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67B" w:rsidRPr="00DE5067" w:rsidRDefault="00E1367B" w:rsidP="00E1367B">
      <w:pPr>
        <w:bidi/>
        <w:jc w:val="center"/>
        <w:rPr>
          <w:rFonts w:ascii="Tahoma" w:eastAsia="Times New Roman" w:hAnsi="Tahoma" w:cs="B Zar"/>
          <w:b/>
          <w:bCs/>
          <w:rtl/>
        </w:rPr>
      </w:pPr>
      <w:r w:rsidRPr="00DE5067">
        <w:rPr>
          <w:rFonts w:ascii="Tahoma" w:eastAsia="Times New Roman" w:hAnsi="Tahoma" w:cs="B Zar"/>
          <w:b/>
          <w:bCs/>
          <w:noProof/>
          <w:rtl/>
        </w:rPr>
        <w:drawing>
          <wp:anchor distT="0" distB="0" distL="114300" distR="114300" simplePos="0" relativeHeight="251658240" behindDoc="1" locked="0" layoutInCell="1" allowOverlap="1">
            <wp:simplePos x="0" y="0"/>
            <wp:positionH relativeFrom="column">
              <wp:posOffset>2124075</wp:posOffset>
            </wp:positionH>
            <wp:positionV relativeFrom="paragraph">
              <wp:posOffset>-704850</wp:posOffset>
            </wp:positionV>
            <wp:extent cx="1409700" cy="2002074"/>
            <wp:effectExtent l="0" t="0" r="0" b="0"/>
            <wp:wrapTight wrapText="bothSides">
              <wp:wrapPolygon edited="0">
                <wp:start x="0" y="0"/>
                <wp:lineTo x="0" y="21381"/>
                <wp:lineTo x="21308" y="21381"/>
                <wp:lineTo x="21308" y="0"/>
                <wp:lineTo x="0" y="0"/>
              </wp:wrapPolygon>
            </wp:wrapTight>
            <wp:docPr id="10" name="Picture 9" descr="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8">
                      <a:extLst>
                        <a:ext uri="{28A0092B-C50C-407E-A947-70E740481C1C}">
                          <a14:useLocalDpi xmlns:a14="http://schemas.microsoft.com/office/drawing/2010/main" val="0"/>
                        </a:ext>
                      </a:extLst>
                    </a:blip>
                    <a:stretch>
                      <a:fillRect/>
                    </a:stretch>
                  </pic:blipFill>
                  <pic:spPr>
                    <a:xfrm>
                      <a:off x="0" y="0"/>
                      <a:ext cx="1409700" cy="2002074"/>
                    </a:xfrm>
                    <a:prstGeom prst="rect">
                      <a:avLst/>
                    </a:prstGeom>
                  </pic:spPr>
                </pic:pic>
              </a:graphicData>
            </a:graphic>
            <wp14:sizeRelH relativeFrom="page">
              <wp14:pctWidth>0</wp14:pctWidth>
            </wp14:sizeRelH>
            <wp14:sizeRelV relativeFrom="page">
              <wp14:pctHeight>0</wp14:pctHeight>
            </wp14:sizeRelV>
          </wp:anchor>
        </w:drawing>
      </w:r>
    </w:p>
    <w:p w:rsidR="00272E60" w:rsidRDefault="00272E60" w:rsidP="00272E60">
      <w:pPr>
        <w:bidi/>
        <w:spacing w:before="75" w:after="75" w:line="360" w:lineRule="auto"/>
        <w:ind w:left="75" w:right="75"/>
        <w:jc w:val="center"/>
        <w:rPr>
          <w:rFonts w:ascii="Tahoma" w:eastAsia="Times New Roman" w:hAnsi="Tahoma" w:cs="B Zar"/>
          <w:b/>
          <w:bCs/>
          <w:rtl/>
          <w:lang w:bidi="fa-IR"/>
        </w:rPr>
      </w:pPr>
    </w:p>
    <w:p w:rsidR="00272E60" w:rsidRDefault="00272E60" w:rsidP="00272E60">
      <w:pPr>
        <w:bidi/>
        <w:spacing w:before="75" w:after="75" w:line="360" w:lineRule="auto"/>
        <w:ind w:left="75" w:right="75"/>
        <w:jc w:val="center"/>
        <w:rPr>
          <w:rFonts w:ascii="Tahoma" w:eastAsia="Times New Roman" w:hAnsi="Tahoma" w:cs="B Zar"/>
          <w:b/>
          <w:bCs/>
          <w:rtl/>
          <w:lang w:bidi="fa-IR"/>
        </w:rPr>
      </w:pPr>
    </w:p>
    <w:p w:rsidR="00E1367B" w:rsidRDefault="00DE5067" w:rsidP="00880634">
      <w:pPr>
        <w:bidi/>
        <w:spacing w:after="0"/>
        <w:ind w:left="75" w:right="75"/>
        <w:jc w:val="center"/>
        <w:rPr>
          <w:rFonts w:ascii="Tahoma" w:eastAsia="Times New Roman" w:hAnsi="Tahoma" w:cs="B Zar"/>
          <w:b/>
          <w:bCs/>
          <w:rtl/>
          <w:lang w:bidi="fa-IR"/>
        </w:rPr>
      </w:pPr>
      <w:r>
        <w:rPr>
          <w:rFonts w:ascii="Tahoma" w:eastAsia="Times New Roman" w:hAnsi="Tahoma" w:cs="B Zar" w:hint="cs"/>
          <w:b/>
          <w:bCs/>
          <w:rtl/>
          <w:lang w:bidi="fa-IR"/>
        </w:rPr>
        <w:t xml:space="preserve">دانشگاه آزاد اسلامی واحد </w:t>
      </w:r>
    </w:p>
    <w:p w:rsidR="00272E60" w:rsidRDefault="00272E60" w:rsidP="00272E60">
      <w:pPr>
        <w:bidi/>
        <w:spacing w:after="0"/>
        <w:ind w:left="75" w:right="75"/>
        <w:jc w:val="center"/>
        <w:rPr>
          <w:rFonts w:ascii="Tahoma" w:eastAsia="Times New Roman" w:hAnsi="Tahoma" w:cs="B Zar"/>
          <w:b/>
          <w:bCs/>
          <w:sz w:val="32"/>
          <w:szCs w:val="32"/>
          <w:rtl/>
        </w:rPr>
      </w:pPr>
      <w:r>
        <w:rPr>
          <w:rFonts w:ascii="Tahoma" w:eastAsia="Times New Roman" w:hAnsi="Tahoma" w:cs="B Zar" w:hint="cs"/>
          <w:b/>
          <w:bCs/>
          <w:sz w:val="32"/>
          <w:szCs w:val="32"/>
          <w:rtl/>
        </w:rPr>
        <w:t>پروژه کارآموزی</w:t>
      </w:r>
    </w:p>
    <w:p w:rsidR="00272E60" w:rsidRDefault="00272E60" w:rsidP="00272E60">
      <w:pPr>
        <w:bidi/>
        <w:spacing w:before="75" w:after="75" w:line="360" w:lineRule="auto"/>
        <w:ind w:left="75" w:right="75"/>
        <w:jc w:val="center"/>
        <w:rPr>
          <w:rFonts w:ascii="Tahoma" w:eastAsia="Times New Roman" w:hAnsi="Tahoma" w:cs="B Zar"/>
          <w:b/>
          <w:bCs/>
          <w:sz w:val="32"/>
          <w:szCs w:val="32"/>
          <w:rtl/>
        </w:rPr>
      </w:pPr>
    </w:p>
    <w:p w:rsidR="00E1367B" w:rsidRPr="00DE5067" w:rsidRDefault="00495D9C" w:rsidP="00272E60">
      <w:pPr>
        <w:bidi/>
        <w:spacing w:before="75" w:after="75"/>
        <w:ind w:left="75" w:right="75"/>
        <w:jc w:val="center"/>
        <w:rPr>
          <w:rFonts w:ascii="Tahoma" w:eastAsia="Times New Roman" w:hAnsi="Tahoma" w:cs="B Zar"/>
          <w:b/>
          <w:bCs/>
          <w:sz w:val="32"/>
          <w:szCs w:val="32"/>
          <w:rtl/>
        </w:rPr>
      </w:pPr>
      <w:r w:rsidRPr="00DE5067">
        <w:rPr>
          <w:rFonts w:ascii="Tahoma" w:eastAsia="Times New Roman" w:hAnsi="Tahoma" w:cs="B Zar" w:hint="cs"/>
          <w:b/>
          <w:bCs/>
          <w:sz w:val="32"/>
          <w:szCs w:val="32"/>
          <w:rtl/>
        </w:rPr>
        <w:t>موضوع کارآموزی:</w:t>
      </w:r>
    </w:p>
    <w:p w:rsidR="00495D9C" w:rsidRDefault="00495D9C" w:rsidP="00272E60">
      <w:pPr>
        <w:bidi/>
        <w:spacing w:before="75" w:after="75"/>
        <w:ind w:left="75" w:right="75"/>
        <w:jc w:val="center"/>
        <w:rPr>
          <w:rFonts w:ascii="Tahoma" w:eastAsia="Times New Roman" w:hAnsi="Tahoma" w:cs="B Zar"/>
          <w:b/>
          <w:bCs/>
          <w:sz w:val="56"/>
          <w:szCs w:val="56"/>
          <w:rtl/>
        </w:rPr>
      </w:pPr>
      <w:r w:rsidRPr="00DE5067">
        <w:rPr>
          <w:rFonts w:ascii="Tahoma" w:eastAsia="Times New Roman" w:hAnsi="Tahoma" w:cs="B Zar" w:hint="cs"/>
          <w:b/>
          <w:bCs/>
          <w:sz w:val="56"/>
          <w:szCs w:val="56"/>
          <w:rtl/>
        </w:rPr>
        <w:t>نقشه کشی</w:t>
      </w:r>
    </w:p>
    <w:p w:rsidR="00880634" w:rsidRDefault="00880634" w:rsidP="00272E60">
      <w:pPr>
        <w:bidi/>
        <w:spacing w:before="75" w:after="75"/>
        <w:ind w:left="75" w:right="75"/>
        <w:jc w:val="center"/>
        <w:rPr>
          <w:rFonts w:ascii="Tahoma" w:eastAsia="Times New Roman" w:hAnsi="Tahoma" w:cs="B Zar"/>
          <w:b/>
          <w:bCs/>
          <w:sz w:val="34"/>
          <w:szCs w:val="34"/>
        </w:rPr>
      </w:pPr>
    </w:p>
    <w:p w:rsidR="00495D9C" w:rsidRPr="00DE5067" w:rsidRDefault="00495D9C" w:rsidP="00880634">
      <w:pPr>
        <w:bidi/>
        <w:spacing w:before="75" w:after="75"/>
        <w:ind w:left="75" w:right="75"/>
        <w:jc w:val="center"/>
        <w:rPr>
          <w:rFonts w:ascii="Tahoma" w:eastAsia="Times New Roman" w:hAnsi="Tahoma" w:cs="B Zar"/>
          <w:b/>
          <w:bCs/>
          <w:sz w:val="34"/>
          <w:szCs w:val="34"/>
          <w:rtl/>
        </w:rPr>
      </w:pPr>
      <w:r w:rsidRPr="00DE5067">
        <w:rPr>
          <w:rFonts w:ascii="Tahoma" w:eastAsia="Times New Roman" w:hAnsi="Tahoma" w:cs="B Zar" w:hint="cs"/>
          <w:b/>
          <w:bCs/>
          <w:sz w:val="34"/>
          <w:szCs w:val="34"/>
          <w:rtl/>
        </w:rPr>
        <w:t xml:space="preserve">مکان: </w:t>
      </w:r>
    </w:p>
    <w:p w:rsidR="00495D9C" w:rsidRDefault="00495D9C" w:rsidP="00880634">
      <w:pPr>
        <w:bidi/>
        <w:spacing w:before="75" w:after="75"/>
        <w:ind w:left="75" w:right="75"/>
        <w:jc w:val="center"/>
        <w:rPr>
          <w:rFonts w:ascii="Tahoma" w:eastAsia="Times New Roman" w:hAnsi="Tahoma" w:cs="B Zar"/>
          <w:b/>
          <w:bCs/>
          <w:sz w:val="34"/>
          <w:szCs w:val="34"/>
          <w:rtl/>
        </w:rPr>
      </w:pPr>
      <w:r w:rsidRPr="00DE5067">
        <w:rPr>
          <w:rFonts w:ascii="Tahoma" w:eastAsia="Times New Roman" w:hAnsi="Tahoma" w:cs="B Zar" w:hint="cs"/>
          <w:b/>
          <w:bCs/>
          <w:sz w:val="34"/>
          <w:szCs w:val="34"/>
          <w:rtl/>
        </w:rPr>
        <w:t xml:space="preserve">دفتر فنی مهندسی </w:t>
      </w:r>
      <w:r w:rsidR="00880634">
        <w:rPr>
          <w:rFonts w:ascii="Tahoma" w:eastAsia="Times New Roman" w:hAnsi="Tahoma" w:cs="B Zar" w:hint="cs"/>
          <w:b/>
          <w:bCs/>
          <w:sz w:val="34"/>
          <w:szCs w:val="34"/>
          <w:rtl/>
        </w:rPr>
        <w:t>...........</w:t>
      </w:r>
    </w:p>
    <w:p w:rsidR="00272E60" w:rsidRPr="00DE5067" w:rsidRDefault="00272E60" w:rsidP="00272E60">
      <w:pPr>
        <w:bidi/>
        <w:spacing w:before="75" w:after="75"/>
        <w:ind w:left="75" w:right="75"/>
        <w:jc w:val="center"/>
        <w:rPr>
          <w:rFonts w:ascii="Tahoma" w:eastAsia="Times New Roman" w:hAnsi="Tahoma" w:cs="B Zar"/>
          <w:b/>
          <w:bCs/>
          <w:sz w:val="34"/>
          <w:szCs w:val="34"/>
          <w:rtl/>
        </w:rPr>
      </w:pPr>
    </w:p>
    <w:p w:rsidR="00495D9C" w:rsidRDefault="00495D9C" w:rsidP="00272E60">
      <w:pPr>
        <w:bidi/>
        <w:spacing w:before="75" w:after="75"/>
        <w:ind w:left="75" w:right="75"/>
        <w:jc w:val="center"/>
        <w:rPr>
          <w:rFonts w:ascii="Tahoma" w:eastAsia="Times New Roman" w:hAnsi="Tahoma" w:cs="B Zar"/>
          <w:b/>
          <w:bCs/>
          <w:sz w:val="34"/>
          <w:szCs w:val="34"/>
          <w:rtl/>
        </w:rPr>
      </w:pPr>
      <w:r w:rsidRPr="00DE5067">
        <w:rPr>
          <w:rFonts w:ascii="Tahoma" w:eastAsia="Times New Roman" w:hAnsi="Tahoma" w:cs="B Zar" w:hint="cs"/>
          <w:b/>
          <w:bCs/>
          <w:sz w:val="34"/>
          <w:szCs w:val="34"/>
          <w:rtl/>
        </w:rPr>
        <w:t>استاد راهنما:</w:t>
      </w:r>
    </w:p>
    <w:p w:rsidR="00880634" w:rsidRDefault="00880634" w:rsidP="00272E60">
      <w:pPr>
        <w:bidi/>
        <w:spacing w:before="75" w:after="75"/>
        <w:ind w:left="75" w:right="75"/>
        <w:jc w:val="center"/>
        <w:rPr>
          <w:rFonts w:ascii="Tahoma" w:eastAsia="Times New Roman" w:hAnsi="Tahoma" w:cs="B Zar"/>
          <w:b/>
          <w:bCs/>
          <w:sz w:val="34"/>
          <w:szCs w:val="34"/>
          <w:rtl/>
        </w:rPr>
      </w:pPr>
    </w:p>
    <w:p w:rsidR="00880634" w:rsidRDefault="00880634" w:rsidP="00880634">
      <w:pPr>
        <w:bidi/>
        <w:spacing w:before="75" w:after="75"/>
        <w:ind w:left="75" w:right="75"/>
        <w:jc w:val="center"/>
        <w:rPr>
          <w:rFonts w:ascii="Tahoma" w:eastAsia="Times New Roman" w:hAnsi="Tahoma" w:cs="B Zar"/>
          <w:b/>
          <w:bCs/>
          <w:sz w:val="34"/>
          <w:szCs w:val="34"/>
          <w:rtl/>
        </w:rPr>
      </w:pPr>
    </w:p>
    <w:p w:rsidR="00495D9C" w:rsidRDefault="00272E60" w:rsidP="00880634">
      <w:pPr>
        <w:bidi/>
        <w:spacing w:before="75" w:after="75"/>
        <w:ind w:left="75" w:right="75"/>
        <w:jc w:val="center"/>
        <w:rPr>
          <w:rFonts w:ascii="Tahoma" w:eastAsia="Times New Roman" w:hAnsi="Tahoma" w:cs="B Zar"/>
          <w:b/>
          <w:bCs/>
          <w:sz w:val="34"/>
          <w:szCs w:val="34"/>
          <w:rtl/>
        </w:rPr>
      </w:pPr>
      <w:r>
        <w:rPr>
          <w:rFonts w:ascii="Tahoma" w:eastAsia="Times New Roman" w:hAnsi="Tahoma" w:cs="B Zar" w:hint="cs"/>
          <w:b/>
          <w:bCs/>
          <w:sz w:val="34"/>
          <w:szCs w:val="34"/>
          <w:rtl/>
        </w:rPr>
        <w:t xml:space="preserve">دانشجو : </w:t>
      </w:r>
    </w:p>
    <w:p w:rsidR="00272E60" w:rsidRDefault="00272E60" w:rsidP="00272E60">
      <w:pPr>
        <w:bidi/>
        <w:spacing w:before="75" w:after="75" w:line="360" w:lineRule="auto"/>
        <w:ind w:left="75" w:right="75"/>
        <w:jc w:val="center"/>
        <w:rPr>
          <w:rFonts w:ascii="Tahoma" w:eastAsia="Times New Roman" w:hAnsi="Tahoma" w:cs="B Zar"/>
          <w:b/>
          <w:bCs/>
          <w:sz w:val="34"/>
          <w:szCs w:val="34"/>
          <w:rtl/>
        </w:rPr>
      </w:pPr>
    </w:p>
    <w:p w:rsidR="00880634" w:rsidRDefault="00880634" w:rsidP="00880634">
      <w:pPr>
        <w:bidi/>
        <w:spacing w:before="75" w:after="75" w:line="360" w:lineRule="auto"/>
        <w:ind w:left="75" w:right="75"/>
        <w:jc w:val="center"/>
        <w:rPr>
          <w:rFonts w:ascii="Tahoma" w:eastAsia="Times New Roman" w:hAnsi="Tahoma" w:cs="B Zar"/>
          <w:b/>
          <w:bCs/>
          <w:sz w:val="34"/>
          <w:szCs w:val="34"/>
          <w:rtl/>
        </w:rPr>
      </w:pPr>
    </w:p>
    <w:p w:rsidR="00272E60" w:rsidRPr="00DE5067" w:rsidRDefault="00272E60" w:rsidP="00272E60">
      <w:pPr>
        <w:bidi/>
        <w:spacing w:before="75" w:after="75" w:line="360" w:lineRule="auto"/>
        <w:ind w:left="75" w:right="75"/>
        <w:jc w:val="center"/>
        <w:rPr>
          <w:rFonts w:ascii="Tahoma" w:eastAsia="Times New Roman" w:hAnsi="Tahoma" w:cs="B Zar"/>
          <w:b/>
          <w:bCs/>
          <w:rtl/>
        </w:rPr>
      </w:pPr>
      <w:r>
        <w:rPr>
          <w:rFonts w:ascii="Tahoma" w:eastAsia="Times New Roman" w:hAnsi="Tahoma" w:cs="B Zar" w:hint="cs"/>
          <w:b/>
          <w:bCs/>
          <w:sz w:val="34"/>
          <w:szCs w:val="34"/>
          <w:rtl/>
        </w:rPr>
        <w:t>بهار 95</w:t>
      </w:r>
    </w:p>
    <w:p w:rsidR="00383B05" w:rsidRPr="00DE5067" w:rsidRDefault="00383B05" w:rsidP="00E1367B">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hint="cs"/>
          <w:b/>
          <w:bCs/>
          <w:noProof/>
          <w:rtl/>
        </w:rPr>
        <w:lastRenderedPageBreak/>
        <w:drawing>
          <wp:inline distT="0" distB="0" distL="0" distR="0">
            <wp:extent cx="5732145" cy="8102600"/>
            <wp:effectExtent l="19050" t="0" r="1905" b="0"/>
            <wp:docPr id="17" name="Picture 16" descr="5cdebf29f4a54422d11fdf6a6305d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debf29f4a54422d11fdf6a6305db01.jpg"/>
                    <pic:cNvPicPr/>
                  </pic:nvPicPr>
                  <pic:blipFill>
                    <a:blip r:embed="rId9"/>
                    <a:stretch>
                      <a:fillRect/>
                    </a:stretch>
                  </pic:blipFill>
                  <pic:spPr>
                    <a:xfrm>
                      <a:off x="0" y="0"/>
                      <a:ext cx="5732145" cy="8102600"/>
                    </a:xfrm>
                    <a:prstGeom prst="rect">
                      <a:avLst/>
                    </a:prstGeom>
                  </pic:spPr>
                </pic:pic>
              </a:graphicData>
            </a:graphic>
          </wp:inline>
        </w:drawing>
      </w:r>
    </w:p>
    <w:p w:rsidR="00383B05" w:rsidRPr="00DE5067" w:rsidRDefault="00383B05" w:rsidP="00383B05">
      <w:pPr>
        <w:bidi/>
        <w:spacing w:before="75" w:after="75" w:line="480" w:lineRule="auto"/>
        <w:ind w:left="75" w:right="75"/>
        <w:jc w:val="both"/>
        <w:rPr>
          <w:rFonts w:ascii="Tahoma" w:eastAsia="Times New Roman" w:hAnsi="Tahoma" w:cs="B Zar"/>
          <w:b/>
          <w:bCs/>
          <w:rtl/>
        </w:rPr>
      </w:pPr>
    </w:p>
    <w:p w:rsidR="00272E60" w:rsidRPr="00272E60" w:rsidRDefault="00272E60" w:rsidP="00272E60">
      <w:pPr>
        <w:tabs>
          <w:tab w:val="right" w:pos="9027"/>
        </w:tabs>
        <w:bidi/>
        <w:rPr>
          <w:rFonts w:ascii="IranNastaliq" w:eastAsia="Times New Roman" w:hAnsi="IranNastaliq" w:cs="IranNastaliq"/>
          <w:sz w:val="62"/>
          <w:szCs w:val="62"/>
        </w:rPr>
      </w:pPr>
      <w:r w:rsidRPr="00272E60">
        <w:rPr>
          <w:rFonts w:ascii="IranNastaliq" w:eastAsia="Times New Roman" w:hAnsi="IranNastaliq" w:cs="IranNastaliq"/>
          <w:sz w:val="62"/>
          <w:szCs w:val="62"/>
          <w:rtl/>
        </w:rPr>
        <w:lastRenderedPageBreak/>
        <w:t xml:space="preserve">با سپاس از </w:t>
      </w:r>
    </w:p>
    <w:p w:rsidR="00272E60" w:rsidRPr="00272E60" w:rsidRDefault="00272E60" w:rsidP="00880634">
      <w:pPr>
        <w:tabs>
          <w:tab w:val="right" w:pos="9027"/>
        </w:tabs>
        <w:bidi/>
        <w:rPr>
          <w:rFonts w:ascii="IranNastaliq" w:eastAsia="Times New Roman" w:hAnsi="IranNastaliq" w:cs="IranNastaliq"/>
          <w:sz w:val="62"/>
          <w:szCs w:val="62"/>
          <w:rtl/>
        </w:rPr>
      </w:pPr>
      <w:r w:rsidRPr="00272E60">
        <w:rPr>
          <w:rFonts w:ascii="IranNastaliq" w:eastAsia="Times New Roman" w:hAnsi="IranNastaliq" w:cs="IranNastaliq"/>
          <w:sz w:val="62"/>
          <w:szCs w:val="62"/>
          <w:rtl/>
        </w:rPr>
        <w:t xml:space="preserve">سرکار خانم </w:t>
      </w:r>
      <w:r w:rsidR="00880634">
        <w:rPr>
          <w:rFonts w:ascii="IranNastaliq" w:eastAsia="Times New Roman" w:hAnsi="IranNastaliq" w:cs="IranNastaliq" w:hint="cs"/>
          <w:sz w:val="62"/>
          <w:szCs w:val="62"/>
          <w:rtl/>
        </w:rPr>
        <w:t>.......</w:t>
      </w:r>
      <w:bookmarkStart w:id="0" w:name="_GoBack"/>
      <w:bookmarkEnd w:id="0"/>
      <w:r w:rsidRPr="00272E60">
        <w:rPr>
          <w:rFonts w:ascii="IranNastaliq" w:eastAsia="Times New Roman" w:hAnsi="IranNastaliq" w:cs="IranNastaliq"/>
          <w:sz w:val="62"/>
          <w:szCs w:val="62"/>
          <w:rtl/>
        </w:rPr>
        <w:t xml:space="preserve"> که با زحمات و راهنمایی بی وقفه شان مرا در انجام این پروژه یاری نمودند.</w:t>
      </w:r>
    </w:p>
    <w:p w:rsidR="00272E60" w:rsidRDefault="00272E60" w:rsidP="00272E60">
      <w:pPr>
        <w:tabs>
          <w:tab w:val="right" w:pos="9027"/>
        </w:tabs>
        <w:rPr>
          <w:rFonts w:eastAsia="Times New Roman" w:cs="B Zar"/>
          <w:rtl/>
        </w:rPr>
      </w:pPr>
    </w:p>
    <w:p w:rsidR="00272E60" w:rsidRPr="00272E60" w:rsidRDefault="00272E60" w:rsidP="00272E60">
      <w:pPr>
        <w:rPr>
          <w:rFonts w:eastAsia="Times New Roman" w:cs="B Zar"/>
          <w:rtl/>
        </w:rPr>
      </w:pPr>
    </w:p>
    <w:p w:rsidR="00272E60" w:rsidRPr="00272E60" w:rsidRDefault="00272E60" w:rsidP="00272E60">
      <w:pPr>
        <w:rPr>
          <w:rFonts w:eastAsia="Times New Roman" w:cs="B Zar"/>
          <w:rtl/>
        </w:rPr>
      </w:pPr>
    </w:p>
    <w:p w:rsidR="00272E60" w:rsidRPr="00272E60" w:rsidRDefault="00272E60" w:rsidP="00272E60">
      <w:pPr>
        <w:rPr>
          <w:rFonts w:eastAsia="Times New Roman" w:cs="B Zar"/>
          <w:rtl/>
        </w:rPr>
      </w:pPr>
    </w:p>
    <w:p w:rsidR="00272E60" w:rsidRPr="00272E60" w:rsidRDefault="00272E60" w:rsidP="00272E60">
      <w:pPr>
        <w:rPr>
          <w:rFonts w:eastAsia="Times New Roman" w:cs="B Zar"/>
          <w:rtl/>
        </w:rPr>
      </w:pPr>
    </w:p>
    <w:p w:rsidR="00272E60" w:rsidRPr="00272E60" w:rsidRDefault="00272E60" w:rsidP="00272E60">
      <w:pPr>
        <w:rPr>
          <w:rFonts w:eastAsia="Times New Roman" w:cs="B Zar"/>
          <w:rtl/>
        </w:rPr>
      </w:pPr>
    </w:p>
    <w:p w:rsidR="00272E60" w:rsidRDefault="00272E60" w:rsidP="00272E60">
      <w:pPr>
        <w:tabs>
          <w:tab w:val="right" w:pos="9027"/>
        </w:tabs>
        <w:rPr>
          <w:rFonts w:eastAsia="Times New Roman" w:cs="B Zar"/>
          <w:rtl/>
        </w:rPr>
      </w:pPr>
    </w:p>
    <w:p w:rsidR="00272E60" w:rsidRDefault="00272E60" w:rsidP="00272E60">
      <w:pPr>
        <w:tabs>
          <w:tab w:val="right" w:pos="9027"/>
        </w:tabs>
        <w:jc w:val="right"/>
        <w:rPr>
          <w:rFonts w:eastAsia="Times New Roman" w:cs="B Zar"/>
        </w:rPr>
      </w:pPr>
    </w:p>
    <w:p w:rsidR="00272E60" w:rsidRPr="00272E60" w:rsidRDefault="00272E60" w:rsidP="00272E60">
      <w:pPr>
        <w:rPr>
          <w:rFonts w:eastAsia="Times New Roman" w:cs="B Zar"/>
        </w:rPr>
      </w:pPr>
    </w:p>
    <w:p w:rsidR="00272E60" w:rsidRPr="00272E60" w:rsidRDefault="00272E60" w:rsidP="00272E60">
      <w:pPr>
        <w:rPr>
          <w:rFonts w:eastAsia="Times New Roman" w:cs="B Zar"/>
        </w:rPr>
      </w:pPr>
    </w:p>
    <w:p w:rsidR="00272E60" w:rsidRDefault="00272E60" w:rsidP="00272E60">
      <w:pPr>
        <w:rPr>
          <w:rFonts w:eastAsia="Times New Roman" w:cs="B Zar"/>
        </w:rPr>
      </w:pPr>
    </w:p>
    <w:p w:rsidR="00272E60" w:rsidRDefault="00272E60" w:rsidP="00272E60">
      <w:pPr>
        <w:tabs>
          <w:tab w:val="left" w:pos="3030"/>
        </w:tabs>
        <w:rPr>
          <w:rFonts w:eastAsia="Times New Roman" w:cs="B Zar"/>
        </w:rPr>
      </w:pPr>
      <w:r>
        <w:rPr>
          <w:rFonts w:eastAsia="Times New Roman" w:cs="B Zar"/>
        </w:rPr>
        <w:tab/>
      </w:r>
    </w:p>
    <w:p w:rsidR="00272E60" w:rsidRDefault="00272E60" w:rsidP="00272E60">
      <w:pPr>
        <w:tabs>
          <w:tab w:val="left" w:pos="3030"/>
        </w:tabs>
        <w:rPr>
          <w:rFonts w:eastAsia="Times New Roman" w:cs="B Zar"/>
        </w:rPr>
      </w:pPr>
    </w:p>
    <w:p w:rsidR="00272E60" w:rsidRDefault="00272E60" w:rsidP="00272E60">
      <w:pPr>
        <w:tabs>
          <w:tab w:val="left" w:pos="3030"/>
        </w:tabs>
        <w:rPr>
          <w:rFonts w:eastAsia="Times New Roman" w:cs="B Zar"/>
        </w:rPr>
      </w:pPr>
    </w:p>
    <w:p w:rsidR="00272E60" w:rsidRDefault="00272E60" w:rsidP="00272E60">
      <w:pPr>
        <w:tabs>
          <w:tab w:val="left" w:pos="3030"/>
        </w:tabs>
        <w:rPr>
          <w:rFonts w:eastAsia="Times New Roman" w:cs="B Zar"/>
        </w:rPr>
      </w:pPr>
    </w:p>
    <w:p w:rsidR="00272E60" w:rsidRDefault="00272E60" w:rsidP="00272E60">
      <w:pPr>
        <w:tabs>
          <w:tab w:val="left" w:pos="3030"/>
        </w:tabs>
        <w:rPr>
          <w:rFonts w:eastAsia="Times New Roman" w:cs="B Zar"/>
        </w:rPr>
      </w:pPr>
    </w:p>
    <w:bookmarkStart w:id="1" w:name="_Toc453140762" w:displacedByCustomXml="next"/>
    <w:sdt>
      <w:sdtPr>
        <w:id w:val="1413198624"/>
        <w:docPartObj>
          <w:docPartGallery w:val="Table of Contents"/>
          <w:docPartUnique/>
        </w:docPartObj>
      </w:sdtPr>
      <w:sdtEndPr>
        <w:rPr>
          <w:b/>
          <w:bCs/>
          <w:noProof/>
          <w:rtl/>
        </w:rPr>
      </w:sdtEndPr>
      <w:sdtContent>
        <w:p w:rsidR="00272E60" w:rsidRPr="00272E60" w:rsidRDefault="00272E60" w:rsidP="00272E60">
          <w:pPr>
            <w:tabs>
              <w:tab w:val="left" w:pos="3030"/>
              <w:tab w:val="left" w:pos="5025"/>
            </w:tabs>
            <w:jc w:val="right"/>
            <w:rPr>
              <w:rFonts w:cs="B Zar"/>
              <w:b/>
              <w:bCs/>
              <w:rtl/>
              <w:lang w:bidi="fa-IR"/>
            </w:rPr>
          </w:pPr>
          <w:r w:rsidRPr="00272E60">
            <w:rPr>
              <w:rFonts w:cs="B Zar" w:hint="cs"/>
              <w:b/>
              <w:bCs/>
              <w:rtl/>
              <w:lang w:bidi="fa-IR"/>
            </w:rPr>
            <w:t>فهرست مطالب</w:t>
          </w:r>
        </w:p>
        <w:p w:rsidR="00272E60" w:rsidRPr="00272E60" w:rsidRDefault="00272E60" w:rsidP="00272E60">
          <w:pPr>
            <w:pStyle w:val="TOC1"/>
            <w:tabs>
              <w:tab w:val="right" w:leader="dot" w:pos="9017"/>
            </w:tabs>
            <w:bidi/>
            <w:spacing w:line="240" w:lineRule="auto"/>
            <w:rPr>
              <w:rFonts w:eastAsiaTheme="minorEastAsia" w:cstheme="minorBidi"/>
              <w:noProof/>
              <w:sz w:val="22"/>
              <w:szCs w:val="22"/>
            </w:rPr>
          </w:pPr>
          <w:r w:rsidRPr="00272E60">
            <w:fldChar w:fldCharType="begin"/>
          </w:r>
          <w:r w:rsidRPr="00272E60">
            <w:instrText xml:space="preserve"> TOC \o "1-3" \h \z \u </w:instrText>
          </w:r>
          <w:r w:rsidRPr="00272E60">
            <w:fldChar w:fldCharType="separate"/>
          </w:r>
          <w:hyperlink w:anchor="_Toc453140952" w:history="1">
            <w:r w:rsidRPr="00272E60">
              <w:rPr>
                <w:rStyle w:val="Hyperlink"/>
                <w:rFonts w:eastAsia="Times New Roman" w:cs="B Zar" w:hint="eastAsia"/>
                <w:noProof/>
                <w:rtl/>
              </w:rPr>
              <w:t>اهداف</w:t>
            </w:r>
            <w:r w:rsidRPr="00272E60">
              <w:rPr>
                <w:rStyle w:val="Hyperlink"/>
                <w:rFonts w:eastAsia="Times New Roman" w:cs="B Zar"/>
                <w:noProof/>
                <w:rtl/>
              </w:rPr>
              <w:t xml:space="preserve"> </w:t>
            </w:r>
            <w:r w:rsidRPr="00272E60">
              <w:rPr>
                <w:rStyle w:val="Hyperlink"/>
                <w:rFonts w:eastAsia="Times New Roman" w:cs="B Zar" w:hint="eastAsia"/>
                <w:noProof/>
                <w:rtl/>
              </w:rPr>
              <w:t>نقشه</w:t>
            </w:r>
            <w:r w:rsidRPr="00272E60">
              <w:rPr>
                <w:rStyle w:val="Hyperlink"/>
                <w:rFonts w:eastAsia="Times New Roman" w:cs="B Zar"/>
                <w:noProof/>
                <w:rtl/>
              </w:rPr>
              <w:t xml:space="preserve"> </w:t>
            </w:r>
            <w:r w:rsidRPr="00272E60">
              <w:rPr>
                <w:rStyle w:val="Hyperlink"/>
                <w:rFonts w:eastAsia="Times New Roman" w:cs="B Zar" w:hint="eastAsia"/>
                <w:noProof/>
                <w:rtl/>
              </w:rPr>
              <w:t>کش</w:t>
            </w:r>
            <w:r w:rsidRPr="00272E60">
              <w:rPr>
                <w:rStyle w:val="Hyperlink"/>
                <w:rFonts w:eastAsia="Times New Roman" w:cs="B Zar" w:hint="cs"/>
                <w:noProof/>
                <w:rtl/>
              </w:rPr>
              <w:t>ی</w:t>
            </w:r>
            <w:r w:rsidRPr="00272E60">
              <w:rPr>
                <w:rStyle w:val="Hyperlink"/>
                <w:rFonts w:eastAsia="Times New Roman" w:cs="B Zar"/>
                <w:noProof/>
                <w:rtl/>
              </w:rPr>
              <w:t xml:space="preserve"> :</w:t>
            </w:r>
            <w:r w:rsidRPr="00272E60">
              <w:rPr>
                <w:noProof/>
                <w:webHidden/>
              </w:rPr>
              <w:tab/>
            </w:r>
            <w:r w:rsidRPr="00272E60">
              <w:rPr>
                <w:noProof/>
                <w:webHidden/>
              </w:rPr>
              <w:fldChar w:fldCharType="begin"/>
            </w:r>
            <w:r w:rsidRPr="00272E60">
              <w:rPr>
                <w:noProof/>
                <w:webHidden/>
              </w:rPr>
              <w:instrText xml:space="preserve"> PAGEREF _Toc453140952 \h </w:instrText>
            </w:r>
            <w:r w:rsidRPr="00272E60">
              <w:rPr>
                <w:noProof/>
                <w:webHidden/>
              </w:rPr>
            </w:r>
            <w:r w:rsidRPr="00272E60">
              <w:rPr>
                <w:noProof/>
                <w:webHidden/>
              </w:rPr>
              <w:fldChar w:fldCharType="separate"/>
            </w:r>
            <w:r w:rsidR="00F036F5">
              <w:rPr>
                <w:noProof/>
                <w:webHidden/>
                <w:rtl/>
              </w:rPr>
              <w:t>1</w:t>
            </w:r>
            <w:r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3" w:history="1">
            <w:r w:rsidR="00272E60" w:rsidRPr="00272E60">
              <w:rPr>
                <w:rStyle w:val="Hyperlink"/>
                <w:rFonts w:eastAsia="Times New Roman" w:cs="B Zar" w:hint="eastAsia"/>
                <w:noProof/>
                <w:rtl/>
              </w:rPr>
              <w:t>انواع</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_Toc453140953 \h </w:instrText>
            </w:r>
            <w:r w:rsidR="00272E60" w:rsidRPr="00272E60">
              <w:rPr>
                <w:noProof/>
                <w:webHidden/>
              </w:rPr>
            </w:r>
            <w:r w:rsidR="00272E60" w:rsidRPr="00272E60">
              <w:rPr>
                <w:noProof/>
                <w:webHidden/>
              </w:rPr>
              <w:fldChar w:fldCharType="separate"/>
            </w:r>
            <w:r w:rsidR="00F036F5">
              <w:rPr>
                <w:noProof/>
                <w:webHidden/>
                <w:rtl/>
              </w:rPr>
              <w:t>1</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4" w:history="1">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معمار</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_Toc453140954 \h </w:instrText>
            </w:r>
            <w:r w:rsidR="00272E60" w:rsidRPr="00272E60">
              <w:rPr>
                <w:noProof/>
                <w:webHidden/>
              </w:rPr>
            </w:r>
            <w:r w:rsidR="00272E60" w:rsidRPr="00272E60">
              <w:rPr>
                <w:noProof/>
                <w:webHidden/>
              </w:rPr>
              <w:fldChar w:fldCharType="separate"/>
            </w:r>
            <w:r w:rsidR="00F036F5">
              <w:rPr>
                <w:noProof/>
                <w:webHidden/>
                <w:rtl/>
              </w:rPr>
              <w:t>2</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5" w:history="1">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سازه</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_Toc453140955 \h </w:instrText>
            </w:r>
            <w:r w:rsidR="00272E60" w:rsidRPr="00272E60">
              <w:rPr>
                <w:noProof/>
                <w:webHidden/>
              </w:rPr>
            </w:r>
            <w:r w:rsidR="00272E60" w:rsidRPr="00272E60">
              <w:rPr>
                <w:noProof/>
                <w:webHidden/>
              </w:rPr>
              <w:fldChar w:fldCharType="separate"/>
            </w:r>
            <w:r w:rsidR="00F036F5">
              <w:rPr>
                <w:noProof/>
                <w:webHidden/>
                <w:rtl/>
              </w:rPr>
              <w:t>2</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6" w:history="1">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س</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و</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ل</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_Toc453140956 \h </w:instrText>
            </w:r>
            <w:r w:rsidR="00272E60" w:rsidRPr="00272E60">
              <w:rPr>
                <w:noProof/>
                <w:webHidden/>
              </w:rPr>
            </w:r>
            <w:r w:rsidR="00272E60" w:rsidRPr="00272E60">
              <w:rPr>
                <w:noProof/>
                <w:webHidden/>
              </w:rPr>
              <w:fldChar w:fldCharType="separate"/>
            </w:r>
            <w:r w:rsidR="00F036F5">
              <w:rPr>
                <w:noProof/>
                <w:webHidden/>
                <w:rtl/>
              </w:rPr>
              <w:t>2</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7" w:history="1">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شهرساز</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_Toc453140957 \h </w:instrText>
            </w:r>
            <w:r w:rsidR="00272E60" w:rsidRPr="00272E60">
              <w:rPr>
                <w:noProof/>
                <w:webHidden/>
              </w:rPr>
            </w:r>
            <w:r w:rsidR="00272E60" w:rsidRPr="00272E60">
              <w:rPr>
                <w:noProof/>
                <w:webHidden/>
              </w:rPr>
              <w:fldChar w:fldCharType="separate"/>
            </w:r>
            <w:r w:rsidR="00F036F5">
              <w:rPr>
                <w:noProof/>
                <w:webHidden/>
                <w:rtl/>
              </w:rPr>
              <w:t>3</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8" w:history="1">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تأس</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سات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مکان</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_Toc453140958 \h </w:instrText>
            </w:r>
            <w:r w:rsidR="00272E60" w:rsidRPr="00272E60">
              <w:rPr>
                <w:noProof/>
                <w:webHidden/>
              </w:rPr>
            </w:r>
            <w:r w:rsidR="00272E60" w:rsidRPr="00272E60">
              <w:rPr>
                <w:noProof/>
                <w:webHidden/>
              </w:rPr>
              <w:fldChar w:fldCharType="separate"/>
            </w:r>
            <w:r w:rsidR="00F036F5">
              <w:rPr>
                <w:noProof/>
                <w:webHidden/>
                <w:rtl/>
              </w:rPr>
              <w:t>3</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59" w:history="1">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تأس</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سات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برق</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الکتر</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_Toc453140959 \h </w:instrText>
            </w:r>
            <w:r w:rsidR="00272E60" w:rsidRPr="00272E60">
              <w:rPr>
                <w:noProof/>
                <w:webHidden/>
              </w:rPr>
            </w:r>
            <w:r w:rsidR="00272E60" w:rsidRPr="00272E60">
              <w:rPr>
                <w:noProof/>
                <w:webHidden/>
              </w:rPr>
              <w:fldChar w:fldCharType="separate"/>
            </w:r>
            <w:r w:rsidR="00F036F5">
              <w:rPr>
                <w:noProof/>
                <w:webHidden/>
                <w:rtl/>
              </w:rPr>
              <w:t>3</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0" w:history="1">
            <w:r w:rsidR="00272E60" w:rsidRPr="00272E60">
              <w:rPr>
                <w:rStyle w:val="Hyperlink"/>
                <w:rFonts w:eastAsia="Times New Roman" w:cs="B Zar" w:hint="eastAsia"/>
                <w:noProof/>
                <w:rtl/>
              </w:rPr>
              <w:t>پلان</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_Toc453140960 \h </w:instrText>
            </w:r>
            <w:r w:rsidR="00272E60" w:rsidRPr="00272E60">
              <w:rPr>
                <w:noProof/>
                <w:webHidden/>
              </w:rPr>
            </w:r>
            <w:r w:rsidR="00272E60" w:rsidRPr="00272E60">
              <w:rPr>
                <w:noProof/>
                <w:webHidden/>
              </w:rPr>
              <w:fldChar w:fldCharType="separate"/>
            </w:r>
            <w:r w:rsidR="00F036F5">
              <w:rPr>
                <w:noProof/>
                <w:webHidden/>
                <w:rtl/>
              </w:rPr>
              <w:t>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1" w:history="1">
            <w:r w:rsidR="00272E60" w:rsidRPr="00272E60">
              <w:rPr>
                <w:rStyle w:val="Hyperlink"/>
                <w:rFonts w:eastAsia="Times New Roman" w:cs="B Zar" w:hint="eastAsia"/>
                <w:noProof/>
                <w:rtl/>
              </w:rPr>
              <w:t>نما</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_Toc453140961 \h </w:instrText>
            </w:r>
            <w:r w:rsidR="00272E60" w:rsidRPr="00272E60">
              <w:rPr>
                <w:noProof/>
                <w:webHidden/>
              </w:rPr>
            </w:r>
            <w:r w:rsidR="00272E60" w:rsidRPr="00272E60">
              <w:rPr>
                <w:noProof/>
                <w:webHidden/>
              </w:rPr>
              <w:fldChar w:fldCharType="separate"/>
            </w:r>
            <w:r w:rsidR="00F036F5">
              <w:rPr>
                <w:noProof/>
                <w:webHidden/>
                <w:rtl/>
              </w:rPr>
              <w:t>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2" w:history="1">
            <w:r w:rsidR="00272E60" w:rsidRPr="00272E60">
              <w:rPr>
                <w:rStyle w:val="Hyperlink"/>
                <w:rFonts w:eastAsia="Times New Roman" w:cs="B Zar" w:hint="eastAsia"/>
                <w:noProof/>
                <w:rtl/>
              </w:rPr>
              <w:t>برش</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قائم</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_Toc453140962 \h </w:instrText>
            </w:r>
            <w:r w:rsidR="00272E60" w:rsidRPr="00272E60">
              <w:rPr>
                <w:noProof/>
                <w:webHidden/>
              </w:rPr>
            </w:r>
            <w:r w:rsidR="00272E60" w:rsidRPr="00272E60">
              <w:rPr>
                <w:noProof/>
                <w:webHidden/>
              </w:rPr>
              <w:fldChar w:fldCharType="separate"/>
            </w:r>
            <w:r w:rsidR="00F036F5">
              <w:rPr>
                <w:noProof/>
                <w:webHidden/>
                <w:rtl/>
              </w:rPr>
              <w:t>5</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3" w:history="1">
            <w:r w:rsidR="00272E60" w:rsidRPr="00272E60">
              <w:rPr>
                <w:rStyle w:val="Hyperlink"/>
                <w:rFonts w:eastAsia="Times New Roman" w:cs="B Zar" w:hint="eastAsia"/>
                <w:noProof/>
                <w:rtl/>
              </w:rPr>
              <w:t>فضا</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_Toc453140963 \h </w:instrText>
            </w:r>
            <w:r w:rsidR="00272E60" w:rsidRPr="00272E60">
              <w:rPr>
                <w:noProof/>
                <w:webHidden/>
              </w:rPr>
            </w:r>
            <w:r w:rsidR="00272E60" w:rsidRPr="00272E60">
              <w:rPr>
                <w:noProof/>
                <w:webHidden/>
              </w:rPr>
              <w:fldChar w:fldCharType="separate"/>
            </w:r>
            <w:r w:rsidR="00F036F5">
              <w:rPr>
                <w:noProof/>
                <w:webHidden/>
                <w:rtl/>
              </w:rPr>
              <w:t>6</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4" w:history="1">
            <w:r w:rsidR="00272E60" w:rsidRPr="00272E60">
              <w:rPr>
                <w:rStyle w:val="Hyperlink"/>
                <w:rFonts w:eastAsia="Times New Roman" w:cs="B Zar" w:hint="eastAsia"/>
                <w:noProof/>
                <w:rtl/>
              </w:rPr>
              <w:t>چگونگ</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درک</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فضا</w:t>
            </w:r>
            <w:r w:rsidR="00272E60" w:rsidRPr="00272E60">
              <w:rPr>
                <w:rStyle w:val="Hyperlink"/>
                <w:rFonts w:eastAsia="Times New Roman" w:cs="B Zar"/>
                <w:noProof/>
                <w:rtl/>
              </w:rPr>
              <w:t>:</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_Toc453140964 \h </w:instrText>
            </w:r>
            <w:r w:rsidR="00272E60" w:rsidRPr="00272E60">
              <w:rPr>
                <w:noProof/>
                <w:webHidden/>
              </w:rPr>
            </w:r>
            <w:r w:rsidR="00272E60" w:rsidRPr="00272E60">
              <w:rPr>
                <w:noProof/>
                <w:webHidden/>
              </w:rPr>
              <w:fldChar w:fldCharType="separate"/>
            </w:r>
            <w:r w:rsidR="00F036F5">
              <w:rPr>
                <w:noProof/>
                <w:webHidden/>
                <w:rtl/>
              </w:rPr>
              <w:t>7</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5" w:history="1">
            <w:r w:rsidR="00272E60" w:rsidRPr="00272E60">
              <w:rPr>
                <w:rStyle w:val="Hyperlink"/>
                <w:rFonts w:eastAsia="Times New Roman" w:cs="B Zar" w:hint="eastAsia"/>
                <w:noProof/>
                <w:rtl/>
              </w:rPr>
              <w:t>ابعاد</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مق</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اس</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انسان</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فضا</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_Toc453140965 \h </w:instrText>
            </w:r>
            <w:r w:rsidR="00272E60" w:rsidRPr="00272E60">
              <w:rPr>
                <w:noProof/>
                <w:webHidden/>
              </w:rPr>
            </w:r>
            <w:r w:rsidR="00272E60" w:rsidRPr="00272E60">
              <w:rPr>
                <w:noProof/>
                <w:webHidden/>
              </w:rPr>
              <w:fldChar w:fldCharType="separate"/>
            </w:r>
            <w:r w:rsidR="00F036F5">
              <w:rPr>
                <w:noProof/>
                <w:webHidden/>
                <w:rtl/>
              </w:rPr>
              <w:t>9</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6" w:history="1">
            <w:r w:rsidR="00272E60" w:rsidRPr="00272E60">
              <w:rPr>
                <w:rStyle w:val="Hyperlink"/>
                <w:rFonts w:eastAsia="Times New Roman" w:cs="B Zar" w:hint="eastAsia"/>
                <w:noProof/>
                <w:rtl/>
              </w:rPr>
              <w:t>نکات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مهم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فضا</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_Toc453140966 \h </w:instrText>
            </w:r>
            <w:r w:rsidR="00272E60" w:rsidRPr="00272E60">
              <w:rPr>
                <w:noProof/>
                <w:webHidden/>
              </w:rPr>
            </w:r>
            <w:r w:rsidR="00272E60" w:rsidRPr="00272E60">
              <w:rPr>
                <w:noProof/>
                <w:webHidden/>
              </w:rPr>
              <w:fldChar w:fldCharType="separate"/>
            </w:r>
            <w:r w:rsidR="00F036F5">
              <w:rPr>
                <w:noProof/>
                <w:webHidden/>
                <w:rtl/>
              </w:rPr>
              <w:t>10</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7" w:history="1">
            <w:r w:rsidR="00272E60" w:rsidRPr="00272E60">
              <w:rPr>
                <w:rStyle w:val="Hyperlink"/>
                <w:rFonts w:eastAsia="Times New Roman" w:cs="B Zar" w:hint="eastAsia"/>
                <w:noProof/>
                <w:rtl/>
              </w:rPr>
              <w:t>انواع</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مبلمان</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تجه</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زات</w:t>
            </w:r>
            <w:r w:rsidR="00272E60" w:rsidRPr="00272E60">
              <w:rPr>
                <w:rStyle w:val="Hyperlink"/>
                <w:rFonts w:eastAsia="Times New Roman" w:cs="B Zar"/>
                <w:noProof/>
                <w:rtl/>
              </w:rPr>
              <w:t>:</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_Toc453140967 \h </w:instrText>
            </w:r>
            <w:r w:rsidR="00272E60" w:rsidRPr="00272E60">
              <w:rPr>
                <w:noProof/>
                <w:webHidden/>
              </w:rPr>
            </w:r>
            <w:r w:rsidR="00272E60" w:rsidRPr="00272E60">
              <w:rPr>
                <w:noProof/>
                <w:webHidden/>
              </w:rPr>
              <w:fldChar w:fldCharType="separate"/>
            </w:r>
            <w:r w:rsidR="00F036F5">
              <w:rPr>
                <w:noProof/>
                <w:webHidden/>
                <w:rtl/>
              </w:rPr>
              <w:t>12</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8" w:history="1">
            <w:r w:rsidR="00272E60" w:rsidRPr="00272E60">
              <w:rPr>
                <w:rStyle w:val="Hyperlink"/>
                <w:rFonts w:eastAsia="Times New Roman" w:cs="B Zar" w:hint="eastAsia"/>
                <w:noProof/>
                <w:rtl/>
              </w:rPr>
              <w:t>فضا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خواب</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_Toc453140968 \h </w:instrText>
            </w:r>
            <w:r w:rsidR="00272E60" w:rsidRPr="00272E60">
              <w:rPr>
                <w:noProof/>
                <w:webHidden/>
              </w:rPr>
            </w:r>
            <w:r w:rsidR="00272E60" w:rsidRPr="00272E60">
              <w:rPr>
                <w:noProof/>
                <w:webHidden/>
              </w:rPr>
              <w:fldChar w:fldCharType="separate"/>
            </w:r>
            <w:r w:rsidR="00F036F5">
              <w:rPr>
                <w:noProof/>
                <w:webHidden/>
                <w:rtl/>
              </w:rPr>
              <w:t>14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69" w:history="1">
            <w:r w:rsidR="00272E60" w:rsidRPr="00272E60">
              <w:rPr>
                <w:rStyle w:val="Hyperlink"/>
                <w:rFonts w:eastAsia="Times New Roman" w:cs="B Zar" w:hint="eastAsia"/>
                <w:noProof/>
                <w:rtl/>
              </w:rPr>
              <w:t>رولوه</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_Toc453140969 \h </w:instrText>
            </w:r>
            <w:r w:rsidR="00272E60" w:rsidRPr="00272E60">
              <w:rPr>
                <w:noProof/>
                <w:webHidden/>
              </w:rPr>
            </w:r>
            <w:r w:rsidR="00272E60" w:rsidRPr="00272E60">
              <w:rPr>
                <w:noProof/>
                <w:webHidden/>
              </w:rPr>
              <w:fldChar w:fldCharType="separate"/>
            </w:r>
            <w:r w:rsidR="00F036F5">
              <w:rPr>
                <w:noProof/>
                <w:webHidden/>
                <w:rtl/>
              </w:rPr>
              <w:t>15</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0" w:history="1">
            <w:r w:rsidR="00272E60" w:rsidRPr="00272E60">
              <w:rPr>
                <w:rStyle w:val="Hyperlink"/>
                <w:rFonts w:eastAsia="Times New Roman" w:cs="B Zar" w:hint="eastAsia"/>
                <w:noProof/>
                <w:rtl/>
              </w:rPr>
              <w:t>رولوه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چ</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ست؟</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_Toc453140970 \h </w:instrText>
            </w:r>
            <w:r w:rsidR="00272E60" w:rsidRPr="00272E60">
              <w:rPr>
                <w:noProof/>
                <w:webHidden/>
              </w:rPr>
            </w:r>
            <w:r w:rsidR="00272E60" w:rsidRPr="00272E60">
              <w:rPr>
                <w:noProof/>
                <w:webHidden/>
              </w:rPr>
              <w:fldChar w:fldCharType="separate"/>
            </w:r>
            <w:r w:rsidR="00F036F5">
              <w:rPr>
                <w:noProof/>
                <w:webHidden/>
                <w:rtl/>
              </w:rPr>
              <w:t>15</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1" w:history="1">
            <w:r w:rsidR="00272E60" w:rsidRPr="00272E60">
              <w:rPr>
                <w:rStyle w:val="Hyperlink"/>
                <w:rFonts w:eastAsia="Times New Roman" w:cs="B Zar" w:hint="eastAsia"/>
                <w:noProof/>
                <w:rtl/>
              </w:rPr>
              <w:t>روشها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مختلف</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رولوه</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_Toc453140971 \h </w:instrText>
            </w:r>
            <w:r w:rsidR="00272E60" w:rsidRPr="00272E60">
              <w:rPr>
                <w:noProof/>
                <w:webHidden/>
              </w:rPr>
            </w:r>
            <w:r w:rsidR="00272E60" w:rsidRPr="00272E60">
              <w:rPr>
                <w:noProof/>
                <w:webHidden/>
              </w:rPr>
              <w:fldChar w:fldCharType="separate"/>
            </w:r>
            <w:r w:rsidR="00F036F5">
              <w:rPr>
                <w:noProof/>
                <w:webHidden/>
                <w:rtl/>
              </w:rPr>
              <w:t>16</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2" w:history="1">
            <w:r w:rsidR="00272E60" w:rsidRPr="00272E60">
              <w:rPr>
                <w:rStyle w:val="Hyperlink"/>
                <w:rFonts w:eastAsia="Times New Roman" w:cs="B Zar" w:hint="eastAsia"/>
                <w:noProof/>
                <w:rtl/>
              </w:rPr>
              <w:t>مثلث</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بند</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_Toc453140972 \h </w:instrText>
            </w:r>
            <w:r w:rsidR="00272E60" w:rsidRPr="00272E60">
              <w:rPr>
                <w:noProof/>
                <w:webHidden/>
              </w:rPr>
            </w:r>
            <w:r w:rsidR="00272E60" w:rsidRPr="00272E60">
              <w:rPr>
                <w:noProof/>
                <w:webHidden/>
              </w:rPr>
              <w:fldChar w:fldCharType="separate"/>
            </w:r>
            <w:r w:rsidR="00F036F5">
              <w:rPr>
                <w:noProof/>
                <w:webHidden/>
                <w:rtl/>
              </w:rPr>
              <w:t>16</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3" w:history="1">
            <w:r w:rsidR="00272E60" w:rsidRPr="00272E60">
              <w:rPr>
                <w:rStyle w:val="Hyperlink"/>
                <w:rFonts w:eastAsia="Times New Roman" w:cs="B Zar" w:hint="eastAsia"/>
                <w:noProof/>
                <w:rtl/>
              </w:rPr>
              <w:t>مراحل</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برداشت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وضع</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موجود</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ساختمان</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_Toc453140973 \h </w:instrText>
            </w:r>
            <w:r w:rsidR="00272E60" w:rsidRPr="00272E60">
              <w:rPr>
                <w:noProof/>
                <w:webHidden/>
              </w:rPr>
            </w:r>
            <w:r w:rsidR="00272E60" w:rsidRPr="00272E60">
              <w:rPr>
                <w:noProof/>
                <w:webHidden/>
              </w:rPr>
              <w:fldChar w:fldCharType="separate"/>
            </w:r>
            <w:r w:rsidR="00F036F5">
              <w:rPr>
                <w:noProof/>
                <w:webHidden/>
                <w:rtl/>
              </w:rPr>
              <w:t>17</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4" w:history="1">
            <w:r w:rsidR="00272E60" w:rsidRPr="00272E60">
              <w:rPr>
                <w:rStyle w:val="Hyperlink"/>
                <w:rFonts w:eastAsia="Times New Roman" w:cs="B Zar" w:hint="eastAsia"/>
                <w:noProof/>
                <w:rtl/>
              </w:rPr>
              <w:t>ابزار</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تجه</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زات</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_Toc453140974 \h </w:instrText>
            </w:r>
            <w:r w:rsidR="00272E60" w:rsidRPr="00272E60">
              <w:rPr>
                <w:noProof/>
                <w:webHidden/>
              </w:rPr>
            </w:r>
            <w:r w:rsidR="00272E60" w:rsidRPr="00272E60">
              <w:rPr>
                <w:noProof/>
                <w:webHidden/>
              </w:rPr>
              <w:fldChar w:fldCharType="separate"/>
            </w:r>
            <w:r w:rsidR="00F036F5">
              <w:rPr>
                <w:noProof/>
                <w:webHidden/>
                <w:rtl/>
              </w:rPr>
              <w:t>17</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5" w:history="1">
            <w:r w:rsidR="00272E60" w:rsidRPr="00272E60">
              <w:rPr>
                <w:rStyle w:val="Hyperlink"/>
                <w:rFonts w:eastAsia="Times New Roman" w:cs="B Zar" w:hint="eastAsia"/>
                <w:noProof/>
                <w:rtl/>
              </w:rPr>
              <w:t>تخته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رسم</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_Toc453140975 \h </w:instrText>
            </w:r>
            <w:r w:rsidR="00272E60" w:rsidRPr="00272E60">
              <w:rPr>
                <w:noProof/>
                <w:webHidden/>
              </w:rPr>
            </w:r>
            <w:r w:rsidR="00272E60" w:rsidRPr="00272E60">
              <w:rPr>
                <w:noProof/>
                <w:webHidden/>
              </w:rPr>
              <w:fldChar w:fldCharType="separate"/>
            </w:r>
            <w:r w:rsidR="00F036F5">
              <w:rPr>
                <w:noProof/>
                <w:webHidden/>
                <w:rtl/>
              </w:rPr>
              <w:t>18</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6" w:history="1">
            <w:r w:rsidR="00272E60" w:rsidRPr="00272E60">
              <w:rPr>
                <w:rStyle w:val="Hyperlink"/>
                <w:rFonts w:eastAsia="Times New Roman" w:cs="B Zar" w:hint="eastAsia"/>
                <w:noProof/>
                <w:rtl/>
              </w:rPr>
              <w:t>م</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ز</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کش</w:t>
            </w:r>
            <w:r w:rsidR="00272E60" w:rsidRPr="00272E60">
              <w:rPr>
                <w:rStyle w:val="Hyperlink"/>
                <w:rFonts w:eastAsia="Times New Roman" w:cs="B Zar" w:hint="cs"/>
                <w:noProof/>
                <w:rtl/>
              </w:rPr>
              <w:t>ی</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_Toc453140976 \h </w:instrText>
            </w:r>
            <w:r w:rsidR="00272E60" w:rsidRPr="00272E60">
              <w:rPr>
                <w:noProof/>
                <w:webHidden/>
              </w:rPr>
            </w:r>
            <w:r w:rsidR="00272E60" w:rsidRPr="00272E60">
              <w:rPr>
                <w:noProof/>
                <w:webHidden/>
              </w:rPr>
              <w:fldChar w:fldCharType="separate"/>
            </w:r>
            <w:r w:rsidR="00F036F5">
              <w:rPr>
                <w:noProof/>
                <w:webHidden/>
                <w:rtl/>
              </w:rPr>
              <w:t>18</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7" w:history="1">
            <w:r w:rsidR="00272E60" w:rsidRPr="00272E60">
              <w:rPr>
                <w:rStyle w:val="Hyperlink"/>
                <w:rFonts w:eastAsia="Times New Roman" w:cs="B Zar" w:hint="eastAsia"/>
                <w:noProof/>
                <w:rtl/>
              </w:rPr>
              <w:t>خط</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کش</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w:t>
            </w:r>
            <w:r w:rsidR="00272E60" w:rsidRPr="00272E60">
              <w:rPr>
                <w:rStyle w:val="Hyperlink"/>
                <w:rFonts w:eastAsia="Times New Roman" w:cs="B Zar" w:hint="cs"/>
                <w:noProof/>
                <w:rtl/>
              </w:rPr>
              <w:t>ی</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_Toc453140977 \h </w:instrText>
            </w:r>
            <w:r w:rsidR="00272E60" w:rsidRPr="00272E60">
              <w:rPr>
                <w:noProof/>
                <w:webHidden/>
              </w:rPr>
            </w:r>
            <w:r w:rsidR="00272E60" w:rsidRPr="00272E60">
              <w:rPr>
                <w:noProof/>
                <w:webHidden/>
              </w:rPr>
              <w:fldChar w:fldCharType="separate"/>
            </w:r>
            <w:r w:rsidR="00F036F5">
              <w:rPr>
                <w:noProof/>
                <w:webHidden/>
                <w:rtl/>
              </w:rPr>
              <w:t>19</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8" w:history="1">
            <w:r w:rsidR="00272E60" w:rsidRPr="00272E60">
              <w:rPr>
                <w:rStyle w:val="Hyperlink"/>
                <w:rFonts w:eastAsia="Times New Roman" w:cs="B Zar" w:hint="eastAsia"/>
                <w:noProof/>
                <w:rtl/>
              </w:rPr>
              <w:t>گون</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اها</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_Toc453140978 \h </w:instrText>
            </w:r>
            <w:r w:rsidR="00272E60" w:rsidRPr="00272E60">
              <w:rPr>
                <w:noProof/>
                <w:webHidden/>
              </w:rPr>
            </w:r>
            <w:r w:rsidR="00272E60" w:rsidRPr="00272E60">
              <w:rPr>
                <w:noProof/>
                <w:webHidden/>
              </w:rPr>
              <w:fldChar w:fldCharType="separate"/>
            </w:r>
            <w:r w:rsidR="00F036F5">
              <w:rPr>
                <w:noProof/>
                <w:webHidden/>
                <w:rtl/>
              </w:rPr>
              <w:t>20</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79" w:history="1">
            <w:r w:rsidR="00272E60" w:rsidRPr="00272E60">
              <w:rPr>
                <w:rStyle w:val="Hyperlink"/>
                <w:rFonts w:eastAsia="Times New Roman" w:cs="B Zar" w:hint="eastAsia"/>
                <w:noProof/>
                <w:rtl/>
              </w:rPr>
              <w:t>اشل</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_Toc453140979 \h </w:instrText>
            </w:r>
            <w:r w:rsidR="00272E60" w:rsidRPr="00272E60">
              <w:rPr>
                <w:noProof/>
                <w:webHidden/>
              </w:rPr>
            </w:r>
            <w:r w:rsidR="00272E60" w:rsidRPr="00272E60">
              <w:rPr>
                <w:noProof/>
                <w:webHidden/>
              </w:rPr>
              <w:fldChar w:fldCharType="separate"/>
            </w:r>
            <w:r w:rsidR="00F036F5">
              <w:rPr>
                <w:noProof/>
                <w:webHidden/>
                <w:rtl/>
              </w:rPr>
              <w:t>21</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0" w:history="1">
            <w:r w:rsidR="00272E60" w:rsidRPr="00272E60">
              <w:rPr>
                <w:rStyle w:val="Hyperlink"/>
                <w:rFonts w:eastAsia="Times New Roman" w:cs="B Zar" w:hint="eastAsia"/>
                <w:noProof/>
                <w:rtl/>
              </w:rPr>
              <w:t>محافظت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نگهدار</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شل</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_Toc453140980 \h </w:instrText>
            </w:r>
            <w:r w:rsidR="00272E60" w:rsidRPr="00272E60">
              <w:rPr>
                <w:noProof/>
                <w:webHidden/>
              </w:rPr>
            </w:r>
            <w:r w:rsidR="00272E60" w:rsidRPr="00272E60">
              <w:rPr>
                <w:noProof/>
                <w:webHidden/>
              </w:rPr>
              <w:fldChar w:fldCharType="separate"/>
            </w:r>
            <w:r w:rsidR="00F036F5">
              <w:rPr>
                <w:noProof/>
                <w:webHidden/>
                <w:rtl/>
              </w:rPr>
              <w:t>21</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1" w:history="1">
            <w:r w:rsidR="00272E60" w:rsidRPr="00272E60">
              <w:rPr>
                <w:rStyle w:val="Hyperlink"/>
                <w:rFonts w:eastAsia="Times New Roman" w:cs="B Zar" w:hint="eastAsia"/>
                <w:noProof/>
                <w:rtl/>
              </w:rPr>
              <w:t>انواع</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مدادها</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_Toc453140981 \h </w:instrText>
            </w:r>
            <w:r w:rsidR="00272E60" w:rsidRPr="00272E60">
              <w:rPr>
                <w:noProof/>
                <w:webHidden/>
              </w:rPr>
            </w:r>
            <w:r w:rsidR="00272E60" w:rsidRPr="00272E60">
              <w:rPr>
                <w:noProof/>
                <w:webHidden/>
              </w:rPr>
              <w:fldChar w:fldCharType="separate"/>
            </w:r>
            <w:r w:rsidR="00F036F5">
              <w:rPr>
                <w:noProof/>
                <w:webHidden/>
                <w:rtl/>
              </w:rPr>
              <w:t>21</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2" w:history="1">
            <w:r w:rsidR="00272E60" w:rsidRPr="00272E60">
              <w:rPr>
                <w:rStyle w:val="Hyperlink"/>
                <w:rFonts w:eastAsia="Times New Roman" w:cs="B Zar" w:hint="eastAsia"/>
                <w:noProof/>
                <w:rtl/>
              </w:rPr>
              <w:t>مداد</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اتود</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_Toc453140982 \h </w:instrText>
            </w:r>
            <w:r w:rsidR="00272E60" w:rsidRPr="00272E60">
              <w:rPr>
                <w:noProof/>
                <w:webHidden/>
              </w:rPr>
            </w:r>
            <w:r w:rsidR="00272E60" w:rsidRPr="00272E60">
              <w:rPr>
                <w:noProof/>
                <w:webHidden/>
              </w:rPr>
              <w:fldChar w:fldCharType="separate"/>
            </w:r>
            <w:r w:rsidR="00F036F5">
              <w:rPr>
                <w:noProof/>
                <w:webHidden/>
                <w:rtl/>
              </w:rPr>
              <w:t>22</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3" w:history="1">
            <w:r w:rsidR="00272E60" w:rsidRPr="00272E60">
              <w:rPr>
                <w:rStyle w:val="Hyperlink"/>
                <w:rFonts w:eastAsia="Times New Roman" w:cs="B Zar" w:hint="eastAsia"/>
                <w:noProof/>
                <w:rtl/>
              </w:rPr>
              <w:t>پرگار</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_Toc453140983 \h </w:instrText>
            </w:r>
            <w:r w:rsidR="00272E60" w:rsidRPr="00272E60">
              <w:rPr>
                <w:noProof/>
                <w:webHidden/>
              </w:rPr>
            </w:r>
            <w:r w:rsidR="00272E60" w:rsidRPr="00272E60">
              <w:rPr>
                <w:noProof/>
                <w:webHidden/>
              </w:rPr>
              <w:fldChar w:fldCharType="separate"/>
            </w:r>
            <w:r w:rsidR="00F036F5">
              <w:rPr>
                <w:noProof/>
                <w:webHidden/>
                <w:rtl/>
              </w:rPr>
              <w:t>23</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4" w:history="1">
            <w:r w:rsidR="00272E60" w:rsidRPr="00272E60">
              <w:rPr>
                <w:rStyle w:val="Hyperlink"/>
                <w:rFonts w:eastAsia="Times New Roman" w:cs="B Zar" w:hint="eastAsia"/>
                <w:noProof/>
                <w:rtl/>
              </w:rPr>
              <w:t>قلم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noProof/>
                <w:rtl/>
              </w:rPr>
              <w:t>:</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_Toc453140984 \h </w:instrText>
            </w:r>
            <w:r w:rsidR="00272E60" w:rsidRPr="00272E60">
              <w:rPr>
                <w:noProof/>
                <w:webHidden/>
              </w:rPr>
            </w:r>
            <w:r w:rsidR="00272E60" w:rsidRPr="00272E60">
              <w:rPr>
                <w:noProof/>
                <w:webHidden/>
              </w:rPr>
              <w:fldChar w:fldCharType="separate"/>
            </w:r>
            <w:r w:rsidR="00F036F5">
              <w:rPr>
                <w:noProof/>
                <w:webHidden/>
                <w:rtl/>
              </w:rPr>
              <w:t>23</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5" w:history="1">
            <w:r w:rsidR="00272E60" w:rsidRPr="00272E60">
              <w:rPr>
                <w:rStyle w:val="Hyperlink"/>
                <w:rFonts w:eastAsia="Times New Roman" w:cs="B Zar" w:hint="eastAsia"/>
                <w:noProof/>
                <w:rtl/>
              </w:rPr>
              <w:t>شابلنها</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_Toc453140985 \h </w:instrText>
            </w:r>
            <w:r w:rsidR="00272E60" w:rsidRPr="00272E60">
              <w:rPr>
                <w:noProof/>
                <w:webHidden/>
              </w:rPr>
            </w:r>
            <w:r w:rsidR="00272E60" w:rsidRPr="00272E60">
              <w:rPr>
                <w:noProof/>
                <w:webHidden/>
              </w:rPr>
              <w:fldChar w:fldCharType="separate"/>
            </w:r>
            <w:r w:rsidR="00F036F5">
              <w:rPr>
                <w:noProof/>
                <w:webHidden/>
                <w:rtl/>
              </w:rPr>
              <w:t>24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6" w:history="1">
            <w:r w:rsidR="00272E60" w:rsidRPr="00272E60">
              <w:rPr>
                <w:rStyle w:val="Hyperlink"/>
                <w:rFonts w:eastAsia="Times New Roman" w:cs="B Zar" w:hint="eastAsia"/>
                <w:noProof/>
                <w:rtl/>
              </w:rPr>
              <w:t>شابلنها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معمار</w:t>
            </w:r>
            <w:r w:rsidR="00272E60" w:rsidRPr="00272E60">
              <w:rPr>
                <w:rStyle w:val="Hyperlink"/>
                <w:rFonts w:eastAsia="Times New Roman" w:cs="B Zar" w:hint="cs"/>
                <w:noProof/>
                <w:rtl/>
              </w:rPr>
              <w:t>ی</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_Toc453140986 \h </w:instrText>
            </w:r>
            <w:r w:rsidR="00272E60" w:rsidRPr="00272E60">
              <w:rPr>
                <w:noProof/>
                <w:webHidden/>
              </w:rPr>
            </w:r>
            <w:r w:rsidR="00272E60" w:rsidRPr="00272E60">
              <w:rPr>
                <w:noProof/>
                <w:webHidden/>
              </w:rPr>
              <w:fldChar w:fldCharType="separate"/>
            </w:r>
            <w:r w:rsidR="00F036F5">
              <w:rPr>
                <w:noProof/>
                <w:webHidden/>
                <w:rtl/>
              </w:rPr>
              <w:t>24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7" w:history="1">
            <w:r w:rsidR="00272E60" w:rsidRPr="00272E60">
              <w:rPr>
                <w:rStyle w:val="Hyperlink"/>
                <w:rFonts w:eastAsia="Times New Roman" w:cs="B Zar" w:hint="eastAsia"/>
                <w:noProof/>
                <w:rtl/>
              </w:rPr>
              <w:t>پ</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ستوله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_Toc453140987 \h </w:instrText>
            </w:r>
            <w:r w:rsidR="00272E60" w:rsidRPr="00272E60">
              <w:rPr>
                <w:noProof/>
                <w:webHidden/>
              </w:rPr>
            </w:r>
            <w:r w:rsidR="00272E60" w:rsidRPr="00272E60">
              <w:rPr>
                <w:noProof/>
                <w:webHidden/>
              </w:rPr>
              <w:fldChar w:fldCharType="separate"/>
            </w:r>
            <w:r w:rsidR="00F036F5">
              <w:rPr>
                <w:noProof/>
                <w:webHidden/>
                <w:rtl/>
              </w:rPr>
              <w:t>25</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8" w:history="1">
            <w:r w:rsidR="00272E60" w:rsidRPr="00272E60">
              <w:rPr>
                <w:rStyle w:val="Hyperlink"/>
                <w:rFonts w:eastAsia="Times New Roman" w:cs="B Zar" w:hint="eastAsia"/>
                <w:noProof/>
                <w:rtl/>
              </w:rPr>
              <w:t>کاغذها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کش</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_Toc453140988 \h </w:instrText>
            </w:r>
            <w:r w:rsidR="00272E60" w:rsidRPr="00272E60">
              <w:rPr>
                <w:noProof/>
                <w:webHidden/>
              </w:rPr>
            </w:r>
            <w:r w:rsidR="00272E60" w:rsidRPr="00272E60">
              <w:rPr>
                <w:noProof/>
                <w:webHidden/>
              </w:rPr>
              <w:fldChar w:fldCharType="separate"/>
            </w:r>
            <w:r w:rsidR="00F036F5">
              <w:rPr>
                <w:noProof/>
                <w:webHidden/>
                <w:rtl/>
              </w:rPr>
              <w:t>25</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89" w:history="1">
            <w:r w:rsidR="00272E60" w:rsidRPr="00272E60">
              <w:rPr>
                <w:rStyle w:val="Hyperlink"/>
                <w:rFonts w:eastAsia="Times New Roman" w:cs="B Zar" w:hint="eastAsia"/>
                <w:noProof/>
                <w:rtl/>
              </w:rPr>
              <w:t>نحوه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چسبان</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دن</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کاغذ،</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رسم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ترس</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کادر</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جدول</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_Toc453140989 \h </w:instrText>
            </w:r>
            <w:r w:rsidR="00272E60" w:rsidRPr="00272E60">
              <w:rPr>
                <w:noProof/>
                <w:webHidden/>
              </w:rPr>
            </w:r>
            <w:r w:rsidR="00272E60" w:rsidRPr="00272E60">
              <w:rPr>
                <w:noProof/>
                <w:webHidden/>
              </w:rPr>
              <w:fldChar w:fldCharType="separate"/>
            </w:r>
            <w:r w:rsidR="00F036F5">
              <w:rPr>
                <w:noProof/>
                <w:webHidden/>
                <w:rtl/>
              </w:rPr>
              <w:t>28</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0" w:history="1">
            <w:r w:rsidR="00272E60" w:rsidRPr="00272E60">
              <w:rPr>
                <w:rStyle w:val="Hyperlink"/>
                <w:rFonts w:eastAsia="Times New Roman" w:cs="B Zar" w:hint="eastAsia"/>
                <w:noProof/>
                <w:rtl/>
              </w:rPr>
              <w:t>علامت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گراف</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حروف</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نو</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س</w:t>
            </w:r>
            <w:r w:rsidR="00272E60" w:rsidRPr="00272E60">
              <w:rPr>
                <w:rStyle w:val="Hyperlink"/>
                <w:rFonts w:eastAsia="Times New Roman" w:cs="B Zar" w:hint="cs"/>
                <w:noProof/>
                <w:rtl/>
              </w:rPr>
              <w:t>ی</w:t>
            </w:r>
            <w:r w:rsidR="00272E60" w:rsidRPr="00272E60">
              <w:rPr>
                <w:rStyle w:val="Hyperlink"/>
                <w:rFonts w:eastAsia="Times New Roman" w:cs="B Zar"/>
                <w:noProof/>
                <w:rtl/>
              </w:rPr>
              <w:t>:</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_Toc453140990 \h </w:instrText>
            </w:r>
            <w:r w:rsidR="00272E60" w:rsidRPr="00272E60">
              <w:rPr>
                <w:noProof/>
                <w:webHidden/>
              </w:rPr>
            </w:r>
            <w:r w:rsidR="00272E60" w:rsidRPr="00272E60">
              <w:rPr>
                <w:noProof/>
                <w:webHidden/>
              </w:rPr>
              <w:fldChar w:fldCharType="separate"/>
            </w:r>
            <w:r w:rsidR="00F036F5">
              <w:rPr>
                <w:noProof/>
                <w:webHidden/>
                <w:rtl/>
              </w:rPr>
              <w:t>30</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1" w:history="1">
            <w:r w:rsidR="00272E60" w:rsidRPr="00272E60">
              <w:rPr>
                <w:rStyle w:val="Hyperlink"/>
                <w:rFonts w:eastAsia="Times New Roman" w:cs="B Zar" w:hint="eastAsia"/>
                <w:noProof/>
                <w:rtl/>
              </w:rPr>
              <w:t>نکات</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مهم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در</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ترس</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علامتها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گراف</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و</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حروف</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نو</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س</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_Toc453140991 \h </w:instrText>
            </w:r>
            <w:r w:rsidR="00272E60" w:rsidRPr="00272E60">
              <w:rPr>
                <w:noProof/>
                <w:webHidden/>
              </w:rPr>
            </w:r>
            <w:r w:rsidR="00272E60" w:rsidRPr="00272E60">
              <w:rPr>
                <w:noProof/>
                <w:webHidden/>
              </w:rPr>
              <w:fldChar w:fldCharType="separate"/>
            </w:r>
            <w:r w:rsidR="00F036F5">
              <w:rPr>
                <w:noProof/>
                <w:webHidden/>
                <w:rtl/>
              </w:rPr>
              <w:t>31</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2" w:history="1">
            <w:r w:rsidR="00272E60" w:rsidRPr="00272E60">
              <w:rPr>
                <w:rStyle w:val="Hyperlink"/>
                <w:rFonts w:eastAsia="Times New Roman" w:cs="B Zar" w:hint="eastAsia"/>
                <w:noProof/>
                <w:rtl/>
              </w:rPr>
              <w:t>حروف</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استاندارد</w:t>
            </w:r>
            <w:r w:rsidR="00272E60" w:rsidRPr="00272E60">
              <w:rPr>
                <w:rStyle w:val="Hyperlink"/>
                <w:rFonts w:eastAsia="Times New Roman" w:cs="B Zar"/>
                <w:noProof/>
                <w:rtl/>
              </w:rPr>
              <w:t>:</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_Toc453140992 \h </w:instrText>
            </w:r>
            <w:r w:rsidR="00272E60" w:rsidRPr="00272E60">
              <w:rPr>
                <w:noProof/>
                <w:webHidden/>
              </w:rPr>
            </w:r>
            <w:r w:rsidR="00272E60" w:rsidRPr="00272E60">
              <w:rPr>
                <w:noProof/>
                <w:webHidden/>
              </w:rPr>
              <w:fldChar w:fldCharType="separate"/>
            </w:r>
            <w:r w:rsidR="00F036F5">
              <w:rPr>
                <w:noProof/>
                <w:webHidden/>
                <w:rtl/>
              </w:rPr>
              <w:t>32</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3" w:history="1">
            <w:r w:rsidR="00272E60" w:rsidRPr="00272E60">
              <w:rPr>
                <w:rStyle w:val="Hyperlink"/>
                <w:rFonts w:eastAsia="Times New Roman" w:cs="B Zar" w:hint="eastAsia"/>
                <w:noProof/>
                <w:rtl/>
              </w:rPr>
              <w:t>مق</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اس</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در</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ترس</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م</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معمار</w:t>
            </w:r>
            <w:r w:rsidR="00272E60" w:rsidRPr="00272E60">
              <w:rPr>
                <w:rStyle w:val="Hyperlink"/>
                <w:rFonts w:eastAsia="Times New Roman" w:cs="B Zar" w:hint="cs"/>
                <w:noProof/>
                <w:rtl/>
              </w:rPr>
              <w:t>ی</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_Toc453140993 \h </w:instrText>
            </w:r>
            <w:r w:rsidR="00272E60" w:rsidRPr="00272E60">
              <w:rPr>
                <w:noProof/>
                <w:webHidden/>
              </w:rPr>
            </w:r>
            <w:r w:rsidR="00272E60" w:rsidRPr="00272E60">
              <w:rPr>
                <w:noProof/>
                <w:webHidden/>
              </w:rPr>
              <w:fldChar w:fldCharType="separate"/>
            </w:r>
            <w:r w:rsidR="00F036F5">
              <w:rPr>
                <w:noProof/>
                <w:webHidden/>
                <w:rtl/>
              </w:rPr>
              <w:t>34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4" w:history="1">
            <w:r w:rsidR="00272E60" w:rsidRPr="00272E60">
              <w:rPr>
                <w:rStyle w:val="Hyperlink"/>
                <w:rFonts w:eastAsia="Times New Roman" w:cs="B Zar" w:hint="eastAsia"/>
                <w:noProof/>
                <w:rtl/>
              </w:rPr>
              <w:t>اندازه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گذار</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نقشه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ساختمان</w:t>
            </w:r>
            <w:r w:rsidR="00272E60" w:rsidRPr="00272E60">
              <w:rPr>
                <w:rStyle w:val="Hyperlink"/>
                <w:rFonts w:eastAsia="Times New Roman" w:cs="B Zar" w:hint="cs"/>
                <w:noProof/>
                <w:rtl/>
              </w:rPr>
              <w:t>ی</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_Toc453140994 \h </w:instrText>
            </w:r>
            <w:r w:rsidR="00272E60" w:rsidRPr="00272E60">
              <w:rPr>
                <w:noProof/>
                <w:webHidden/>
              </w:rPr>
            </w:r>
            <w:r w:rsidR="00272E60" w:rsidRPr="00272E60">
              <w:rPr>
                <w:noProof/>
                <w:webHidden/>
              </w:rPr>
              <w:fldChar w:fldCharType="separate"/>
            </w:r>
            <w:r w:rsidR="00F036F5">
              <w:rPr>
                <w:noProof/>
                <w:webHidden/>
                <w:rtl/>
              </w:rPr>
              <w:t>34</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5" w:history="1">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پلان</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اندازه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گذار</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شده</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_Toc453140995 \h </w:instrText>
            </w:r>
            <w:r w:rsidR="00272E60" w:rsidRPr="00272E60">
              <w:rPr>
                <w:noProof/>
                <w:webHidden/>
              </w:rPr>
            </w:r>
            <w:r w:rsidR="00272E60" w:rsidRPr="00272E60">
              <w:rPr>
                <w:noProof/>
                <w:webHidden/>
              </w:rPr>
              <w:fldChar w:fldCharType="separate"/>
            </w:r>
            <w:r w:rsidR="00F036F5">
              <w:rPr>
                <w:noProof/>
                <w:webHidden/>
                <w:rtl/>
              </w:rPr>
              <w:t>37</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6" w:history="1">
            <w:r w:rsidR="00272E60" w:rsidRPr="00272E60">
              <w:rPr>
                <w:rStyle w:val="Hyperlink"/>
                <w:rFonts w:eastAsia="Times New Roman" w:cs="B Zar" w:hint="eastAsia"/>
                <w:noProof/>
                <w:rtl/>
              </w:rPr>
              <w:t>تبد</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ل</w:t>
            </w:r>
            <w:r w:rsidR="00272E60" w:rsidRPr="00272E60">
              <w:rPr>
                <w:rStyle w:val="Hyperlink"/>
                <w:rFonts w:eastAsia="Times New Roman" w:cs="B Zar"/>
                <w:noProof/>
                <w:rtl/>
              </w:rPr>
              <w:t xml:space="preserve"> </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پلان</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فاز</w:t>
            </w:r>
            <w:r w:rsidR="00272E60" w:rsidRPr="00272E60">
              <w:rPr>
                <w:rStyle w:val="Hyperlink"/>
                <w:rFonts w:eastAsia="Times New Roman" w:cs="B Zar"/>
                <w:noProof/>
                <w:rtl/>
              </w:rPr>
              <w:t xml:space="preserve"> </w:t>
            </w:r>
            <w:r w:rsidR="00272E60" w:rsidRPr="00272E60">
              <w:rPr>
                <w:rStyle w:val="Hyperlink"/>
                <w:rFonts w:eastAsia="Times New Roman" w:cs="B Zar" w:hint="cs"/>
                <w:noProof/>
                <w:rtl/>
              </w:rPr>
              <w:t>ی</w:t>
            </w:r>
            <w:r w:rsidR="00272E60" w:rsidRPr="00272E60">
              <w:rPr>
                <w:rStyle w:val="Hyperlink"/>
                <w:rFonts w:eastAsia="Times New Roman" w:cs="B Zar" w:hint="eastAsia"/>
                <w:noProof/>
                <w:rtl/>
              </w:rPr>
              <w:t>ک</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به</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فاز</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دو</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_Toc453140996 \h </w:instrText>
            </w:r>
            <w:r w:rsidR="00272E60" w:rsidRPr="00272E60">
              <w:rPr>
                <w:noProof/>
                <w:webHidden/>
              </w:rPr>
            </w:r>
            <w:r w:rsidR="00272E60" w:rsidRPr="00272E60">
              <w:rPr>
                <w:noProof/>
                <w:webHidden/>
              </w:rPr>
              <w:fldChar w:fldCharType="separate"/>
            </w:r>
            <w:r w:rsidR="00F036F5">
              <w:rPr>
                <w:noProof/>
                <w:webHidden/>
                <w:rtl/>
              </w:rPr>
              <w:t>37</w:t>
            </w:r>
            <w:r w:rsidR="00272E60" w:rsidRPr="00272E60">
              <w:rPr>
                <w:noProof/>
                <w:webHidden/>
              </w:rPr>
              <w:fldChar w:fldCharType="end"/>
            </w:r>
          </w:hyperlink>
        </w:p>
        <w:p w:rsidR="00272E60" w:rsidRPr="00272E60" w:rsidRDefault="005A065A" w:rsidP="00272E60">
          <w:pPr>
            <w:pStyle w:val="TOC1"/>
            <w:tabs>
              <w:tab w:val="right" w:leader="dot" w:pos="9017"/>
            </w:tabs>
            <w:bidi/>
            <w:spacing w:line="240" w:lineRule="auto"/>
            <w:rPr>
              <w:rFonts w:eastAsiaTheme="minorEastAsia" w:cstheme="minorBidi"/>
              <w:noProof/>
              <w:sz w:val="22"/>
              <w:szCs w:val="22"/>
            </w:rPr>
          </w:pPr>
          <w:hyperlink w:anchor="_Toc453140997" w:history="1">
            <w:r w:rsidR="00272E60" w:rsidRPr="00272E60">
              <w:rPr>
                <w:rStyle w:val="Hyperlink"/>
                <w:rFonts w:eastAsia="Times New Roman" w:cs="B Zar" w:hint="eastAsia"/>
                <w:noProof/>
                <w:rtl/>
              </w:rPr>
              <w:t>پلان</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ها</w:t>
            </w:r>
            <w:r w:rsidR="00272E60" w:rsidRPr="00272E60">
              <w:rPr>
                <w:rStyle w:val="Hyperlink"/>
                <w:rFonts w:eastAsia="Times New Roman" w:cs="B Zar" w:hint="cs"/>
                <w:noProof/>
                <w:rtl/>
              </w:rPr>
              <w:t>ی</w:t>
            </w:r>
            <w:r w:rsidR="00272E60" w:rsidRPr="00272E60">
              <w:rPr>
                <w:rStyle w:val="Hyperlink"/>
                <w:rFonts w:eastAsia="Times New Roman" w:cs="B Zar"/>
                <w:noProof/>
                <w:rtl/>
              </w:rPr>
              <w:t xml:space="preserve"> </w:t>
            </w:r>
            <w:r w:rsidR="00272E60" w:rsidRPr="00272E60">
              <w:rPr>
                <w:rStyle w:val="Hyperlink"/>
                <w:rFonts w:eastAsia="Times New Roman" w:cs="B Zar" w:hint="eastAsia"/>
                <w:noProof/>
                <w:rtl/>
              </w:rPr>
              <w:t>اجرا</w:t>
            </w:r>
            <w:r w:rsidR="00272E60" w:rsidRPr="00272E60">
              <w:rPr>
                <w:rStyle w:val="Hyperlink"/>
                <w:rFonts w:eastAsia="Times New Roman" w:cs="B Zar" w:hint="cs"/>
                <w:noProof/>
                <w:rtl/>
              </w:rPr>
              <w:t>یی</w:t>
            </w:r>
            <w:r w:rsidR="00272E60" w:rsidRPr="00272E60">
              <w:rPr>
                <w:rStyle w:val="Hyperlink"/>
                <w:rFonts w:eastAsia="Times New Roman" w:cs="B Zar"/>
                <w:noProof/>
                <w:rtl/>
              </w:rPr>
              <w:t xml:space="preserve"> :</w:t>
            </w:r>
            <w:r w:rsidR="00272E60" w:rsidRPr="00272E60">
              <w:rPr>
                <w:noProof/>
                <w:webHidden/>
              </w:rPr>
              <w:tab/>
            </w:r>
            <w:r w:rsidR="00272E60" w:rsidRPr="00272E60">
              <w:rPr>
                <w:noProof/>
                <w:webHidden/>
              </w:rPr>
              <w:fldChar w:fldCharType="begin"/>
            </w:r>
            <w:r w:rsidR="00272E60" w:rsidRPr="00272E60">
              <w:rPr>
                <w:noProof/>
                <w:webHidden/>
              </w:rPr>
              <w:instrText xml:space="preserve"> PAGEREF _Toc453140997 \h </w:instrText>
            </w:r>
            <w:r w:rsidR="00272E60" w:rsidRPr="00272E60">
              <w:rPr>
                <w:noProof/>
                <w:webHidden/>
              </w:rPr>
            </w:r>
            <w:r w:rsidR="00272E60" w:rsidRPr="00272E60">
              <w:rPr>
                <w:noProof/>
                <w:webHidden/>
              </w:rPr>
              <w:fldChar w:fldCharType="separate"/>
            </w:r>
            <w:r w:rsidR="00F036F5">
              <w:rPr>
                <w:noProof/>
                <w:webHidden/>
                <w:rtl/>
              </w:rPr>
              <w:t>43</w:t>
            </w:r>
            <w:r w:rsidR="00272E60" w:rsidRPr="00272E60">
              <w:rPr>
                <w:noProof/>
                <w:webHidden/>
              </w:rPr>
              <w:fldChar w:fldCharType="end"/>
            </w:r>
          </w:hyperlink>
        </w:p>
        <w:p w:rsidR="00272E60" w:rsidRDefault="00272E60" w:rsidP="00272E60">
          <w:pPr>
            <w:bidi/>
            <w:spacing w:line="240" w:lineRule="auto"/>
            <w:rPr>
              <w:b/>
              <w:bCs/>
              <w:noProof/>
              <w:rtl/>
            </w:rPr>
            <w:sectPr w:rsidR="00272E60" w:rsidSect="00272E60">
              <w:footerReference w:type="default" r:id="rId10"/>
              <w:pgSz w:w="11907" w:h="16840" w:code="9"/>
              <w:pgMar w:top="1440" w:right="1440" w:bottom="1440" w:left="1440" w:header="709" w:footer="709" w:gutter="0"/>
              <w:pgNumType w:fmt="arabicAbjad" w:start="1"/>
              <w:cols w:space="708"/>
              <w:docGrid w:linePitch="360"/>
            </w:sectPr>
          </w:pPr>
          <w:r w:rsidRPr="00272E60">
            <w:rPr>
              <w:noProof/>
            </w:rPr>
            <w:fldChar w:fldCharType="end"/>
          </w:r>
        </w:p>
      </w:sdtContent>
    </w:sdt>
    <w:p w:rsidR="00760D1D" w:rsidRDefault="00760D1D" w:rsidP="00272E60">
      <w:pPr>
        <w:tabs>
          <w:tab w:val="left" w:pos="3030"/>
          <w:tab w:val="left" w:pos="5025"/>
        </w:tabs>
        <w:jc w:val="right"/>
        <w:rPr>
          <w:rFonts w:cs="B Zar"/>
          <w:b/>
          <w:bCs/>
          <w:sz w:val="32"/>
          <w:szCs w:val="32"/>
          <w:rtl/>
        </w:rPr>
      </w:pPr>
      <w:r w:rsidRPr="00DE5067">
        <w:rPr>
          <w:rFonts w:cs="B Zar"/>
          <w:b/>
          <w:bCs/>
          <w:sz w:val="32"/>
          <w:szCs w:val="32"/>
          <w:rtl/>
        </w:rPr>
        <w:lastRenderedPageBreak/>
        <w:t>تعریف نقشه کشی :</w:t>
      </w:r>
      <w:bookmarkEnd w:id="1"/>
      <w:r w:rsidRPr="00DE5067">
        <w:rPr>
          <w:rFonts w:cs="B Zar"/>
          <w:b/>
          <w:bCs/>
          <w:sz w:val="32"/>
          <w:szCs w:val="32"/>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در رشته های فنی برای انتقال ایده ها از نوعی تصاویر ساده شده خاص به نام نقشه استفاده می کنند که نوعی زبان ترسیمی است. نقشه کشی ترکیبی از ترسیمات تک تصویری سه بعدی و ترسیمات چند تصویری دو بعدی است. </w:t>
      </w:r>
    </w:p>
    <w:p w:rsidR="00760D1D" w:rsidRPr="00DE5067" w:rsidRDefault="00760D1D" w:rsidP="00DE5067">
      <w:pPr>
        <w:pStyle w:val="Heading1"/>
        <w:bidi/>
        <w:rPr>
          <w:rFonts w:eastAsia="Times New Roman" w:cs="B Zar"/>
          <w:b/>
          <w:bCs/>
          <w:color w:val="auto"/>
          <w:rtl/>
        </w:rPr>
      </w:pPr>
      <w:bookmarkStart w:id="2" w:name="_Toc453140763"/>
      <w:bookmarkStart w:id="3" w:name="_Toc453140952"/>
      <w:r w:rsidRPr="00DE5067">
        <w:rPr>
          <w:rFonts w:eastAsia="Times New Roman" w:cs="B Zar"/>
          <w:b/>
          <w:bCs/>
          <w:color w:val="auto"/>
          <w:rtl/>
        </w:rPr>
        <w:t>اهداف نقشه کشی :</w:t>
      </w:r>
      <w:bookmarkEnd w:id="2"/>
      <w:bookmarkEnd w:id="3"/>
      <w:r w:rsidRPr="00DE5067">
        <w:rPr>
          <w:rFonts w:eastAsia="Times New Roman" w:cs="B Zar"/>
          <w:b/>
          <w:bCs/>
          <w:color w:val="auto"/>
          <w:rtl/>
        </w:rPr>
        <w:t xml:space="preserve"> </w:t>
      </w:r>
    </w:p>
    <w:p w:rsidR="00861B8F" w:rsidRPr="00DE5067" w:rsidRDefault="00760D1D" w:rsidP="001563C7">
      <w:pPr>
        <w:pStyle w:val="ListParagraph"/>
        <w:numPr>
          <w:ilvl w:val="0"/>
          <w:numId w:val="2"/>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سرعت و سهولت انتقال ایده</w:t>
      </w:r>
    </w:p>
    <w:p w:rsidR="00861B8F" w:rsidRPr="00DE5067" w:rsidRDefault="00760D1D" w:rsidP="001563C7">
      <w:pPr>
        <w:pStyle w:val="ListParagraph"/>
        <w:numPr>
          <w:ilvl w:val="0"/>
          <w:numId w:val="2"/>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دقت در انتقال ایده</w:t>
      </w:r>
    </w:p>
    <w:p w:rsidR="00760D1D" w:rsidRPr="00DE5067" w:rsidRDefault="00760D1D" w:rsidP="001563C7">
      <w:pPr>
        <w:pStyle w:val="ListParagraph"/>
        <w:numPr>
          <w:ilvl w:val="0"/>
          <w:numId w:val="2"/>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فراگیر بودن انتقال </w:t>
      </w:r>
    </w:p>
    <w:p w:rsidR="00760D1D" w:rsidRPr="00DE5067" w:rsidRDefault="00760D1D" w:rsidP="00DE5067">
      <w:pPr>
        <w:pStyle w:val="Heading1"/>
        <w:bidi/>
        <w:rPr>
          <w:rFonts w:eastAsia="Times New Roman" w:cs="B Zar"/>
          <w:b/>
          <w:bCs/>
          <w:color w:val="auto"/>
          <w:rtl/>
        </w:rPr>
      </w:pPr>
      <w:bookmarkStart w:id="4" w:name="_Toc453140764"/>
      <w:bookmarkStart w:id="5" w:name="_Toc453140953"/>
      <w:r w:rsidRPr="00DE5067">
        <w:rPr>
          <w:rFonts w:eastAsia="Times New Roman" w:cs="B Zar"/>
          <w:b/>
          <w:bCs/>
          <w:color w:val="auto"/>
          <w:rtl/>
        </w:rPr>
        <w:t>انواع نقشه :</w:t>
      </w:r>
      <w:bookmarkEnd w:id="4"/>
      <w:bookmarkEnd w:id="5"/>
      <w:r w:rsidRPr="00DE5067">
        <w:rPr>
          <w:rFonts w:eastAsia="Times New Roman" w:cs="B Zar"/>
          <w:b/>
          <w:bCs/>
          <w:color w:val="auto"/>
          <w:rtl/>
        </w:rPr>
        <w:t xml:space="preserve"> </w:t>
      </w:r>
    </w:p>
    <w:p w:rsidR="00861B8F" w:rsidRPr="00DE5067" w:rsidRDefault="00760D1D" w:rsidP="001563C7">
      <w:pPr>
        <w:pStyle w:val="ListParagraph"/>
        <w:numPr>
          <w:ilvl w:val="0"/>
          <w:numId w:val="3"/>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نقشه های صنعتی </w:t>
      </w:r>
    </w:p>
    <w:p w:rsidR="00861B8F" w:rsidRPr="00DE5067" w:rsidRDefault="00760D1D" w:rsidP="001563C7">
      <w:pPr>
        <w:pStyle w:val="ListParagraph"/>
        <w:numPr>
          <w:ilvl w:val="0"/>
          <w:numId w:val="3"/>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نقشه های ساختمانی</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نقشه های صنعتی مثل نقشه های تراش فلزات </w:t>
      </w:r>
      <w:r w:rsidRPr="00DE5067">
        <w:rPr>
          <w:rFonts w:ascii="Times New Roman" w:eastAsia="Times New Roman" w:hAnsi="Times New Roman" w:cs="Times New Roman" w:hint="cs"/>
          <w:rtl/>
        </w:rPr>
        <w:t>–</w:t>
      </w:r>
      <w:r w:rsidRPr="00DE5067">
        <w:rPr>
          <w:rFonts w:ascii="Tahoma" w:eastAsia="Times New Roman" w:hAnsi="Tahoma" w:cs="B Zar"/>
          <w:rtl/>
        </w:rPr>
        <w:t xml:space="preserve"> ذوب فلزات </w:t>
      </w:r>
      <w:r w:rsidRPr="00DE5067">
        <w:rPr>
          <w:rFonts w:ascii="Times New Roman" w:eastAsia="Times New Roman" w:hAnsi="Times New Roman" w:cs="Times New Roman" w:hint="cs"/>
          <w:rtl/>
        </w:rPr>
        <w:t>–</w:t>
      </w:r>
      <w:r w:rsidRPr="00DE5067">
        <w:rPr>
          <w:rFonts w:ascii="Tahoma" w:eastAsia="Times New Roman" w:hAnsi="Tahoma" w:cs="B Zar"/>
          <w:rtl/>
        </w:rPr>
        <w:t xml:space="preserve"> مدلسازی </w:t>
      </w:r>
      <w:r w:rsidRPr="00DE5067">
        <w:rPr>
          <w:rFonts w:ascii="Times New Roman" w:eastAsia="Times New Roman" w:hAnsi="Times New Roman" w:cs="Times New Roman" w:hint="cs"/>
          <w:rtl/>
        </w:rPr>
        <w:t>–</w:t>
      </w:r>
      <w:r w:rsidRPr="00DE5067">
        <w:rPr>
          <w:rFonts w:ascii="Tahoma" w:eastAsia="Times New Roman" w:hAnsi="Tahoma" w:cs="B Zar"/>
          <w:rtl/>
        </w:rPr>
        <w:t xml:space="preserve"> درودگری </w:t>
      </w:r>
      <w:r w:rsidRPr="00DE5067">
        <w:rPr>
          <w:rFonts w:ascii="Times New Roman" w:eastAsia="Times New Roman" w:hAnsi="Times New Roman" w:cs="Times New Roman" w:hint="cs"/>
          <w:rtl/>
        </w:rPr>
        <w:t>–</w:t>
      </w:r>
      <w:r w:rsidRPr="00DE5067">
        <w:rPr>
          <w:rFonts w:ascii="Tahoma" w:eastAsia="Times New Roman" w:hAnsi="Tahoma" w:cs="B Zar"/>
          <w:rtl/>
        </w:rPr>
        <w:t xml:space="preserve"> مکانیک </w:t>
      </w:r>
      <w:r w:rsidRPr="00DE5067">
        <w:rPr>
          <w:rFonts w:ascii="Times New Roman" w:eastAsia="Times New Roman" w:hAnsi="Times New Roman" w:cs="Times New Roman" w:hint="cs"/>
          <w:rtl/>
        </w:rPr>
        <w:t>–</w:t>
      </w:r>
      <w:r w:rsidRPr="00DE5067">
        <w:rPr>
          <w:rFonts w:ascii="Tahoma" w:eastAsia="Times New Roman" w:hAnsi="Tahoma" w:cs="B Zar"/>
          <w:rtl/>
        </w:rPr>
        <w:t xml:space="preserve"> ماشین افزار </w:t>
      </w:r>
      <w:r w:rsidRPr="00DE5067">
        <w:rPr>
          <w:rFonts w:ascii="Times New Roman" w:eastAsia="Times New Roman" w:hAnsi="Times New Roman" w:cs="Times New Roman" w:hint="cs"/>
          <w:rtl/>
        </w:rPr>
        <w:t>–</w:t>
      </w:r>
      <w:r w:rsidRPr="00DE5067">
        <w:rPr>
          <w:rFonts w:ascii="Tahoma" w:eastAsia="Times New Roman" w:hAnsi="Tahoma" w:cs="B Zar"/>
          <w:rtl/>
        </w:rPr>
        <w:t xml:space="preserve"> مکانیک عمومی </w:t>
      </w:r>
      <w:r w:rsidRPr="00DE5067">
        <w:rPr>
          <w:rFonts w:ascii="Times New Roman" w:eastAsia="Times New Roman" w:hAnsi="Times New Roman" w:cs="Times New Roman" w:hint="cs"/>
          <w:rtl/>
        </w:rPr>
        <w:t>–</w:t>
      </w:r>
      <w:r w:rsidRPr="00DE5067">
        <w:rPr>
          <w:rFonts w:ascii="Tahoma" w:eastAsia="Times New Roman" w:hAnsi="Tahoma" w:cs="B Zar"/>
          <w:rtl/>
        </w:rPr>
        <w:t xml:space="preserve"> مکانیک اتومبیل - صنایع ماشین آلات </w:t>
      </w:r>
      <w:r w:rsidRPr="00DE5067">
        <w:rPr>
          <w:rFonts w:ascii="Times New Roman" w:eastAsia="Times New Roman" w:hAnsi="Times New Roman" w:cs="Times New Roman" w:hint="cs"/>
          <w:rtl/>
        </w:rPr>
        <w:t>–</w:t>
      </w:r>
      <w:r w:rsidRPr="00DE5067">
        <w:rPr>
          <w:rFonts w:ascii="Tahoma" w:eastAsia="Times New Roman" w:hAnsi="Tahoma" w:cs="B Zar"/>
          <w:rtl/>
        </w:rPr>
        <w:t xml:space="preserve"> دریایی </w:t>
      </w:r>
      <w:r w:rsidRPr="00DE5067">
        <w:rPr>
          <w:rFonts w:ascii="Times New Roman" w:eastAsia="Times New Roman" w:hAnsi="Times New Roman" w:cs="Times New Roman" w:hint="cs"/>
          <w:rtl/>
        </w:rPr>
        <w:t>–</w:t>
      </w:r>
      <w:r w:rsidRPr="00DE5067">
        <w:rPr>
          <w:rFonts w:ascii="Tahoma" w:eastAsia="Times New Roman" w:hAnsi="Tahoma" w:cs="B Zar"/>
          <w:rtl/>
        </w:rPr>
        <w:t xml:space="preserve"> برق </w:t>
      </w:r>
      <w:r w:rsidRPr="00DE5067">
        <w:rPr>
          <w:rFonts w:ascii="Times New Roman" w:eastAsia="Times New Roman" w:hAnsi="Times New Roman" w:cs="Times New Roman" w:hint="cs"/>
          <w:rtl/>
        </w:rPr>
        <w:t>–</w:t>
      </w:r>
      <w:r w:rsidRPr="00DE5067">
        <w:rPr>
          <w:rFonts w:ascii="Tahoma" w:eastAsia="Times New Roman" w:hAnsi="Tahoma" w:cs="B Zar"/>
          <w:rtl/>
        </w:rPr>
        <w:t xml:space="preserve"> الکترونیک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نقشه های ساختمانی مثل نقشه های معماری </w:t>
      </w:r>
      <w:r w:rsidRPr="00DE5067">
        <w:rPr>
          <w:rFonts w:ascii="Times New Roman" w:eastAsia="Times New Roman" w:hAnsi="Times New Roman" w:cs="Times New Roman" w:hint="cs"/>
          <w:rtl/>
        </w:rPr>
        <w:t>–</w:t>
      </w:r>
      <w:r w:rsidRPr="00DE5067">
        <w:rPr>
          <w:rFonts w:ascii="Tahoma" w:eastAsia="Times New Roman" w:hAnsi="Tahoma" w:cs="B Zar"/>
          <w:rtl/>
        </w:rPr>
        <w:t xml:space="preserve"> سازه - سیویل </w:t>
      </w:r>
      <w:r w:rsidRPr="00DE5067">
        <w:rPr>
          <w:rFonts w:ascii="Times New Roman" w:eastAsia="Times New Roman" w:hAnsi="Times New Roman" w:cs="Times New Roman" w:hint="cs"/>
          <w:rtl/>
        </w:rPr>
        <w:t>–</w:t>
      </w:r>
      <w:r w:rsidRPr="00DE5067">
        <w:rPr>
          <w:rFonts w:ascii="Tahoma" w:eastAsia="Times New Roman" w:hAnsi="Tahoma" w:cs="B Zar"/>
          <w:rtl/>
        </w:rPr>
        <w:t xml:space="preserve"> شهرسازی </w:t>
      </w:r>
      <w:r w:rsidRPr="00DE5067">
        <w:rPr>
          <w:rFonts w:ascii="Times New Roman" w:eastAsia="Times New Roman" w:hAnsi="Times New Roman" w:cs="Times New Roman" w:hint="cs"/>
          <w:rtl/>
        </w:rPr>
        <w:t>–</w:t>
      </w:r>
      <w:r w:rsidRPr="00DE5067">
        <w:rPr>
          <w:rFonts w:ascii="Tahoma" w:eastAsia="Times New Roman" w:hAnsi="Tahoma" w:cs="B Zar"/>
          <w:rtl/>
        </w:rPr>
        <w:t xml:space="preserve"> تأسیسات مکانیکی </w:t>
      </w:r>
      <w:r w:rsidRPr="00DE5067">
        <w:rPr>
          <w:rFonts w:ascii="Times New Roman" w:eastAsia="Times New Roman" w:hAnsi="Times New Roman" w:cs="Times New Roman" w:hint="cs"/>
          <w:rtl/>
        </w:rPr>
        <w:t>–</w:t>
      </w:r>
      <w:r w:rsidRPr="00DE5067">
        <w:rPr>
          <w:rFonts w:ascii="Tahoma" w:eastAsia="Times New Roman" w:hAnsi="Tahoma" w:cs="B Zar"/>
          <w:rtl/>
        </w:rPr>
        <w:t xml:space="preserve"> تأسیسات برقی و الکترونیکی. </w:t>
      </w:r>
    </w:p>
    <w:p w:rsidR="00760D1D" w:rsidRPr="00DE5067" w:rsidRDefault="00760D1D" w:rsidP="00DE5067">
      <w:pPr>
        <w:pStyle w:val="Heading1"/>
        <w:bidi/>
        <w:rPr>
          <w:rFonts w:eastAsia="Times New Roman" w:cs="B Zar"/>
          <w:b/>
          <w:bCs/>
          <w:color w:val="auto"/>
          <w:rtl/>
        </w:rPr>
      </w:pPr>
      <w:bookmarkStart w:id="6" w:name="_Toc453140765"/>
      <w:bookmarkStart w:id="7" w:name="_Toc453140954"/>
      <w:r w:rsidRPr="00DE5067">
        <w:rPr>
          <w:rFonts w:eastAsia="Times New Roman" w:cs="B Zar"/>
          <w:b/>
          <w:bCs/>
          <w:color w:val="auto"/>
          <w:rtl/>
        </w:rPr>
        <w:lastRenderedPageBreak/>
        <w:t>نقشه های معماری :</w:t>
      </w:r>
      <w:bookmarkEnd w:id="6"/>
      <w:bookmarkEnd w:id="7"/>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این نقشه ها عموماً برای طراحی ابنیه ، اعم از منازل مسکونی، آپارتمانها، ساختمانهای اداری، تجاری، بهداشتی ، درمانی ، مراکز آموزشی ، علمی و تحقیقاتی ، مراکز فرهنگی ، تفریحی ، ورزشی ، پایانه های مسافری زمینی و هوایی و ... بکار می روند. </w:t>
      </w:r>
    </w:p>
    <w:p w:rsidR="00760D1D" w:rsidRPr="00DE5067" w:rsidRDefault="00760D1D" w:rsidP="00DE5067">
      <w:pPr>
        <w:pStyle w:val="Heading1"/>
        <w:bidi/>
        <w:rPr>
          <w:rFonts w:eastAsia="Times New Roman" w:cs="B Zar"/>
          <w:b/>
          <w:bCs/>
          <w:color w:val="auto"/>
          <w:rtl/>
        </w:rPr>
      </w:pPr>
      <w:bookmarkStart w:id="8" w:name="_Toc453140766"/>
      <w:bookmarkStart w:id="9" w:name="_Toc453140955"/>
      <w:r w:rsidRPr="00DE5067">
        <w:rPr>
          <w:rFonts w:eastAsia="Times New Roman" w:cs="B Zar"/>
          <w:b/>
          <w:bCs/>
          <w:color w:val="auto"/>
          <w:rtl/>
        </w:rPr>
        <w:t>نقشه های سازه :</w:t>
      </w:r>
      <w:bookmarkEnd w:id="8"/>
      <w:bookmarkEnd w:id="9"/>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پس از تهیه و تصویب نقشه های معماری، محاسبات اسکلت ساختمان (سازه) توسط مهندسین سازه انجام می گیرد. نقشه های پی سازیف ستونها، دیوارهای باربر بتنی ، دیوارهای برشی ، تیر ریزی سقفها و ... جزء نقشه های سازه هستند. </w:t>
      </w:r>
    </w:p>
    <w:p w:rsidR="00760D1D" w:rsidRPr="00DE5067" w:rsidRDefault="00760D1D" w:rsidP="00DE5067">
      <w:pPr>
        <w:pStyle w:val="Heading1"/>
        <w:bidi/>
        <w:rPr>
          <w:rFonts w:eastAsia="Times New Roman" w:cs="B Zar"/>
          <w:b/>
          <w:bCs/>
          <w:color w:val="auto"/>
          <w:rtl/>
        </w:rPr>
      </w:pPr>
      <w:bookmarkStart w:id="10" w:name="_Toc453140767"/>
      <w:bookmarkStart w:id="11" w:name="_Toc453140956"/>
      <w:r w:rsidRPr="00DE5067">
        <w:rPr>
          <w:rFonts w:eastAsia="Times New Roman" w:cs="B Zar"/>
          <w:b/>
          <w:bCs/>
          <w:color w:val="auto"/>
          <w:rtl/>
        </w:rPr>
        <w:t>نقشه های سیویل :</w:t>
      </w:r>
      <w:bookmarkEnd w:id="10"/>
      <w:bookmarkEnd w:id="11"/>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کاربرد این نقشه ها در راه سازی ، پل سازی ، سد سازی، ساخت تونل، اسکله و باند فرودگاههاست . </w:t>
      </w:r>
    </w:p>
    <w:p w:rsidR="004F7C90" w:rsidRPr="00DE5067" w:rsidRDefault="004F7C90" w:rsidP="00760D1D">
      <w:pPr>
        <w:bidi/>
        <w:spacing w:before="75" w:after="75" w:line="480" w:lineRule="auto"/>
        <w:ind w:left="75" w:right="75"/>
        <w:jc w:val="both"/>
        <w:rPr>
          <w:rFonts w:ascii="Tahoma" w:eastAsia="Times New Roman" w:hAnsi="Tahoma" w:cs="B Zar"/>
          <w:b/>
          <w:bCs/>
          <w:rtl/>
        </w:rPr>
      </w:pPr>
    </w:p>
    <w:p w:rsidR="004F7C90" w:rsidRPr="00DE5067" w:rsidRDefault="004F7C90" w:rsidP="004F7C90">
      <w:pPr>
        <w:bidi/>
        <w:spacing w:before="75" w:after="75" w:line="480" w:lineRule="auto"/>
        <w:ind w:left="75" w:right="75"/>
        <w:jc w:val="both"/>
        <w:rPr>
          <w:rFonts w:ascii="Tahoma" w:eastAsia="Times New Roman" w:hAnsi="Tahoma" w:cs="B Zar"/>
          <w:b/>
          <w:bCs/>
          <w:rtl/>
        </w:rPr>
      </w:pPr>
    </w:p>
    <w:p w:rsidR="00760D1D" w:rsidRPr="00DE5067" w:rsidRDefault="00760D1D" w:rsidP="00DE5067">
      <w:pPr>
        <w:pStyle w:val="Heading1"/>
        <w:bidi/>
        <w:rPr>
          <w:rFonts w:eastAsia="Times New Roman" w:cs="B Zar"/>
          <w:b/>
          <w:bCs/>
          <w:color w:val="auto"/>
          <w:rtl/>
        </w:rPr>
      </w:pPr>
      <w:bookmarkStart w:id="12" w:name="_Toc453140768"/>
      <w:bookmarkStart w:id="13" w:name="_Toc453140957"/>
      <w:r w:rsidRPr="00DE5067">
        <w:rPr>
          <w:rFonts w:eastAsia="Times New Roman" w:cs="B Zar"/>
          <w:b/>
          <w:bCs/>
          <w:color w:val="auto"/>
          <w:rtl/>
        </w:rPr>
        <w:lastRenderedPageBreak/>
        <w:t>نقشه های شهرسازی :</w:t>
      </w:r>
      <w:bookmarkEnd w:id="12"/>
      <w:bookmarkEnd w:id="13"/>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این نقشه ها معمولاً نحوه شکل گیری شهر، شبکه رفت و آمد پیاده و سواره ، نحوه کاربری اراضی ، نحوه دفع آبهای سطحی ، نحوه توزیع یا شبکه آب، برق، فاضلاب ، گاز و تلفن مرحله بندی اجرای قسمتهای مختلف طرح شهرسازی را نشان می دهند. </w:t>
      </w:r>
    </w:p>
    <w:p w:rsidR="00760D1D" w:rsidRPr="00DE5067" w:rsidRDefault="00760D1D" w:rsidP="00DE5067">
      <w:pPr>
        <w:pStyle w:val="Heading1"/>
        <w:bidi/>
        <w:rPr>
          <w:rFonts w:eastAsia="Times New Roman" w:cs="B Zar"/>
          <w:b/>
          <w:bCs/>
          <w:color w:val="auto"/>
          <w:rtl/>
        </w:rPr>
      </w:pPr>
      <w:bookmarkStart w:id="14" w:name="_Toc453140769"/>
      <w:bookmarkStart w:id="15" w:name="_Toc453140958"/>
      <w:r w:rsidRPr="00DE5067">
        <w:rPr>
          <w:rFonts w:eastAsia="Times New Roman" w:cs="B Zar"/>
          <w:b/>
          <w:bCs/>
          <w:color w:val="auto"/>
          <w:rtl/>
        </w:rPr>
        <w:t>نقشه های تأسیسات مکانیکی :</w:t>
      </w:r>
      <w:bookmarkEnd w:id="14"/>
      <w:bookmarkEnd w:id="15"/>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این نقشه ها برای نشان دادن موارد زیر کاربرد دارند:</w:t>
      </w:r>
    </w:p>
    <w:p w:rsidR="00861B8F" w:rsidRPr="00DE5067" w:rsidRDefault="00760D1D" w:rsidP="001563C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الف</w:t>
      </w:r>
      <w:r w:rsidR="001563C7" w:rsidRPr="00DE5067">
        <w:rPr>
          <w:rFonts w:ascii="Tahoma" w:eastAsia="Times New Roman" w:hAnsi="Tahoma" w:cs="B Zar" w:hint="cs"/>
          <w:rtl/>
          <w:lang w:bidi="fa-IR"/>
        </w:rPr>
        <w:t xml:space="preserve">- </w:t>
      </w:r>
      <w:r w:rsidRPr="00DE5067">
        <w:rPr>
          <w:rFonts w:ascii="Tahoma" w:eastAsia="Times New Roman" w:hAnsi="Tahoma" w:cs="B Zar"/>
          <w:rtl/>
        </w:rPr>
        <w:t xml:space="preserve"> لوله کشی آب سرد و گرم بهداشتی و مشخصات لوله ها و نحوه اتصالات آن</w:t>
      </w:r>
    </w:p>
    <w:p w:rsidR="00861B8F" w:rsidRPr="00DE5067" w:rsidRDefault="00760D1D" w:rsidP="001563C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w:t>
      </w:r>
      <w:r w:rsidR="001563C7" w:rsidRPr="00DE5067">
        <w:rPr>
          <w:rFonts w:ascii="Tahoma" w:eastAsia="Times New Roman" w:hAnsi="Tahoma" w:cs="B Zar" w:hint="cs"/>
          <w:rtl/>
        </w:rPr>
        <w:t xml:space="preserve">- </w:t>
      </w:r>
      <w:r w:rsidRPr="00DE5067">
        <w:rPr>
          <w:rFonts w:ascii="Tahoma" w:eastAsia="Times New Roman" w:hAnsi="Tahoma" w:cs="B Zar"/>
          <w:rtl/>
        </w:rPr>
        <w:t xml:space="preserve"> لوله کشی شوفاژ یا تهویه مطبوع</w:t>
      </w:r>
    </w:p>
    <w:p w:rsidR="00861B8F" w:rsidRPr="00DE5067" w:rsidRDefault="001563C7" w:rsidP="001563C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ج</w:t>
      </w:r>
      <w:r w:rsidRPr="00DE5067">
        <w:rPr>
          <w:rFonts w:ascii="Tahoma" w:eastAsia="Times New Roman" w:hAnsi="Tahoma" w:cs="B Zar" w:hint="cs"/>
          <w:rtl/>
        </w:rPr>
        <w:t xml:space="preserve"> - </w:t>
      </w:r>
      <w:r w:rsidR="00760D1D" w:rsidRPr="00DE5067">
        <w:rPr>
          <w:rFonts w:ascii="Tahoma" w:eastAsia="Times New Roman" w:hAnsi="Tahoma" w:cs="B Zar"/>
          <w:rtl/>
        </w:rPr>
        <w:t>شبکه فاضلاب و آب باران، مشخصات فنی لوله ها و نحوه اتصالات آن</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د</w:t>
      </w:r>
      <w:r w:rsidR="001563C7" w:rsidRPr="00DE5067">
        <w:rPr>
          <w:rFonts w:ascii="Tahoma" w:eastAsia="Times New Roman" w:hAnsi="Tahoma" w:cs="B Zar" w:hint="cs"/>
          <w:rtl/>
        </w:rPr>
        <w:t xml:space="preserve">- </w:t>
      </w:r>
      <w:r w:rsidRPr="00DE5067">
        <w:rPr>
          <w:rFonts w:ascii="Tahoma" w:eastAsia="Times New Roman" w:hAnsi="Tahoma" w:cs="B Zar"/>
          <w:rtl/>
        </w:rPr>
        <w:t>مسیر و مشخصات کانالهای تهویه یا کولر</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ه‍ - شبکه لوله کشی موتور خانه و نحوه اتصال شبکه به دیگهای آب گرم شوفاژ و بهداشتی </w:t>
      </w:r>
    </w:p>
    <w:p w:rsidR="00760D1D" w:rsidRPr="00DE5067" w:rsidRDefault="00760D1D" w:rsidP="00DE5067">
      <w:pPr>
        <w:pStyle w:val="Heading1"/>
        <w:bidi/>
        <w:rPr>
          <w:rFonts w:eastAsia="Times New Roman" w:cs="B Zar"/>
          <w:b/>
          <w:bCs/>
          <w:color w:val="auto"/>
          <w:rtl/>
        </w:rPr>
      </w:pPr>
      <w:bookmarkStart w:id="16" w:name="_Toc453140770"/>
      <w:bookmarkStart w:id="17" w:name="_Toc453140959"/>
      <w:r w:rsidRPr="00DE5067">
        <w:rPr>
          <w:rFonts w:eastAsia="Times New Roman" w:cs="B Zar"/>
          <w:b/>
          <w:bCs/>
          <w:color w:val="auto"/>
          <w:rtl/>
        </w:rPr>
        <w:t>نقشه های تأسیسات برقی و الکتریکی :</w:t>
      </w:r>
      <w:bookmarkEnd w:id="16"/>
      <w:bookmarkEnd w:id="17"/>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این نقشه ها برای نشان دادن موارد زیر بکار می روند:</w:t>
      </w:r>
    </w:p>
    <w:p w:rsidR="002F53CA" w:rsidRPr="00DE5067" w:rsidRDefault="00760D1D" w:rsidP="001563C7">
      <w:pPr>
        <w:bidi/>
        <w:spacing w:before="75" w:after="75" w:line="480" w:lineRule="auto"/>
        <w:ind w:left="75" w:right="75"/>
        <w:jc w:val="both"/>
        <w:rPr>
          <w:rFonts w:ascii="Tahoma" w:eastAsia="Times New Roman" w:hAnsi="Tahoma" w:cs="B Zar"/>
        </w:rPr>
      </w:pPr>
      <w:r w:rsidRPr="00DE5067">
        <w:rPr>
          <w:rFonts w:ascii="Tahoma" w:eastAsia="Times New Roman" w:hAnsi="Tahoma" w:cs="B Zar"/>
          <w:rtl/>
        </w:rPr>
        <w:t>الف</w:t>
      </w:r>
      <w:r w:rsidR="001563C7" w:rsidRPr="00DE5067">
        <w:rPr>
          <w:rFonts w:ascii="Tahoma" w:eastAsia="Times New Roman" w:hAnsi="Tahoma" w:cs="B Zar" w:hint="cs"/>
          <w:rtl/>
        </w:rPr>
        <w:t xml:space="preserve">- </w:t>
      </w:r>
      <w:r w:rsidRPr="00DE5067">
        <w:rPr>
          <w:rFonts w:ascii="Tahoma" w:eastAsia="Times New Roman" w:hAnsi="Tahoma" w:cs="B Zar"/>
          <w:rtl/>
        </w:rPr>
        <w:t xml:space="preserve">مسیر و مشخصات سیم کشی برق، تلفن ، در بازکنهای برقی ، آنتن ها‌، سیستم اعلام خطر آتش سوزی، اعلام خطر گاز، اعلام خطر در موارد سرقت (دزدگیرها)، محل نصب لامپها و وسایل الکتریکی </w:t>
      </w:r>
    </w:p>
    <w:p w:rsidR="00760D1D" w:rsidRPr="00DE5067" w:rsidRDefault="00760D1D" w:rsidP="002F53CA">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ب</w:t>
      </w:r>
      <w:r w:rsidR="001563C7" w:rsidRPr="00DE5067">
        <w:rPr>
          <w:rFonts w:ascii="Tahoma" w:eastAsia="Times New Roman" w:hAnsi="Tahoma" w:cs="B Zar" w:hint="cs"/>
          <w:rtl/>
        </w:rPr>
        <w:t xml:space="preserve">- </w:t>
      </w:r>
      <w:r w:rsidRPr="00DE5067">
        <w:rPr>
          <w:rFonts w:ascii="Tahoma" w:eastAsia="Times New Roman" w:hAnsi="Tahoma" w:cs="B Zar"/>
          <w:rtl/>
        </w:rPr>
        <w:t xml:space="preserve">سیم کشی موتور خانه ، تعیین مشخصات تابلوهای برق و محل نصب آن.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بخش های مختلف نقشه معماری </w:t>
      </w:r>
    </w:p>
    <w:p w:rsidR="00760D1D" w:rsidRPr="00DE5067" w:rsidRDefault="002F53CA" w:rsidP="00DE5067">
      <w:pPr>
        <w:pStyle w:val="Heading1"/>
        <w:bidi/>
        <w:rPr>
          <w:rFonts w:eastAsia="Times New Roman" w:cs="B Zar"/>
          <w:b/>
          <w:bCs/>
          <w:color w:val="auto"/>
          <w:rtl/>
        </w:rPr>
      </w:pPr>
      <w:r w:rsidRPr="00DE5067">
        <w:rPr>
          <w:rFonts w:eastAsia="Times New Roman" w:cs="B Zar" w:hint="cs"/>
          <w:b/>
          <w:bCs/>
          <w:color w:val="auto"/>
          <w:rtl/>
        </w:rPr>
        <w:t xml:space="preserve"> </w:t>
      </w:r>
      <w:r w:rsidR="00760D1D" w:rsidRPr="00DE5067">
        <w:rPr>
          <w:rFonts w:eastAsia="Times New Roman" w:cs="B Zar"/>
          <w:b/>
          <w:bCs/>
          <w:color w:val="auto"/>
          <w:rtl/>
        </w:rPr>
        <w:t xml:space="preserve"> </w:t>
      </w:r>
      <w:bookmarkStart w:id="18" w:name="_Toc453140771"/>
      <w:bookmarkStart w:id="19" w:name="_Toc453140960"/>
      <w:r w:rsidR="00760D1D" w:rsidRPr="00DE5067">
        <w:rPr>
          <w:rFonts w:eastAsia="Times New Roman" w:cs="B Zar"/>
          <w:b/>
          <w:bCs/>
          <w:color w:val="auto"/>
          <w:rtl/>
        </w:rPr>
        <w:t>پلان :</w:t>
      </w:r>
      <w:bookmarkEnd w:id="18"/>
      <w:bookmarkEnd w:id="19"/>
      <w:r w:rsidR="00760D1D"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اگر یک ساختمان را با صفحه افقی فرضی برش داده و از بالا به قسمت زیرین که بریده شده است نگاه کنیم آنچه دیده می شود پلان نام دارد. این برش فرضی باید از ارتفاعی که بیشترین مشخصات ساختمان را مشخص می کند زده شود.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در نقشه های اجرایی پلانها را معمولاً با مقیاس (50 / 1) تهیه می کنند. </w:t>
      </w:r>
    </w:p>
    <w:p w:rsidR="00760D1D" w:rsidRPr="00DE5067" w:rsidRDefault="00760D1D" w:rsidP="00DE5067">
      <w:pPr>
        <w:pStyle w:val="Heading1"/>
        <w:bidi/>
        <w:rPr>
          <w:rFonts w:eastAsia="Times New Roman" w:cs="B Zar"/>
          <w:b/>
          <w:bCs/>
          <w:color w:val="auto"/>
          <w:rtl/>
        </w:rPr>
      </w:pPr>
      <w:r w:rsidRPr="00DE5067">
        <w:rPr>
          <w:rFonts w:eastAsia="Times New Roman" w:cs="B Zar"/>
          <w:b/>
          <w:bCs/>
          <w:color w:val="auto"/>
          <w:rtl/>
        </w:rPr>
        <w:t xml:space="preserve"> </w:t>
      </w:r>
      <w:bookmarkStart w:id="20" w:name="_Toc453140772"/>
      <w:bookmarkStart w:id="21" w:name="_Toc453140961"/>
      <w:r w:rsidRPr="00DE5067">
        <w:rPr>
          <w:rFonts w:eastAsia="Times New Roman" w:cs="B Zar"/>
          <w:b/>
          <w:bCs/>
          <w:color w:val="auto"/>
          <w:rtl/>
        </w:rPr>
        <w:t>نما :</w:t>
      </w:r>
      <w:bookmarkEnd w:id="20"/>
      <w:bookmarkEnd w:id="21"/>
      <w:r w:rsidRPr="00DE5067">
        <w:rPr>
          <w:rFonts w:eastAsia="Times New Roman" w:cs="B Zar"/>
          <w:b/>
          <w:bCs/>
          <w:color w:val="auto"/>
          <w:rtl/>
        </w:rPr>
        <w:t xml:space="preserve"> </w:t>
      </w:r>
    </w:p>
    <w:p w:rsidR="001563C7" w:rsidRPr="00DE5067" w:rsidRDefault="00760D1D" w:rsidP="002F53CA">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نمای ساختمان نشان دهنده ی شکل ظاهری و خارجی یک ساختمان است. برای ترسیم نمای یک ساختمان باید چنین فرض نمود که در مقابل نمای آن ساختمان ایستاده ایم و شعاع دیدها برسطح نما عمود است.</w:t>
      </w:r>
      <w:r w:rsidRPr="00DE5067">
        <w:rPr>
          <w:rFonts w:ascii="Tahoma" w:eastAsia="Times New Roman" w:hAnsi="Tahoma" w:cs="B Zar"/>
          <w:rtl/>
        </w:rPr>
        <w:br/>
        <w:t xml:space="preserve">برای نشان دادن عمق در نما، علاوه بر استفاده از وزن خطوط (خط ضخیمتر به چشم نزدیکتر و خط نازکتر در فاصله دورتر قرار دارد). می توان از ایجاد و تغییر در رنگ نیز استفاده نمود. علاوه بر وزن خطوط، افزون سایه ها در نما به تجسم عمقها و برجستگی ها کمک زیادی می کند. همچنین ترسیم عناصر محیط اطراف در نمای </w:t>
      </w:r>
      <w:r w:rsidRPr="00DE5067">
        <w:rPr>
          <w:rFonts w:ascii="Tahoma" w:eastAsia="Times New Roman" w:hAnsi="Tahoma" w:cs="B Zar"/>
          <w:rtl/>
        </w:rPr>
        <w:lastRenderedPageBreak/>
        <w:t>روبرو میزان حساسیت طراح را نسبت به محیط اطراف منعکس می کند و برای آنهایی که به زبان گرافیکی و درک پلانهای ارتوگرافیک (سدنما) آشنا نیستند تصاویر جالبتر و خواناتری بوجود می آورد.</w:t>
      </w:r>
    </w:p>
    <w:p w:rsidR="00861B8F" w:rsidRPr="00DE5067" w:rsidRDefault="00760D1D" w:rsidP="001563C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ترسیم نمای یک ساختمان معمولاً با مقیاس (100 / 1) یا (60 / 1) انجام می شود.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در نمای اجرای باید شماره تیپ بندی درها و پنجره ها </w:t>
      </w:r>
      <w:r w:rsidRPr="00DE5067">
        <w:rPr>
          <w:rFonts w:ascii="Sakkal Majalla" w:eastAsia="Times New Roman" w:hAnsi="Sakkal Majalla" w:cs="Sakkal Majalla" w:hint="cs"/>
          <w:rtl/>
        </w:rPr>
        <w:t>–</w:t>
      </w:r>
      <w:r w:rsidRPr="00DE5067">
        <w:rPr>
          <w:rFonts w:ascii="Tahoma" w:eastAsia="Times New Roman" w:hAnsi="Tahoma" w:cs="B Zar"/>
          <w:rtl/>
        </w:rPr>
        <w:t xml:space="preserve"> همچنین اندازه ارتفاع آنها و ارتفاع سقف و سایر ارتفاع های لازم مشخص گردد و در صورت لزوم توضیحاتی برای جنس و نما و نحوه اجرای آن آورده شود در صورتی که در نمای معماری ( فاز 1) فقط بر جنبه های هنری و زیبایی آن تأکید می شود. </w:t>
      </w:r>
    </w:p>
    <w:p w:rsidR="00760D1D" w:rsidRPr="00DE5067" w:rsidRDefault="00760D1D" w:rsidP="00DE5067">
      <w:pPr>
        <w:pStyle w:val="Heading1"/>
        <w:bidi/>
        <w:rPr>
          <w:rFonts w:eastAsia="Times New Roman" w:cs="B Zar"/>
          <w:b/>
          <w:bCs/>
          <w:color w:val="auto"/>
          <w:rtl/>
        </w:rPr>
      </w:pPr>
      <w:bookmarkStart w:id="22" w:name="_Toc453140773"/>
      <w:bookmarkStart w:id="23" w:name="_Toc453140962"/>
      <w:r w:rsidRPr="00DE5067">
        <w:rPr>
          <w:rFonts w:eastAsia="Times New Roman" w:cs="B Zar"/>
          <w:b/>
          <w:bCs/>
          <w:color w:val="auto"/>
          <w:rtl/>
        </w:rPr>
        <w:t>برش قائم :</w:t>
      </w:r>
      <w:bookmarkEnd w:id="22"/>
      <w:bookmarkEnd w:id="23"/>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برش قائم ساختمان در حقیقت یک برش فرضی عمودی است. در اینجا نیز سعی می شود محل برش و جهت دید برش طوری انتخاب شود که مشخصات بیشتری از ساختمان دیده و ترسیم گردد. معمولاً محل یکی از برشها را چنان انتخاب می کنند که پله ها حتماً در آن مشخص شود و اگر لازم باشد چندین برش از قسمتهای مختلف پلان زده می شود تا فضاهای داخلی ساختمان و روابط آنها و تناسبات ارتفاع ها در ساختمان بهتر نمایش داده شود.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در اندازه گیری برش فقط اندازه های ارتفاعی ساختمان را اندازه گذاری می کنند که مهمترین اندازه ها در برش، اندازه ارتفاع طبفات </w:t>
      </w:r>
      <w:r w:rsidRPr="00DE5067">
        <w:rPr>
          <w:rFonts w:ascii="Sakkal Majalla" w:eastAsia="Times New Roman" w:hAnsi="Sakkal Majalla" w:cs="Sakkal Majalla" w:hint="cs"/>
          <w:rtl/>
        </w:rPr>
        <w:t>–</w:t>
      </w:r>
      <w:r w:rsidRPr="00DE5067">
        <w:rPr>
          <w:rFonts w:ascii="Tahoma" w:eastAsia="Times New Roman" w:hAnsi="Tahoma" w:cs="B Zar"/>
          <w:rtl/>
        </w:rPr>
        <w:t xml:space="preserve"> قطر سقف </w:t>
      </w:r>
      <w:r w:rsidRPr="00DE5067">
        <w:rPr>
          <w:rFonts w:ascii="Sakkal Majalla" w:eastAsia="Times New Roman" w:hAnsi="Sakkal Majalla" w:cs="Sakkal Majalla" w:hint="cs"/>
          <w:rtl/>
        </w:rPr>
        <w:t>–</w:t>
      </w:r>
      <w:r w:rsidRPr="00DE5067">
        <w:rPr>
          <w:rFonts w:ascii="Tahoma" w:eastAsia="Times New Roman" w:hAnsi="Tahoma" w:cs="B Zar"/>
          <w:rtl/>
        </w:rPr>
        <w:t xml:space="preserve"> اندازه ارتفاع درها و پنجره ها </w:t>
      </w:r>
      <w:r w:rsidRPr="00DE5067">
        <w:rPr>
          <w:rFonts w:ascii="Sakkal Majalla" w:eastAsia="Times New Roman" w:hAnsi="Sakkal Majalla" w:cs="Sakkal Majalla" w:hint="cs"/>
          <w:rtl/>
        </w:rPr>
        <w:t>–</w:t>
      </w:r>
      <w:r w:rsidRPr="00DE5067">
        <w:rPr>
          <w:rFonts w:ascii="Tahoma" w:eastAsia="Times New Roman" w:hAnsi="Tahoma" w:cs="B Zar"/>
          <w:rtl/>
        </w:rPr>
        <w:t xml:space="preserve"> دست انداز پشت بام </w:t>
      </w:r>
      <w:r w:rsidRPr="00DE5067">
        <w:rPr>
          <w:rFonts w:ascii="Sakkal Majalla" w:eastAsia="Times New Roman" w:hAnsi="Sakkal Majalla" w:cs="Sakkal Majalla" w:hint="cs"/>
          <w:rtl/>
        </w:rPr>
        <w:t>–</w:t>
      </w:r>
      <w:r w:rsidRPr="00DE5067">
        <w:rPr>
          <w:rFonts w:ascii="Tahoma" w:eastAsia="Times New Roman" w:hAnsi="Tahoma" w:cs="B Zar"/>
          <w:rtl/>
        </w:rPr>
        <w:t xml:space="preserve"> عمق فنداسیون و ارتفاع پله می باشد.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محل برش و جهت دید آن در پلان باید با خط و نقطه ضخیم مشخص گردد.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3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محل برش در پلان باید به گونه ای انتخاب شود که :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الف) جزئیات اجرایی بهتر نشان داده شود.</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 بررسی قسمتهای توپرو تو خالی ساختمان امکان پذیر باشد. </w:t>
      </w:r>
    </w:p>
    <w:p w:rsidR="00760D1D" w:rsidRPr="00DE5067" w:rsidRDefault="00760D1D" w:rsidP="00DE5067">
      <w:pPr>
        <w:pStyle w:val="Heading1"/>
        <w:bidi/>
        <w:rPr>
          <w:rFonts w:eastAsia="Times New Roman" w:cs="B Zar"/>
          <w:b/>
          <w:bCs/>
          <w:color w:val="auto"/>
          <w:rtl/>
        </w:rPr>
      </w:pPr>
      <w:bookmarkStart w:id="24" w:name="_Toc453140774"/>
      <w:bookmarkStart w:id="25" w:name="_Toc453140963"/>
      <w:r w:rsidRPr="00DE5067">
        <w:rPr>
          <w:rFonts w:eastAsia="Times New Roman" w:cs="B Zar"/>
          <w:b/>
          <w:bCs/>
          <w:color w:val="auto"/>
          <w:rtl/>
        </w:rPr>
        <w:t>فضا</w:t>
      </w:r>
      <w:bookmarkEnd w:id="24"/>
      <w:bookmarkEnd w:id="25"/>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 xml:space="preserve">تعریف فضا :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می توان گفت فضا، مقدار جایی است که برای مقصود معینی در نظر گرفته می شود. این مقدار جا (فضا) ممکن است محسوس و ملموس و مادی یا غیر ملموس و ذهنی باشد. در معماری ، «فضا» معمولاً عبارت است از مقدار جایی که برای مقصودی معین و یا عملکردی خاص در نظر گرفته و یا اشغال می شود.</w:t>
      </w:r>
      <w:r w:rsidRPr="00DE5067">
        <w:rPr>
          <w:rFonts w:ascii="Tahoma" w:eastAsia="Times New Roman" w:hAnsi="Tahoma" w:cs="B Zar"/>
          <w:rtl/>
        </w:rPr>
        <w:br/>
      </w:r>
      <w:r w:rsidRPr="00DE5067">
        <w:rPr>
          <w:rFonts w:ascii="Tahoma" w:eastAsia="Times New Roman" w:hAnsi="Tahoma" w:cs="B Zar"/>
          <w:rtl/>
        </w:rPr>
        <w:lastRenderedPageBreak/>
        <w:t xml:space="preserve">انسان با ورود به فضایی که ارتفاع آن تا زیر سقف بسیار بلندتر از معمول است، احساس کوچکی و خضوع در مقابل عظمت فضا می کند. لذا از همین تأثیر در طراحی معابد، مساجد و ... استفاده مطلوب شده است و یا برعکس آن با ورود به فضایی با سطح وسیع که ارتفاع آن تا زیر سقف کوتاهتر از معمول است، احساس خفگی و ناراحتی به وارد شونده دست می دهد، اما هیچ گونه قانون دقیقی که تعیین کننده مطلوب ترین ابعاد و نسبت های فضا باشد، وجود ندارد. بلکه یک معمار با تجربه و هوشمند با تکیه بر آگاهی و شناختی که از فرهنگ، روحیات و شرایط جامعه خویش دارد، می تواند ابعاد مناسب و یا بهترین را انتخاب کند. </w:t>
      </w:r>
    </w:p>
    <w:p w:rsidR="00760D1D" w:rsidRPr="00DE5067" w:rsidRDefault="00760D1D" w:rsidP="00DE5067">
      <w:pPr>
        <w:pStyle w:val="Heading1"/>
        <w:bidi/>
        <w:rPr>
          <w:rFonts w:eastAsia="Times New Roman" w:cs="B Zar"/>
          <w:b/>
          <w:bCs/>
          <w:color w:val="auto"/>
          <w:rtl/>
        </w:rPr>
      </w:pPr>
      <w:bookmarkStart w:id="26" w:name="_Toc453140775"/>
      <w:bookmarkStart w:id="27" w:name="_Toc453140964"/>
      <w:r w:rsidRPr="00DE5067">
        <w:rPr>
          <w:rFonts w:eastAsia="Times New Roman" w:cs="B Zar"/>
          <w:b/>
          <w:bCs/>
          <w:color w:val="auto"/>
          <w:rtl/>
        </w:rPr>
        <w:t>چگونگی درک فضا:</w:t>
      </w:r>
      <w:bookmarkEnd w:id="26"/>
      <w:bookmarkEnd w:id="27"/>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انسان فضا را به سه صورت درک می کند: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الف : با در نظرگرفتن فواصل تا نقاط ثابت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 : به وسیله نور و سایر عوامل</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ج : ترتیب خطوط پرسپکتیو</w:t>
      </w:r>
    </w:p>
    <w:p w:rsidR="00861B8F" w:rsidRDefault="00760D1D" w:rsidP="00861B8F">
      <w:pPr>
        <w:bidi/>
        <w:spacing w:before="75" w:after="75" w:line="480" w:lineRule="auto"/>
        <w:ind w:left="75" w:right="75"/>
        <w:jc w:val="both"/>
        <w:rPr>
          <w:rFonts w:ascii="Tahoma" w:eastAsia="Times New Roman" w:hAnsi="Tahoma" w:cs="B Zar"/>
        </w:rPr>
      </w:pPr>
      <w:r w:rsidRPr="00DE5067">
        <w:rPr>
          <w:rFonts w:ascii="Tahoma" w:eastAsia="Times New Roman" w:hAnsi="Tahoma" w:cs="B Zar"/>
          <w:rtl/>
        </w:rPr>
        <w:t xml:space="preserve">با و جود این در هر کدام از این مشاهدات ممکن است اشتباهاتی رخ بدهد، زیرا درک ما از فضا به سادگی به وسیله نور تغییر می یابد. سیستمهای خطی قابل تغییرند و نقاط ثابت همیشه در محل هایی که تصور می شود ، قرار نگرفته اند. </w:t>
      </w:r>
    </w:p>
    <w:p w:rsidR="007F0A3E" w:rsidRPr="00DE5067" w:rsidRDefault="007F0A3E" w:rsidP="007F0A3E">
      <w:pPr>
        <w:bidi/>
        <w:spacing w:before="75" w:after="75" w:line="480" w:lineRule="auto"/>
        <w:ind w:left="75" w:right="75"/>
        <w:jc w:val="both"/>
        <w:rPr>
          <w:rFonts w:ascii="Tahoma" w:eastAsia="Times New Roman" w:hAnsi="Tahoma" w:cs="B Zar"/>
          <w:rtl/>
        </w:rPr>
      </w:pP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مرز فضای اختصاصی، به پوست بدنمان ختم نمی شود. این مرز عبارت از محدوده فضایی که در آن احساس راحتی و امنیت به دست می آید.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انسان برای تشخیص مناسب فضا، به یک علامت مشخص یا مکان قابل درک، نیازمند است. مثلاً با وجود آنکه در اتاق های مدور یا مربع هیچگونه جهت یابی نیست، بااین حال تمایل ایستادن از مرکز را خود بروز می دهیم. اتاق مستطیل، دارای دو جهت است. راه ورود و یا خروج یا جهات حرکتی اصلی بدین ترتیب به وجود آمده و بهتر است در راستای یکی از این دو جهت باشد. فضا به وسیله دو محور جهت دار توصیف می شود. افزایش این محورها سبب پیچیدگی می گردد که باید از آن احتراز گردد، اتاق شش برهمانند اتاق مدور فاقد هر گونه جهت است. این ، بدان معنا نیست که هیچ وقت نباید اتاق شش بر یا دایره ای شکل طرح داده شود، بلکه باید با توجه به تأثیر و هویت هر یک از اشکال هندسی، نوع و فرم مناسب با عملکرد و هدف انتخاب شود. </w:t>
      </w:r>
    </w:p>
    <w:p w:rsidR="00760D1D" w:rsidRPr="00DE5067" w:rsidRDefault="00760D1D" w:rsidP="00DE5067">
      <w:pPr>
        <w:pStyle w:val="Heading1"/>
        <w:bidi/>
        <w:rPr>
          <w:rFonts w:eastAsia="Times New Roman" w:cs="B Zar"/>
          <w:b/>
          <w:bCs/>
          <w:color w:val="auto"/>
          <w:rtl/>
        </w:rPr>
      </w:pPr>
      <w:bookmarkStart w:id="28" w:name="_Toc453140776"/>
      <w:bookmarkStart w:id="29" w:name="_Toc453140965"/>
      <w:r w:rsidRPr="00DE5067">
        <w:rPr>
          <w:rFonts w:eastAsia="Times New Roman" w:cs="B Zar"/>
          <w:b/>
          <w:bCs/>
          <w:color w:val="auto"/>
          <w:rtl/>
        </w:rPr>
        <w:lastRenderedPageBreak/>
        <w:t>ابعاد و مقیاس انسانی فضا :</w:t>
      </w:r>
      <w:bookmarkEnd w:id="28"/>
      <w:bookmarkEnd w:id="29"/>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فضا قابل تفکیک از زندگی انسان نیست چرا که او برای دیدن اشیاء، شنیدن صدا یا احساس جریان هوا و حتی به یاد آوردن و مرور خاطرات گذشته محتاج به فضا است. فضا، همه دنیای خصوصی او را تشکیل می دهد، بدین ترتیب باید دارای مقیاسی انسانی باشد.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مقیاس به مقیاس بین اندازه ها، حجم، سطح و ابعاد مرتبط با اندازه های پذیرفته و شناخته شده معمولی مربوط می شود. چون اندازه ها با احتیاجات و فعالیت های انسانی رابطه مستقیم دارد. بنابراین ، استانداردها معمولاً آنهایی هستند که از مقیاس انسانی (ارگونومیک) مشتق می شوند. لذا یک طرح وقتی دارای مقیاس انسانی می شود که متناسب و هماهنگ با توانایی ارگانیک انسانی و به عبارت دیگر متناسب با اندازه های انسانی باشد.</w:t>
      </w:r>
      <w:r w:rsidRPr="00DE5067">
        <w:rPr>
          <w:rFonts w:ascii="Tahoma" w:eastAsia="Times New Roman" w:hAnsi="Tahoma" w:cs="B Zar"/>
          <w:rtl/>
        </w:rPr>
        <w:br/>
        <w:t>مثلاً ابعاد بازشو یک در اتاق معمولی به گونه ای باشد که امکان عبور یک شخص بالغ و اشیای خانگی از آن را بدهد. این اندازه ممکن است 210×90 سانتی متر طرح شود، در این صورت اندازه ای است متناسب انسان و عملکرد مورد نظر و بدین جهت دارای مقیاسی انسانی است ولی اگر ابعاد آن به 140×60 سانتی متر تبدیل شود با وجود اینکه تناسبات همان اندازه قبلی است ولی برای مقاصد طرح خیلی کوچک است و بدین سبب مقیاس آن غیرانسانی و کوچک می شود.</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ابعاد بزرگ و ارتفاعات بیش از حد ، احساس نامطلوب و غیر آشنایی را سبب می شوند و ابعاد کوچکتر از حد نیز احساس ناراحتی و گریز را پدید می آورند. </w:t>
      </w:r>
    </w:p>
    <w:p w:rsidR="00760D1D" w:rsidRPr="00DE5067" w:rsidRDefault="00760D1D" w:rsidP="00DE5067">
      <w:pPr>
        <w:pStyle w:val="Heading1"/>
        <w:bidi/>
        <w:rPr>
          <w:rFonts w:eastAsia="Times New Roman" w:cs="B Zar"/>
          <w:b/>
          <w:bCs/>
          <w:color w:val="auto"/>
          <w:rtl/>
        </w:rPr>
      </w:pPr>
      <w:bookmarkStart w:id="30" w:name="_Toc453140777"/>
      <w:bookmarkStart w:id="31" w:name="_Toc453140966"/>
      <w:r w:rsidRPr="00DE5067">
        <w:rPr>
          <w:rFonts w:eastAsia="Times New Roman" w:cs="B Zar"/>
          <w:b/>
          <w:bCs/>
          <w:color w:val="auto"/>
          <w:rtl/>
        </w:rPr>
        <w:lastRenderedPageBreak/>
        <w:t>نکات مهم فضا :</w:t>
      </w:r>
      <w:bookmarkEnd w:id="30"/>
      <w:bookmarkEnd w:id="31"/>
      <w:r w:rsidRPr="00DE5067">
        <w:rPr>
          <w:rFonts w:eastAsia="Times New Roman" w:cs="B Zar"/>
          <w:b/>
          <w:bCs/>
          <w:color w:val="auto"/>
          <w:rtl/>
        </w:rPr>
        <w:t xml:space="preserve"> </w:t>
      </w:r>
    </w:p>
    <w:p w:rsidR="00861B8F" w:rsidRPr="00DE5067" w:rsidRDefault="00760D1D" w:rsidP="001563C7">
      <w:pPr>
        <w:pStyle w:val="ListParagraph"/>
        <w:numPr>
          <w:ilvl w:val="0"/>
          <w:numId w:val="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فضای مطلوب باید با هویت بوده و با علامتهای فراموشی نشدنی مشخص شود.</w:t>
      </w:r>
    </w:p>
    <w:p w:rsidR="00861B8F" w:rsidRPr="00DE5067" w:rsidRDefault="00760D1D" w:rsidP="001563C7">
      <w:pPr>
        <w:pStyle w:val="ListParagraph"/>
        <w:numPr>
          <w:ilvl w:val="0"/>
          <w:numId w:val="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دارای حد و مرز مشخص و قابل درک باشد</w:t>
      </w:r>
    </w:p>
    <w:p w:rsidR="00861B8F" w:rsidRPr="00DE5067" w:rsidRDefault="00760D1D" w:rsidP="001563C7">
      <w:pPr>
        <w:pStyle w:val="ListParagraph"/>
        <w:numPr>
          <w:ilvl w:val="0"/>
          <w:numId w:val="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با تجربیات جدید و متنوع بیننده را متعجب و کنجکاو کنند</w:t>
      </w:r>
    </w:p>
    <w:p w:rsidR="00861B8F" w:rsidRPr="00DE5067" w:rsidRDefault="00760D1D" w:rsidP="001563C7">
      <w:pPr>
        <w:pStyle w:val="ListParagraph"/>
        <w:numPr>
          <w:ilvl w:val="0"/>
          <w:numId w:val="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فضا مانند یک سخنرانی در صورتی جالب خواهد بود که غنی و متنوع باشد.</w:t>
      </w:r>
    </w:p>
    <w:p w:rsidR="00861B8F" w:rsidRPr="00DE5067" w:rsidRDefault="00760D1D" w:rsidP="001563C7">
      <w:pPr>
        <w:pStyle w:val="ListParagraph"/>
        <w:numPr>
          <w:ilvl w:val="0"/>
          <w:numId w:val="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اندازه و مقیاس آن غیر از موارد نادر و ویژه، انسانی و قابل درک باشد.</w:t>
      </w:r>
    </w:p>
    <w:p w:rsidR="00861B8F" w:rsidRPr="00DE5067" w:rsidRDefault="00760D1D" w:rsidP="001563C7">
      <w:pPr>
        <w:pStyle w:val="ListParagraph"/>
        <w:numPr>
          <w:ilvl w:val="0"/>
          <w:numId w:val="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پاسخگوی عملکرد و هدف مورد نظر باشد.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1563C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هنگام تغییر محل مناسب هر فضا و ارتباط مطلوب آن با دیگر فضاها، دو</w:t>
      </w:r>
      <w:r w:rsidR="001563C7" w:rsidRPr="00DE5067">
        <w:rPr>
          <w:rFonts w:ascii="Tahoma" w:eastAsia="Times New Roman" w:hAnsi="Tahoma" w:cs="B Zar"/>
          <w:rtl/>
        </w:rPr>
        <w:t xml:space="preserve"> نکته ، مدنظر قرار می گیرد :</w:t>
      </w:r>
      <w:r w:rsidR="001563C7" w:rsidRPr="00DE5067">
        <w:rPr>
          <w:rFonts w:ascii="Tahoma" w:eastAsia="Times New Roman" w:hAnsi="Tahoma" w:cs="B Zar"/>
          <w:rtl/>
        </w:rPr>
        <w:br/>
      </w:r>
      <w:r w:rsidR="001563C7" w:rsidRPr="00DE5067">
        <w:rPr>
          <w:rFonts w:ascii="Tahoma" w:eastAsia="Times New Roman" w:hAnsi="Tahoma" w:cs="B Zar" w:hint="cs"/>
          <w:rtl/>
        </w:rPr>
        <w:t xml:space="preserve">الف- </w:t>
      </w:r>
      <w:r w:rsidRPr="00DE5067">
        <w:rPr>
          <w:rFonts w:ascii="Tahoma" w:eastAsia="Times New Roman" w:hAnsi="Tahoma" w:cs="B Zar"/>
          <w:rtl/>
        </w:rPr>
        <w:t>محل مناسب فضاهای اصلی با توجه به نیاز آنها به نور طبیعی ، چشم انداز، تهویه و ...</w:t>
      </w:r>
    </w:p>
    <w:p w:rsidR="007F0A3E" w:rsidRDefault="00760D1D" w:rsidP="001563C7">
      <w:pPr>
        <w:bidi/>
        <w:spacing w:before="75" w:after="75" w:line="480" w:lineRule="auto"/>
        <w:ind w:left="75" w:right="75"/>
        <w:jc w:val="both"/>
        <w:rPr>
          <w:rFonts w:ascii="Tahoma" w:eastAsia="Times New Roman" w:hAnsi="Tahoma" w:cs="B Zar"/>
        </w:rPr>
      </w:pPr>
      <w:r w:rsidRPr="00DE5067">
        <w:rPr>
          <w:rFonts w:ascii="Tahoma" w:eastAsia="Times New Roman" w:hAnsi="Tahoma" w:cs="B Zar"/>
          <w:rtl/>
        </w:rPr>
        <w:t>ب</w:t>
      </w:r>
      <w:r w:rsidR="001563C7" w:rsidRPr="00DE5067">
        <w:rPr>
          <w:rFonts w:ascii="Tahoma" w:eastAsia="Times New Roman" w:hAnsi="Tahoma" w:cs="B Zar" w:hint="cs"/>
          <w:rtl/>
        </w:rPr>
        <w:t xml:space="preserve">- </w:t>
      </w:r>
      <w:r w:rsidRPr="00DE5067">
        <w:rPr>
          <w:rFonts w:ascii="Tahoma" w:eastAsia="Times New Roman" w:hAnsi="Tahoma" w:cs="B Zar"/>
          <w:rtl/>
        </w:rPr>
        <w:t xml:space="preserve"> ارتباط مناسب آن با فضاهای دیگر با امکان دسترسی مناسب و عدم تداخل عملکردها. </w:t>
      </w:r>
      <w:r w:rsidRPr="00DE5067">
        <w:rPr>
          <w:rFonts w:ascii="Tahoma" w:eastAsia="Times New Roman" w:hAnsi="Tahoma" w:cs="B Zar"/>
          <w:rtl/>
        </w:rPr>
        <w:br/>
      </w:r>
    </w:p>
    <w:p w:rsidR="00861B8F" w:rsidRPr="00DE5067" w:rsidRDefault="00760D1D" w:rsidP="007F0A3E">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861B8F" w:rsidRPr="00DE5067" w:rsidRDefault="00760D1D" w:rsidP="00861B8F">
      <w:pPr>
        <w:bidi/>
        <w:spacing w:before="75" w:after="75" w:line="480" w:lineRule="auto"/>
        <w:ind w:left="75" w:right="75"/>
        <w:jc w:val="both"/>
        <w:rPr>
          <w:rStyle w:val="Heading1Char"/>
          <w:rFonts w:cs="B Zar"/>
          <w:b/>
          <w:bCs/>
          <w:color w:val="auto"/>
          <w:rtl/>
        </w:rPr>
      </w:pPr>
      <w:r w:rsidRPr="00DE5067">
        <w:rPr>
          <w:rFonts w:ascii="Tahoma" w:eastAsia="Times New Roman" w:hAnsi="Tahoma" w:cs="B Zar"/>
          <w:rtl/>
        </w:rPr>
        <w:t xml:space="preserve">هنگام طراحی، ابتدا ارتباط مناسب بین عملکردهای عمده و پس از آن ارتباط عملکردهای فرعی در نظر گرفته می شوند. معمولاً این عمل با یک دیاگرام که شکل بسیار ساده ای از فضاها و نحوه ارتباط آنها با </w:t>
      </w:r>
      <w:r w:rsidRPr="00DE5067">
        <w:rPr>
          <w:rFonts w:ascii="Tahoma" w:eastAsia="Times New Roman" w:hAnsi="Tahoma" w:cs="B Zar"/>
          <w:rtl/>
        </w:rPr>
        <w:lastRenderedPageBreak/>
        <w:t xml:space="preserve">یکدیگر است ، انجام می شود این دیاگرام را «مسیر دسترسی» یا «فلوچارت» یا دیاگرام عملکردی فضاها می نامند. </w:t>
      </w:r>
      <w:r w:rsidRPr="00DE5067">
        <w:rPr>
          <w:rFonts w:ascii="Tahoma" w:eastAsia="Times New Roman" w:hAnsi="Tahoma" w:cs="B Zar"/>
          <w:rtl/>
        </w:rPr>
        <w:br/>
      </w:r>
      <w:r w:rsidRPr="00DE5067">
        <w:rPr>
          <w:rStyle w:val="Heading1Char"/>
          <w:rFonts w:cs="B Zar"/>
          <w:b/>
          <w:bCs/>
          <w:color w:val="auto"/>
          <w:rtl/>
        </w:rPr>
        <w:t>توصیه های ضروری :</w:t>
      </w:r>
    </w:p>
    <w:p w:rsidR="00861B8F" w:rsidRPr="00DE5067" w:rsidRDefault="00760D1D" w:rsidP="001563C7">
      <w:pPr>
        <w:pStyle w:val="ListParagraph"/>
        <w:numPr>
          <w:ilvl w:val="0"/>
          <w:numId w:val="6"/>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مسیر حرکتهای اصلی را کوتاه کنید.</w:t>
      </w:r>
    </w:p>
    <w:p w:rsidR="00861B8F" w:rsidRPr="00DE5067" w:rsidRDefault="00760D1D" w:rsidP="001563C7">
      <w:pPr>
        <w:pStyle w:val="ListParagraph"/>
        <w:numPr>
          <w:ilvl w:val="0"/>
          <w:numId w:val="6"/>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از تداخل عملکرد فضاها جلوگیری کنید.</w:t>
      </w:r>
    </w:p>
    <w:p w:rsidR="001563C7" w:rsidRPr="00DE5067" w:rsidRDefault="00760D1D" w:rsidP="001563C7">
      <w:pPr>
        <w:pStyle w:val="ListParagraph"/>
        <w:numPr>
          <w:ilvl w:val="0"/>
          <w:numId w:val="6"/>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 سعی کنید عملکرد هر فضا تا حد امکان تأمین کننده 2 عملک</w:t>
      </w:r>
      <w:r w:rsidR="001563C7" w:rsidRPr="00DE5067">
        <w:rPr>
          <w:rFonts w:ascii="Tahoma" w:eastAsia="Times New Roman" w:hAnsi="Tahoma" w:cs="B Zar"/>
          <w:rtl/>
        </w:rPr>
        <w:t xml:space="preserve">رد مربوط یا نزدیک به هم باشند. </w:t>
      </w:r>
    </w:p>
    <w:p w:rsidR="00861B8F" w:rsidRPr="00DE5067" w:rsidRDefault="00760D1D" w:rsidP="001563C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در زیر بعضی از عملکردهای مرتبط (نزدیک به هم ) برای راهنمایی آورده شده است:</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پذیرایی و غذاخوری</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نشیمن، زندگی و تماشای تلویزیون</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پذیرایی ، نشیمن و مطالعه (کار)</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آشپزخانه و رختشوی خانه</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حمام و رختشوی خانه (ماشین لباسشویی)</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گاراژ و رخشتوی خانه </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گاراژ و کارگاه</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اتاق خواب والدین ، رختکن ، حمام</w:t>
      </w:r>
    </w:p>
    <w:p w:rsidR="00861B8F"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اتاق خواب بزرگ، مطالعه و تحریر</w:t>
      </w:r>
    </w:p>
    <w:p w:rsidR="00760D1D" w:rsidRPr="00DE5067" w:rsidRDefault="00760D1D" w:rsidP="001563C7">
      <w:pPr>
        <w:pStyle w:val="ListParagraph"/>
        <w:numPr>
          <w:ilvl w:val="0"/>
          <w:numId w:val="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اتاق خواب، بخش خیاطی و اطو </w:t>
      </w:r>
    </w:p>
    <w:p w:rsidR="00760D1D" w:rsidRPr="00DE5067" w:rsidRDefault="00760D1D" w:rsidP="00DE5067">
      <w:pPr>
        <w:pStyle w:val="Heading1"/>
        <w:bidi/>
        <w:rPr>
          <w:rFonts w:eastAsia="Times New Roman" w:cs="B Zar"/>
          <w:b/>
          <w:bCs/>
          <w:color w:val="auto"/>
          <w:rtl/>
        </w:rPr>
      </w:pPr>
      <w:bookmarkStart w:id="32" w:name="_Toc453140778"/>
      <w:bookmarkStart w:id="33" w:name="_Toc453140967"/>
      <w:r w:rsidRPr="00DE5067">
        <w:rPr>
          <w:rFonts w:eastAsia="Times New Roman" w:cs="B Zar"/>
          <w:b/>
          <w:bCs/>
          <w:color w:val="auto"/>
          <w:rtl/>
        </w:rPr>
        <w:t>انواع مبلمان و تجهیزات:</w:t>
      </w:r>
      <w:bookmarkEnd w:id="32"/>
      <w:bookmarkEnd w:id="33"/>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مبلمان هر ساختمان به دو گروه عمده تقسیم می شود: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الف</w:t>
      </w:r>
      <w:r w:rsidR="001563C7" w:rsidRPr="00DE5067">
        <w:rPr>
          <w:rFonts w:ascii="Tahoma" w:eastAsia="Times New Roman" w:hAnsi="Tahoma" w:cs="B Zar" w:hint="cs"/>
          <w:rtl/>
        </w:rPr>
        <w:t xml:space="preserve"> - </w:t>
      </w:r>
      <w:r w:rsidRPr="00DE5067">
        <w:rPr>
          <w:rFonts w:ascii="Tahoma" w:eastAsia="Times New Roman" w:hAnsi="Tahoma" w:cs="B Zar"/>
          <w:rtl/>
        </w:rPr>
        <w:t>مبلمان قابل حمل</w:t>
      </w:r>
    </w:p>
    <w:p w:rsidR="00760D1D" w:rsidRPr="00DE5067" w:rsidRDefault="00760D1D" w:rsidP="001563C7">
      <w:pPr>
        <w:pStyle w:val="ListParagraph"/>
        <w:numPr>
          <w:ilvl w:val="0"/>
          <w:numId w:val="9"/>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مبلمان یا تجهیزات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مبلمان قابل حمل :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وسایلی هستند که قابلیت حمل و جابجایی در آنها وجود دارد و عموم مردم این گونه وسایل را به نام مبلمان می شناسند. مثل : مبل، میز، صندلی ، تختخواب.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مبلمان ثابت (تجهیزات):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معمولاً وسایلی هستند که در یک قسمت از فضا نصب می گردند و معمولاً امکان تغییر محل آنان نیست و یا بسیار مشکل است. این نوع وسایل را غالباً تجهیزات ساختمانی (بهداشتی) می نامند.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کابینت یا قفسه های آشپزخانه ، لگن دستشویی، وان حمام ، زیر دوشی ، توالت فرنگی، بیده، لگن ، توالت ایرانی از جمله این تجهیزات به شمار می روند.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پذیرایی ، نشیمن و غذاخوری ، مبلمان و ابعاد آن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با توجه به اینکه این فضا، محل تجمع، تماشای تلویزیون ، سرگرمی و ارتباط با دیگران است ، حتی الامکان می باید در محلی قرار بگیرد که از هر نظر مناسب عملکرد آن باشد.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760D1D" w:rsidRPr="00DE5067" w:rsidRDefault="002F53CA"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د</w:t>
      </w:r>
      <w:r w:rsidR="00760D1D" w:rsidRPr="00DE5067">
        <w:rPr>
          <w:rFonts w:ascii="Tahoma" w:eastAsia="Times New Roman" w:hAnsi="Tahoma" w:cs="B Zar"/>
          <w:rtl/>
        </w:rPr>
        <w:t xml:space="preserve">رخانه های با وسعت کافی، فضای نشیمن، از فضای پذیرایی میهمان مجزا ولی در مجاورت آن قرار می گیرد تا دسترسی آنها با یکدیگر به سهولت انجام پذیرد. </w:t>
      </w:r>
    </w:p>
    <w:p w:rsidR="00760D1D" w:rsidRPr="00DE5067" w:rsidRDefault="00760D1D" w:rsidP="00760D1D">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 xml:space="preserve">آشپزخانه ، مبلمان و ابعاد :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امروزه قسمت قابل ملاحظه ای از اوقات افراد خانواده نیز به صورت صرف غذا، صبحانه و بعضاً گفتگو و تماشای تلویزیون، در فضای آشپزخانه های مدرن امروزی می گذرد. </w:t>
      </w:r>
    </w:p>
    <w:p w:rsidR="00760D1D" w:rsidRPr="00DE5067" w:rsidRDefault="00760D1D" w:rsidP="00760D1D">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 xml:space="preserve">اعمال عمده در آشپزخانه :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به طور عمده در آشپزخانه چهار عمل انجام می پذیرد:</w:t>
      </w:r>
    </w:p>
    <w:p w:rsidR="00861B8F" w:rsidRPr="00DE5067" w:rsidRDefault="00760D1D" w:rsidP="002F53CA">
      <w:pPr>
        <w:pStyle w:val="ListParagraph"/>
        <w:numPr>
          <w:ilvl w:val="0"/>
          <w:numId w:val="11"/>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نگهداری و سردکردن مواد غذایی</w:t>
      </w:r>
    </w:p>
    <w:p w:rsidR="00861B8F" w:rsidRPr="00DE5067" w:rsidRDefault="00760D1D" w:rsidP="002F53CA">
      <w:pPr>
        <w:pStyle w:val="ListParagraph"/>
        <w:numPr>
          <w:ilvl w:val="0"/>
          <w:numId w:val="11"/>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آماده سازی مواد غذایی برای پخت</w:t>
      </w:r>
    </w:p>
    <w:p w:rsidR="00861B8F" w:rsidRPr="00DE5067" w:rsidRDefault="00760D1D" w:rsidP="002F53CA">
      <w:pPr>
        <w:pStyle w:val="ListParagraph"/>
        <w:numPr>
          <w:ilvl w:val="0"/>
          <w:numId w:val="11"/>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پخت غذا</w:t>
      </w:r>
    </w:p>
    <w:p w:rsidR="00861B8F" w:rsidRPr="00DE5067" w:rsidRDefault="00760D1D" w:rsidP="002F53CA">
      <w:pPr>
        <w:pStyle w:val="ListParagraph"/>
        <w:numPr>
          <w:ilvl w:val="0"/>
          <w:numId w:val="11"/>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شستشوی مواد و ظروف</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اگر سه قسمت اصلی آشپزخانه :</w:t>
      </w:r>
    </w:p>
    <w:p w:rsidR="00861B8F" w:rsidRPr="00DE5067" w:rsidRDefault="00760D1D" w:rsidP="00861B8F">
      <w:pPr>
        <w:pStyle w:val="ListParagraph"/>
        <w:numPr>
          <w:ilvl w:val="0"/>
          <w:numId w:val="1"/>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یخچال </w:t>
      </w:r>
    </w:p>
    <w:p w:rsidR="00861B8F" w:rsidRPr="00DE5067" w:rsidRDefault="00760D1D" w:rsidP="00861B8F">
      <w:pPr>
        <w:pStyle w:val="ListParagraph"/>
        <w:numPr>
          <w:ilvl w:val="0"/>
          <w:numId w:val="1"/>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ظرفشویی</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3. اجاق گاز که به ترتیب محل نگهداری و سردکردن مواد غذایی، آماده سازی و شستشو و پخت غذا می باشد، به یکدیگر وصل شود، مثلثی به وجود می آید که عمده کار آشپزخانه در آن انجام می گیرد. این مثلث، به مثلث کار مشهور است و اگر مجموع سه ضلع آن از 6/6 متر بیشتر باشد طرح آشپزخانه مناسب نیست. </w:t>
      </w:r>
    </w:p>
    <w:p w:rsidR="00760D1D" w:rsidRPr="00DE5067" w:rsidRDefault="00760D1D" w:rsidP="00DE5067">
      <w:pPr>
        <w:pStyle w:val="Heading1"/>
        <w:bidi/>
        <w:rPr>
          <w:rFonts w:eastAsia="Times New Roman" w:cs="B Zar"/>
          <w:b/>
          <w:bCs/>
          <w:color w:val="auto"/>
          <w:rtl/>
        </w:rPr>
      </w:pPr>
      <w:bookmarkStart w:id="34" w:name="_Toc453140779"/>
      <w:bookmarkStart w:id="35" w:name="_Toc453140968"/>
      <w:r w:rsidRPr="00DE5067">
        <w:rPr>
          <w:rFonts w:eastAsia="Times New Roman" w:cs="B Zar"/>
          <w:b/>
          <w:bCs/>
          <w:color w:val="auto"/>
          <w:rtl/>
        </w:rPr>
        <w:t>فضای خواب :</w:t>
      </w:r>
      <w:bookmarkEnd w:id="34"/>
      <w:bookmarkEnd w:id="35"/>
      <w:r w:rsidRPr="00DE5067">
        <w:rPr>
          <w:rFonts w:eastAsia="Times New Roman" w:cs="B Zar"/>
          <w:b/>
          <w:bCs/>
          <w:color w:val="auto"/>
          <w:rtl/>
        </w:rPr>
        <w:t xml:space="preserve">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با توجه به این حقیقت که حدود یک سوم از عمر آدمی در خواب می گذرد و باعث رفع خستگی و نشاط روان برای فعالیت بعد از خواب می باشد لذا طرح فضای خواب، از اهمیت زیادی برخوردار است.</w:t>
      </w:r>
      <w:r w:rsidRPr="00DE5067">
        <w:rPr>
          <w:rFonts w:ascii="Tahoma" w:eastAsia="Times New Roman" w:hAnsi="Tahoma" w:cs="B Zar"/>
          <w:rtl/>
        </w:rPr>
        <w:br/>
        <w:t>بنابراین مراعات چند نکته در آن ضروری است:</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به جهت وسعت کم زیربنا در ساختمانهای جدید ، پیشنهاد می شود ، فضای خواب به گونه ای طرح گردد تا در عین تأمین آرامش لازم فضای خواب، عملکردهای دیگری نظیر مطالعه ، خیاطی یا کارهای دستی در آن امکان پذیر باشد.</w:t>
      </w:r>
    </w:p>
    <w:p w:rsidR="00861B8F" w:rsidRPr="00DE5067" w:rsidRDefault="00760D1D" w:rsidP="00861B8F">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lastRenderedPageBreak/>
        <w:t>ابعاد فضای خواب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بزرگی و کوچکی این فضا به عملکردها و وسایل متفاوت مورد استفاده در آن بستگی دارد لذا باید هنگام طراحی با توجه به نوع وسایل مورد نیاز، قفسه های لازم، گردش کار مطلوب و فضای تلف شده کمتر، طرح بهینه انتخاب شود.</w:t>
      </w:r>
    </w:p>
    <w:p w:rsidR="00861B8F" w:rsidRPr="00DE5067" w:rsidRDefault="00760D1D" w:rsidP="00861B8F">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تختخواب و قفسه اتاق خواب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استفاده از تشک خواب به جای تختخواب در بعضی از منازل بدین جهت بوده است که پس از جمع کردن تشک خواب از فضای خواب به عنوان نشیمن استفاده گردد.</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امروزه تختخوابهایی وجود دارد که مانند مبل برای نشستن قابل استفاده است و هنگام خواب باز می شود و به صورت تختخواب مورد استفاده قرار می گیرد. </w:t>
      </w:r>
    </w:p>
    <w:p w:rsidR="00760D1D" w:rsidRPr="00DE5067" w:rsidRDefault="00760D1D" w:rsidP="00DE5067">
      <w:pPr>
        <w:pStyle w:val="Heading1"/>
        <w:bidi/>
        <w:rPr>
          <w:rFonts w:eastAsia="Times New Roman" w:cs="B Zar"/>
          <w:b/>
          <w:bCs/>
          <w:color w:val="auto"/>
          <w:rtl/>
        </w:rPr>
      </w:pPr>
      <w:bookmarkStart w:id="36" w:name="_Toc453140780"/>
      <w:bookmarkStart w:id="37" w:name="_Toc453140969"/>
      <w:r w:rsidRPr="00DE5067">
        <w:rPr>
          <w:rFonts w:eastAsia="Times New Roman" w:cs="B Zar"/>
          <w:b/>
          <w:bCs/>
          <w:color w:val="auto"/>
          <w:rtl/>
        </w:rPr>
        <w:t>رولوه</w:t>
      </w:r>
      <w:bookmarkEnd w:id="36"/>
      <w:bookmarkEnd w:id="37"/>
      <w:r w:rsidRPr="00DE5067">
        <w:rPr>
          <w:rFonts w:eastAsia="Times New Roman" w:cs="B Zar"/>
          <w:b/>
          <w:bCs/>
          <w:color w:val="auto"/>
          <w:rtl/>
        </w:rPr>
        <w:t xml:space="preserve"> </w:t>
      </w:r>
    </w:p>
    <w:p w:rsidR="00760D1D" w:rsidRPr="00DE5067" w:rsidRDefault="00760D1D" w:rsidP="00DE5067">
      <w:pPr>
        <w:pStyle w:val="Heading1"/>
        <w:bidi/>
        <w:rPr>
          <w:rFonts w:eastAsia="Times New Roman" w:cs="B Zar"/>
          <w:b/>
          <w:bCs/>
          <w:color w:val="auto"/>
          <w:rtl/>
        </w:rPr>
      </w:pPr>
      <w:bookmarkStart w:id="38" w:name="_Toc453140781"/>
      <w:bookmarkStart w:id="39" w:name="_Toc453140970"/>
      <w:r w:rsidRPr="00DE5067">
        <w:rPr>
          <w:rFonts w:eastAsia="Times New Roman" w:cs="B Zar"/>
          <w:b/>
          <w:bCs/>
          <w:color w:val="auto"/>
          <w:rtl/>
        </w:rPr>
        <w:t>رولوه چیست؟</w:t>
      </w:r>
      <w:bookmarkEnd w:id="38"/>
      <w:bookmarkEnd w:id="39"/>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رولوه به معنای برداشت (تهیه نقشه های ) وضع موجود است. در حقیقت کارولوه برعکس کاری است که به طور معمول برای ساخت یک بنا بکار می رود. هنگام ساخت و ایجاد یک بنا، ابتدا نقشه های آن تهیه می گردد و سپس بر اساس نقشه های اجرایی، ساختمان ساخته می شود. حال اگر ساختمان موجود باشد ولی نقشه ای از آن در دست نباشد می توان از روی ساختمان نقشه های آن را تهیه کرد که به این کار رولوه می گویند. </w:t>
      </w:r>
    </w:p>
    <w:p w:rsidR="00760D1D" w:rsidRPr="00DE5067" w:rsidRDefault="00760D1D" w:rsidP="00DE5067">
      <w:pPr>
        <w:pStyle w:val="Heading1"/>
        <w:bidi/>
        <w:rPr>
          <w:rFonts w:eastAsia="Times New Roman" w:cs="B Zar"/>
          <w:b/>
          <w:bCs/>
          <w:color w:val="auto"/>
          <w:rtl/>
        </w:rPr>
      </w:pPr>
      <w:bookmarkStart w:id="40" w:name="_Toc453140782"/>
      <w:bookmarkStart w:id="41" w:name="_Toc453140971"/>
      <w:r w:rsidRPr="00DE5067">
        <w:rPr>
          <w:rFonts w:eastAsia="Times New Roman" w:cs="B Zar"/>
          <w:b/>
          <w:bCs/>
          <w:color w:val="auto"/>
          <w:rtl/>
        </w:rPr>
        <w:lastRenderedPageBreak/>
        <w:t>روشهای مختلف رولوه :</w:t>
      </w:r>
      <w:bookmarkEnd w:id="40"/>
      <w:bookmarkEnd w:id="41"/>
      <w:r w:rsidRPr="00DE5067">
        <w:rPr>
          <w:rFonts w:eastAsia="Times New Roman" w:cs="B Zar"/>
          <w:b/>
          <w:bCs/>
          <w:color w:val="auto"/>
          <w:rtl/>
        </w:rPr>
        <w:t xml:space="preserve"> </w:t>
      </w:r>
    </w:p>
    <w:p w:rsidR="00861B8F" w:rsidRPr="00DE5067" w:rsidRDefault="00760D1D" w:rsidP="002F53CA">
      <w:pPr>
        <w:pStyle w:val="ListParagraph"/>
        <w:numPr>
          <w:ilvl w:val="0"/>
          <w:numId w:val="12"/>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استفاده از ماهواره و عکسهای هوایی</w:t>
      </w:r>
    </w:p>
    <w:p w:rsidR="00861B8F" w:rsidRPr="00DE5067" w:rsidRDefault="00760D1D" w:rsidP="002F53CA">
      <w:pPr>
        <w:pStyle w:val="ListParagraph"/>
        <w:numPr>
          <w:ilvl w:val="0"/>
          <w:numId w:val="12"/>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استفاده از دوربین های نقشه برداری</w:t>
      </w:r>
    </w:p>
    <w:p w:rsidR="00861B8F" w:rsidRPr="00DE5067" w:rsidRDefault="002F53CA"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hint="cs"/>
          <w:rtl/>
        </w:rPr>
        <w:t>3-</w:t>
      </w:r>
      <w:r w:rsidR="00760D1D" w:rsidRPr="00DE5067">
        <w:rPr>
          <w:rFonts w:ascii="Tahoma" w:eastAsia="Times New Roman" w:hAnsi="Tahoma" w:cs="B Zar"/>
          <w:rtl/>
        </w:rPr>
        <w:t xml:space="preserve"> استفاده از روش مثلث بندی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حسن روش مثلث بندی در سادگی و کم هزینه بودن آن است و از دقت لازم برای برداشت ساختمانهای معمولی برخوردار است.</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در روش مثلث بندی از این قضیه هندسی استفاده می شود که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اگر سه ضلع از مثلثی با سه ضلع از مثلث دیگر متناسب باشد آن دو مثلث متشابهند. </w:t>
      </w:r>
    </w:p>
    <w:p w:rsidR="00760D1D" w:rsidRPr="00DE5067" w:rsidRDefault="00760D1D" w:rsidP="00DE5067">
      <w:pPr>
        <w:pStyle w:val="Heading1"/>
        <w:bidi/>
        <w:rPr>
          <w:rFonts w:eastAsia="Times New Roman" w:cs="B Zar"/>
          <w:b/>
          <w:bCs/>
          <w:color w:val="auto"/>
          <w:rtl/>
        </w:rPr>
      </w:pPr>
      <w:bookmarkStart w:id="42" w:name="_Toc453140783"/>
      <w:bookmarkStart w:id="43" w:name="_Toc453140972"/>
      <w:r w:rsidRPr="00DE5067">
        <w:rPr>
          <w:rFonts w:eastAsia="Times New Roman" w:cs="B Zar"/>
          <w:b/>
          <w:bCs/>
          <w:color w:val="auto"/>
          <w:rtl/>
        </w:rPr>
        <w:t>مثلث بندی :</w:t>
      </w:r>
      <w:bookmarkEnd w:id="42"/>
      <w:bookmarkEnd w:id="43"/>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برای رولوه کردن این فضا ( شکل فوق)،بدین ترتیب عمل می شود که ابتدا هر دو دیوار مجاور هم به شیوه مثلث بندی برداشت می شود. برداشت طول و عرض فضاها یا طول دیواره های موجود، بسیار ساده است اما ترسیم نقشه یا پیاده کردن دو ضلع مجاور به هم ، موقعی دقیق خواهد بود که زاویه بین دو ضلع را بدانیم. تعیین مقدار زاویه، بدون دوربین نقشه برداری ممکن نیست، اما با روش مثلث بندی می توان هر زاویه ای را </w:t>
      </w:r>
      <w:r w:rsidRPr="00DE5067">
        <w:rPr>
          <w:rFonts w:ascii="Tahoma" w:eastAsia="Times New Roman" w:hAnsi="Tahoma" w:cs="B Zar"/>
          <w:rtl/>
        </w:rPr>
        <w:lastRenderedPageBreak/>
        <w:t xml:space="preserve">عیناً برداشت و تکرار نمود بدون اینکه لازم باشد مقدار دقیق زاویه را بدانیم. برای روشن شدن مطلب، شکل فوق را دوباره بررسی می کنیم، در این شکل نقطه </w:t>
      </w:r>
      <w:r w:rsidRPr="00DE5067">
        <w:rPr>
          <w:rFonts w:ascii="Tahoma" w:eastAsia="Times New Roman" w:hAnsi="Tahoma" w:cs="B Zar"/>
        </w:rPr>
        <w:t>A</w:t>
      </w:r>
      <w:r w:rsidRPr="00DE5067">
        <w:rPr>
          <w:rFonts w:ascii="Tahoma" w:eastAsia="Times New Roman" w:hAnsi="Tahoma" w:cs="B Zar"/>
          <w:rtl/>
        </w:rPr>
        <w:t xml:space="preserve"> در روی یک دیوار ، نقطه </w:t>
      </w:r>
      <w:r w:rsidRPr="00DE5067">
        <w:rPr>
          <w:rFonts w:ascii="Tahoma" w:eastAsia="Times New Roman" w:hAnsi="Tahoma" w:cs="B Zar"/>
        </w:rPr>
        <w:t>B</w:t>
      </w:r>
      <w:r w:rsidRPr="00DE5067">
        <w:rPr>
          <w:rFonts w:ascii="Tahoma" w:eastAsia="Times New Roman" w:hAnsi="Tahoma" w:cs="B Zar"/>
          <w:rtl/>
        </w:rPr>
        <w:t xml:space="preserve"> در روی دیوار مجاور و نقطه </w:t>
      </w:r>
      <w:r w:rsidRPr="00DE5067">
        <w:rPr>
          <w:rFonts w:ascii="Tahoma" w:eastAsia="Times New Roman" w:hAnsi="Tahoma" w:cs="B Zar"/>
        </w:rPr>
        <w:t>c</w:t>
      </w:r>
      <w:r w:rsidRPr="00DE5067">
        <w:rPr>
          <w:rFonts w:ascii="Tahoma" w:eastAsia="Times New Roman" w:hAnsi="Tahoma" w:cs="B Zar"/>
          <w:rtl/>
        </w:rPr>
        <w:t xml:space="preserve"> در محل برخورد دو دیوار، علامت زده شده است.</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اگر نقطه </w:t>
      </w:r>
      <w:r w:rsidRPr="00DE5067">
        <w:rPr>
          <w:rFonts w:ascii="Tahoma" w:eastAsia="Times New Roman" w:hAnsi="Tahoma" w:cs="B Zar"/>
        </w:rPr>
        <w:t>A</w:t>
      </w:r>
      <w:r w:rsidRPr="00DE5067">
        <w:rPr>
          <w:rFonts w:ascii="Tahoma" w:eastAsia="Times New Roman" w:hAnsi="Tahoma" w:cs="B Zar"/>
          <w:rtl/>
        </w:rPr>
        <w:t xml:space="preserve"> با خطی فرضی به نقطه </w:t>
      </w:r>
      <w:r w:rsidRPr="00DE5067">
        <w:rPr>
          <w:rFonts w:ascii="Tahoma" w:eastAsia="Times New Roman" w:hAnsi="Tahoma" w:cs="B Zar"/>
        </w:rPr>
        <w:t>B</w:t>
      </w:r>
      <w:r w:rsidRPr="00DE5067">
        <w:rPr>
          <w:rFonts w:ascii="Tahoma" w:eastAsia="Times New Roman" w:hAnsi="Tahoma" w:cs="B Zar"/>
          <w:rtl/>
        </w:rPr>
        <w:t xml:space="preserve"> متصل شود، مثلث </w:t>
      </w:r>
      <w:r w:rsidRPr="00DE5067">
        <w:rPr>
          <w:rFonts w:ascii="Tahoma" w:eastAsia="Times New Roman" w:hAnsi="Tahoma" w:cs="B Zar"/>
        </w:rPr>
        <w:t>ABC</w:t>
      </w:r>
      <w:r w:rsidRPr="00DE5067">
        <w:rPr>
          <w:rFonts w:ascii="Tahoma" w:eastAsia="Times New Roman" w:hAnsi="Tahoma" w:cs="B Zar"/>
          <w:rtl/>
        </w:rPr>
        <w:t xml:space="preserve"> تشکیل می شود که </w:t>
      </w:r>
      <w:r w:rsidRPr="00DE5067">
        <w:rPr>
          <w:rFonts w:ascii="Tahoma" w:eastAsia="Times New Roman" w:hAnsi="Tahoma" w:cs="B Zar"/>
        </w:rPr>
        <w:t>AB,AC,BC</w:t>
      </w:r>
      <w:r w:rsidRPr="00DE5067">
        <w:rPr>
          <w:rFonts w:ascii="Tahoma" w:eastAsia="Times New Roman" w:hAnsi="Tahoma" w:cs="B Zar"/>
          <w:rtl/>
        </w:rPr>
        <w:t xml:space="preserve"> سه ضلع آن هستند. </w:t>
      </w:r>
    </w:p>
    <w:p w:rsidR="00760D1D" w:rsidRPr="00DE5067" w:rsidRDefault="00760D1D" w:rsidP="00DE5067">
      <w:pPr>
        <w:pStyle w:val="Heading1"/>
        <w:bidi/>
        <w:rPr>
          <w:rFonts w:eastAsia="Times New Roman" w:cs="B Zar"/>
          <w:b/>
          <w:bCs/>
          <w:color w:val="auto"/>
          <w:rtl/>
        </w:rPr>
      </w:pPr>
      <w:bookmarkStart w:id="44" w:name="_Toc453140784"/>
      <w:bookmarkStart w:id="45" w:name="_Toc453140973"/>
      <w:r w:rsidRPr="00DE5067">
        <w:rPr>
          <w:rFonts w:eastAsia="Times New Roman" w:cs="B Zar"/>
          <w:b/>
          <w:bCs/>
          <w:color w:val="auto"/>
          <w:rtl/>
        </w:rPr>
        <w:t>مراحل برداشت وضع موجود ساختمان</w:t>
      </w:r>
      <w:bookmarkEnd w:id="44"/>
      <w:bookmarkEnd w:id="45"/>
      <w:r w:rsidRPr="00DE5067">
        <w:rPr>
          <w:rFonts w:eastAsia="Times New Roman" w:cs="B Zar"/>
          <w:b/>
          <w:bCs/>
          <w:color w:val="auto"/>
          <w:rtl/>
        </w:rPr>
        <w:t xml:space="preserve"> </w:t>
      </w:r>
    </w:p>
    <w:p w:rsidR="00861B8F" w:rsidRPr="00DE5067" w:rsidRDefault="00760D1D" w:rsidP="002F53CA">
      <w:pPr>
        <w:pStyle w:val="ListParagraph"/>
        <w:numPr>
          <w:ilvl w:val="0"/>
          <w:numId w:val="13"/>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ترسیم کروکی تقریبی از وضع موجود</w:t>
      </w:r>
    </w:p>
    <w:p w:rsidR="00861B8F" w:rsidRPr="00DE5067" w:rsidRDefault="00760D1D" w:rsidP="002F53CA">
      <w:pPr>
        <w:pStyle w:val="ListParagraph"/>
        <w:numPr>
          <w:ilvl w:val="0"/>
          <w:numId w:val="13"/>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اندازه گیری و یادداشت ابعاد ساختمان</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3 - ترسیم دقیق نقشه </w:t>
      </w:r>
    </w:p>
    <w:p w:rsidR="00760D1D" w:rsidRPr="00DE5067" w:rsidRDefault="00760D1D" w:rsidP="00DE5067">
      <w:pPr>
        <w:pStyle w:val="Heading1"/>
        <w:bidi/>
        <w:rPr>
          <w:rFonts w:eastAsia="Times New Roman" w:cs="B Zar"/>
          <w:b/>
          <w:bCs/>
          <w:color w:val="auto"/>
          <w:rtl/>
        </w:rPr>
      </w:pPr>
      <w:bookmarkStart w:id="46" w:name="_Toc453140785"/>
      <w:bookmarkStart w:id="47" w:name="_Toc453140974"/>
      <w:r w:rsidRPr="00DE5067">
        <w:rPr>
          <w:rFonts w:eastAsia="Times New Roman" w:cs="B Zar"/>
          <w:b/>
          <w:bCs/>
          <w:color w:val="auto"/>
          <w:rtl/>
        </w:rPr>
        <w:t>ابزار و تجهیزات</w:t>
      </w:r>
      <w:bookmarkEnd w:id="46"/>
      <w:bookmarkEnd w:id="47"/>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به طور کلی برای انجام هر کاری به دو چیز نیاز می باشد :</w:t>
      </w:r>
    </w:p>
    <w:p w:rsidR="002F53CA"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اول ، آشنایی و مهارت در کار. دوم ، آشنایی بکارگیری وسایل مربوط به آن کار یا حرفه .</w:t>
      </w:r>
    </w:p>
    <w:p w:rsidR="00760D1D" w:rsidRPr="00DE5067" w:rsidRDefault="00760D1D" w:rsidP="002F53CA">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در کار نقشه کشی نیز ضمن آشنا شدن با روش ترسیم، به ابزار و وسایل کار نیاز است. </w:t>
      </w:r>
    </w:p>
    <w:p w:rsidR="00760D1D" w:rsidRPr="00DE5067" w:rsidRDefault="00760D1D" w:rsidP="00DE5067">
      <w:pPr>
        <w:pStyle w:val="Heading1"/>
        <w:bidi/>
        <w:rPr>
          <w:rFonts w:eastAsia="Times New Roman" w:cs="B Zar"/>
          <w:b/>
          <w:bCs/>
          <w:color w:val="auto"/>
          <w:rtl/>
        </w:rPr>
      </w:pPr>
      <w:bookmarkStart w:id="48" w:name="_Toc453140786"/>
      <w:bookmarkStart w:id="49" w:name="_Toc453140975"/>
      <w:r w:rsidRPr="00DE5067">
        <w:rPr>
          <w:rFonts w:eastAsia="Times New Roman" w:cs="B Zar"/>
          <w:b/>
          <w:bCs/>
          <w:color w:val="auto"/>
          <w:rtl/>
        </w:rPr>
        <w:lastRenderedPageBreak/>
        <w:t>تخته رسم</w:t>
      </w:r>
      <w:bookmarkEnd w:id="48"/>
      <w:bookmarkEnd w:id="49"/>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صفحه ای است مستطیل شکل، به ابعاد 70×100 سانتی متر از انواع چوبهای صنعتی که کناره سمت چپ آن سر تا سر از یک تکه چوب ساخته شده است. در حال حاضر تخته رسمهایی که برای استفاده دانش آموزان ساخته می شود، در ابعاد تقریبی 70×50 سانتی متر و از چوب های صنعتی مانند نئوپان که هردو سطح آن باروکش چوب پوشیده شده یا ، چوبهای چند لایه که اطراف آن رهواری از چوب سخت چسبانیده شده تا هم ضخامت چوب نئوپان یا چند لایی را بپوشاند و هم حرکت خط کش تی روی آن به آسانی انجام شود. معمولاً، دو پایه سراسری در جهت عرض آن چسبانیده شده است که به تخته رسم شیبی مناسب می دهد تا کار ترسیم بر روی آن، انجام گیرد. </w:t>
      </w:r>
    </w:p>
    <w:p w:rsidR="00760D1D" w:rsidRPr="00DE5067" w:rsidRDefault="00760D1D" w:rsidP="00DE5067">
      <w:pPr>
        <w:pStyle w:val="Heading1"/>
        <w:bidi/>
        <w:rPr>
          <w:rFonts w:eastAsia="Times New Roman" w:cs="B Zar"/>
          <w:b/>
          <w:bCs/>
          <w:color w:val="auto"/>
          <w:rtl/>
        </w:rPr>
      </w:pPr>
      <w:bookmarkStart w:id="50" w:name="_Toc453140787"/>
      <w:bookmarkStart w:id="51" w:name="_Toc453140976"/>
      <w:r w:rsidRPr="00DE5067">
        <w:rPr>
          <w:rFonts w:eastAsia="Times New Roman" w:cs="B Zar"/>
          <w:b/>
          <w:bCs/>
          <w:color w:val="auto"/>
          <w:rtl/>
        </w:rPr>
        <w:t>میز نقشه کشی</w:t>
      </w:r>
      <w:bookmarkEnd w:id="50"/>
      <w:bookmarkEnd w:id="51"/>
      <w:r w:rsidRPr="00DE5067">
        <w:rPr>
          <w:rFonts w:eastAsia="Times New Roman" w:cs="B Zar"/>
          <w:b/>
          <w:bCs/>
          <w:color w:val="auto"/>
          <w:rtl/>
        </w:rPr>
        <w:t xml:space="preserve">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میزی است با رویه کاملاً صاف، نرم و مسطح با پایه های فلزی (بندرت چوبی) به ابعاد 80×120 سانتی متر و یا 120×180 </w:t>
      </w:r>
      <w:r w:rsidRPr="00DE5067">
        <w:rPr>
          <w:rFonts w:ascii="Tahoma" w:eastAsia="Times New Roman" w:hAnsi="Tahoma" w:cs="B Zar"/>
          <w:rtl/>
        </w:rPr>
        <w:b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ارتفاع میز، متغیر و قابل تنظیم است و رویه آن نیز تحت هر زاویه و شیبی قابل تنظیم می باشد. </w:t>
      </w:r>
    </w:p>
    <w:p w:rsidR="00760D1D" w:rsidRPr="00DE5067" w:rsidRDefault="00760D1D" w:rsidP="00760D1D">
      <w:pPr>
        <w:bidi/>
        <w:spacing w:before="100" w:beforeAutospacing="1" w:after="240" w:line="240" w:lineRule="auto"/>
        <w:jc w:val="both"/>
        <w:rPr>
          <w:rFonts w:ascii="Tahoma" w:eastAsia="Times New Roman" w:hAnsi="Tahoma" w:cs="B Zar"/>
          <w:rtl/>
        </w:rPr>
      </w:pPr>
      <w:r w:rsidRPr="00DE5067">
        <w:rPr>
          <w:rFonts w:ascii="Tahoma" w:eastAsia="Times New Roman" w:hAnsi="Tahoma" w:cs="B Zar"/>
          <w:rtl/>
        </w:rPr>
        <w:t xml:space="preserve">چند نکته درباره محاظت و نگهداری از تخته رسم و میز نقشه کشی </w:t>
      </w:r>
    </w:p>
    <w:p w:rsidR="00861B8F" w:rsidRPr="00DE5067" w:rsidRDefault="00760D1D" w:rsidP="002F53CA">
      <w:pPr>
        <w:pStyle w:val="ListParagraph"/>
        <w:numPr>
          <w:ilvl w:val="0"/>
          <w:numId w:val="14"/>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هرگز چیزهای سخت و نوک تیز را نباید روی میز و تخته رسم کشید.</w:t>
      </w:r>
    </w:p>
    <w:p w:rsidR="002F53CA" w:rsidRPr="00DE5067" w:rsidRDefault="00760D1D" w:rsidP="002F53CA">
      <w:pPr>
        <w:pStyle w:val="ListParagraph"/>
        <w:numPr>
          <w:ilvl w:val="0"/>
          <w:numId w:val="14"/>
        </w:numPr>
        <w:bidi/>
        <w:spacing w:before="75" w:after="75" w:line="480" w:lineRule="auto"/>
        <w:ind w:right="75"/>
        <w:jc w:val="both"/>
        <w:rPr>
          <w:rFonts w:ascii="Tahoma" w:eastAsia="Times New Roman" w:hAnsi="Tahoma" w:cs="B Zar"/>
        </w:rPr>
      </w:pPr>
      <w:r w:rsidRPr="00DE5067">
        <w:rPr>
          <w:rFonts w:ascii="Tahoma" w:eastAsia="Times New Roman" w:hAnsi="Tahoma" w:cs="B Zar"/>
          <w:rtl/>
        </w:rPr>
        <w:lastRenderedPageBreak/>
        <w:t xml:space="preserve"> از بریدن هر نوع کاغذ، مقوا و نظایر آن تیغ یا کاتر، بر روی نیز نقشه </w:t>
      </w:r>
      <w:r w:rsidR="002F53CA" w:rsidRPr="00DE5067">
        <w:rPr>
          <w:rFonts w:ascii="Tahoma" w:eastAsia="Times New Roman" w:hAnsi="Tahoma" w:cs="B Zar"/>
          <w:rtl/>
        </w:rPr>
        <w:t>کشی و یا تخته رسم خودداری کنید.</w:t>
      </w:r>
    </w:p>
    <w:p w:rsidR="00861B8F" w:rsidRPr="00DE5067" w:rsidRDefault="00760D1D" w:rsidP="002F53CA">
      <w:pPr>
        <w:pStyle w:val="ListParagraph"/>
        <w:numPr>
          <w:ilvl w:val="0"/>
          <w:numId w:val="14"/>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از وارد آمدن هر نوع ضربه ای به لبه های میز و تخته رسم جلوگیری کنید.</w:t>
      </w:r>
    </w:p>
    <w:p w:rsidR="00760D1D" w:rsidRPr="00DE5067" w:rsidRDefault="00760D1D" w:rsidP="002F53CA">
      <w:pPr>
        <w:pStyle w:val="ListParagraph"/>
        <w:numPr>
          <w:ilvl w:val="0"/>
          <w:numId w:val="14"/>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برای محافظت بیشتر از آنها، بهتر است رویه آنها را با پلاستیک سفید بپوشانید و هر بار قبل از استفاده رویه آنها را با دستمال تمیز و نمدار پاک کنید. </w:t>
      </w:r>
    </w:p>
    <w:p w:rsidR="00760D1D" w:rsidRPr="00DE5067" w:rsidRDefault="00760D1D" w:rsidP="00DE5067">
      <w:pPr>
        <w:pStyle w:val="Heading1"/>
        <w:bidi/>
        <w:rPr>
          <w:rFonts w:eastAsia="Times New Roman" w:cs="B Zar"/>
          <w:b/>
          <w:bCs/>
          <w:color w:val="auto"/>
          <w:rtl/>
        </w:rPr>
      </w:pPr>
      <w:bookmarkStart w:id="52" w:name="_Toc453140788"/>
      <w:bookmarkStart w:id="53" w:name="_Toc453140977"/>
      <w:r w:rsidRPr="00DE5067">
        <w:rPr>
          <w:rFonts w:eastAsia="Times New Roman" w:cs="B Zar"/>
          <w:b/>
          <w:bCs/>
          <w:color w:val="auto"/>
          <w:rtl/>
        </w:rPr>
        <w:t>خط کش تی</w:t>
      </w:r>
      <w:bookmarkEnd w:id="52"/>
      <w:bookmarkEnd w:id="53"/>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وسیله ای است که برای ترسیم خطوط افقی به کار برده می شود.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معمولاً خط کش های تی در دو نمونه ساخته می شوند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یکی خط کش با سر ثابت که فقط برای رسم خطوط افقی قابل استفاده است. دیگر، خط کش با سر متحرک که تحت هر زاویه ای قابل تنظیم است و می توان به وسیله آن خطوط با زاویه دلخواه تنظیم نمود.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نکاتی درباره محافظت از خط کشی تی : </w:t>
      </w:r>
    </w:p>
    <w:p w:rsidR="002F53CA" w:rsidRPr="00DE5067" w:rsidRDefault="00760D1D" w:rsidP="002F53CA">
      <w:pPr>
        <w:pStyle w:val="ListParagraph"/>
        <w:numPr>
          <w:ilvl w:val="0"/>
          <w:numId w:val="15"/>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 خط کش تی باید دارای جلد مخصوص باشد تا پس از ا</w:t>
      </w:r>
      <w:r w:rsidR="002F53CA" w:rsidRPr="00DE5067">
        <w:rPr>
          <w:rFonts w:ascii="Tahoma" w:eastAsia="Times New Roman" w:hAnsi="Tahoma" w:cs="B Zar"/>
          <w:rtl/>
        </w:rPr>
        <w:t xml:space="preserve">تمام کار، در آن قرار داده شود. </w:t>
      </w:r>
    </w:p>
    <w:p w:rsidR="00861B8F" w:rsidRPr="00DE5067" w:rsidRDefault="00760D1D" w:rsidP="002F53CA">
      <w:pPr>
        <w:pStyle w:val="ListParagraph"/>
        <w:numPr>
          <w:ilvl w:val="0"/>
          <w:numId w:val="1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در صورتی که از تی استفاده نمی شود، باید آن را روی دیوار به نحوی که سر آن به سمت پایین باشد آویزان نمود تا از کج شدن احتمالی آن جلوگیری شود.</w:t>
      </w:r>
    </w:p>
    <w:p w:rsidR="00760D1D" w:rsidRPr="00DE5067" w:rsidRDefault="00760D1D" w:rsidP="002F53CA">
      <w:pPr>
        <w:pStyle w:val="ListParagraph"/>
        <w:numPr>
          <w:ilvl w:val="0"/>
          <w:numId w:val="15"/>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ازتی نباید برای برش کاغذ یا مقوا و مثال آن استفاده کرد. چون امکان دارد وسایل برنده مثل کاتر و امثال آن به لبه خط کش تی صدمه برساند. </w:t>
      </w:r>
    </w:p>
    <w:p w:rsidR="00760D1D" w:rsidRPr="00DE5067" w:rsidRDefault="00760D1D" w:rsidP="00DE5067">
      <w:pPr>
        <w:pStyle w:val="Heading1"/>
        <w:bidi/>
        <w:rPr>
          <w:rFonts w:eastAsia="Times New Roman" w:cs="B Zar"/>
          <w:b/>
          <w:bCs/>
          <w:color w:val="auto"/>
          <w:rtl/>
        </w:rPr>
      </w:pPr>
      <w:bookmarkStart w:id="54" w:name="_Toc453140789"/>
      <w:bookmarkStart w:id="55" w:name="_Toc453140978"/>
      <w:r w:rsidRPr="00DE5067">
        <w:rPr>
          <w:rFonts w:eastAsia="Times New Roman" w:cs="B Zar"/>
          <w:b/>
          <w:bCs/>
          <w:color w:val="auto"/>
          <w:rtl/>
        </w:rPr>
        <w:t>گونیاها</w:t>
      </w:r>
      <w:bookmarkEnd w:id="54"/>
      <w:bookmarkEnd w:id="55"/>
      <w:r w:rsidRPr="00DE5067">
        <w:rPr>
          <w:rFonts w:eastAsia="Times New Roman" w:cs="B Zar"/>
          <w:b/>
          <w:bCs/>
          <w:color w:val="auto"/>
          <w:rtl/>
        </w:rPr>
        <w:t xml:space="preserve"> </w:t>
      </w:r>
    </w:p>
    <w:p w:rsidR="00861B8F" w:rsidRPr="00DE5067" w:rsidRDefault="00880634" w:rsidP="00861B8F">
      <w:pPr>
        <w:bidi/>
        <w:spacing w:before="75" w:after="75" w:line="480" w:lineRule="auto"/>
        <w:ind w:left="75" w:right="75"/>
        <w:jc w:val="both"/>
        <w:rPr>
          <w:rFonts w:ascii="Tahoma" w:eastAsia="Times New Roman" w:hAnsi="Tahoma" w:cs="B Zar"/>
          <w:rtl/>
        </w:rPr>
      </w:pPr>
      <w:r>
        <w:rPr>
          <w:rFonts w:ascii="Tahoma" w:eastAsia="Times New Roman" w:hAnsi="Tahoma" w:cs="B Zar"/>
          <w:noProof/>
        </w:rPr>
        <mc:AlternateContent>
          <mc:Choice Requires="wps">
            <w:drawing>
              <wp:inline distT="0" distB="0" distL="0" distR="0">
                <wp:extent cx="307340" cy="30734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E79F2"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R2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zLDUdq8CAAC3BQAADgAAAAAAAAAA&#10;AAAAAAAuAgAAZHJzL2Uyb0RvYy54bWxQSwECLQAUAAYACAAAACEA68bApNkAAAADAQAADwAAAAAA&#10;AAAAAAAAAAAJBQAAZHJzL2Rvd25yZXYueG1sUEsFBgAAAAAEAAQA8wAAAA8GAAAAAA==&#10;" filled="f" stroked="f">
                <o:lock v:ext="edit" aspectratio="t"/>
                <w10:anchorlock/>
              </v:rect>
            </w:pict>
          </mc:Fallback>
        </mc:AlternateContent>
      </w:r>
      <w:r w:rsidR="00760D1D" w:rsidRPr="00DE5067">
        <w:rPr>
          <w:rFonts w:ascii="Tahoma" w:eastAsia="Times New Roman" w:hAnsi="Tahoma" w:cs="B Zar"/>
          <w:rtl/>
        </w:rPr>
        <w:t>برای کشیدن خطوط قائم و کلیه خطوطی که دارای زاویه ای مشخص (ضریبی از عدد 15) باشند، از گونیا استفاده می شود.</w:t>
      </w:r>
    </w:p>
    <w:p w:rsidR="00861B8F" w:rsidRPr="00DE5067" w:rsidRDefault="00760D1D" w:rsidP="00861B8F">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گونیا بر دو نوع است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الف </w:t>
      </w:r>
      <w:r w:rsidRPr="00DE5067">
        <w:rPr>
          <w:rFonts w:ascii="Sakkal Majalla" w:eastAsia="Times New Roman" w:hAnsi="Sakkal Majalla" w:cs="Sakkal Majalla" w:hint="cs"/>
          <w:rtl/>
        </w:rPr>
        <w:t>–</w:t>
      </w:r>
      <w:r w:rsidRPr="00DE5067">
        <w:rPr>
          <w:rFonts w:ascii="Tahoma" w:eastAsia="Times New Roman" w:hAnsi="Tahoma" w:cs="B Zar"/>
          <w:rtl/>
        </w:rPr>
        <w:t xml:space="preserve"> گونیای ثابت</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 </w:t>
      </w:r>
      <w:r w:rsidRPr="00DE5067">
        <w:rPr>
          <w:rFonts w:ascii="Sakkal Majalla" w:eastAsia="Times New Roman" w:hAnsi="Sakkal Majalla" w:cs="Sakkal Majalla" w:hint="cs"/>
          <w:rtl/>
        </w:rPr>
        <w:t>–</w:t>
      </w:r>
      <w:r w:rsidRPr="00DE5067">
        <w:rPr>
          <w:rFonts w:ascii="Tahoma" w:eastAsia="Times New Roman" w:hAnsi="Tahoma" w:cs="B Zar"/>
          <w:rtl/>
        </w:rPr>
        <w:t xml:space="preserve"> گونیای متغیر</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دو نوع گونیای ثابت وجود دارد‌: یکی با زاویه های 45و45 درجه که به گونیای 45 درجه معروف است و دیگری گونیای 60و30 درجه.</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گونیای متغیر، یک گونیای 45 و یا 30 است که در یکی از زوایای 45 یا 30 درجه آن لولا نصب شده و می توان زوایای مختلف را با آن ترسیم نمود.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دستگاه ترسیم خطوط یادرافتینگ (</w:t>
      </w:r>
      <w:r w:rsidRPr="00DE5067">
        <w:rPr>
          <w:rFonts w:ascii="Tahoma" w:eastAsia="Times New Roman" w:hAnsi="Tahoma" w:cs="B Zar"/>
        </w:rPr>
        <w:t>Draughting</w:t>
      </w:r>
      <w:r w:rsidRPr="00DE5067">
        <w:rPr>
          <w:rFonts w:ascii="Tahoma" w:eastAsia="Times New Roman" w:hAnsi="Tahoma" w:cs="B Zar"/>
          <w:rtl/>
        </w:rPr>
        <w:t xml:space="preserve"> </w:t>
      </w:r>
      <w:r w:rsidRPr="00DE5067">
        <w:rPr>
          <w:rFonts w:ascii="Tahoma" w:eastAsia="Times New Roman" w:hAnsi="Tahoma" w:cs="B Zar"/>
        </w:rPr>
        <w:t>machine</w:t>
      </w:r>
      <w:r w:rsidRPr="00DE5067">
        <w:rPr>
          <w:rFonts w:ascii="Tahoma" w:eastAsia="Times New Roman" w:hAnsi="Tahoma" w:cs="B Zar"/>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درافتینگ، وسیله ای است که به جای خط کش تی و گونیا به کار می رود و به وسیله آن می توان کلیه خطوط را تحت هر زاویه ای براحتی و با دقت بالا رسم نمود. این وسیله مکانیکی بر روی هر میز کاری قابل نصب می باشد. </w:t>
      </w:r>
    </w:p>
    <w:p w:rsidR="00760D1D" w:rsidRPr="00DE5067" w:rsidRDefault="00760D1D" w:rsidP="00DE5067">
      <w:pPr>
        <w:pStyle w:val="Heading1"/>
        <w:bidi/>
        <w:rPr>
          <w:rFonts w:eastAsia="Times New Roman" w:cs="B Zar"/>
          <w:b/>
          <w:bCs/>
          <w:color w:val="auto"/>
          <w:rtl/>
        </w:rPr>
      </w:pPr>
      <w:bookmarkStart w:id="56" w:name="_Toc453140790"/>
      <w:bookmarkStart w:id="57" w:name="_Toc453140979"/>
      <w:r w:rsidRPr="00DE5067">
        <w:rPr>
          <w:rFonts w:eastAsia="Times New Roman" w:cs="B Zar"/>
          <w:b/>
          <w:bCs/>
          <w:color w:val="auto"/>
          <w:rtl/>
        </w:rPr>
        <w:t>اشل :</w:t>
      </w:r>
      <w:bookmarkEnd w:id="56"/>
      <w:bookmarkEnd w:id="57"/>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خط کشی است مدرج، معمولاً با تیغه مثلث (فرمهای دیگری وجود دارد) دارای 6 لبه که روی هر لبه آن یک مقیاس بسیار دقیق مدرج شده است. جنس اشل، پلاستیک فشرده به رنگ سفید می باشد. </w:t>
      </w:r>
    </w:p>
    <w:p w:rsidR="00760D1D" w:rsidRPr="00DE5067" w:rsidRDefault="00760D1D" w:rsidP="00DE5067">
      <w:pPr>
        <w:pStyle w:val="Heading1"/>
        <w:bidi/>
        <w:rPr>
          <w:rFonts w:eastAsia="Times New Roman" w:cs="B Zar"/>
          <w:b/>
          <w:bCs/>
          <w:color w:val="auto"/>
          <w:rtl/>
        </w:rPr>
      </w:pPr>
      <w:bookmarkStart w:id="58" w:name="_Toc453140791"/>
      <w:bookmarkStart w:id="59" w:name="_Toc453140980"/>
      <w:r w:rsidRPr="00DE5067">
        <w:rPr>
          <w:rFonts w:eastAsia="Times New Roman" w:cs="B Zar"/>
          <w:b/>
          <w:bCs/>
          <w:color w:val="auto"/>
          <w:rtl/>
        </w:rPr>
        <w:t>محافظت و نگهداری شل :</w:t>
      </w:r>
      <w:bookmarkEnd w:id="58"/>
      <w:bookmarkEnd w:id="59"/>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از اشل به هیچ وجه نباید برای خط کشی و یا برش کاغذ استفاده کرد. بلکه منحصراً مختص اندازه گیری و اندازه گیری است و باید پس از پایان کار در جلد مخصوص خود قرار داده شود. </w:t>
      </w:r>
    </w:p>
    <w:p w:rsidR="00760D1D" w:rsidRPr="00DE5067" w:rsidRDefault="00760D1D" w:rsidP="00DE5067">
      <w:pPr>
        <w:pStyle w:val="Heading1"/>
        <w:bidi/>
        <w:rPr>
          <w:rFonts w:eastAsia="Times New Roman" w:cs="B Zar"/>
          <w:b/>
          <w:bCs/>
          <w:color w:val="auto"/>
          <w:rtl/>
        </w:rPr>
      </w:pPr>
      <w:bookmarkStart w:id="60" w:name="_Toc453140792"/>
      <w:bookmarkStart w:id="61" w:name="_Toc453140981"/>
      <w:r w:rsidRPr="00DE5067">
        <w:rPr>
          <w:rFonts w:eastAsia="Times New Roman" w:cs="B Zar"/>
          <w:b/>
          <w:bCs/>
          <w:color w:val="auto"/>
          <w:rtl/>
        </w:rPr>
        <w:t>انواع مدادها :</w:t>
      </w:r>
      <w:bookmarkEnd w:id="60"/>
      <w:bookmarkEnd w:id="61"/>
      <w:r w:rsidRPr="00DE5067">
        <w:rPr>
          <w:rFonts w:eastAsia="Times New Roman" w:cs="B Zar"/>
          <w:b/>
          <w:bCs/>
          <w:color w:val="auto"/>
          <w:rtl/>
        </w:rPr>
        <w:t xml:space="preserve">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مداد، وسیله ساده ای است که برای نوشتن و کارهای شبیه به آن بکار می رود. در کارهای طراحی، نقشه کشی و کارهای گرافیک از انواع مدادها بر حسب ضرورت برای کارهای اولیه استفاده می شود.</w:t>
      </w:r>
      <w:r w:rsidRPr="00DE5067">
        <w:rPr>
          <w:rFonts w:ascii="Tahoma" w:eastAsia="Times New Roman" w:hAnsi="Tahoma" w:cs="B Zar"/>
          <w:rtl/>
        </w:rPr>
        <w:b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برای رسم خطوط افقی مداد باید با صفحه کاغذ زاویه 60 درجه بسازد.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به طور کلی مدادها به سه گروه تقسیم می شوند : گروه اول مدادهای سخت یا </w:t>
      </w:r>
      <w:r w:rsidRPr="00DE5067">
        <w:rPr>
          <w:rFonts w:ascii="Tahoma" w:eastAsia="Times New Roman" w:hAnsi="Tahoma" w:cs="B Zar"/>
        </w:rPr>
        <w:t>Hard</w:t>
      </w:r>
      <w:r w:rsidRPr="00DE5067">
        <w:rPr>
          <w:rFonts w:ascii="Tahoma" w:eastAsia="Times New Roman" w:hAnsi="Tahoma" w:cs="B Zar"/>
          <w:rtl/>
        </w:rPr>
        <w:t xml:space="preserve"> که با حرف </w:t>
      </w:r>
      <w:r w:rsidRPr="00DE5067">
        <w:rPr>
          <w:rFonts w:ascii="Tahoma" w:eastAsia="Times New Roman" w:hAnsi="Tahoma" w:cs="B Zar"/>
        </w:rPr>
        <w:t>H</w:t>
      </w:r>
      <w:r w:rsidRPr="00DE5067">
        <w:rPr>
          <w:rFonts w:ascii="Tahoma" w:eastAsia="Times New Roman" w:hAnsi="Tahoma" w:cs="B Zar"/>
          <w:rtl/>
        </w:rPr>
        <w:t xml:space="preserve"> مشخص شده اند. هر چه شماره </w:t>
      </w:r>
      <w:r w:rsidRPr="00DE5067">
        <w:rPr>
          <w:rFonts w:ascii="Tahoma" w:eastAsia="Times New Roman" w:hAnsi="Tahoma" w:cs="B Zar"/>
        </w:rPr>
        <w:t>H</w:t>
      </w:r>
      <w:r w:rsidRPr="00DE5067">
        <w:rPr>
          <w:rFonts w:ascii="Tahoma" w:eastAsia="Times New Roman" w:hAnsi="Tahoma" w:cs="B Zar"/>
          <w:rtl/>
        </w:rPr>
        <w:t xml:space="preserve"> بالاتر باشد، سختی مواد بیشتر و کم رنگتر است.</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گروه دوم مدادهای سیاه یا </w:t>
      </w:r>
      <w:r w:rsidRPr="00DE5067">
        <w:rPr>
          <w:rFonts w:ascii="Tahoma" w:eastAsia="Times New Roman" w:hAnsi="Tahoma" w:cs="B Zar"/>
        </w:rPr>
        <w:t>Blak</w:t>
      </w:r>
      <w:r w:rsidRPr="00DE5067">
        <w:rPr>
          <w:rFonts w:ascii="Tahoma" w:eastAsia="Times New Roman" w:hAnsi="Tahoma" w:cs="B Zar"/>
          <w:rtl/>
        </w:rPr>
        <w:t xml:space="preserve"> می باشند که با حرف </w:t>
      </w:r>
      <w:r w:rsidRPr="00DE5067">
        <w:rPr>
          <w:rFonts w:ascii="Tahoma" w:eastAsia="Times New Roman" w:hAnsi="Tahoma" w:cs="B Zar"/>
        </w:rPr>
        <w:t>B</w:t>
      </w:r>
      <w:r w:rsidRPr="00DE5067">
        <w:rPr>
          <w:rFonts w:ascii="Tahoma" w:eastAsia="Times New Roman" w:hAnsi="Tahoma" w:cs="B Zar"/>
          <w:rtl/>
        </w:rPr>
        <w:t xml:space="preserve"> مشخص شده اند. هر چه شماره </w:t>
      </w:r>
      <w:r w:rsidRPr="00DE5067">
        <w:rPr>
          <w:rFonts w:ascii="Tahoma" w:eastAsia="Times New Roman" w:hAnsi="Tahoma" w:cs="B Zar"/>
        </w:rPr>
        <w:t>B</w:t>
      </w:r>
      <w:r w:rsidRPr="00DE5067">
        <w:rPr>
          <w:rFonts w:ascii="Tahoma" w:eastAsia="Times New Roman" w:hAnsi="Tahoma" w:cs="B Zar"/>
          <w:rtl/>
        </w:rPr>
        <w:t xml:space="preserve"> بیشتر باشد، مغز مداد نرمتر و رنگ آن سیاه تر (پررنگ تر) است. این مدادها بیشتر در کارهای طراحی هنری کاربرد دارند.</w:t>
      </w:r>
      <w:r w:rsidRPr="00DE5067">
        <w:rPr>
          <w:rFonts w:ascii="Tahoma" w:eastAsia="Times New Roman" w:hAnsi="Tahoma" w:cs="B Zar"/>
          <w:rtl/>
        </w:rPr>
        <w:br/>
        <w:t xml:space="preserve">بجز دو گروه </w:t>
      </w:r>
      <w:r w:rsidRPr="00DE5067">
        <w:rPr>
          <w:rFonts w:ascii="Tahoma" w:eastAsia="Times New Roman" w:hAnsi="Tahoma" w:cs="B Zar"/>
        </w:rPr>
        <w:t>B,H</w:t>
      </w:r>
      <w:r w:rsidRPr="00DE5067">
        <w:rPr>
          <w:rFonts w:ascii="Tahoma" w:eastAsia="Times New Roman" w:hAnsi="Tahoma" w:cs="B Zar"/>
          <w:rtl/>
        </w:rPr>
        <w:t xml:space="preserve"> دو نوع مداد نیز برای کارهای عمومی مانند نوشتن و نظایر آن کاربرد دارند، که با حرف </w:t>
      </w:r>
      <w:r w:rsidRPr="00DE5067">
        <w:rPr>
          <w:rFonts w:ascii="Tahoma" w:eastAsia="Times New Roman" w:hAnsi="Tahoma" w:cs="B Zar"/>
        </w:rPr>
        <w:t>HB,F</w:t>
      </w:r>
      <w:r w:rsidRPr="00DE5067">
        <w:rPr>
          <w:rFonts w:ascii="Tahoma" w:eastAsia="Times New Roman" w:hAnsi="Tahoma" w:cs="B Zar"/>
          <w:rtl/>
        </w:rPr>
        <w:t xml:space="preserve"> مشخص شده اند. این دو مداد دارای کیفیتی متوسط می باشند چون تا حدودی سختی </w:t>
      </w:r>
      <w:r w:rsidRPr="00DE5067">
        <w:rPr>
          <w:rFonts w:ascii="Tahoma" w:eastAsia="Times New Roman" w:hAnsi="Tahoma" w:cs="B Zar"/>
        </w:rPr>
        <w:t>H</w:t>
      </w:r>
      <w:r w:rsidRPr="00DE5067">
        <w:rPr>
          <w:rFonts w:ascii="Tahoma" w:eastAsia="Times New Roman" w:hAnsi="Tahoma" w:cs="B Zar"/>
          <w:rtl/>
        </w:rPr>
        <w:t xml:space="preserve"> و رنگ </w:t>
      </w:r>
      <w:r w:rsidRPr="00DE5067">
        <w:rPr>
          <w:rFonts w:ascii="Tahoma" w:eastAsia="Times New Roman" w:hAnsi="Tahoma" w:cs="B Zar"/>
        </w:rPr>
        <w:t>B</w:t>
      </w:r>
      <w:r w:rsidRPr="00DE5067">
        <w:rPr>
          <w:rFonts w:ascii="Tahoma" w:eastAsia="Times New Roman" w:hAnsi="Tahoma" w:cs="B Zar"/>
          <w:rtl/>
        </w:rPr>
        <w:t xml:space="preserve"> را یکجا دارند. </w:t>
      </w:r>
    </w:p>
    <w:p w:rsidR="00760D1D" w:rsidRPr="00DE5067" w:rsidRDefault="00760D1D" w:rsidP="00DE5067">
      <w:pPr>
        <w:pStyle w:val="Heading1"/>
        <w:bidi/>
        <w:rPr>
          <w:rFonts w:eastAsia="Times New Roman" w:cs="B Zar"/>
          <w:b/>
          <w:bCs/>
          <w:color w:val="auto"/>
          <w:rtl/>
        </w:rPr>
      </w:pPr>
      <w:bookmarkStart w:id="62" w:name="_Toc453140793"/>
      <w:bookmarkStart w:id="63" w:name="_Toc453140982"/>
      <w:r w:rsidRPr="00DE5067">
        <w:rPr>
          <w:rFonts w:eastAsia="Times New Roman" w:cs="B Zar"/>
          <w:b/>
          <w:bCs/>
          <w:color w:val="auto"/>
          <w:rtl/>
        </w:rPr>
        <w:t>مداد اتود :</w:t>
      </w:r>
      <w:bookmarkEnd w:id="62"/>
      <w:bookmarkEnd w:id="63"/>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قلمی است فلزی یا پلاستیک سخت که می توان در آن انواع مغز مداد با ضخامتهای متفاوت را قرار داد و به جای مداد به کاربرد. کار با مداد اتود بسیار راحت تر و با صرفه و تمیز است.</w:t>
      </w:r>
    </w:p>
    <w:p w:rsidR="00760D1D" w:rsidRDefault="00760D1D" w:rsidP="00861B8F">
      <w:pPr>
        <w:bidi/>
        <w:spacing w:before="75" w:after="75" w:line="480" w:lineRule="auto"/>
        <w:ind w:left="75" w:right="75"/>
        <w:jc w:val="both"/>
        <w:rPr>
          <w:rFonts w:ascii="Tahoma" w:eastAsia="Times New Roman" w:hAnsi="Tahoma" w:cs="B Zar"/>
        </w:rPr>
      </w:pPr>
      <w:r w:rsidRPr="00DE5067">
        <w:rPr>
          <w:rFonts w:ascii="Tahoma" w:eastAsia="Times New Roman" w:hAnsi="Tahoma" w:cs="B Zar"/>
          <w:rtl/>
        </w:rPr>
        <w:t xml:space="preserve">استفاده صحیح از مداد اتود ، آن هست که هنگام نوشتن یا خط کشیدن ، نباید به طور ثابت در دست نگه داشته شود بلکه باید هنگام کار به طور مداوم و آرام در دست چرخانده شود تا نوک آن در یک جهت ساییده و پهن نشود و نوشته و یا خط از کیفیت یکسان برخوردار باشد. </w:t>
      </w:r>
    </w:p>
    <w:p w:rsidR="007F0A3E" w:rsidRPr="00DE5067" w:rsidRDefault="007F0A3E" w:rsidP="007F0A3E">
      <w:pPr>
        <w:bidi/>
        <w:spacing w:before="75" w:after="75" w:line="480" w:lineRule="auto"/>
        <w:ind w:left="75" w:right="75"/>
        <w:jc w:val="both"/>
        <w:rPr>
          <w:rFonts w:ascii="Tahoma" w:eastAsia="Times New Roman" w:hAnsi="Tahoma" w:cs="B Zar"/>
          <w:rtl/>
        </w:rPr>
      </w:pPr>
    </w:p>
    <w:p w:rsidR="00760D1D" w:rsidRPr="00DE5067" w:rsidRDefault="00760D1D" w:rsidP="00DE5067">
      <w:pPr>
        <w:pStyle w:val="Heading1"/>
        <w:bidi/>
        <w:rPr>
          <w:rFonts w:eastAsia="Times New Roman" w:cs="B Zar"/>
          <w:b/>
          <w:bCs/>
          <w:color w:val="auto"/>
          <w:rtl/>
        </w:rPr>
      </w:pPr>
      <w:bookmarkStart w:id="64" w:name="_Toc453140794"/>
      <w:bookmarkStart w:id="65" w:name="_Toc453140983"/>
      <w:r w:rsidRPr="00DE5067">
        <w:rPr>
          <w:rFonts w:eastAsia="Times New Roman" w:cs="B Zar"/>
          <w:b/>
          <w:bCs/>
          <w:color w:val="auto"/>
          <w:rtl/>
        </w:rPr>
        <w:lastRenderedPageBreak/>
        <w:t>پرگار :</w:t>
      </w:r>
      <w:bookmarkEnd w:id="64"/>
      <w:bookmarkEnd w:id="65"/>
      <w:r w:rsidRPr="00DE5067">
        <w:rPr>
          <w:rFonts w:eastAsia="Times New Roman" w:cs="B Zar"/>
          <w:b/>
          <w:bCs/>
          <w:color w:val="auto"/>
          <w:rtl/>
        </w:rPr>
        <w:t xml:space="preserve"> </w:t>
      </w:r>
    </w:p>
    <w:p w:rsidR="002F53CA"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برای ترسیم دایره با شعاع های متفاوت، از پرگار استفاده می شود.</w:t>
      </w:r>
    </w:p>
    <w:p w:rsidR="00861B8F" w:rsidRPr="00DE5067" w:rsidRDefault="00760D1D" w:rsidP="002F53CA">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بازوهای پرگار باید بلند و مفصل دو بازو دارای پیچ کنترل باشد تا در موقع رسم دایره شعاع آن تغییر نکند. </w:t>
      </w:r>
    </w:p>
    <w:p w:rsidR="00760D1D" w:rsidRPr="00DE5067" w:rsidRDefault="00760D1D" w:rsidP="00DE5067">
      <w:pPr>
        <w:pStyle w:val="Heading1"/>
        <w:bidi/>
        <w:rPr>
          <w:rFonts w:eastAsia="Times New Roman" w:cs="B Zar"/>
          <w:b/>
          <w:bCs/>
          <w:color w:val="auto"/>
          <w:rtl/>
        </w:rPr>
      </w:pPr>
      <w:bookmarkStart w:id="66" w:name="_Toc453140795"/>
      <w:bookmarkStart w:id="67" w:name="_Toc453140984"/>
      <w:r w:rsidRPr="00DE5067">
        <w:rPr>
          <w:rFonts w:eastAsia="Times New Roman" w:cs="B Zar"/>
          <w:b/>
          <w:bCs/>
          <w:color w:val="auto"/>
          <w:rtl/>
        </w:rPr>
        <w:t>قلم ها:</w:t>
      </w:r>
      <w:bookmarkEnd w:id="66"/>
      <w:bookmarkEnd w:id="67"/>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برای دستیابی به ترسیمات نهایی، می توان هر کار ترسیمی را به دو مرحله تقسیم کرد :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مرحله اول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کلیه ترسیمات به صورت مدادی انجام گیرد.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مرحله دوم :</w:t>
      </w:r>
    </w:p>
    <w:p w:rsidR="002F53CA"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ترسیمات مدادی، بر روی کاغذ کالک و یا در صورت لزوم کاغذ سفید با قلم و مرکب صورت می گیرد.</w:t>
      </w:r>
      <w:r w:rsidRPr="00DE5067">
        <w:rPr>
          <w:rFonts w:ascii="Tahoma" w:eastAsia="Times New Roman" w:hAnsi="Tahoma" w:cs="B Zar"/>
          <w:rtl/>
        </w:rPr>
        <w:br/>
        <w:t>قلم های راپید، به صورت تکی یا در سدیهای چهارتایی، هشت تایی و نه تایی وجود دارند.</w:t>
      </w:r>
    </w:p>
    <w:p w:rsidR="00861B8F" w:rsidRPr="00DE5067" w:rsidRDefault="00760D1D" w:rsidP="002F53CA">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به طور کلی قلمهای راپید در دو نمونه عرضه شده اند: یک نمونه آن برای کارهای کشیدنی (ترسیم) کاربرد دارند. نمونه دیگر آن، علاوه بر کارهای خط کشی (ترسیم) ، برای کارهای نوشتنی (شابلن نویسی) مورد استفاده قرار می گیرند.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هنگام ترسیم قلم راپید را باید به نحوی در دست بگیریم که زاویه قلم با خط افق از 80 درجه کمتر نباشد. در غیر این صورت، خط به صورت مقطع رسم می شود و اگر برای مدت زمان طولانی از قلم راپید به طور نادرست استفاده شود. نوک قلم در یک جهت ساییده شده، کاغذ را پاره می کند. </w:t>
      </w:r>
    </w:p>
    <w:p w:rsidR="00760D1D" w:rsidRPr="00DE5067" w:rsidRDefault="00760D1D" w:rsidP="00DE5067">
      <w:pPr>
        <w:pStyle w:val="Heading1"/>
        <w:bidi/>
        <w:rPr>
          <w:rFonts w:eastAsia="Times New Roman" w:cs="B Zar"/>
          <w:b/>
          <w:bCs/>
          <w:color w:val="auto"/>
          <w:rtl/>
        </w:rPr>
      </w:pPr>
      <w:bookmarkStart w:id="68" w:name="_Toc453140796"/>
      <w:bookmarkStart w:id="69" w:name="_Toc453140985"/>
      <w:r w:rsidRPr="00DE5067">
        <w:rPr>
          <w:rFonts w:eastAsia="Times New Roman" w:cs="B Zar"/>
          <w:b/>
          <w:bCs/>
          <w:color w:val="auto"/>
          <w:rtl/>
        </w:rPr>
        <w:t>شابلنها :</w:t>
      </w:r>
      <w:bookmarkEnd w:id="68"/>
      <w:bookmarkEnd w:id="69"/>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شابلن وسیله ای است که به وسیله آن می توان شکل، مدل و یا حرف خاصی را به تعداد مورد نیاز به صورت یکسان و یک اندازه ترسیم نمود.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به طور کلی شابلنها را می توان به گروه های زیر تقسیم نمود: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گروه اول:</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شابلن حروف و اعداد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گروه دوم :</w:t>
      </w:r>
    </w:p>
    <w:p w:rsidR="00861B8F" w:rsidRPr="00DE5067" w:rsidRDefault="00760D1D" w:rsidP="00DE5067">
      <w:pPr>
        <w:pStyle w:val="Heading1"/>
        <w:bidi/>
        <w:rPr>
          <w:rFonts w:eastAsia="Times New Roman" w:cs="B Zar"/>
          <w:b/>
          <w:bCs/>
          <w:color w:val="auto"/>
          <w:rtl/>
        </w:rPr>
      </w:pPr>
      <w:bookmarkStart w:id="70" w:name="_Toc453140797"/>
      <w:bookmarkStart w:id="71" w:name="_Toc453140986"/>
      <w:r w:rsidRPr="00DE5067">
        <w:rPr>
          <w:rFonts w:eastAsia="Times New Roman" w:cs="B Zar"/>
          <w:b/>
          <w:bCs/>
          <w:color w:val="auto"/>
          <w:rtl/>
        </w:rPr>
        <w:t>شابلنهای معماری</w:t>
      </w:r>
      <w:bookmarkEnd w:id="70"/>
      <w:bookmarkEnd w:id="71"/>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گروه سوم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شابلنهای سطح های هندسی منظم</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گروه چهارم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شابلنهای تأسیساتی </w:t>
      </w:r>
      <w:r w:rsidRPr="00DE5067">
        <w:rPr>
          <w:rFonts w:ascii="Sakkal Majalla" w:eastAsia="Times New Roman" w:hAnsi="Sakkal Majalla" w:cs="Sakkal Majalla" w:hint="cs"/>
          <w:rtl/>
        </w:rPr>
        <w:t>–</w:t>
      </w:r>
      <w:r w:rsidRPr="00DE5067">
        <w:rPr>
          <w:rFonts w:ascii="Tahoma" w:eastAsia="Times New Roman" w:hAnsi="Tahoma" w:cs="B Zar"/>
          <w:rtl/>
        </w:rPr>
        <w:t xml:space="preserve"> الکتریکی و استراکچر </w:t>
      </w:r>
    </w:p>
    <w:p w:rsidR="00760D1D" w:rsidRPr="00DE5067" w:rsidRDefault="00760D1D" w:rsidP="00DE5067">
      <w:pPr>
        <w:pStyle w:val="Heading1"/>
        <w:bidi/>
        <w:rPr>
          <w:rFonts w:eastAsia="Times New Roman" w:cs="B Zar"/>
          <w:b/>
          <w:bCs/>
          <w:color w:val="auto"/>
          <w:rtl/>
        </w:rPr>
      </w:pPr>
      <w:bookmarkStart w:id="72" w:name="_Toc453140798"/>
      <w:bookmarkStart w:id="73" w:name="_Toc453140987"/>
      <w:r w:rsidRPr="00DE5067">
        <w:rPr>
          <w:rFonts w:eastAsia="Times New Roman" w:cs="B Zar"/>
          <w:b/>
          <w:bCs/>
          <w:color w:val="auto"/>
          <w:rtl/>
        </w:rPr>
        <w:t>پیستوله ها :</w:t>
      </w:r>
      <w:bookmarkEnd w:id="72"/>
      <w:bookmarkEnd w:id="73"/>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می توان گفت پیستوله ها نوعی شابلن هستند که برای ترسیم قوسها و منحنیهای مختلف بکار می روند. </w:t>
      </w:r>
    </w:p>
    <w:p w:rsidR="00760D1D" w:rsidRPr="00DE5067" w:rsidRDefault="00760D1D" w:rsidP="00760D1D">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 xml:space="preserve">نقاله :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از این ابزار، برای اندازه گیری زاویه و یا رسم راویه با درجه مشخص استفاده می شود. نقاله ، نیمدایره ای است از جنس پلاستیک شفاف و بی رنگ به نام «پلاکسی گلاس» که بسیار دقیق به 180 مدرج شده است و در دو جهت، از صفر تا 180 ( در جهت عقربه ساعت و در جهت خلاف آن) شماره گذاری گردیده که هر قسمت آن، یک درجه را نشان می دهد. نمونه های دایره کامل آن که به 360 تقسیم شده نیز وجود دارد. </w:t>
      </w:r>
    </w:p>
    <w:p w:rsidR="00760D1D" w:rsidRPr="00DE5067" w:rsidRDefault="00861B8F" w:rsidP="00DE5067">
      <w:pPr>
        <w:pStyle w:val="Heading1"/>
        <w:bidi/>
        <w:rPr>
          <w:rFonts w:eastAsia="Times New Roman" w:cs="B Zar"/>
          <w:b/>
          <w:bCs/>
          <w:color w:val="auto"/>
          <w:rtl/>
        </w:rPr>
      </w:pPr>
      <w:bookmarkStart w:id="74" w:name="_Toc453140799"/>
      <w:bookmarkStart w:id="75" w:name="_Toc453140988"/>
      <w:r w:rsidRPr="00DE5067">
        <w:rPr>
          <w:rFonts w:eastAsia="Times New Roman" w:cs="B Zar"/>
          <w:b/>
          <w:bCs/>
          <w:color w:val="auto"/>
          <w:rtl/>
        </w:rPr>
        <w:t>کاغذهای نقشه کشی :</w:t>
      </w:r>
      <w:bookmarkEnd w:id="74"/>
      <w:bookmarkEnd w:id="75"/>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یکی از لوازم اصلی کار نقشه کشی و کارهای ترسیمی و طراحی، کاغذ می باشد. نوع کاغذ در کارهای ترسیمی از اهمیت بسیاری برخوردار است.</w:t>
      </w:r>
    </w:p>
    <w:p w:rsidR="002F53CA"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به طور کلی برای کارهای نقشه کشی و کارهای ترسیمی سه نوع کاغذ مورد استفاده قرار می گیرد. </w:t>
      </w:r>
    </w:p>
    <w:p w:rsidR="00861B8F" w:rsidRPr="00DE5067" w:rsidRDefault="00760D1D" w:rsidP="002F53CA">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که عبارتند از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الف </w:t>
      </w:r>
      <w:r w:rsidRPr="00DE5067">
        <w:rPr>
          <w:rFonts w:ascii="Sakkal Majalla" w:eastAsia="Times New Roman" w:hAnsi="Sakkal Majalla" w:cs="Sakkal Majalla" w:hint="cs"/>
          <w:rtl/>
        </w:rPr>
        <w:t>–</w:t>
      </w:r>
      <w:r w:rsidRPr="00DE5067">
        <w:rPr>
          <w:rFonts w:ascii="Tahoma" w:eastAsia="Times New Roman" w:hAnsi="Tahoma" w:cs="B Zar"/>
          <w:rtl/>
        </w:rPr>
        <w:t xml:space="preserve"> کاغذ پوستی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 </w:t>
      </w:r>
      <w:r w:rsidRPr="00DE5067">
        <w:rPr>
          <w:rFonts w:ascii="Sakkal Majalla" w:eastAsia="Times New Roman" w:hAnsi="Sakkal Majalla" w:cs="Sakkal Majalla" w:hint="cs"/>
          <w:rtl/>
        </w:rPr>
        <w:t>–</w:t>
      </w:r>
      <w:r w:rsidRPr="00DE5067">
        <w:rPr>
          <w:rFonts w:ascii="Tahoma" w:eastAsia="Times New Roman" w:hAnsi="Tahoma" w:cs="B Zar"/>
          <w:rtl/>
        </w:rPr>
        <w:t xml:space="preserve"> کاغذهای کالک</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ج </w:t>
      </w:r>
      <w:r w:rsidRPr="00DE5067">
        <w:rPr>
          <w:rFonts w:ascii="Sakkal Majalla" w:eastAsia="Times New Roman" w:hAnsi="Sakkal Majalla" w:cs="Sakkal Majalla" w:hint="cs"/>
          <w:rtl/>
        </w:rPr>
        <w:t>–</w:t>
      </w:r>
      <w:r w:rsidRPr="00DE5067">
        <w:rPr>
          <w:rFonts w:ascii="Tahoma" w:eastAsia="Times New Roman" w:hAnsi="Tahoma" w:cs="B Zar"/>
          <w:rtl/>
        </w:rPr>
        <w:t xml:space="preserve"> کاغذهای سفید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الف </w:t>
      </w:r>
      <w:r w:rsidRPr="00DE5067">
        <w:rPr>
          <w:rFonts w:ascii="Sakkal Majalla" w:eastAsia="Times New Roman" w:hAnsi="Sakkal Majalla" w:cs="Sakkal Majalla" w:hint="cs"/>
          <w:rtl/>
        </w:rPr>
        <w:t>–</w:t>
      </w:r>
      <w:r w:rsidR="002F53CA" w:rsidRPr="00DE5067">
        <w:rPr>
          <w:rFonts w:ascii="Tahoma" w:eastAsia="Times New Roman" w:hAnsi="Tahoma" w:cs="B Zar"/>
          <w:rtl/>
        </w:rPr>
        <w:t xml:space="preserve"> کاغذ پوستی :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کاغذی است سفید و نسبتاً نازک که برای کارهای تمرینی و طرحهای اولیه از آن استفاده می شود. کاغذ پوستی خوب، باید دارای خصوصیات زیر باشد:</w:t>
      </w:r>
    </w:p>
    <w:p w:rsidR="002F53CA" w:rsidRPr="00DE5067" w:rsidRDefault="00760D1D" w:rsidP="002F53CA">
      <w:pPr>
        <w:pStyle w:val="ListParagraph"/>
        <w:numPr>
          <w:ilvl w:val="0"/>
          <w:numId w:val="16"/>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 رنگ آن سفید باشد.</w:t>
      </w:r>
    </w:p>
    <w:p w:rsidR="002F53CA" w:rsidRPr="00DE5067" w:rsidRDefault="00760D1D" w:rsidP="002F53CA">
      <w:pPr>
        <w:pStyle w:val="ListParagraph"/>
        <w:numPr>
          <w:ilvl w:val="0"/>
          <w:numId w:val="16"/>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نسبتاً نازک باشد به طوری که تصویر و خطوط، به خوبی </w:t>
      </w:r>
      <w:r w:rsidR="002F53CA" w:rsidRPr="00DE5067">
        <w:rPr>
          <w:rFonts w:ascii="Tahoma" w:eastAsia="Times New Roman" w:hAnsi="Tahoma" w:cs="B Zar"/>
          <w:rtl/>
        </w:rPr>
        <w:t>از پشت آن (زیر آن) دیده می شود.</w:t>
      </w:r>
    </w:p>
    <w:p w:rsidR="00760D1D" w:rsidRPr="00DE5067" w:rsidRDefault="00760D1D" w:rsidP="002F53CA">
      <w:pPr>
        <w:pStyle w:val="ListParagraph"/>
        <w:numPr>
          <w:ilvl w:val="0"/>
          <w:numId w:val="16"/>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سطح کاغذ به اندازه کافی زبر باشد که مداد به خوبی روی آن اثر بگذارد و در موقع پاک کردن اثر خط مداد روی آن باقی نماند.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 </w:t>
      </w:r>
      <w:r w:rsidRPr="00DE5067">
        <w:rPr>
          <w:rFonts w:ascii="Sakkal Majalla" w:eastAsia="Times New Roman" w:hAnsi="Sakkal Majalla" w:cs="Sakkal Majalla" w:hint="cs"/>
          <w:rtl/>
        </w:rPr>
        <w:t>–</w:t>
      </w:r>
      <w:r w:rsidRPr="00DE5067">
        <w:rPr>
          <w:rFonts w:ascii="Tahoma" w:eastAsia="Times New Roman" w:hAnsi="Tahoma" w:cs="B Zar"/>
          <w:rtl/>
        </w:rPr>
        <w:t xml:space="preserve"> کاغذهای کالک :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نوعی کاغذ نرم ضد چربی است که به اندازه کافی نور از آن عبور می کند و برای کپی برداری و طرح برداشتن مناسب است و نسبت به میزان انتقال نور، برای نسخه برداری با دستگاه چاپ و تکثیر اوزالید مورد استفاده قرار می گیرد.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از خصوصیات این کاغذ این است که اشتباهات ترسیمی مرکبی، با کشیدن تیغ، براحتی از روی آن تراشیده می شود.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ج </w:t>
      </w:r>
      <w:r w:rsidRPr="00DE5067">
        <w:rPr>
          <w:rFonts w:ascii="Sakkal Majalla" w:eastAsia="Times New Roman" w:hAnsi="Sakkal Majalla" w:cs="Sakkal Majalla" w:hint="cs"/>
          <w:rtl/>
        </w:rPr>
        <w:t>–</w:t>
      </w:r>
      <w:r w:rsidR="00861B8F" w:rsidRPr="00DE5067">
        <w:rPr>
          <w:rFonts w:ascii="Tahoma" w:eastAsia="Times New Roman" w:hAnsi="Tahoma" w:cs="B Zar"/>
          <w:rtl/>
        </w:rPr>
        <w:t xml:space="preserve"> کاغذ سفید :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کاغذهای سفید بدون خط که همه افراد کم و بیش با آن آشنا هستند و در اغلب کارها مورد استفاده قرار می گیرد.</w:t>
      </w:r>
      <w:r w:rsidRPr="00DE5067">
        <w:rPr>
          <w:rFonts w:ascii="Tahoma" w:eastAsia="Times New Roman" w:hAnsi="Tahoma" w:cs="B Zar"/>
          <w:rtl/>
        </w:rPr>
        <w:br/>
        <w:t xml:space="preserve">انواع این کاغذها از روی وزن آنها مشخص می گردند و به کاغذهای 60.80.100.120 گرمی معروف می باشند. (این مقدار وزن مربوط به یک متر مربع کاغذ می باشد) به طور کلی، هر چه وزن کاغذ بیشتر باشد آن کاغذ ضخیم تر و مقاومتر و سطح آن کاغذ برای کارهای ترسیمی مناسب تر است. </w:t>
      </w:r>
    </w:p>
    <w:p w:rsidR="002F53CA" w:rsidRPr="00DE5067" w:rsidRDefault="002F53CA" w:rsidP="00760D1D">
      <w:pPr>
        <w:bidi/>
        <w:spacing w:before="75" w:after="75" w:line="480" w:lineRule="auto"/>
        <w:ind w:left="75" w:right="75"/>
        <w:jc w:val="both"/>
        <w:rPr>
          <w:rFonts w:ascii="Tahoma" w:eastAsia="Times New Roman" w:hAnsi="Tahoma" w:cs="B Zar"/>
          <w:b/>
          <w:bCs/>
          <w:rtl/>
        </w:rPr>
      </w:pPr>
    </w:p>
    <w:p w:rsidR="00760D1D" w:rsidRPr="00DE5067" w:rsidRDefault="00760D1D" w:rsidP="002F53CA">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t xml:space="preserve">اندازه کاغذ :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کاغذهای استاندارد دارای ابعاد مشخص و ثابتی هستند.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بزرگترین اندازه کاغذهای نقشه کشی کاغذ </w:t>
      </w:r>
      <w:r w:rsidRPr="00DE5067">
        <w:rPr>
          <w:rFonts w:ascii="Tahoma" w:eastAsia="Times New Roman" w:hAnsi="Tahoma" w:cs="B Zar"/>
        </w:rPr>
        <w:t>A</w:t>
      </w:r>
      <w:r w:rsidRPr="00DE5067">
        <w:rPr>
          <w:rFonts w:ascii="Tahoma" w:eastAsia="Times New Roman" w:hAnsi="Tahoma" w:cs="B Zar"/>
          <w:rtl/>
        </w:rPr>
        <w:t xml:space="preserve">0 می باشد. ابعاد این کاغذ همان گونه که در جدول مشاهده می شود 84100×1189 می باشد. مساحت کاغذ </w:t>
      </w:r>
      <w:r w:rsidRPr="00DE5067">
        <w:rPr>
          <w:rFonts w:ascii="Tahoma" w:eastAsia="Times New Roman" w:hAnsi="Tahoma" w:cs="B Zar"/>
        </w:rPr>
        <w:t>A</w:t>
      </w:r>
      <w:r w:rsidRPr="00DE5067">
        <w:rPr>
          <w:rFonts w:ascii="Tahoma" w:eastAsia="Times New Roman" w:hAnsi="Tahoma" w:cs="B Zar"/>
          <w:rtl/>
        </w:rPr>
        <w:t xml:space="preserve">0 بریده نشده برابر یک متر مربع می باشد. اگر کاغذ </w:t>
      </w:r>
      <w:r w:rsidRPr="00DE5067">
        <w:rPr>
          <w:rFonts w:ascii="Tahoma" w:eastAsia="Times New Roman" w:hAnsi="Tahoma" w:cs="B Zar"/>
        </w:rPr>
        <w:t>A</w:t>
      </w:r>
      <w:r w:rsidRPr="00DE5067">
        <w:rPr>
          <w:rFonts w:ascii="Tahoma" w:eastAsia="Times New Roman" w:hAnsi="Tahoma" w:cs="B Zar"/>
          <w:rtl/>
        </w:rPr>
        <w:t xml:space="preserve">0 را ازجهت طول، تا کنیم به دو کاغذ </w:t>
      </w:r>
      <w:r w:rsidRPr="00DE5067">
        <w:rPr>
          <w:rFonts w:ascii="Tahoma" w:eastAsia="Times New Roman" w:hAnsi="Tahoma" w:cs="B Zar"/>
        </w:rPr>
        <w:t>A</w:t>
      </w:r>
      <w:r w:rsidRPr="00DE5067">
        <w:rPr>
          <w:rFonts w:ascii="Tahoma" w:eastAsia="Times New Roman" w:hAnsi="Tahoma" w:cs="B Zar"/>
          <w:rtl/>
        </w:rPr>
        <w:t>1 تبدیل می شود. همین طول کاغذ</w:t>
      </w:r>
      <w:r w:rsidRPr="00DE5067">
        <w:rPr>
          <w:rFonts w:ascii="Tahoma" w:eastAsia="Times New Roman" w:hAnsi="Tahoma" w:cs="B Zar"/>
        </w:rPr>
        <w:t>A</w:t>
      </w:r>
      <w:r w:rsidRPr="00DE5067">
        <w:rPr>
          <w:rFonts w:ascii="Tahoma" w:eastAsia="Times New Roman" w:hAnsi="Tahoma" w:cs="B Zar"/>
          <w:rtl/>
        </w:rPr>
        <w:t xml:space="preserve">1 به دو برگ کاغذ </w:t>
      </w:r>
      <w:r w:rsidRPr="00DE5067">
        <w:rPr>
          <w:rFonts w:ascii="Tahoma" w:eastAsia="Times New Roman" w:hAnsi="Tahoma" w:cs="B Zar"/>
        </w:rPr>
        <w:t>A</w:t>
      </w:r>
      <w:r w:rsidRPr="00DE5067">
        <w:rPr>
          <w:rFonts w:ascii="Tahoma" w:eastAsia="Times New Roman" w:hAnsi="Tahoma" w:cs="B Zar"/>
          <w:rtl/>
        </w:rPr>
        <w:t xml:space="preserve">2 و به طور کلی هر کاغذ استاندارد شده بزرگتر که از طول تا شود، به دو برگ کاغذ استاندارد شده کوچکتر تبدیل می </w:t>
      </w:r>
      <w:r w:rsidRPr="00DE5067">
        <w:rPr>
          <w:rFonts w:ascii="Tahoma" w:eastAsia="Times New Roman" w:hAnsi="Tahoma" w:cs="B Zar"/>
          <w:rtl/>
        </w:rPr>
        <w:lastRenderedPageBreak/>
        <w:t>شود.</w:t>
      </w:r>
      <w:r w:rsidRPr="00DE5067">
        <w:rPr>
          <w:rFonts w:ascii="Tahoma" w:eastAsia="Times New Roman" w:hAnsi="Tahoma" w:cs="B Zar"/>
          <w:rtl/>
        </w:rPr>
        <w:br/>
        <w:t>نکته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برای نگهداری کاغذها و نقشه های هر پروژه گاهی اوقات از پوشه های بزرگی به نام پرتفولیو استفاده می شود. </w:t>
      </w:r>
    </w:p>
    <w:p w:rsidR="00760D1D" w:rsidRPr="00DE5067" w:rsidRDefault="00760D1D" w:rsidP="00DE5067">
      <w:pPr>
        <w:pStyle w:val="Heading1"/>
        <w:bidi/>
        <w:rPr>
          <w:rFonts w:eastAsia="Times New Roman" w:cs="B Zar"/>
          <w:b/>
          <w:bCs/>
          <w:color w:val="auto"/>
          <w:rtl/>
        </w:rPr>
      </w:pPr>
      <w:bookmarkStart w:id="76" w:name="_Toc453140800"/>
      <w:bookmarkStart w:id="77" w:name="_Toc453140989"/>
      <w:r w:rsidRPr="00DE5067">
        <w:rPr>
          <w:rFonts w:eastAsia="Times New Roman" w:cs="B Zar"/>
          <w:b/>
          <w:bCs/>
          <w:color w:val="auto"/>
          <w:rtl/>
        </w:rPr>
        <w:t>نحوه چسبانیدن کاغذ، رسم و ترسیم کادر جدول نقشه :</w:t>
      </w:r>
      <w:bookmarkEnd w:id="76"/>
      <w:bookmarkEnd w:id="77"/>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ابتدا کاغذ را روی میز یا تخته رسم به ترتیبی که در اشکال ملاحظه می شود، می چسبانیم.</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جهت زدن نوار چسب در امتداد قطرهای کاغذ و از داخل به طرف خارج می باشد. به این ترتیب، کاغذ کاملاً صاف بر سطح میز یا تخته رسم چسبیده می شود.</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در شکل ها ، به ترتیب ، مراحل مختلف اندازه گیری، مشخص نمودن اندازه حقیقی کاغذ و رسم کادر دور کاغذ و کشیدن جدول نقشه، نشان داده شده است.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برای رسم خطوط افقی و عمودی به نکات زیر توجه نمایید:د:د: </w:t>
      </w:r>
    </w:p>
    <w:p w:rsidR="00861B8F" w:rsidRPr="00DE5067" w:rsidRDefault="00760D1D" w:rsidP="002F53CA">
      <w:pPr>
        <w:pStyle w:val="ListParagraph"/>
        <w:numPr>
          <w:ilvl w:val="0"/>
          <w:numId w:val="1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همانگونه که در تصویریهای نشان داده شده است. برای رسم خطوط افقی مداد را طوری در دست نگه دارید که با سطح کاغذ زاویه 60 بسازد.</w:t>
      </w:r>
    </w:p>
    <w:p w:rsidR="00861B8F" w:rsidRPr="00DE5067" w:rsidRDefault="00760D1D" w:rsidP="002F53CA">
      <w:pPr>
        <w:pStyle w:val="ListParagraph"/>
        <w:numPr>
          <w:ilvl w:val="0"/>
          <w:numId w:val="1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هنگام رسم خط به طور کلی اعم از خطوط قائم، افقی و یا هر خط دیگر، مداد را آرام در دست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بچرخانید تا خطوط رسم شده شما به صورت یکنواخت ترسیم شوند.</w:t>
      </w:r>
    </w:p>
    <w:p w:rsidR="00760D1D" w:rsidRPr="00DE5067" w:rsidRDefault="00760D1D" w:rsidP="002F53CA">
      <w:pPr>
        <w:pStyle w:val="ListParagraph"/>
        <w:numPr>
          <w:ilvl w:val="0"/>
          <w:numId w:val="1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برای رسم افقی، مداد باید با صفحه کاغذ زاویه 60 درجه بسازد. همانگونه که در شکل های </w:t>
      </w:r>
      <w:r w:rsidRPr="00DE5067">
        <w:rPr>
          <w:rFonts w:ascii="Tahoma" w:eastAsia="Times New Roman" w:hAnsi="Tahoma" w:cs="B Zar"/>
        </w:rPr>
        <w:t>a,b</w:t>
      </w:r>
      <w:r w:rsidRPr="00DE5067">
        <w:rPr>
          <w:rFonts w:ascii="Tahoma" w:eastAsia="Times New Roman" w:hAnsi="Tahoma" w:cs="B Zar"/>
          <w:rtl/>
        </w:rPr>
        <w:t xml:space="preserve"> نشان داده شده است. </w:t>
      </w:r>
    </w:p>
    <w:p w:rsidR="002F53CA" w:rsidRPr="00DE5067" w:rsidRDefault="00760D1D" w:rsidP="002F53CA">
      <w:pPr>
        <w:pStyle w:val="ListParagraph"/>
        <w:numPr>
          <w:ilvl w:val="0"/>
          <w:numId w:val="17"/>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 برای اینکه هنگام رسم خطوط قائم، تسلط کافی داشته باشید بهتر است بدن را تا حدودی در جهت راست بچرخانید.</w:t>
      </w:r>
    </w:p>
    <w:p w:rsidR="00861B8F" w:rsidRPr="00DE5067" w:rsidRDefault="00760D1D" w:rsidP="002F53CA">
      <w:pPr>
        <w:pStyle w:val="ListParagraph"/>
        <w:numPr>
          <w:ilvl w:val="0"/>
          <w:numId w:val="1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هنگام خط کشیدن با خط کش تی و گونیا، پس از تنظیم آنها را با دست چپ ثابت نگه دارید و با دست راست، خط مورد نظر را رسم نمایید.</w:t>
      </w:r>
    </w:p>
    <w:p w:rsidR="00760D1D" w:rsidRPr="00DE5067" w:rsidRDefault="00760D1D" w:rsidP="002F53CA">
      <w:pPr>
        <w:pStyle w:val="ListParagraph"/>
        <w:numPr>
          <w:ilvl w:val="0"/>
          <w:numId w:val="17"/>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دانش آموزان عزیزی که با دست چپ کار می کنند می توانند خط کش تی را در سمت راست میز یا تخته رسم قرای دهند.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حفظ و نگهداری نقشه ها و کاغذهای نقشه کشیشی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برای نگهداری پروژه ها ، نقشه ها و کارهای هنری، بهترین راه آن است که آنها را به حالت صاف و مسطح نگه دارید و از لوله کردن آنها خودداری نمایید.</w:t>
      </w:r>
    </w:p>
    <w:p w:rsidR="00861B8F" w:rsidRDefault="00760D1D" w:rsidP="00861B8F">
      <w:pPr>
        <w:bidi/>
        <w:spacing w:before="75" w:after="75" w:line="480" w:lineRule="auto"/>
        <w:ind w:left="75" w:right="75"/>
        <w:jc w:val="both"/>
        <w:rPr>
          <w:rFonts w:ascii="Tahoma" w:eastAsia="Times New Roman" w:hAnsi="Tahoma" w:cs="B Zar"/>
        </w:rPr>
      </w:pPr>
      <w:r w:rsidRPr="00DE5067">
        <w:rPr>
          <w:rFonts w:ascii="Tahoma" w:eastAsia="Times New Roman" w:hAnsi="Tahoma" w:cs="B Zar"/>
          <w:rtl/>
        </w:rPr>
        <w:t>استفاده از پوشه های بزرگ مخصوص نگهداری کاغذها، نقشه ها و ترسیمات هر پروژه، به نام «پرتفولیو» (</w:t>
      </w:r>
      <w:r w:rsidRPr="00DE5067">
        <w:rPr>
          <w:rFonts w:ascii="Tahoma" w:eastAsia="Times New Roman" w:hAnsi="Tahoma" w:cs="B Zar"/>
        </w:rPr>
        <w:t>Porfolio</w:t>
      </w:r>
      <w:r w:rsidRPr="00DE5067">
        <w:rPr>
          <w:rFonts w:ascii="Tahoma" w:eastAsia="Times New Roman" w:hAnsi="Tahoma" w:cs="B Zar"/>
          <w:rtl/>
        </w:rPr>
        <w:t>) یا کلاسور بسیار سودمند است.</w:t>
      </w:r>
    </w:p>
    <w:p w:rsidR="007F0A3E" w:rsidRDefault="007F0A3E" w:rsidP="007F0A3E">
      <w:pPr>
        <w:bidi/>
        <w:spacing w:before="75" w:after="75" w:line="480" w:lineRule="auto"/>
        <w:ind w:left="75" w:right="75"/>
        <w:jc w:val="both"/>
        <w:rPr>
          <w:rFonts w:ascii="Tahoma" w:eastAsia="Times New Roman" w:hAnsi="Tahoma" w:cs="B Zar"/>
        </w:rPr>
      </w:pPr>
    </w:p>
    <w:p w:rsidR="007F0A3E" w:rsidRPr="00DE5067" w:rsidRDefault="007F0A3E" w:rsidP="007F0A3E">
      <w:pPr>
        <w:bidi/>
        <w:spacing w:before="75" w:after="75" w:line="480" w:lineRule="auto"/>
        <w:ind w:left="75" w:right="75"/>
        <w:jc w:val="both"/>
        <w:rPr>
          <w:rFonts w:ascii="Tahoma" w:eastAsia="Times New Roman" w:hAnsi="Tahoma" w:cs="B Zar"/>
          <w:rtl/>
        </w:rPr>
      </w:pPr>
    </w:p>
    <w:p w:rsidR="00861B8F" w:rsidRPr="00DE5067" w:rsidRDefault="00760D1D" w:rsidP="00861B8F">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rtl/>
        </w:rPr>
        <w:lastRenderedPageBreak/>
        <w:t>این پوشه ها انواع مختلف دارند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نمونه سنتی آن، که در شکل نشان داده شده است، با مقوا و کاغذهای رنگی، چسب و قطعات پارچه های زائد و یا از لباسهای کهنه، ساخته می شود (توسط خود هنرآموزان) که بهتر است کمی بزرگتر از اندازه کاغذهای مورد مصرف ساخته شوند.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نمونه دیگری از پوشه ها که در شکل مشاهده می شود، نمونه بهتری است که در بازار نیز یافت می شود که گوشه های آن با نوارهای فلزی محافظت می شود و دارای زیپ و دسته مخصوص می باشد.</w:t>
      </w:r>
      <w:r w:rsidRPr="00DE5067">
        <w:rPr>
          <w:rFonts w:ascii="Tahoma" w:eastAsia="Times New Roman" w:hAnsi="Tahoma" w:cs="B Zar"/>
          <w:rtl/>
        </w:rPr>
        <w:br/>
        <w:t>نکته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هنگام ساخت و یا خرید، بهتر آن است که اندازه پوشه ها بزرگتر از پروژه ها باشد تا در نگهداری کارها و کاغذهای بزرگتر، دچار زحمت نشوید. </w:t>
      </w:r>
    </w:p>
    <w:p w:rsidR="00760D1D" w:rsidRPr="00DE5067" w:rsidRDefault="00760D1D" w:rsidP="00DE5067">
      <w:pPr>
        <w:pStyle w:val="Heading1"/>
        <w:bidi/>
        <w:rPr>
          <w:rFonts w:eastAsia="Times New Roman" w:cs="B Zar"/>
          <w:b/>
          <w:bCs/>
          <w:color w:val="auto"/>
          <w:rtl/>
        </w:rPr>
      </w:pPr>
      <w:bookmarkStart w:id="78" w:name="_Toc453140801"/>
      <w:bookmarkStart w:id="79" w:name="_Toc453140990"/>
      <w:r w:rsidRPr="00DE5067">
        <w:rPr>
          <w:rFonts w:eastAsia="Times New Roman" w:cs="B Zar"/>
          <w:b/>
          <w:bCs/>
          <w:color w:val="auto"/>
          <w:rtl/>
        </w:rPr>
        <w:t>علامت های گرافیکی و حروف نویسی:</w:t>
      </w:r>
      <w:bookmarkEnd w:id="78"/>
      <w:bookmarkEnd w:id="79"/>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این علامت ها بیننده را در تشخیص و تطبیق موقعیتش با عناصر و اجزای مختلف مورد استفاده در یک ترسیم معماری، یاری می دهد.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این علامتها برای وضوح بیشتر و درک آسان ترسیمات معماری، عناصر مهمی از مجموعه کلی یک نقشه بشمار می آیند.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نمونه های لش ها برای نشان دادن جهت و مسیرهای حرکت علامتهای گرافیکی ، اصطلاحاتی هستند که با اتکا به تصاویر آنها، اطلاعات تشریح می شود. برای وضوح ، درک و تشخیص آسان، این علامات و تصاویر باید ساده و تمیز رسم شوند.</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2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کلیه علامتهای گرافیکی و حروف نویسی در یک مجموعه طراحی معماری، باید متناسب با مقیاس ترسیمات ارائه شوند.</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تأثیر بصری زیاد این علائم، به اندازه وزن (از نظر تیرگی و روشنی علامت) و موقعیت آنها بستگی دارد. </w:t>
      </w:r>
    </w:p>
    <w:p w:rsidR="002F53CA" w:rsidRPr="00DE5067" w:rsidRDefault="002F53CA" w:rsidP="00760D1D">
      <w:pPr>
        <w:bidi/>
        <w:spacing w:before="75" w:after="75" w:line="480" w:lineRule="auto"/>
        <w:ind w:left="75" w:right="75"/>
        <w:jc w:val="both"/>
        <w:rPr>
          <w:rFonts w:ascii="Tahoma" w:eastAsia="Times New Roman" w:hAnsi="Tahoma" w:cs="B Zar"/>
          <w:b/>
          <w:bCs/>
          <w:rtl/>
        </w:rPr>
      </w:pPr>
    </w:p>
    <w:p w:rsidR="00760D1D" w:rsidRPr="00DE5067" w:rsidRDefault="00760D1D" w:rsidP="00DE5067">
      <w:pPr>
        <w:pStyle w:val="Heading1"/>
        <w:bidi/>
        <w:rPr>
          <w:rFonts w:eastAsia="Times New Roman" w:cs="B Zar"/>
          <w:b/>
          <w:bCs/>
          <w:color w:val="auto"/>
          <w:rtl/>
        </w:rPr>
      </w:pPr>
      <w:bookmarkStart w:id="80" w:name="_Toc453140802"/>
      <w:bookmarkStart w:id="81" w:name="_Toc453140991"/>
      <w:r w:rsidRPr="00DE5067">
        <w:rPr>
          <w:rFonts w:eastAsia="Times New Roman" w:cs="B Zar"/>
          <w:b/>
          <w:bCs/>
          <w:color w:val="auto"/>
          <w:rtl/>
        </w:rPr>
        <w:t>نکات مهم در ترسیم علامتهای گرافیکی و حروف نویسی :</w:t>
      </w:r>
      <w:bookmarkEnd w:id="80"/>
      <w:bookmarkEnd w:id="81"/>
      <w:r w:rsidRPr="00DE5067">
        <w:rPr>
          <w:rFonts w:eastAsia="Times New Roman" w:cs="B Zar"/>
          <w:b/>
          <w:bCs/>
          <w:color w:val="auto"/>
          <w:rtl/>
        </w:rPr>
        <w:t xml:space="preserve"> </w:t>
      </w:r>
    </w:p>
    <w:p w:rsidR="00861B8F"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برای حروف نویسی با ارتفاع مساوی لازم است از خطوط کمکی راهنما که با مداد بسیار کمرنگ رسم می شوند، استفاده نمود.</w:t>
      </w:r>
    </w:p>
    <w:p w:rsidR="00861B8F"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در یک نقشه حروف و علائم باید از نقطه دیده بیننده، قابل خواندن باشد.</w:t>
      </w:r>
    </w:p>
    <w:p w:rsidR="00861B8F"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حروف نویسی و علائم گرافیکی باید با مقیاس و اندازه نقشه ها متناسب باشند.</w:t>
      </w:r>
    </w:p>
    <w:p w:rsidR="00861B8F"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در تمرین حروف نویسی، حروف را دشت و خوانا بنویسید و از حروف ریز پرهیز کنید و همواره اندازه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حروف را برای تمرین، بیشتر از شش میلیمتر در نظر بگیرید.</w:t>
      </w:r>
    </w:p>
    <w:p w:rsidR="00861B8F"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پس از اینکه تا حدودی در نوشتن تسلط پیدا کردید تدریجاً می توانید ضخامت حروف را کمتر کنید.</w:t>
      </w:r>
    </w:p>
    <w:p w:rsidR="002F53CA"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 در موقع نوشتن حروف بزرگ به صورت چاپی، هر حرف را جداگانه، یا تأمل، در یک وهله و به یک نوبت شکل دهید و به عنوان یک قاعده کلی، حروف کلمات را به هم پیوسته و جمع وجود بنویسید.</w:t>
      </w:r>
    </w:p>
    <w:p w:rsidR="002F53CA"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Pr>
      </w:pPr>
      <w:r w:rsidRPr="00DE5067">
        <w:rPr>
          <w:rFonts w:ascii="Tahoma" w:eastAsia="Times New Roman" w:hAnsi="Tahoma" w:cs="B Zar"/>
          <w:rtl/>
        </w:rPr>
        <w:t xml:space="preserve"> بین کلمات، فقط به اندازه عرض یک حرف فاصله بگذارید و برای اجتناب از درهم شدن </w:t>
      </w:r>
    </w:p>
    <w:p w:rsidR="00861B8F" w:rsidRPr="00DE5067" w:rsidRDefault="00760D1D" w:rsidP="002F53CA">
      <w:pPr>
        <w:pStyle w:val="ListParagraph"/>
        <w:numPr>
          <w:ilvl w:val="0"/>
          <w:numId w:val="18"/>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همانگونه که در شکل نشان داده شده است، رعایت سطوح مساوی برای حروف ضروریست. </w:t>
      </w:r>
      <w:r w:rsidRPr="00DE5067">
        <w:rPr>
          <w:rFonts w:ascii="Tahoma" w:eastAsia="Times New Roman" w:hAnsi="Tahoma" w:cs="B Zar"/>
          <w:rtl/>
        </w:rPr>
        <w:b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برای نوشتن عمودی، می توان از خط کش تی و گونیای کوچک استفاده نمود، زیرا خط کش تی و گونیا وسیله بسیار مناسبی برای نوشتن قسمتهای قائم حروف می باشند. </w:t>
      </w:r>
    </w:p>
    <w:p w:rsidR="00760D1D" w:rsidRPr="00DE5067" w:rsidRDefault="00760D1D" w:rsidP="00DE5067">
      <w:pPr>
        <w:pStyle w:val="Heading1"/>
        <w:bidi/>
        <w:rPr>
          <w:rFonts w:eastAsia="Times New Roman" w:cs="B Zar"/>
          <w:b/>
          <w:bCs/>
          <w:color w:val="auto"/>
          <w:rtl/>
        </w:rPr>
      </w:pPr>
      <w:bookmarkStart w:id="82" w:name="_Toc453140803"/>
      <w:bookmarkStart w:id="83" w:name="_Toc453140992"/>
      <w:r w:rsidRPr="00DE5067">
        <w:rPr>
          <w:rFonts w:eastAsia="Times New Roman" w:cs="B Zar"/>
          <w:b/>
          <w:bCs/>
          <w:color w:val="auto"/>
          <w:rtl/>
        </w:rPr>
        <w:t>حروف استاندارد:</w:t>
      </w:r>
      <w:bookmarkEnd w:id="82"/>
      <w:bookmarkEnd w:id="83"/>
      <w:r w:rsidRPr="00DE5067">
        <w:rPr>
          <w:rFonts w:eastAsia="Times New Roman" w:cs="B Zar"/>
          <w:b/>
          <w:bCs/>
          <w:color w:val="auto"/>
          <w:rtl/>
        </w:rPr>
        <w:t xml:space="preserve"> </w:t>
      </w:r>
    </w:p>
    <w:p w:rsidR="00760D1D" w:rsidRPr="00DE5067" w:rsidRDefault="00760D1D" w:rsidP="00760D1D">
      <w:pPr>
        <w:bidi/>
        <w:spacing w:before="100" w:beforeAutospacing="1" w:after="100" w:afterAutospacing="1" w:line="240" w:lineRule="auto"/>
        <w:jc w:val="both"/>
        <w:rPr>
          <w:rFonts w:ascii="Tahoma" w:eastAsia="Times New Roman" w:hAnsi="Tahoma" w:cs="B Zar"/>
          <w:rtl/>
        </w:rPr>
      </w:pPr>
      <w:r w:rsidRPr="00DE5067">
        <w:rPr>
          <w:rFonts w:ascii="Tahoma" w:eastAsia="Times New Roman" w:hAnsi="Tahoma" w:cs="B Zar"/>
          <w:rtl/>
        </w:rPr>
        <w:t>درشکل ، دو نمونه حروف استاندارد قائم (</w:t>
      </w:r>
      <w:r w:rsidRPr="00DE5067">
        <w:rPr>
          <w:rFonts w:ascii="Tahoma" w:eastAsia="Times New Roman" w:hAnsi="Tahoma" w:cs="B Zar"/>
        </w:rPr>
        <w:t>DIN</w:t>
      </w:r>
      <w:r w:rsidRPr="00DE5067">
        <w:rPr>
          <w:rFonts w:ascii="Tahoma" w:eastAsia="Times New Roman" w:hAnsi="Tahoma" w:cs="B Zar"/>
          <w:rtl/>
        </w:rPr>
        <w:t>17) و نمونه فایل یا ایتالیک (</w:t>
      </w:r>
      <w:r w:rsidRPr="00DE5067">
        <w:rPr>
          <w:rFonts w:ascii="Tahoma" w:eastAsia="Times New Roman" w:hAnsi="Tahoma" w:cs="B Zar"/>
        </w:rPr>
        <w:t>Italic</w:t>
      </w:r>
      <w:r w:rsidRPr="00DE5067">
        <w:rPr>
          <w:rFonts w:ascii="Tahoma" w:eastAsia="Times New Roman" w:hAnsi="Tahoma" w:cs="B Zar"/>
          <w:rtl/>
        </w:rPr>
        <w:t>) (</w:t>
      </w:r>
      <w:r w:rsidRPr="00DE5067">
        <w:rPr>
          <w:rFonts w:ascii="Tahoma" w:eastAsia="Times New Roman" w:hAnsi="Tahoma" w:cs="B Zar"/>
        </w:rPr>
        <w:t>DIN</w:t>
      </w:r>
      <w:r w:rsidRPr="00DE5067">
        <w:rPr>
          <w:rFonts w:ascii="Tahoma" w:eastAsia="Times New Roman" w:hAnsi="Tahoma" w:cs="B Zar"/>
          <w:rtl/>
        </w:rPr>
        <w:t xml:space="preserve">16) </w:t>
      </w:r>
    </w:p>
    <w:p w:rsidR="00760D1D" w:rsidRPr="00DE5067" w:rsidRDefault="00760D1D" w:rsidP="00760D1D">
      <w:pPr>
        <w:bidi/>
        <w:spacing w:before="100" w:beforeAutospacing="1" w:after="100" w:afterAutospacing="1" w:line="240" w:lineRule="auto"/>
        <w:jc w:val="both"/>
        <w:rPr>
          <w:rFonts w:ascii="Tahoma" w:eastAsia="Times New Roman" w:hAnsi="Tahoma" w:cs="B Zar"/>
          <w:rtl/>
        </w:rPr>
      </w:pPr>
      <w:r w:rsidRPr="00DE5067">
        <w:rPr>
          <w:rFonts w:ascii="Tahoma" w:eastAsia="Times New Roman" w:hAnsi="Tahoma" w:cs="B Zar"/>
          <w:rtl/>
        </w:rPr>
        <w:t xml:space="preserve">آلمان نشان داده شده است. نمونه های زیر عموماً برای کارهای فنی و نقشه های سازه کاربرد دارند.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علائمی که در نقشه کشی ساختمان مورد استفاده قرار می گیرند، عبارتند از : </w:t>
      </w:r>
    </w:p>
    <w:p w:rsidR="00861B8F" w:rsidRPr="00DE5067" w:rsidRDefault="00760D1D" w:rsidP="002F53CA">
      <w:pPr>
        <w:pStyle w:val="ListParagraph"/>
        <w:numPr>
          <w:ilvl w:val="0"/>
          <w:numId w:val="19"/>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علائم مصالح ساختمانی</w:t>
      </w:r>
    </w:p>
    <w:p w:rsidR="00861B8F" w:rsidRPr="00DE5067" w:rsidRDefault="00760D1D" w:rsidP="002F53CA">
      <w:pPr>
        <w:pStyle w:val="ListParagraph"/>
        <w:numPr>
          <w:ilvl w:val="0"/>
          <w:numId w:val="19"/>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علائم عناصر ساختمان</w:t>
      </w:r>
    </w:p>
    <w:p w:rsidR="00861B8F" w:rsidRPr="00DE5067" w:rsidRDefault="00760D1D" w:rsidP="002F53CA">
      <w:pPr>
        <w:pStyle w:val="ListParagraph"/>
        <w:numPr>
          <w:ilvl w:val="0"/>
          <w:numId w:val="19"/>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علائم لوازم</w:t>
      </w:r>
    </w:p>
    <w:p w:rsidR="00861B8F" w:rsidRPr="00DE5067" w:rsidRDefault="00760D1D" w:rsidP="002F53CA">
      <w:pPr>
        <w:pStyle w:val="ListParagraph"/>
        <w:numPr>
          <w:ilvl w:val="0"/>
          <w:numId w:val="19"/>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علائم گرافیکی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علائمی که در نقشه کشی ساختمان مورد استفاده قرار می گیرند، به گونه ای نشان داده می شوند که خلاصه ای از شکل ظاهری جسم در هنگامی که از بالا به آن نگریسته می شود و یا نمای رویروی آن جسم است، باشند. هنگامی که در برش نشان داده می شود.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علائمی که در پلان بکار می روند، به دو صورت زیر نشان داده می شوند: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الف </w:t>
      </w:r>
      <w:r w:rsidRPr="00DE5067">
        <w:rPr>
          <w:rFonts w:ascii="Sakkal Majalla" w:eastAsia="Times New Roman" w:hAnsi="Sakkal Majalla" w:cs="Sakkal Majalla" w:hint="cs"/>
          <w:rtl/>
        </w:rPr>
        <w:t>–</w:t>
      </w:r>
      <w:r w:rsidRPr="00DE5067">
        <w:rPr>
          <w:rFonts w:ascii="Tahoma" w:eastAsia="Times New Roman" w:hAnsi="Tahoma" w:cs="B Zar"/>
          <w:rtl/>
        </w:rPr>
        <w:t xml:space="preserve"> به صورت نمای از بالا</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 </w:t>
      </w:r>
      <w:r w:rsidRPr="00DE5067">
        <w:rPr>
          <w:rFonts w:ascii="Sakkal Majalla" w:eastAsia="Times New Roman" w:hAnsi="Sakkal Majalla" w:cs="Sakkal Majalla" w:hint="cs"/>
          <w:rtl/>
        </w:rPr>
        <w:t>–</w:t>
      </w:r>
      <w:r w:rsidRPr="00DE5067">
        <w:rPr>
          <w:rFonts w:ascii="Tahoma" w:eastAsia="Times New Roman" w:hAnsi="Tahoma" w:cs="B Zar"/>
          <w:rtl/>
        </w:rPr>
        <w:t xml:space="preserve"> به صورت برش افقی از عنصر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رسم جدول نقشه </w:t>
      </w:r>
    </w:p>
    <w:p w:rsidR="00861B8F"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پس از ترسیم کادر کاغذ، جدول نقشه را مطابق شکل در پایین و سمت راست نقشه رسم می کنیم.</w:t>
      </w:r>
      <w:r w:rsidRPr="00DE5067">
        <w:rPr>
          <w:rFonts w:ascii="Tahoma" w:eastAsia="Times New Roman" w:hAnsi="Tahoma" w:cs="B Zar"/>
          <w:rtl/>
        </w:rPr>
        <w:b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شرکتها و مهندسین مشاور ممکن است مطابق با نیاز کار خود جدول نقشه های خود را به گونه ای مختلف طراحی و ترسیم نمایند. </w:t>
      </w:r>
    </w:p>
    <w:p w:rsidR="00760D1D" w:rsidRPr="00DE5067" w:rsidRDefault="00760D1D" w:rsidP="00DE5067">
      <w:pPr>
        <w:pStyle w:val="Heading1"/>
        <w:bidi/>
        <w:rPr>
          <w:rFonts w:eastAsia="Times New Roman" w:cs="B Zar"/>
          <w:b/>
          <w:bCs/>
          <w:color w:val="auto"/>
          <w:rtl/>
        </w:rPr>
      </w:pPr>
      <w:bookmarkStart w:id="84" w:name="_Toc453140804"/>
      <w:bookmarkStart w:id="85" w:name="_Toc453140993"/>
      <w:r w:rsidRPr="00DE5067">
        <w:rPr>
          <w:rFonts w:eastAsia="Times New Roman" w:cs="B Zar"/>
          <w:b/>
          <w:bCs/>
          <w:color w:val="auto"/>
          <w:rtl/>
        </w:rPr>
        <w:lastRenderedPageBreak/>
        <w:t>مقیاس در ترسیم نقشه های معماری</w:t>
      </w:r>
      <w:bookmarkEnd w:id="84"/>
      <w:bookmarkEnd w:id="85"/>
      <w:r w:rsidRPr="00DE5067">
        <w:rPr>
          <w:rFonts w:eastAsia="Times New Roman" w:cs="B Zar"/>
          <w:b/>
          <w:bCs/>
          <w:color w:val="auto"/>
          <w:rtl/>
        </w:rPr>
        <w:t xml:space="preserve">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از آنجا که نمی توان همیشه نقشه های معماری و سازه ساختمانی را به اندازه طبیعی و واقعی برروی کاغذ ترسیم نمود، ناگزیر به کوچک کردن آنها به نسبت معین خواهیم بود. اگر نقشه های یک ساختمان به اندازه های واقعی آن ترسیم شوند. مقیاس 1/1 (یک بر یک) انجام شده که در حقیقت این امر مقدور نیست لذا برای سادگی ترسیم لازم است که اندازه های واقعی را به یک نسبت کوچک نمود.</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برای کوچک کردن نقشه های معماری، از مقیاس های 50/1 و 100/1 و200/1 و نظایر آن و برای رسم جئیات ساختمان از مقیاسهای 1/1 و 10 /1 و 20/1 استفاده می شود.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نکته 1 : هر چه مقیاس نقشه بزرگتر انتخاب گردد، به همان نسبت جزئیات اجرایی بیشتری در نقشه ها ترسیم می شود. </w:t>
      </w:r>
    </w:p>
    <w:p w:rsidR="00760D1D" w:rsidRPr="00DE5067" w:rsidRDefault="00760D1D" w:rsidP="00DE5067">
      <w:pPr>
        <w:pStyle w:val="Heading1"/>
        <w:bidi/>
        <w:rPr>
          <w:rFonts w:eastAsia="Times New Roman" w:cs="B Zar"/>
          <w:b/>
          <w:bCs/>
          <w:color w:val="auto"/>
          <w:rtl/>
        </w:rPr>
      </w:pPr>
      <w:bookmarkStart w:id="86" w:name="_Toc453140805"/>
      <w:bookmarkStart w:id="87" w:name="_Toc453140994"/>
      <w:r w:rsidRPr="00DE5067">
        <w:rPr>
          <w:rFonts w:eastAsia="Times New Roman" w:cs="B Zar"/>
          <w:b/>
          <w:bCs/>
          <w:color w:val="auto"/>
          <w:rtl/>
        </w:rPr>
        <w:t>اندازه گذاری نقشه های ساختمانی</w:t>
      </w:r>
      <w:bookmarkEnd w:id="86"/>
      <w:bookmarkEnd w:id="87"/>
      <w:r w:rsidRPr="00DE5067">
        <w:rPr>
          <w:rFonts w:eastAsia="Times New Roman" w:cs="B Zar"/>
          <w:b/>
          <w:bCs/>
          <w:color w:val="auto"/>
          <w:rtl/>
        </w:rPr>
        <w:t xml:space="preserve">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نوشتن اندازه های دقیق بر روی طرحها و نقشه های اجرایی، دارای اهمیت بسیار است. زیرا برخی از اشتباهات اجرایی کارهای ساختمانی، نتیجه نقایص اندازه گذاری نقشه ها می باشد. بدین ترتیب ابعاد اصلی ، مانند طول و عرض کلی ساختمان ، اندازه اتاقها و ضخامت دیوارها، اندازه درها و پنجره ها نشان داده می شود و برای نشان دادن ابعاد و اندازه های بسیار کوچک نظیر سرویسهای بهداشتی، جزئیات درها و پنجره ها از مقیاسهای 20/1 و 10/1 و گاهی 1/1 استفاده می شود تا بتوان اندازه های کوچک را دقیقتر نشان داد. </w:t>
      </w:r>
    </w:p>
    <w:p w:rsidR="00760D1D"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lastRenderedPageBreak/>
        <w:t xml:space="preserve">نکات مهم اندازه گذاری در نقشه های معماری : </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خطوط اندازه گذاری باید مستقیم و بدون شکستگی باشد.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اعداد اندازه گذاری خوانا نوشته شوند.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اندازه ها، بالای خط اندازه و در وسط آن نوشته شود.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در کلیه نقشه ها از سیستم متریک استفاده شود.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روش اندازه گیری بدین ترتیب است که در جهت طول و عرض نقشه، ابتدا اندازه های کوچکتر مانند ضخامت دیوارها، اندازه پنجره ها و دیوارهای بین آنها، در یک ردیف سرتاسر نوشته شود. سپس اندازه های طول و عرض اتاقها و فضاهای دیگر و در مرحله سوم اندازه های کل طول نقشه نوشته شود.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در پلان کدگذاری شده، باید تمام اندازه های طولی و عرضی پلان نوشته شده باشد. </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تمام ابعاد و اندازه های ارتفاعها باید در برشها نشان داده شوند.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روش نوشتن اعداد اندازه گذاری ارتفاع روی خط یا بالای خط اندازه و درست در وسط خط اندازه و از پایین به بالا می باشد.</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در نقشه های معماری نظیر پلان به جهت اینکه کلیه اجزا و عناصر باید دقیقاً اندازه گذاری شوند، عموماً ناچار می شویم تعدادی از خطوط اندازه گذاری را در داخل نقشه های معماری رسم کنیم.</w:t>
      </w:r>
    </w:p>
    <w:p w:rsidR="00861B8F"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lastRenderedPageBreak/>
        <w:t xml:space="preserve"> مشخصات پلکان ( تعداد پله ها، ارتفاع و عرض کف پله) در پلان روی پلان و در برشها کنار پلان نوشته می شود.</w:t>
      </w:r>
    </w:p>
    <w:p w:rsidR="00760D1D" w:rsidRPr="00DE5067" w:rsidRDefault="00760D1D" w:rsidP="002F53CA">
      <w:pPr>
        <w:pStyle w:val="ListParagraph"/>
        <w:numPr>
          <w:ilvl w:val="0"/>
          <w:numId w:val="20"/>
        </w:numPr>
        <w:bidi/>
        <w:spacing w:before="75" w:after="75" w:line="480" w:lineRule="auto"/>
        <w:ind w:right="75"/>
        <w:jc w:val="both"/>
        <w:rPr>
          <w:rFonts w:ascii="Tahoma" w:eastAsia="Times New Roman" w:hAnsi="Tahoma" w:cs="B Zar"/>
          <w:rtl/>
        </w:rPr>
      </w:pPr>
      <w:r w:rsidRPr="00DE5067">
        <w:rPr>
          <w:rFonts w:ascii="Tahoma" w:eastAsia="Times New Roman" w:hAnsi="Tahoma" w:cs="B Zar"/>
          <w:rtl/>
        </w:rPr>
        <w:t xml:space="preserve"> چنانچه بین دو خط اندازه جای کافی برای نوشتن عدد مورد نظر، وجود نداشته باشد عدد اندازه کنار خط اندازه و در بالا » نوشته می شود. </w:t>
      </w:r>
    </w:p>
    <w:p w:rsidR="00861B8F" w:rsidRPr="00DE5067" w:rsidRDefault="00760D1D" w:rsidP="00760D1D">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نکته 1 :</w:t>
      </w:r>
    </w:p>
    <w:p w:rsidR="00760D1D" w:rsidRPr="00DE5067" w:rsidRDefault="00760D1D" w:rsidP="00861B8F">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rtl/>
        </w:rPr>
        <w:t xml:space="preserve">اندازه گذاری با خط اندازه ای که دو سر آن با فلش مشخص شده معمولاً مربوط به ترسیمات صنعتی است و در ترسیمات معماری معمول نمی باشد. </w:t>
      </w:r>
    </w:p>
    <w:p w:rsidR="002F53CA" w:rsidRPr="00DE5067" w:rsidRDefault="002F53CA" w:rsidP="00760D1D">
      <w:pPr>
        <w:bidi/>
        <w:spacing w:before="75" w:after="75" w:line="480" w:lineRule="auto"/>
        <w:ind w:left="75" w:right="75"/>
        <w:jc w:val="both"/>
        <w:rPr>
          <w:rFonts w:ascii="Tahoma" w:eastAsia="Times New Roman" w:hAnsi="Tahoma" w:cs="B Zar"/>
          <w:b/>
          <w:bCs/>
          <w:rtl/>
        </w:rPr>
      </w:pPr>
    </w:p>
    <w:p w:rsidR="002F53CA" w:rsidRPr="00DE5067" w:rsidRDefault="002F53CA" w:rsidP="002F53CA">
      <w:pPr>
        <w:bidi/>
        <w:spacing w:before="75" w:after="75" w:line="480" w:lineRule="auto"/>
        <w:ind w:left="75" w:right="75"/>
        <w:jc w:val="both"/>
        <w:rPr>
          <w:rFonts w:ascii="Tahoma" w:eastAsia="Times New Roman" w:hAnsi="Tahoma" w:cs="B Zar"/>
          <w:b/>
          <w:bCs/>
          <w:rtl/>
        </w:rPr>
      </w:pPr>
    </w:p>
    <w:p w:rsidR="002F53CA" w:rsidRPr="00DE5067" w:rsidRDefault="002F53CA" w:rsidP="002F53CA">
      <w:pPr>
        <w:bidi/>
        <w:spacing w:before="75" w:after="75" w:line="480" w:lineRule="auto"/>
        <w:ind w:left="75" w:right="75"/>
        <w:jc w:val="both"/>
        <w:rPr>
          <w:rFonts w:ascii="Tahoma" w:eastAsia="Times New Roman" w:hAnsi="Tahoma" w:cs="B Zar"/>
          <w:b/>
          <w:bCs/>
          <w:rtl/>
        </w:rPr>
      </w:pPr>
    </w:p>
    <w:p w:rsidR="00760D1D" w:rsidRPr="00DE5067" w:rsidRDefault="00760D1D" w:rsidP="00DE5067">
      <w:pPr>
        <w:pStyle w:val="Heading1"/>
        <w:bidi/>
        <w:rPr>
          <w:rFonts w:eastAsia="Times New Roman" w:cs="B Zar"/>
          <w:b/>
          <w:bCs/>
          <w:color w:val="auto"/>
          <w:rtl/>
        </w:rPr>
      </w:pPr>
      <w:bookmarkStart w:id="88" w:name="_Toc453140806"/>
      <w:bookmarkStart w:id="89" w:name="_Toc453140995"/>
      <w:r w:rsidRPr="00DE5067">
        <w:rPr>
          <w:rFonts w:eastAsia="Times New Roman" w:cs="B Zar"/>
          <w:b/>
          <w:bCs/>
          <w:color w:val="auto"/>
          <w:rtl/>
        </w:rPr>
        <w:lastRenderedPageBreak/>
        <w:t>یک پلان اندازه گذاری شده :</w:t>
      </w:r>
      <w:bookmarkEnd w:id="88"/>
      <w:bookmarkEnd w:id="89"/>
      <w:r w:rsidRPr="00DE5067">
        <w:rPr>
          <w:rFonts w:eastAsia="Times New Roman" w:cs="B Zar"/>
          <w:b/>
          <w:bCs/>
          <w:color w:val="auto"/>
          <w:rtl/>
        </w:rPr>
        <w:t xml:space="preserve"> </w:t>
      </w:r>
    </w:p>
    <w:p w:rsidR="002F53CA" w:rsidRPr="00DE5067" w:rsidRDefault="002F53CA" w:rsidP="002F53CA">
      <w:pPr>
        <w:bidi/>
        <w:spacing w:before="75" w:after="75" w:line="480" w:lineRule="auto"/>
        <w:ind w:left="75" w:right="75"/>
        <w:jc w:val="center"/>
        <w:rPr>
          <w:rFonts w:ascii="Tahoma" w:eastAsia="Times New Roman" w:hAnsi="Tahoma" w:cs="B Zar"/>
          <w:b/>
          <w:bCs/>
          <w:rtl/>
        </w:rPr>
      </w:pPr>
      <w:r w:rsidRPr="00DE5067">
        <w:rPr>
          <w:rFonts w:ascii="Tahoma" w:eastAsia="Times New Roman" w:hAnsi="Tahoma" w:cs="B Zar"/>
          <w:b/>
          <w:bCs/>
          <w:noProof/>
          <w:rtl/>
        </w:rPr>
        <w:drawing>
          <wp:inline distT="0" distB="0" distL="0" distR="0" wp14:anchorId="4AAFEE66" wp14:editId="5A598962">
            <wp:extent cx="4029075" cy="4076700"/>
            <wp:effectExtent l="19050" t="0" r="9525" b="0"/>
            <wp:docPr id="1" name="Picture 0" descr="8c27f1164b65a9550ffcc8b76d4a3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27f1164b65a9550ffcc8b76d4a34f4.jpg"/>
                    <pic:cNvPicPr/>
                  </pic:nvPicPr>
                  <pic:blipFill>
                    <a:blip r:embed="rId11"/>
                    <a:stretch>
                      <a:fillRect/>
                    </a:stretch>
                  </pic:blipFill>
                  <pic:spPr>
                    <a:xfrm>
                      <a:off x="0" y="0"/>
                      <a:ext cx="4029075" cy="4076700"/>
                    </a:xfrm>
                    <a:prstGeom prst="rect">
                      <a:avLst/>
                    </a:prstGeom>
                  </pic:spPr>
                </pic:pic>
              </a:graphicData>
            </a:graphic>
          </wp:inline>
        </w:drawing>
      </w:r>
    </w:p>
    <w:bookmarkStart w:id="90" w:name="4"/>
    <w:bookmarkEnd w:id="90"/>
    <w:p w:rsidR="00807A5F" w:rsidRPr="00DE5067" w:rsidRDefault="00F701B3" w:rsidP="00DE5067">
      <w:pPr>
        <w:pStyle w:val="Heading1"/>
        <w:bidi/>
        <w:rPr>
          <w:rFonts w:eastAsia="Times New Roman" w:cs="B Zar"/>
          <w:b/>
          <w:bCs/>
          <w:color w:val="auto"/>
        </w:rPr>
      </w:pPr>
      <w:r w:rsidRPr="00DE5067">
        <w:rPr>
          <w:rFonts w:eastAsia="Times New Roman" w:cs="B Zar"/>
          <w:b/>
          <w:bCs/>
          <w:color w:val="auto"/>
          <w:rtl/>
        </w:rPr>
        <w:fldChar w:fldCharType="begin"/>
      </w:r>
      <w:r w:rsidR="00807A5F" w:rsidRPr="00DE5067">
        <w:rPr>
          <w:rFonts w:eastAsia="Times New Roman" w:cs="B Zar"/>
          <w:b/>
          <w:bCs/>
          <w:color w:val="auto"/>
          <w:rtl/>
        </w:rPr>
        <w:instrText xml:space="preserve"> </w:instrText>
      </w:r>
      <w:r w:rsidR="00807A5F" w:rsidRPr="00DE5067">
        <w:rPr>
          <w:rFonts w:eastAsia="Times New Roman" w:cs="B Zar"/>
          <w:b/>
          <w:bCs/>
          <w:color w:val="auto"/>
        </w:rPr>
        <w:instrText>HYPERLINK "http://faze</w:instrText>
      </w:r>
      <w:r w:rsidR="00807A5F" w:rsidRPr="00DE5067">
        <w:rPr>
          <w:rFonts w:eastAsia="Times New Roman" w:cs="B Zar"/>
          <w:b/>
          <w:bCs/>
          <w:color w:val="auto"/>
          <w:rtl/>
        </w:rPr>
        <w:instrText>2</w:instrText>
      </w:r>
      <w:r w:rsidR="00807A5F" w:rsidRPr="00DE5067">
        <w:rPr>
          <w:rFonts w:eastAsia="Times New Roman" w:cs="B Zar"/>
          <w:b/>
          <w:bCs/>
          <w:color w:val="auto"/>
        </w:rPr>
        <w:instrText>.blogfa.com/post-</w:instrText>
      </w:r>
      <w:r w:rsidR="00807A5F" w:rsidRPr="00DE5067">
        <w:rPr>
          <w:rFonts w:eastAsia="Times New Roman" w:cs="B Zar"/>
          <w:b/>
          <w:bCs/>
          <w:color w:val="auto"/>
          <w:rtl/>
        </w:rPr>
        <w:instrText>4</w:instrText>
      </w:r>
      <w:r w:rsidR="00807A5F" w:rsidRPr="00DE5067">
        <w:rPr>
          <w:rFonts w:eastAsia="Times New Roman" w:cs="B Zar"/>
          <w:b/>
          <w:bCs/>
          <w:color w:val="auto"/>
        </w:rPr>
        <w:instrText>.aspx</w:instrText>
      </w:r>
      <w:r w:rsidR="00807A5F" w:rsidRPr="00DE5067">
        <w:rPr>
          <w:rFonts w:eastAsia="Times New Roman" w:cs="B Zar"/>
          <w:b/>
          <w:bCs/>
          <w:color w:val="auto"/>
          <w:rtl/>
        </w:rPr>
        <w:instrText xml:space="preserve">" </w:instrText>
      </w:r>
      <w:r w:rsidRPr="00DE5067">
        <w:rPr>
          <w:rFonts w:eastAsia="Times New Roman" w:cs="B Zar"/>
          <w:b/>
          <w:bCs/>
          <w:color w:val="auto"/>
          <w:rtl/>
        </w:rPr>
        <w:fldChar w:fldCharType="separate"/>
      </w:r>
      <w:bookmarkStart w:id="91" w:name="_Toc453140996"/>
      <w:bookmarkStart w:id="92" w:name="_Toc453140807"/>
      <w:r w:rsidR="00807A5F" w:rsidRPr="00DE5067">
        <w:rPr>
          <w:rFonts w:eastAsia="Times New Roman" w:cs="B Zar"/>
          <w:b/>
          <w:bCs/>
          <w:color w:val="auto"/>
          <w:rtl/>
        </w:rPr>
        <w:t>تبدیل یک پلان فاز یک به فاز دو</w:t>
      </w:r>
      <w:bookmarkEnd w:id="91"/>
      <w:bookmarkEnd w:id="92"/>
      <w:r w:rsidR="00807A5F" w:rsidRPr="00DE5067">
        <w:rPr>
          <w:rFonts w:eastAsia="Times New Roman" w:cs="B Zar"/>
          <w:b/>
          <w:bCs/>
          <w:color w:val="auto"/>
          <w:rtl/>
        </w:rPr>
        <w:t xml:space="preserve"> </w:t>
      </w:r>
      <w:r w:rsidRPr="00DE5067">
        <w:rPr>
          <w:rFonts w:eastAsia="Times New Roman" w:cs="B Zar"/>
          <w:b/>
          <w:bCs/>
          <w:color w:val="auto"/>
          <w:rtl/>
        </w:rPr>
        <w:fldChar w:fldCharType="end"/>
      </w:r>
    </w:p>
    <w:p w:rsidR="00F7122F" w:rsidRPr="00DE5067" w:rsidRDefault="00807A5F" w:rsidP="0053716B">
      <w:pPr>
        <w:shd w:val="clear" w:color="auto" w:fill="FFFFFF"/>
        <w:bidi/>
        <w:spacing w:after="0" w:line="360" w:lineRule="auto"/>
        <w:jc w:val="both"/>
        <w:rPr>
          <w:rFonts w:ascii="Arial" w:eastAsia="Times New Roman" w:hAnsi="Arial" w:cs="B Zar"/>
          <w:rtl/>
          <w:lang w:bidi="fa-IR"/>
        </w:rPr>
      </w:pPr>
      <w:r w:rsidRPr="00DE5067">
        <w:rPr>
          <w:rFonts w:ascii="Arial" w:eastAsia="Times New Roman" w:hAnsi="Arial" w:cs="B Zar"/>
          <w:rtl/>
          <w:lang w:bidi="fa-IR"/>
        </w:rPr>
        <w:t>مرحله دوم د رفاز دو معماری , تبدیل پلان فاز یک به پلان فاز دو است که بترتیب زیر عمل می کنیم:</w:t>
      </w:r>
    </w:p>
    <w:p w:rsidR="00F7122F" w:rsidRPr="00DE5067" w:rsidRDefault="00F7122F" w:rsidP="0053716B">
      <w:pPr>
        <w:pStyle w:val="ListParagraph"/>
        <w:numPr>
          <w:ilvl w:val="0"/>
          <w:numId w:val="21"/>
        </w:numPr>
        <w:shd w:val="clear" w:color="auto" w:fill="FFFFFF"/>
        <w:bidi/>
        <w:spacing w:after="0" w:line="360" w:lineRule="auto"/>
        <w:jc w:val="both"/>
        <w:rPr>
          <w:rFonts w:ascii="Arial" w:eastAsia="Times New Roman" w:hAnsi="Arial" w:cs="B Zar"/>
          <w:lang w:bidi="fa-IR"/>
        </w:rPr>
      </w:pPr>
      <w:r w:rsidRPr="00DE5067">
        <w:rPr>
          <w:rFonts w:ascii="Arial" w:eastAsia="Arial" w:hAnsi="Arial" w:cs="B Zar" w:hint="cs"/>
          <w:rtl/>
          <w:lang w:bidi="fa-IR"/>
        </w:rPr>
        <w:t xml:space="preserve"> </w:t>
      </w:r>
      <w:r w:rsidR="00807A5F" w:rsidRPr="00DE5067">
        <w:rPr>
          <w:rFonts w:ascii="Times New Roman" w:eastAsia="Arial" w:hAnsi="Times New Roman" w:cs="B Zar"/>
          <w:rtl/>
          <w:lang w:bidi="fa-IR"/>
        </w:rPr>
        <w:t xml:space="preserve"> </w:t>
      </w:r>
      <w:r w:rsidR="00807A5F" w:rsidRPr="00DE5067">
        <w:rPr>
          <w:rFonts w:ascii="Arial" w:eastAsia="Times New Roman" w:hAnsi="Arial" w:cs="B Zar"/>
          <w:rtl/>
          <w:lang w:bidi="fa-IR"/>
        </w:rPr>
        <w:t>لایح بندی برای تمامی اجزاء و متریال استفاده شده در پلان فاز دو معماری الزامی است .</w:t>
      </w:r>
    </w:p>
    <w:p w:rsidR="00F7122F" w:rsidRPr="00DE5067" w:rsidRDefault="00F7122F" w:rsidP="0053716B">
      <w:pPr>
        <w:pStyle w:val="ListParagraph"/>
        <w:numPr>
          <w:ilvl w:val="0"/>
          <w:numId w:val="21"/>
        </w:numPr>
        <w:shd w:val="clear" w:color="auto" w:fill="FFFFFF"/>
        <w:bidi/>
        <w:spacing w:after="0" w:line="360" w:lineRule="auto"/>
        <w:jc w:val="both"/>
        <w:rPr>
          <w:rFonts w:ascii="Arial" w:eastAsia="Times New Roman" w:hAnsi="Arial" w:cs="B Zar"/>
          <w:lang w:bidi="fa-IR"/>
        </w:rPr>
      </w:pPr>
      <w:r w:rsidRPr="00DE5067">
        <w:rPr>
          <w:rFonts w:ascii="Arial" w:eastAsia="Arial" w:hAnsi="Arial" w:cs="B Zar" w:hint="cs"/>
          <w:rtl/>
          <w:lang w:bidi="fa-IR"/>
        </w:rPr>
        <w:t xml:space="preserve"> </w:t>
      </w:r>
      <w:r w:rsidR="00807A5F" w:rsidRPr="00DE5067">
        <w:rPr>
          <w:rFonts w:ascii="Arial" w:eastAsia="Times New Roman" w:hAnsi="Arial" w:cs="B Zar"/>
          <w:rtl/>
          <w:lang w:bidi="fa-IR"/>
        </w:rPr>
        <w:t>مطابقت دادن آکسهای معماری با آکسهای سازه .</w:t>
      </w:r>
    </w:p>
    <w:p w:rsidR="00F7122F" w:rsidRPr="00DE5067" w:rsidRDefault="00807A5F" w:rsidP="0053716B">
      <w:pPr>
        <w:pStyle w:val="ListParagraph"/>
        <w:numPr>
          <w:ilvl w:val="0"/>
          <w:numId w:val="21"/>
        </w:numPr>
        <w:shd w:val="clear" w:color="auto" w:fill="FFFFFF"/>
        <w:bidi/>
        <w:spacing w:after="0" w:line="360" w:lineRule="auto"/>
        <w:jc w:val="both"/>
        <w:rPr>
          <w:rFonts w:ascii="Arial" w:eastAsia="Times New Roman" w:hAnsi="Arial" w:cs="B Zar"/>
          <w:lang w:bidi="fa-IR"/>
        </w:rPr>
      </w:pPr>
      <w:r w:rsidRPr="00DE5067">
        <w:rPr>
          <w:rFonts w:ascii="Arial" w:eastAsia="Times New Roman" w:hAnsi="Arial" w:cs="B Zar" w:hint="cs"/>
          <w:rtl/>
          <w:lang w:bidi="fa-IR"/>
        </w:rPr>
        <w:t>انتقال دادن ستونهای سازه روی نقشه های معماری .</w:t>
      </w:r>
    </w:p>
    <w:p w:rsidR="00F7122F" w:rsidRPr="00DE5067" w:rsidRDefault="00807A5F" w:rsidP="0053716B">
      <w:pPr>
        <w:pStyle w:val="ListParagraph"/>
        <w:numPr>
          <w:ilvl w:val="0"/>
          <w:numId w:val="21"/>
        </w:numPr>
        <w:shd w:val="clear" w:color="auto" w:fill="FFFFFF"/>
        <w:bidi/>
        <w:spacing w:after="0" w:line="360" w:lineRule="auto"/>
        <w:jc w:val="both"/>
        <w:rPr>
          <w:rFonts w:ascii="Arial" w:eastAsia="Times New Roman" w:hAnsi="Arial" w:cs="B Zar"/>
          <w:lang w:bidi="fa-IR"/>
        </w:rPr>
      </w:pPr>
      <w:r w:rsidRPr="00DE5067">
        <w:rPr>
          <w:rFonts w:ascii="Times New Roman" w:eastAsia="Arial" w:hAnsi="Times New Roman" w:cs="B Zar"/>
          <w:rtl/>
          <w:lang w:bidi="fa-IR"/>
        </w:rPr>
        <w:t xml:space="preserve"> </w:t>
      </w:r>
      <w:r w:rsidRPr="00DE5067">
        <w:rPr>
          <w:rFonts w:ascii="Arial" w:eastAsia="Times New Roman" w:hAnsi="Arial" w:cs="B Zar"/>
          <w:rtl/>
          <w:lang w:bidi="fa-IR"/>
        </w:rPr>
        <w:t>جا به جا کردن دیوارهایی که با ستون گذاری تناقض دارند به شرط آنکه به معماری از لحاظ طراحی و عملکرد فضا های مورد نیاز و به سازه از لحاظ بار گذاری لطمه ای وارد نکند . باید توجه داشت که اگر دیوارهای ساختمان از جنس خاصی باشند مثل دیوارهای 2 جداره , حتمأ درون دیواهای پلان جاگذاری شوند.</w:t>
      </w:r>
    </w:p>
    <w:p w:rsidR="00F7122F" w:rsidRPr="00DE5067" w:rsidRDefault="00807A5F" w:rsidP="0053716B">
      <w:pPr>
        <w:pStyle w:val="ListParagraph"/>
        <w:numPr>
          <w:ilvl w:val="0"/>
          <w:numId w:val="21"/>
        </w:numPr>
        <w:shd w:val="clear" w:color="auto" w:fill="FFFFFF"/>
        <w:bidi/>
        <w:spacing w:after="0" w:line="360" w:lineRule="auto"/>
        <w:jc w:val="both"/>
        <w:rPr>
          <w:rFonts w:ascii="Arial" w:eastAsia="Times New Roman" w:hAnsi="Arial" w:cs="B Zar"/>
          <w:lang w:bidi="fa-IR"/>
        </w:rPr>
      </w:pPr>
      <w:r w:rsidRPr="00DE5067">
        <w:rPr>
          <w:rFonts w:ascii="Times New Roman" w:eastAsia="Arial" w:hAnsi="Times New Roman" w:cs="B Zar"/>
          <w:rtl/>
          <w:lang w:bidi="fa-IR"/>
        </w:rPr>
        <w:lastRenderedPageBreak/>
        <w:t xml:space="preserve"> </w:t>
      </w:r>
      <w:r w:rsidRPr="00DE5067">
        <w:rPr>
          <w:rFonts w:ascii="Arial" w:eastAsia="Times New Roman" w:hAnsi="Arial" w:cs="B Zar"/>
          <w:rtl/>
          <w:lang w:bidi="fa-IR"/>
        </w:rPr>
        <w:t>نازک کاری در پلان با توجه به مشخصات جدول نازک کاری هر فضا شروع می گردد. ترسیم کلیه خطوط نازک کاری اعم از کاشی , سنگ , اندود و... روی پلان با رعایت ضخامت آنها مطابق با متریال پیشنهادی که هرچه گویا تر باشد , اشکالات فاز یک شفاف تر و ارائه فاز دو کامل تر می گردد.</w:t>
      </w:r>
    </w:p>
    <w:p w:rsidR="00807A5F" w:rsidRPr="00DE5067" w:rsidRDefault="00F7122F" w:rsidP="0053716B">
      <w:pPr>
        <w:pStyle w:val="ListParagraph"/>
        <w:numPr>
          <w:ilvl w:val="0"/>
          <w:numId w:val="21"/>
        </w:numPr>
        <w:shd w:val="clear" w:color="auto" w:fill="FFFFFF"/>
        <w:bidi/>
        <w:spacing w:after="0" w:line="360" w:lineRule="auto"/>
        <w:jc w:val="both"/>
        <w:rPr>
          <w:rFonts w:ascii="Arial" w:eastAsia="Times New Roman" w:hAnsi="Arial" w:cs="B Zar"/>
          <w:lang w:bidi="fa-IR"/>
        </w:rPr>
      </w:pPr>
      <w:r w:rsidRPr="00DE5067">
        <w:rPr>
          <w:rFonts w:ascii="Arial" w:eastAsia="Arial" w:hAnsi="Arial" w:cs="B Zar" w:hint="cs"/>
          <w:rtl/>
          <w:lang w:bidi="fa-IR"/>
        </w:rPr>
        <w:t xml:space="preserve"> </w:t>
      </w:r>
      <w:r w:rsidR="00807A5F" w:rsidRPr="00DE5067">
        <w:rPr>
          <w:rFonts w:ascii="Arial" w:eastAsia="Times New Roman" w:hAnsi="Arial" w:cs="B Zar"/>
          <w:rtl/>
          <w:lang w:bidi="fa-IR"/>
        </w:rPr>
        <w:t xml:space="preserve">نوع </w:t>
      </w:r>
      <w:r w:rsidR="00807A5F" w:rsidRPr="00DE5067">
        <w:rPr>
          <w:rFonts w:ascii="Arial" w:eastAsia="Times New Roman" w:hAnsi="Arial" w:cs="B Zar"/>
          <w:lang w:bidi="fa-IR"/>
        </w:rPr>
        <w:t>Hatch</w:t>
      </w:r>
      <w:r w:rsidR="00807A5F" w:rsidRPr="00DE5067">
        <w:rPr>
          <w:rFonts w:ascii="Arial" w:eastAsia="Times New Roman" w:hAnsi="Arial" w:cs="B Zar"/>
          <w:rtl/>
          <w:lang w:bidi="fa-IR"/>
        </w:rPr>
        <w:t xml:space="preserve"> مطابق با استانداردهای بین المللی و مقیاس آنها بسته به سلیقه شخصی و گرافیک کار دارد.</w:t>
      </w:r>
    </w:p>
    <w:p w:rsidR="00F7122F" w:rsidRPr="00DE5067" w:rsidRDefault="00807A5F" w:rsidP="0053716B">
      <w:pPr>
        <w:pStyle w:val="ListParagraph"/>
        <w:numPr>
          <w:ilvl w:val="0"/>
          <w:numId w:val="21"/>
        </w:numPr>
        <w:shd w:val="clear" w:color="auto" w:fill="FFFFFF"/>
        <w:tabs>
          <w:tab w:val="num" w:pos="720"/>
        </w:tabs>
        <w:bidi/>
        <w:spacing w:after="0" w:line="360" w:lineRule="auto"/>
        <w:jc w:val="both"/>
        <w:rPr>
          <w:rFonts w:ascii="Arial" w:eastAsia="Times New Roman" w:hAnsi="Arial" w:cs="B Zar"/>
          <w:lang w:bidi="fa-IR"/>
        </w:rPr>
      </w:pPr>
      <w:r w:rsidRPr="00DE5067">
        <w:rPr>
          <w:rFonts w:ascii="Arial" w:eastAsia="Times New Roman" w:hAnsi="Arial" w:cs="B Zar"/>
          <w:rtl/>
          <w:lang w:bidi="fa-IR"/>
        </w:rPr>
        <w:t>جاگذاری درب و پنجره با جزئیات اجرایی درون پلان با توجه به تیپ بندی . در این مرحله هم باید توجه داشته باشید که با وجود نازک کاری در پلان درب و پنجره دقیقأ در محل خود نصب شود و اتصال نازک کاری به آنها مطابق روش اجرایی باشد .</w:t>
      </w:r>
    </w:p>
    <w:p w:rsidR="00F7122F" w:rsidRPr="00DE5067" w:rsidRDefault="00F7122F" w:rsidP="0053716B">
      <w:pPr>
        <w:pStyle w:val="ListParagraph"/>
        <w:shd w:val="clear" w:color="auto" w:fill="FFFFFF"/>
        <w:tabs>
          <w:tab w:val="num" w:pos="720"/>
        </w:tabs>
        <w:bidi/>
        <w:spacing w:after="0" w:line="360" w:lineRule="auto"/>
        <w:ind w:left="643"/>
        <w:jc w:val="both"/>
        <w:rPr>
          <w:rFonts w:ascii="Arial" w:eastAsia="Times New Roman" w:hAnsi="Arial" w:cs="B Zar"/>
          <w:rtl/>
          <w:lang w:bidi="fa-IR"/>
        </w:rPr>
      </w:pPr>
    </w:p>
    <w:p w:rsidR="00F7122F" w:rsidRPr="00DE5067" w:rsidRDefault="00F7122F" w:rsidP="0053716B">
      <w:pPr>
        <w:pStyle w:val="ListParagraph"/>
        <w:shd w:val="clear" w:color="auto" w:fill="FFFFFF"/>
        <w:tabs>
          <w:tab w:val="num" w:pos="720"/>
        </w:tabs>
        <w:bidi/>
        <w:spacing w:after="0" w:line="360" w:lineRule="auto"/>
        <w:ind w:left="643"/>
        <w:jc w:val="both"/>
        <w:rPr>
          <w:rFonts w:ascii="Arial" w:eastAsia="Times New Roman" w:hAnsi="Arial" w:cs="B Zar"/>
          <w:rtl/>
          <w:lang w:bidi="fa-IR"/>
        </w:rPr>
      </w:pPr>
    </w:p>
    <w:p w:rsidR="00F7122F" w:rsidRPr="00DE5067" w:rsidRDefault="00F7122F" w:rsidP="0053716B">
      <w:pPr>
        <w:pStyle w:val="ListParagraph"/>
        <w:shd w:val="clear" w:color="auto" w:fill="FFFFFF"/>
        <w:tabs>
          <w:tab w:val="num" w:pos="720"/>
        </w:tabs>
        <w:bidi/>
        <w:spacing w:after="0" w:line="360" w:lineRule="auto"/>
        <w:ind w:left="643"/>
        <w:jc w:val="both"/>
        <w:rPr>
          <w:rFonts w:ascii="Arial" w:eastAsia="Times New Roman" w:hAnsi="Arial" w:cs="B Zar"/>
          <w:rtl/>
          <w:lang w:bidi="fa-IR"/>
        </w:rPr>
      </w:pPr>
    </w:p>
    <w:p w:rsidR="00F7122F" w:rsidRPr="00DE5067"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F7122F" w:rsidRPr="00DE5067"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F7122F" w:rsidRPr="00DE5067"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F7122F" w:rsidRPr="00DE5067"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F7122F" w:rsidRPr="00DE5067"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cs="B Zar"/>
          <w:lang w:bidi="fa-IR"/>
        </w:rPr>
      </w:pPr>
    </w:p>
    <w:p w:rsidR="007F0A3E" w:rsidRDefault="007F0A3E" w:rsidP="007F0A3E">
      <w:pPr>
        <w:pStyle w:val="ListParagraph"/>
        <w:shd w:val="clear" w:color="auto" w:fill="FFFFFF"/>
        <w:tabs>
          <w:tab w:val="num" w:pos="720"/>
        </w:tabs>
        <w:bidi/>
        <w:spacing w:after="0" w:line="360" w:lineRule="auto"/>
        <w:ind w:left="643" w:right="900"/>
        <w:jc w:val="both"/>
        <w:rPr>
          <w:rFonts w:ascii="Arial" w:eastAsia="Times New Roman" w:hAnsi="Arial" w:cs="B Zar"/>
          <w:lang w:bidi="fa-IR"/>
        </w:rPr>
      </w:pPr>
    </w:p>
    <w:p w:rsidR="007F0A3E" w:rsidRPr="00DE5067" w:rsidRDefault="007F0A3E" w:rsidP="007F0A3E">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53716B" w:rsidRPr="00DE5067" w:rsidRDefault="0053716B" w:rsidP="0053716B">
      <w:pPr>
        <w:pStyle w:val="ListParagraph"/>
        <w:shd w:val="clear" w:color="auto" w:fill="FFFFFF"/>
        <w:tabs>
          <w:tab w:val="num" w:pos="720"/>
        </w:tabs>
        <w:bidi/>
        <w:spacing w:after="0" w:line="360" w:lineRule="auto"/>
        <w:ind w:left="643" w:right="900"/>
        <w:jc w:val="both"/>
        <w:rPr>
          <w:rFonts w:ascii="Arial" w:eastAsia="Times New Roman" w:hAnsi="Arial" w:cs="B Zar"/>
          <w:rtl/>
          <w:lang w:bidi="fa-IR"/>
        </w:rPr>
      </w:pPr>
    </w:p>
    <w:p w:rsidR="00F7122F" w:rsidRPr="00DE5067" w:rsidRDefault="00807A5F" w:rsidP="00F7122F">
      <w:pPr>
        <w:pStyle w:val="ListParagraph"/>
        <w:numPr>
          <w:ilvl w:val="0"/>
          <w:numId w:val="21"/>
        </w:numPr>
        <w:shd w:val="clear" w:color="auto" w:fill="FFFFFF"/>
        <w:tabs>
          <w:tab w:val="num" w:pos="720"/>
        </w:tabs>
        <w:bidi/>
        <w:spacing w:after="0" w:line="360" w:lineRule="auto"/>
        <w:ind w:right="900"/>
        <w:jc w:val="both"/>
        <w:rPr>
          <w:rFonts w:ascii="Arial" w:eastAsia="Times New Roman" w:hAnsi="Arial" w:cs="B Zar"/>
          <w:lang w:bidi="fa-IR"/>
        </w:rPr>
      </w:pPr>
      <w:r w:rsidRPr="00DE5067">
        <w:rPr>
          <w:rFonts w:ascii="Arial" w:eastAsia="Times New Roman" w:hAnsi="Arial" w:cs="B Zar"/>
          <w:rtl/>
          <w:lang w:bidi="fa-IR"/>
        </w:rPr>
        <w:lastRenderedPageBreak/>
        <w:t>(یک نمونه از این نوع اتصال برایتان گذاشتم )</w:t>
      </w:r>
    </w:p>
    <w:p w:rsidR="00807A5F" w:rsidRPr="00DE5067" w:rsidRDefault="00807A5F" w:rsidP="00F7122F">
      <w:pPr>
        <w:shd w:val="clear" w:color="auto" w:fill="FFFFFF"/>
        <w:tabs>
          <w:tab w:val="num" w:pos="720"/>
        </w:tabs>
        <w:bidi/>
        <w:spacing w:after="0" w:line="360" w:lineRule="auto"/>
        <w:ind w:left="283" w:right="900"/>
        <w:jc w:val="both"/>
        <w:rPr>
          <w:rFonts w:ascii="Arial" w:eastAsia="Times New Roman" w:hAnsi="Arial" w:cs="B Zar"/>
          <w:rtl/>
          <w:lang w:bidi="fa-IR"/>
        </w:rPr>
      </w:pPr>
      <w:r w:rsidRPr="00DE5067">
        <w:rPr>
          <w:rFonts w:cs="B Zar"/>
          <w:noProof/>
        </w:rPr>
        <w:drawing>
          <wp:inline distT="0" distB="0" distL="0" distR="0" wp14:anchorId="37F855A2" wp14:editId="4CFA0A4F">
            <wp:extent cx="5200650" cy="4067175"/>
            <wp:effectExtent l="19050" t="0" r="0" b="0"/>
            <wp:docPr id="13" name="Picture 13" descr="http://i16.tinypic.com/7xdm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16.tinypic.com/7xdm87c.jpg"/>
                    <pic:cNvPicPr>
                      <a:picLocks noChangeAspect="1" noChangeArrowheads="1"/>
                    </pic:cNvPicPr>
                  </pic:nvPicPr>
                  <pic:blipFill>
                    <a:blip r:embed="rId12"/>
                    <a:srcRect/>
                    <a:stretch>
                      <a:fillRect/>
                    </a:stretch>
                  </pic:blipFill>
                  <pic:spPr bwMode="auto">
                    <a:xfrm>
                      <a:off x="0" y="0"/>
                      <a:ext cx="5202429" cy="4068566"/>
                    </a:xfrm>
                    <a:prstGeom prst="rect">
                      <a:avLst/>
                    </a:prstGeom>
                    <a:noFill/>
                    <a:ln w="9525">
                      <a:noFill/>
                      <a:miter lim="800000"/>
                      <a:headEnd/>
                      <a:tailEnd/>
                    </a:ln>
                  </pic:spPr>
                </pic:pic>
              </a:graphicData>
            </a:graphic>
          </wp:inline>
        </w:drawing>
      </w: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right="900"/>
        <w:jc w:val="both"/>
        <w:rPr>
          <w:rFonts w:ascii="Arial" w:eastAsia="Times New Roman" w:hAnsi="Arial" w:cs="B Zar"/>
          <w:rtl/>
          <w:lang w:bidi="fa-IR"/>
        </w:rPr>
      </w:pPr>
    </w:p>
    <w:p w:rsidR="0053716B" w:rsidRPr="00DE5067" w:rsidRDefault="0053716B" w:rsidP="0053716B">
      <w:pPr>
        <w:shd w:val="clear" w:color="auto" w:fill="FFFFFF"/>
        <w:tabs>
          <w:tab w:val="num" w:pos="720"/>
        </w:tabs>
        <w:bidi/>
        <w:spacing w:after="0" w:line="360" w:lineRule="auto"/>
        <w:ind w:left="283"/>
        <w:jc w:val="both"/>
        <w:rPr>
          <w:rFonts w:ascii="Arial" w:eastAsia="Times New Roman" w:hAnsi="Arial" w:cs="B Zar"/>
          <w:lang w:bidi="fa-IR"/>
        </w:rPr>
      </w:pPr>
    </w:p>
    <w:p w:rsidR="00F7122F" w:rsidRPr="00DE5067" w:rsidRDefault="00F7122F" w:rsidP="0053716B">
      <w:pPr>
        <w:pStyle w:val="ListParagraph"/>
        <w:numPr>
          <w:ilvl w:val="0"/>
          <w:numId w:val="21"/>
        </w:numPr>
        <w:shd w:val="clear" w:color="auto" w:fill="FFFFFF"/>
        <w:tabs>
          <w:tab w:val="num" w:pos="720"/>
          <w:tab w:val="right" w:pos="9027"/>
        </w:tabs>
        <w:bidi/>
        <w:spacing w:after="0" w:line="360" w:lineRule="auto"/>
        <w:ind w:left="641" w:hanging="357"/>
        <w:jc w:val="both"/>
        <w:rPr>
          <w:rFonts w:ascii="Arial" w:eastAsia="Times New Roman" w:hAnsi="Arial" w:cs="B Zar"/>
          <w:lang w:bidi="fa-IR"/>
        </w:rPr>
      </w:pPr>
      <w:r w:rsidRPr="00DE5067">
        <w:rPr>
          <w:rFonts w:ascii="Arial" w:eastAsia="Arial" w:hAnsi="Arial" w:cs="B Zar" w:hint="cs"/>
          <w:rtl/>
          <w:lang w:bidi="fa-IR"/>
        </w:rPr>
        <w:lastRenderedPageBreak/>
        <w:t xml:space="preserve"> </w:t>
      </w:r>
      <w:r w:rsidR="00807A5F" w:rsidRPr="00DE5067">
        <w:rPr>
          <w:rFonts w:ascii="Arial" w:eastAsia="Times New Roman" w:hAnsi="Arial" w:cs="B Zar"/>
          <w:rtl/>
          <w:lang w:bidi="fa-IR"/>
        </w:rPr>
        <w:t xml:space="preserve">جا گذاری اجزاء های دیگر مثل , کمد آسانسور , انواع </w:t>
      </w:r>
      <w:r w:rsidR="0053716B" w:rsidRPr="00DE5067">
        <w:rPr>
          <w:rFonts w:ascii="Arial" w:eastAsia="Times New Roman" w:hAnsi="Arial" w:cs="B Zar"/>
          <w:rtl/>
          <w:lang w:bidi="fa-IR"/>
        </w:rPr>
        <w:t>بالابر و یا جزئیات خاص مطابق با</w:t>
      </w:r>
      <w:r w:rsidR="00807A5F" w:rsidRPr="00DE5067">
        <w:rPr>
          <w:rFonts w:ascii="Arial" w:eastAsia="Times New Roman" w:hAnsi="Arial" w:cs="B Zar"/>
          <w:rtl/>
          <w:lang w:bidi="fa-IR"/>
        </w:rPr>
        <w:t xml:space="preserve">پیشنهاد شما و نمونه موجود در بازار با توجه به تائید کارفرما در نقشه ها استفاده گردد. </w:t>
      </w:r>
    </w:p>
    <w:p w:rsidR="0053716B" w:rsidRPr="00DE5067" w:rsidRDefault="0053716B" w:rsidP="0053716B">
      <w:pPr>
        <w:shd w:val="clear" w:color="auto" w:fill="FFFFFF"/>
        <w:bidi/>
        <w:spacing w:after="0" w:line="360" w:lineRule="auto"/>
        <w:ind w:left="284" w:right="902"/>
        <w:jc w:val="both"/>
        <w:rPr>
          <w:rFonts w:ascii="Arial" w:eastAsia="Times New Roman" w:hAnsi="Arial" w:cs="B Zar"/>
          <w:lang w:bidi="fa-IR"/>
        </w:rPr>
      </w:pPr>
      <w:r w:rsidRPr="00DE5067">
        <w:rPr>
          <w:rFonts w:ascii="Arial" w:eastAsia="Times New Roman" w:hAnsi="Arial" w:cs="B Zar" w:hint="cs"/>
          <w:noProof/>
        </w:rPr>
        <w:drawing>
          <wp:inline distT="0" distB="0" distL="0" distR="0" wp14:anchorId="2F6A461A" wp14:editId="1B101F46">
            <wp:extent cx="5732145" cy="4052570"/>
            <wp:effectExtent l="19050" t="0" r="1905" b="0"/>
            <wp:docPr id="4" name="Picture 3" descr="6jy6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y6ah1.jpg"/>
                    <pic:cNvPicPr/>
                  </pic:nvPicPr>
                  <pic:blipFill>
                    <a:blip r:embed="rId13"/>
                    <a:stretch>
                      <a:fillRect/>
                    </a:stretch>
                  </pic:blipFill>
                  <pic:spPr>
                    <a:xfrm>
                      <a:off x="0" y="0"/>
                      <a:ext cx="5732145" cy="4052570"/>
                    </a:xfrm>
                    <a:prstGeom prst="rect">
                      <a:avLst/>
                    </a:prstGeom>
                  </pic:spPr>
                </pic:pic>
              </a:graphicData>
            </a:graphic>
          </wp:inline>
        </w:drawing>
      </w:r>
    </w:p>
    <w:p w:rsidR="00A67363" w:rsidRPr="00DE5067" w:rsidRDefault="00F7122F" w:rsidP="0053716B">
      <w:pPr>
        <w:pStyle w:val="ListParagraph"/>
        <w:numPr>
          <w:ilvl w:val="0"/>
          <w:numId w:val="21"/>
        </w:numPr>
        <w:shd w:val="clear" w:color="auto" w:fill="FFFFFF"/>
        <w:tabs>
          <w:tab w:val="num" w:pos="720"/>
          <w:tab w:val="right" w:pos="9027"/>
        </w:tabs>
        <w:bidi/>
        <w:spacing w:after="0" w:line="360" w:lineRule="auto"/>
        <w:ind w:left="641" w:hanging="357"/>
        <w:jc w:val="both"/>
        <w:rPr>
          <w:rFonts w:ascii="Arial" w:eastAsia="Times New Roman" w:hAnsi="Arial" w:cs="B Zar"/>
          <w:lang w:bidi="fa-IR"/>
        </w:rPr>
      </w:pPr>
      <w:r w:rsidRPr="00DE5067">
        <w:rPr>
          <w:rFonts w:ascii="Arial" w:eastAsia="Arial" w:hAnsi="Arial" w:cs="B Zar" w:hint="cs"/>
          <w:rtl/>
          <w:lang w:bidi="fa-IR"/>
        </w:rPr>
        <w:t xml:space="preserve"> </w:t>
      </w:r>
      <w:r w:rsidR="00807A5F" w:rsidRPr="00DE5067">
        <w:rPr>
          <w:rFonts w:ascii="Arial" w:eastAsia="Times New Roman" w:hAnsi="Arial" w:cs="B Zar"/>
          <w:rtl/>
          <w:lang w:bidi="fa-IR"/>
        </w:rPr>
        <w:t xml:space="preserve">یکی دیگر از مراحل فاز دو تکمیل پلانها , گذاشتن کد ارتفاعی و مشخصه تیپ بندی درب و پنجره و </w:t>
      </w:r>
      <w:r w:rsidR="00807A5F" w:rsidRPr="00DE5067">
        <w:rPr>
          <w:rFonts w:ascii="Arial" w:eastAsia="Times New Roman" w:hAnsi="Arial" w:cs="B Zar"/>
          <w:lang w:bidi="fa-IR"/>
        </w:rPr>
        <w:t xml:space="preserve">O.K.B </w:t>
      </w:r>
      <w:r w:rsidR="00807A5F" w:rsidRPr="00DE5067">
        <w:rPr>
          <w:rFonts w:ascii="Arial" w:eastAsia="Times New Roman" w:hAnsi="Arial" w:cs="B Zar"/>
          <w:rtl/>
          <w:lang w:bidi="fa-IR"/>
        </w:rPr>
        <w:t>در نقشه ها الزامی می باشد .( نمونه این کد را برایتان گذاشتم)</w:t>
      </w:r>
      <w:r w:rsidR="00F701B3" w:rsidRPr="00DE5067">
        <w:rPr>
          <w:rFonts w:ascii="Arial" w:eastAsia="Times New Roman" w:hAnsi="Arial" w:cs="B Zar"/>
          <w:rtl/>
          <w:lang w:bidi="fa-IR"/>
        </w:rPr>
        <w:fldChar w:fldCharType="begin"/>
      </w:r>
      <w:r w:rsidR="00807A5F" w:rsidRPr="00DE5067">
        <w:rPr>
          <w:rFonts w:ascii="Arial" w:eastAsia="Times New Roman" w:hAnsi="Arial" w:cs="B Zar"/>
          <w:rtl/>
          <w:lang w:bidi="fa-IR"/>
        </w:rPr>
        <w:instrText xml:space="preserve"> </w:instrText>
      </w:r>
      <w:r w:rsidR="00807A5F" w:rsidRPr="00DE5067">
        <w:rPr>
          <w:rFonts w:ascii="Arial" w:eastAsia="Times New Roman" w:hAnsi="Arial" w:cs="B Zar"/>
          <w:lang w:bidi="fa-IR"/>
        </w:rPr>
        <w:instrText>INCLUDEPICTURE "http://i</w:instrText>
      </w:r>
      <w:r w:rsidR="00807A5F" w:rsidRPr="00DE5067">
        <w:rPr>
          <w:rFonts w:ascii="Arial" w:eastAsia="Times New Roman" w:hAnsi="Arial" w:cs="B Zar"/>
          <w:rtl/>
          <w:lang w:bidi="fa-IR"/>
        </w:rPr>
        <w:instrText>17</w:instrText>
      </w:r>
      <w:r w:rsidR="00807A5F" w:rsidRPr="00DE5067">
        <w:rPr>
          <w:rFonts w:ascii="Arial" w:eastAsia="Times New Roman" w:hAnsi="Arial" w:cs="B Zar"/>
          <w:lang w:bidi="fa-IR"/>
        </w:rPr>
        <w:instrText>.tinypic.com/</w:instrText>
      </w:r>
      <w:r w:rsidR="00807A5F" w:rsidRPr="00DE5067">
        <w:rPr>
          <w:rFonts w:ascii="Arial" w:eastAsia="Times New Roman" w:hAnsi="Arial" w:cs="B Zar"/>
          <w:rtl/>
          <w:lang w:bidi="fa-IR"/>
        </w:rPr>
        <w:instrText>6</w:instrText>
      </w:r>
      <w:r w:rsidR="00807A5F" w:rsidRPr="00DE5067">
        <w:rPr>
          <w:rFonts w:ascii="Arial" w:eastAsia="Times New Roman" w:hAnsi="Arial" w:cs="B Zar"/>
          <w:lang w:bidi="fa-IR"/>
        </w:rPr>
        <w:instrText>jy</w:instrText>
      </w:r>
      <w:r w:rsidR="00807A5F" w:rsidRPr="00DE5067">
        <w:rPr>
          <w:rFonts w:ascii="Arial" w:eastAsia="Times New Roman" w:hAnsi="Arial" w:cs="B Zar"/>
          <w:rtl/>
          <w:lang w:bidi="fa-IR"/>
        </w:rPr>
        <w:instrText>6</w:instrText>
      </w:r>
      <w:r w:rsidR="00807A5F" w:rsidRPr="00DE5067">
        <w:rPr>
          <w:rFonts w:ascii="Arial" w:eastAsia="Times New Roman" w:hAnsi="Arial" w:cs="B Zar"/>
          <w:lang w:bidi="fa-IR"/>
        </w:rPr>
        <w:instrText>ah</w:instrText>
      </w:r>
      <w:r w:rsidR="00807A5F" w:rsidRPr="00DE5067">
        <w:rPr>
          <w:rFonts w:ascii="Arial" w:eastAsia="Times New Roman" w:hAnsi="Arial" w:cs="B Zar"/>
          <w:rtl/>
          <w:lang w:bidi="fa-IR"/>
        </w:rPr>
        <w:instrText>1</w:instrText>
      </w:r>
      <w:r w:rsidR="00807A5F" w:rsidRPr="00DE5067">
        <w:rPr>
          <w:rFonts w:ascii="Arial" w:eastAsia="Times New Roman" w:hAnsi="Arial" w:cs="B Zar"/>
          <w:lang w:bidi="fa-IR"/>
        </w:rPr>
        <w:instrText>.jpg" \* MERGEFORMATINET</w:instrText>
      </w:r>
      <w:r w:rsidR="00807A5F" w:rsidRPr="00DE5067">
        <w:rPr>
          <w:rFonts w:ascii="Arial" w:eastAsia="Times New Roman" w:hAnsi="Arial" w:cs="B Zar"/>
          <w:rtl/>
          <w:lang w:bidi="fa-IR"/>
        </w:rPr>
        <w:instrText xml:space="preserve"> </w:instrText>
      </w:r>
      <w:r w:rsidR="00F701B3" w:rsidRPr="00DE5067">
        <w:rPr>
          <w:rFonts w:ascii="Arial" w:eastAsia="Times New Roman" w:hAnsi="Arial" w:cs="B Zar"/>
          <w:rtl/>
          <w:lang w:bidi="fa-IR"/>
        </w:rPr>
        <w:fldChar w:fldCharType="end"/>
      </w:r>
    </w:p>
    <w:p w:rsidR="00F7122F" w:rsidRPr="00DE5067" w:rsidRDefault="00807A5F" w:rsidP="0053716B">
      <w:pPr>
        <w:pStyle w:val="ListParagraph"/>
        <w:numPr>
          <w:ilvl w:val="0"/>
          <w:numId w:val="21"/>
        </w:numPr>
        <w:shd w:val="clear" w:color="auto" w:fill="FFFFFF"/>
        <w:tabs>
          <w:tab w:val="num" w:pos="720"/>
          <w:tab w:val="right" w:pos="9027"/>
        </w:tabs>
        <w:bidi/>
        <w:spacing w:after="0" w:line="360" w:lineRule="auto"/>
        <w:ind w:left="641" w:hanging="357"/>
        <w:jc w:val="both"/>
        <w:rPr>
          <w:rFonts w:ascii="Arial" w:eastAsia="Times New Roman" w:hAnsi="Arial" w:cs="B Zar"/>
          <w:lang w:bidi="fa-IR"/>
        </w:rPr>
      </w:pPr>
      <w:r w:rsidRPr="00DE5067">
        <w:rPr>
          <w:rFonts w:ascii="Times New Roman" w:eastAsia="Arial" w:hAnsi="Times New Roman" w:cs="B Zar"/>
          <w:rtl/>
          <w:lang w:bidi="fa-IR"/>
        </w:rPr>
        <w:t xml:space="preserve"> </w:t>
      </w:r>
      <w:r w:rsidRPr="00DE5067">
        <w:rPr>
          <w:rFonts w:ascii="Arial" w:eastAsia="Times New Roman" w:hAnsi="Arial" w:cs="B Zar"/>
          <w:rtl/>
          <w:lang w:bidi="fa-IR"/>
        </w:rPr>
        <w:t>آخرین مرحله, اندازه گذاری(</w:t>
      </w:r>
      <w:r w:rsidRPr="00DE5067">
        <w:rPr>
          <w:rFonts w:ascii="Arial" w:eastAsia="Times New Roman" w:hAnsi="Arial" w:cs="B Zar"/>
          <w:lang w:bidi="fa-IR"/>
        </w:rPr>
        <w:t>Dimension</w:t>
      </w:r>
      <w:r w:rsidRPr="00DE5067">
        <w:rPr>
          <w:rFonts w:ascii="Arial" w:eastAsia="Times New Roman" w:hAnsi="Arial" w:cs="B Zar"/>
          <w:rtl/>
          <w:lang w:bidi="fa-IR"/>
        </w:rPr>
        <w:t>) در پلان می باشد و از موارد مهم و حائز اهمیت در فاز دو است و به دو دست</w:t>
      </w:r>
      <w:r w:rsidR="00F7122F" w:rsidRPr="00DE5067">
        <w:rPr>
          <w:rFonts w:ascii="Arial" w:eastAsia="Times New Roman" w:hAnsi="Arial" w:cs="B Zar"/>
          <w:rtl/>
          <w:lang w:bidi="fa-IR"/>
        </w:rPr>
        <w:t xml:space="preserve">ه خارجی و داخلی تقسیم می شود : </w:t>
      </w:r>
    </w:p>
    <w:p w:rsidR="00F7122F" w:rsidRPr="00DE5067" w:rsidRDefault="00F7122F" w:rsidP="0053716B">
      <w:pPr>
        <w:pStyle w:val="ListParagraph"/>
        <w:shd w:val="clear" w:color="auto" w:fill="FFFFFF"/>
        <w:tabs>
          <w:tab w:val="right" w:pos="9027"/>
        </w:tabs>
        <w:bidi/>
        <w:spacing w:after="0" w:line="360" w:lineRule="auto"/>
        <w:ind w:left="96"/>
        <w:jc w:val="both"/>
        <w:rPr>
          <w:rFonts w:ascii="Arial" w:eastAsia="Times New Roman" w:hAnsi="Arial" w:cs="B Zar"/>
          <w:lang w:bidi="fa-IR"/>
        </w:rPr>
      </w:pPr>
      <w:r w:rsidRPr="00DE5067">
        <w:rPr>
          <w:rFonts w:ascii="Arial" w:eastAsia="Times New Roman" w:hAnsi="Arial" w:cs="B Zar" w:hint="cs"/>
          <w:rtl/>
          <w:lang w:bidi="fa-IR"/>
        </w:rPr>
        <w:t>نکته 1:</w:t>
      </w:r>
    </w:p>
    <w:p w:rsidR="00F7122F" w:rsidRPr="00DE5067" w:rsidRDefault="00807A5F" w:rsidP="0053716B">
      <w:pPr>
        <w:pStyle w:val="ListParagraph"/>
        <w:shd w:val="clear" w:color="auto" w:fill="FFFFFF"/>
        <w:tabs>
          <w:tab w:val="right" w:pos="9027"/>
        </w:tabs>
        <w:bidi/>
        <w:spacing w:after="0" w:line="360" w:lineRule="auto"/>
        <w:ind w:left="96"/>
        <w:jc w:val="both"/>
        <w:rPr>
          <w:rFonts w:ascii="Arial" w:eastAsia="Times New Roman" w:hAnsi="Arial" w:cs="B Zar"/>
          <w:lang w:bidi="fa-IR"/>
        </w:rPr>
      </w:pPr>
      <w:r w:rsidRPr="00DE5067">
        <w:rPr>
          <w:rFonts w:ascii="Arial" w:eastAsia="Times New Roman" w:hAnsi="Arial" w:cs="B Zar"/>
          <w:rtl/>
          <w:lang w:bidi="fa-IR"/>
        </w:rPr>
        <w:t xml:space="preserve">اندازه گذاری خارجی ساختمان معمولأ به چهار ردیف احتیاج دارد که ردیف اول مختص </w:t>
      </w:r>
      <w:r w:rsidRPr="00DE5067">
        <w:rPr>
          <w:rFonts w:ascii="Arial" w:eastAsia="Times New Roman" w:hAnsi="Arial" w:cs="B Zar"/>
          <w:lang w:bidi="fa-IR"/>
        </w:rPr>
        <w:t>Dim</w:t>
      </w:r>
      <w:r w:rsidRPr="00DE5067">
        <w:rPr>
          <w:rFonts w:ascii="Arial" w:eastAsia="Times New Roman" w:hAnsi="Arial" w:cs="B Zar"/>
          <w:rtl/>
          <w:lang w:bidi="fa-IR"/>
        </w:rPr>
        <w:t xml:space="preserve"> سفت کاری , ردیف دوم مختص </w:t>
      </w:r>
      <w:r w:rsidRPr="00DE5067">
        <w:rPr>
          <w:rFonts w:ascii="Arial" w:eastAsia="Times New Roman" w:hAnsi="Arial" w:cs="B Zar"/>
          <w:lang w:bidi="fa-IR"/>
        </w:rPr>
        <w:t>Dim</w:t>
      </w:r>
      <w:r w:rsidRPr="00DE5067">
        <w:rPr>
          <w:rFonts w:ascii="Arial" w:eastAsia="Times New Roman" w:hAnsi="Arial" w:cs="B Zar"/>
          <w:rtl/>
          <w:lang w:bidi="fa-IR"/>
        </w:rPr>
        <w:t xml:space="preserve"> شکستها ساختمان ردیف سوم مختص اندازه کلی ساختمان ردیف چهارم مختص آکس بندی می باشد . نکته 1: اندازه گذاریها در مقاطع و </w:t>
      </w:r>
      <w:r w:rsidRPr="00DE5067">
        <w:rPr>
          <w:rFonts w:ascii="Arial" w:eastAsia="Times New Roman" w:hAnsi="Arial" w:cs="B Zar"/>
          <w:lang w:bidi="fa-IR"/>
        </w:rPr>
        <w:t>Wallsection</w:t>
      </w:r>
      <w:r w:rsidRPr="00DE5067">
        <w:rPr>
          <w:rFonts w:ascii="Arial" w:eastAsia="Times New Roman" w:hAnsi="Arial" w:cs="B Zar"/>
          <w:rtl/>
          <w:lang w:bidi="fa-IR"/>
        </w:rPr>
        <w:t xml:space="preserve"> و همچنین در </w:t>
      </w:r>
      <w:r w:rsidRPr="00DE5067">
        <w:rPr>
          <w:rFonts w:ascii="Arial" w:eastAsia="Times New Roman" w:hAnsi="Arial" w:cs="B Zar"/>
          <w:lang w:bidi="fa-IR"/>
        </w:rPr>
        <w:t>Detail</w:t>
      </w:r>
      <w:r w:rsidRPr="00DE5067">
        <w:rPr>
          <w:rFonts w:ascii="Arial" w:eastAsia="Times New Roman" w:hAnsi="Arial" w:cs="B Zar"/>
          <w:rtl/>
          <w:lang w:bidi="fa-IR"/>
        </w:rPr>
        <w:t xml:space="preserve"> اجباری </w:t>
      </w:r>
      <w:r w:rsidRPr="00DE5067">
        <w:rPr>
          <w:rFonts w:ascii="Arial" w:eastAsia="Times New Roman" w:hAnsi="Arial" w:cs="B Zar"/>
          <w:rtl/>
          <w:lang w:bidi="fa-IR"/>
        </w:rPr>
        <w:lastRenderedPageBreak/>
        <w:t>می باشد زیرا تنها جایی است که ضخامت مصالح و متریالها نشان داده می شوند. نکته 2: تمامی اندازه گذاری ها در پلان از روی سفت کاری باید زده شوند (به جزء کف سازی های داخلی که از روی نازک کاری گرفته می شود ).</w:t>
      </w:r>
    </w:p>
    <w:p w:rsidR="00807A5F" w:rsidRPr="00DE5067" w:rsidRDefault="00A67363" w:rsidP="0053716B">
      <w:pPr>
        <w:shd w:val="clear" w:color="auto" w:fill="FFFFFF"/>
        <w:tabs>
          <w:tab w:val="right" w:pos="9027"/>
        </w:tabs>
        <w:bidi/>
        <w:spacing w:after="0" w:line="360" w:lineRule="auto"/>
        <w:jc w:val="both"/>
        <w:rPr>
          <w:rFonts w:ascii="Arial" w:eastAsia="Times New Roman" w:hAnsi="Arial" w:cs="B Zar"/>
          <w:lang w:bidi="fa-IR"/>
        </w:rPr>
      </w:pPr>
      <w:r w:rsidRPr="00DE5067">
        <w:rPr>
          <w:rFonts w:ascii="Arial" w:eastAsia="Times New Roman" w:hAnsi="Arial" w:cs="B Zar" w:hint="cs"/>
          <w:rtl/>
          <w:lang w:bidi="fa-IR"/>
        </w:rPr>
        <w:t xml:space="preserve"> </w:t>
      </w:r>
      <w:r w:rsidR="00807A5F" w:rsidRPr="00DE5067">
        <w:rPr>
          <w:rFonts w:ascii="Arial" w:eastAsia="Times New Roman" w:hAnsi="Arial" w:cs="B Zar"/>
          <w:rtl/>
          <w:lang w:bidi="fa-IR"/>
        </w:rPr>
        <w:t>اندازه گذاری داخلی باید طوری باشد که هیچ دیوار یا فضایی بدون اندازه گذاری نباشد . اندازه گذاری ها باید دقیق و در عین حال نباید باعث شلوغی بیش از حد پلان شود . اندازه گذاری ها باید از محل باز شوها بگذرند . اندازه گذاری روی قوسها احتیاج به مشخص کردن مرکز آن قوس در پلان دارد .</w:t>
      </w:r>
    </w:p>
    <w:p w:rsidR="00807A5F" w:rsidRPr="00DE5067" w:rsidRDefault="00807A5F" w:rsidP="0053716B">
      <w:pPr>
        <w:shd w:val="clear" w:color="auto" w:fill="FFFFFF"/>
        <w:tabs>
          <w:tab w:val="right" w:pos="9027"/>
        </w:tabs>
        <w:bidi/>
        <w:spacing w:after="0" w:line="360" w:lineRule="auto"/>
        <w:jc w:val="both"/>
        <w:rPr>
          <w:rFonts w:ascii="Georgia" w:eastAsia="Times New Roman" w:hAnsi="Georgia" w:cs="B Zar"/>
          <w:rtl/>
          <w:lang w:bidi="fa-IR"/>
        </w:rPr>
      </w:pPr>
      <w:r w:rsidRPr="00DE5067">
        <w:rPr>
          <w:rFonts w:ascii="Georgia" w:eastAsia="Times New Roman" w:hAnsi="Georgia" w:cs="B Zar"/>
          <w:rtl/>
          <w:lang w:bidi="fa-IR"/>
        </w:rPr>
        <w:t>در پائین هم یک نمونه از کارهای خودمان را برایتان می گذارم که بهتر بتوانید با نحوه فاز دو کردن یک پلان ساختمان آشنا شوید.</w:t>
      </w:r>
    </w:p>
    <w:p w:rsidR="0053716B" w:rsidRPr="00DE5067" w:rsidRDefault="0053716B" w:rsidP="00807A5F">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2F53CA" w:rsidRPr="00DE5067" w:rsidRDefault="00A67363" w:rsidP="0053716B">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noProof/>
          <w:rtl/>
        </w:rPr>
        <w:lastRenderedPageBreak/>
        <w:drawing>
          <wp:inline distT="0" distB="0" distL="0" distR="0" wp14:anchorId="548C9360" wp14:editId="2FFEA6A3">
            <wp:extent cx="6048375" cy="5514975"/>
            <wp:effectExtent l="0" t="266700" r="0" b="257175"/>
            <wp:docPr id="3" name="Picture 2" descr="8fecs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ecs4y.jpg"/>
                    <pic:cNvPicPr/>
                  </pic:nvPicPr>
                  <pic:blipFill>
                    <a:blip r:embed="rId14"/>
                    <a:stretch>
                      <a:fillRect/>
                    </a:stretch>
                  </pic:blipFill>
                  <pic:spPr>
                    <a:xfrm rot="5400000">
                      <a:off x="0" y="0"/>
                      <a:ext cx="6048375" cy="5514975"/>
                    </a:xfrm>
                    <a:prstGeom prst="rect">
                      <a:avLst/>
                    </a:prstGeom>
                  </pic:spPr>
                </pic:pic>
              </a:graphicData>
            </a:graphic>
          </wp:inline>
        </w:drawing>
      </w: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53716B" w:rsidP="0053716B">
      <w:pPr>
        <w:bidi/>
        <w:spacing w:before="75" w:after="75" w:line="480" w:lineRule="auto"/>
        <w:ind w:left="75" w:right="75"/>
        <w:jc w:val="both"/>
        <w:rPr>
          <w:rFonts w:ascii="Tahoma" w:eastAsia="Times New Roman" w:hAnsi="Tahoma" w:cs="B Zar"/>
          <w:rtl/>
        </w:rPr>
      </w:pPr>
    </w:p>
    <w:p w:rsidR="0053716B" w:rsidRPr="00DE5067" w:rsidRDefault="00CC4CB7" w:rsidP="00DE5067">
      <w:pPr>
        <w:pStyle w:val="Heading1"/>
        <w:bidi/>
        <w:rPr>
          <w:rFonts w:eastAsia="Times New Roman" w:cs="B Zar"/>
          <w:b/>
          <w:bCs/>
          <w:color w:val="auto"/>
          <w:rtl/>
        </w:rPr>
      </w:pPr>
      <w:bookmarkStart w:id="93" w:name="_Toc453140808"/>
      <w:bookmarkStart w:id="94" w:name="_Toc453140997"/>
      <w:r w:rsidRPr="00DE5067">
        <w:rPr>
          <w:rFonts w:eastAsia="Times New Roman" w:cs="B Zar" w:hint="cs"/>
          <w:b/>
          <w:bCs/>
          <w:color w:val="auto"/>
          <w:rtl/>
        </w:rPr>
        <w:lastRenderedPageBreak/>
        <w:t>پلان های اجرایی :</w:t>
      </w:r>
      <w:bookmarkEnd w:id="93"/>
      <w:bookmarkEnd w:id="94"/>
      <w:r w:rsidRPr="00DE5067">
        <w:rPr>
          <w:rFonts w:eastAsia="Times New Roman" w:cs="B Zar" w:hint="cs"/>
          <w:b/>
          <w:bCs/>
          <w:color w:val="auto"/>
          <w:rtl/>
        </w:rPr>
        <w:t xml:space="preserve"> </w:t>
      </w:r>
    </w:p>
    <w:p w:rsidR="00CC4CB7" w:rsidRPr="00DE5067" w:rsidRDefault="00CC4CB7" w:rsidP="00CC4CB7">
      <w:pPr>
        <w:bidi/>
        <w:spacing w:after="0" w:line="480" w:lineRule="auto"/>
        <w:jc w:val="both"/>
        <w:rPr>
          <w:rFonts w:ascii="Tahoma" w:eastAsia="Times New Roman" w:hAnsi="Tahoma" w:cs="B Zar"/>
          <w:b/>
          <w:bCs/>
          <w:rtl/>
        </w:rPr>
      </w:pPr>
      <w:r w:rsidRPr="00DE5067">
        <w:rPr>
          <w:rFonts w:ascii="Tahoma" w:eastAsia="Times New Roman" w:hAnsi="Tahoma" w:cs="B Zar" w:hint="cs"/>
          <w:b/>
          <w:bCs/>
          <w:rtl/>
        </w:rPr>
        <w:t xml:space="preserve">پلان شماره 1: </w:t>
      </w:r>
    </w:p>
    <w:p w:rsidR="00CC4CB7" w:rsidRPr="00DE5067" w:rsidRDefault="00CC4CB7" w:rsidP="00CC4CB7">
      <w:pPr>
        <w:bidi/>
        <w:spacing w:after="0" w:line="480" w:lineRule="auto"/>
        <w:jc w:val="center"/>
        <w:rPr>
          <w:rFonts w:ascii="Tahoma" w:eastAsia="Times New Roman" w:hAnsi="Tahoma" w:cs="B Zar"/>
          <w:b/>
          <w:bCs/>
          <w:rtl/>
        </w:rPr>
      </w:pPr>
      <w:r w:rsidRPr="00DE5067">
        <w:rPr>
          <w:rFonts w:ascii="Tahoma" w:eastAsia="Times New Roman" w:hAnsi="Tahoma" w:cs="B Zar" w:hint="cs"/>
          <w:b/>
          <w:bCs/>
          <w:noProof/>
          <w:rtl/>
        </w:rPr>
        <w:drawing>
          <wp:inline distT="0" distB="0" distL="0" distR="0" wp14:anchorId="574B901C" wp14:editId="08E4544C">
            <wp:extent cx="4920724" cy="6960533"/>
            <wp:effectExtent l="19050" t="0" r="0" b="0"/>
            <wp:docPr id="5" name="Picture 4"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5"/>
                    <a:stretch>
                      <a:fillRect/>
                    </a:stretch>
                  </pic:blipFill>
                  <pic:spPr>
                    <a:xfrm>
                      <a:off x="0" y="0"/>
                      <a:ext cx="4922266" cy="6962714"/>
                    </a:xfrm>
                    <a:prstGeom prst="rect">
                      <a:avLst/>
                    </a:prstGeom>
                  </pic:spPr>
                </pic:pic>
              </a:graphicData>
            </a:graphic>
          </wp:inline>
        </w:drawing>
      </w:r>
    </w:p>
    <w:p w:rsidR="0053716B" w:rsidRPr="00DE5067" w:rsidRDefault="0053716B" w:rsidP="0053716B">
      <w:pPr>
        <w:bidi/>
        <w:spacing w:before="75" w:after="75" w:line="480" w:lineRule="auto"/>
        <w:ind w:left="75" w:right="75"/>
        <w:jc w:val="both"/>
        <w:rPr>
          <w:rFonts w:ascii="Tahoma" w:eastAsia="Times New Roman" w:hAnsi="Tahoma" w:cs="B Zar"/>
          <w:b/>
          <w:bCs/>
          <w:rtl/>
        </w:rPr>
      </w:pPr>
    </w:p>
    <w:p w:rsidR="0053716B" w:rsidRPr="00DE5067" w:rsidRDefault="00CC4CB7" w:rsidP="00CC4CB7">
      <w:pPr>
        <w:bidi/>
        <w:spacing w:after="0" w:line="480" w:lineRule="auto"/>
        <w:ind w:left="75"/>
        <w:jc w:val="both"/>
        <w:rPr>
          <w:rFonts w:ascii="Tahoma" w:eastAsia="Times New Roman" w:hAnsi="Tahoma" w:cs="B Zar"/>
          <w:b/>
          <w:bCs/>
          <w:rtl/>
        </w:rPr>
      </w:pPr>
      <w:r w:rsidRPr="00DE5067">
        <w:rPr>
          <w:rFonts w:ascii="Tahoma" w:eastAsia="Times New Roman" w:hAnsi="Tahoma" w:cs="B Zar" w:hint="cs"/>
          <w:b/>
          <w:bCs/>
          <w:rtl/>
        </w:rPr>
        <w:lastRenderedPageBreak/>
        <w:t>پلان شماره 2:</w:t>
      </w:r>
    </w:p>
    <w:p w:rsidR="00CC4CB7" w:rsidRPr="00DE5067" w:rsidRDefault="00CC4CB7" w:rsidP="00CC4CB7">
      <w:pPr>
        <w:bidi/>
        <w:spacing w:before="75" w:after="75" w:line="480" w:lineRule="auto"/>
        <w:ind w:left="75" w:right="75"/>
        <w:jc w:val="both"/>
        <w:rPr>
          <w:rFonts w:ascii="Tahoma" w:eastAsia="Times New Roman" w:hAnsi="Tahoma" w:cs="B Zar"/>
          <w:rtl/>
        </w:rPr>
      </w:pPr>
    </w:p>
    <w:p w:rsidR="00CC4CB7" w:rsidRPr="00DE5067" w:rsidRDefault="00CC4CB7" w:rsidP="00CC4CB7">
      <w:pPr>
        <w:bidi/>
        <w:spacing w:before="75" w:after="75" w:line="480" w:lineRule="auto"/>
        <w:ind w:left="75" w:right="75"/>
        <w:jc w:val="both"/>
        <w:rPr>
          <w:rFonts w:ascii="Tahoma" w:eastAsia="Times New Roman" w:hAnsi="Tahoma" w:cs="B Zar"/>
          <w:rtl/>
        </w:rPr>
      </w:pPr>
      <w:r w:rsidRPr="00DE5067">
        <w:rPr>
          <w:rFonts w:ascii="Tahoma" w:eastAsia="Times New Roman" w:hAnsi="Tahoma" w:cs="B Zar"/>
          <w:noProof/>
          <w:rtl/>
        </w:rPr>
        <w:drawing>
          <wp:inline distT="0" distB="0" distL="0" distR="0" wp14:anchorId="3A829E15" wp14:editId="3FF7677E">
            <wp:extent cx="5196949" cy="7351262"/>
            <wp:effectExtent l="19050" t="0" r="3701" b="0"/>
            <wp:docPr id="6" name="Picture 5" descr="1-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odel.pdf.jpg"/>
                    <pic:cNvPicPr/>
                  </pic:nvPicPr>
                  <pic:blipFill>
                    <a:blip r:embed="rId16"/>
                    <a:stretch>
                      <a:fillRect/>
                    </a:stretch>
                  </pic:blipFill>
                  <pic:spPr>
                    <a:xfrm>
                      <a:off x="0" y="0"/>
                      <a:ext cx="5198577" cy="7353566"/>
                    </a:xfrm>
                    <a:prstGeom prst="rect">
                      <a:avLst/>
                    </a:prstGeom>
                  </pic:spPr>
                </pic:pic>
              </a:graphicData>
            </a:graphic>
          </wp:inline>
        </w:drawing>
      </w:r>
    </w:p>
    <w:p w:rsidR="00CC4CB7" w:rsidRPr="00DE5067" w:rsidRDefault="00CC4CB7" w:rsidP="00CC4CB7">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hint="cs"/>
          <w:b/>
          <w:bCs/>
          <w:rtl/>
        </w:rPr>
        <w:lastRenderedPageBreak/>
        <w:t>پلان شماره 3:</w:t>
      </w:r>
    </w:p>
    <w:p w:rsidR="00CC4CB7" w:rsidRPr="00DE5067" w:rsidRDefault="00CC4CB7" w:rsidP="00CC4CB7">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hint="cs"/>
          <w:b/>
          <w:bCs/>
          <w:noProof/>
          <w:rtl/>
        </w:rPr>
        <w:drawing>
          <wp:inline distT="0" distB="0" distL="0" distR="0" wp14:anchorId="114A1AC7" wp14:editId="62F1FB24">
            <wp:extent cx="5730349" cy="7286625"/>
            <wp:effectExtent l="19050" t="0" r="3701" b="0"/>
            <wp:docPr id="7" name="Picture 6" descr="3-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odel.pdf.jpg"/>
                    <pic:cNvPicPr/>
                  </pic:nvPicPr>
                  <pic:blipFill>
                    <a:blip r:embed="rId17"/>
                    <a:stretch>
                      <a:fillRect/>
                    </a:stretch>
                  </pic:blipFill>
                  <pic:spPr>
                    <a:xfrm>
                      <a:off x="0" y="0"/>
                      <a:ext cx="5732145" cy="7288908"/>
                    </a:xfrm>
                    <a:prstGeom prst="rect">
                      <a:avLst/>
                    </a:prstGeom>
                  </pic:spPr>
                </pic:pic>
              </a:graphicData>
            </a:graphic>
          </wp:inline>
        </w:drawing>
      </w:r>
    </w:p>
    <w:p w:rsidR="00CC4CB7" w:rsidRPr="00DE5067" w:rsidRDefault="00CC4CB7" w:rsidP="00CC4CB7">
      <w:pPr>
        <w:bidi/>
        <w:spacing w:before="75" w:after="75" w:line="480" w:lineRule="auto"/>
        <w:ind w:left="75" w:right="75"/>
        <w:jc w:val="both"/>
        <w:rPr>
          <w:rFonts w:ascii="Tahoma" w:eastAsia="Times New Roman" w:hAnsi="Tahoma" w:cs="B Zar"/>
          <w:rtl/>
        </w:rPr>
      </w:pPr>
    </w:p>
    <w:p w:rsidR="00CC4CB7" w:rsidRPr="00DE5067" w:rsidRDefault="00CC4CB7" w:rsidP="00CC4CB7">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hint="cs"/>
          <w:b/>
          <w:bCs/>
          <w:rtl/>
        </w:rPr>
        <w:lastRenderedPageBreak/>
        <w:t xml:space="preserve">پلان شماره 4: </w:t>
      </w:r>
    </w:p>
    <w:p w:rsidR="00CC4CB7" w:rsidRPr="00DE5067" w:rsidRDefault="00CC4CB7" w:rsidP="00CC4CB7">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hint="cs"/>
          <w:b/>
          <w:bCs/>
          <w:noProof/>
          <w:rtl/>
        </w:rPr>
        <w:drawing>
          <wp:inline distT="0" distB="0" distL="0" distR="0" wp14:anchorId="783C6C6A" wp14:editId="411824A1">
            <wp:extent cx="5730349" cy="7191375"/>
            <wp:effectExtent l="19050" t="0" r="3701" b="0"/>
            <wp:docPr id="8" name="Picture 7" descr="4-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odel.pdf.jpg"/>
                    <pic:cNvPicPr/>
                  </pic:nvPicPr>
                  <pic:blipFill>
                    <a:blip r:embed="rId18"/>
                    <a:stretch>
                      <a:fillRect/>
                    </a:stretch>
                  </pic:blipFill>
                  <pic:spPr>
                    <a:xfrm>
                      <a:off x="0" y="0"/>
                      <a:ext cx="5732145" cy="7193628"/>
                    </a:xfrm>
                    <a:prstGeom prst="rect">
                      <a:avLst/>
                    </a:prstGeom>
                  </pic:spPr>
                </pic:pic>
              </a:graphicData>
            </a:graphic>
          </wp:inline>
        </w:drawing>
      </w:r>
    </w:p>
    <w:p w:rsidR="00CC4CB7" w:rsidRPr="00DE5067" w:rsidRDefault="00CC4CB7" w:rsidP="00CC4CB7">
      <w:pPr>
        <w:bidi/>
        <w:spacing w:before="75" w:after="75" w:line="480" w:lineRule="auto"/>
        <w:ind w:left="75" w:right="75"/>
        <w:jc w:val="both"/>
        <w:rPr>
          <w:rFonts w:ascii="Tahoma" w:eastAsia="Times New Roman" w:hAnsi="Tahoma" w:cs="B Zar"/>
          <w:rtl/>
        </w:rPr>
      </w:pPr>
    </w:p>
    <w:p w:rsidR="00CC4CB7" w:rsidRPr="00DE5067" w:rsidRDefault="00CC4CB7" w:rsidP="00CC4CB7">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hint="cs"/>
          <w:b/>
          <w:bCs/>
          <w:rtl/>
        </w:rPr>
        <w:lastRenderedPageBreak/>
        <w:t xml:space="preserve">پلان شماره 5: </w:t>
      </w:r>
    </w:p>
    <w:p w:rsidR="00A71237" w:rsidRPr="00DE5067" w:rsidRDefault="00CC4CB7" w:rsidP="007F0A3E">
      <w:pPr>
        <w:bidi/>
        <w:spacing w:before="75" w:after="75" w:line="480" w:lineRule="auto"/>
        <w:ind w:left="75" w:right="75"/>
        <w:jc w:val="both"/>
        <w:rPr>
          <w:rFonts w:ascii="Tahoma" w:eastAsia="Times New Roman" w:hAnsi="Tahoma" w:cs="B Zar"/>
          <w:b/>
          <w:bCs/>
          <w:rtl/>
        </w:rPr>
      </w:pPr>
      <w:r w:rsidRPr="00DE5067">
        <w:rPr>
          <w:rFonts w:ascii="Tahoma" w:eastAsia="Times New Roman" w:hAnsi="Tahoma" w:cs="B Zar"/>
          <w:b/>
          <w:bCs/>
          <w:noProof/>
          <w:rtl/>
        </w:rPr>
        <w:drawing>
          <wp:inline distT="0" distB="0" distL="0" distR="0" wp14:anchorId="564213B9" wp14:editId="3FFB74E0">
            <wp:extent cx="5732145" cy="8108315"/>
            <wp:effectExtent l="19050" t="0" r="1905" b="0"/>
            <wp:docPr id="9" name="Picture 8" descr="5-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odel.pdf.jpg"/>
                    <pic:cNvPicPr/>
                  </pic:nvPicPr>
                  <pic:blipFill>
                    <a:blip r:embed="rId19"/>
                    <a:stretch>
                      <a:fillRect/>
                    </a:stretch>
                  </pic:blipFill>
                  <pic:spPr>
                    <a:xfrm>
                      <a:off x="0" y="0"/>
                      <a:ext cx="5732145" cy="8108315"/>
                    </a:xfrm>
                    <a:prstGeom prst="rect">
                      <a:avLst/>
                    </a:prstGeom>
                  </pic:spPr>
                </pic:pic>
              </a:graphicData>
            </a:graphic>
          </wp:inline>
        </w:drawing>
      </w:r>
    </w:p>
    <w:sectPr w:rsidR="00A71237" w:rsidRPr="00DE5067" w:rsidSect="007F0A3E">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65A" w:rsidRDefault="005A065A" w:rsidP="0053716B">
      <w:pPr>
        <w:spacing w:after="0" w:line="240" w:lineRule="auto"/>
      </w:pPr>
      <w:r>
        <w:separator/>
      </w:r>
    </w:p>
  </w:endnote>
  <w:endnote w:type="continuationSeparator" w:id="0">
    <w:p w:rsidR="005A065A" w:rsidRDefault="005A065A" w:rsidP="0053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E3C1BE-2409-4DB5-8271-5732954FCEE6}"/>
    <w:embedBold r:id="rId2" w:fontKey="{9262275B-49BF-4EB4-A0C1-A5F8B9B1A2F4}"/>
  </w:font>
  <w:font w:name="2  Zar">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3" w:fontKey="{76F38A99-D07D-4432-BB94-A5DCA3E18649}"/>
    <w:embedBold r:id="rId4" w:fontKey="{C9CF9866-11B2-4F90-A71E-E9A722B821F7}"/>
  </w:font>
  <w:font w:name="Cambria">
    <w:panose1 w:val="02040503050406030204"/>
    <w:charset w:val="00"/>
    <w:family w:val="roman"/>
    <w:pitch w:val="variable"/>
    <w:sig w:usb0="E00002FF" w:usb1="400004FF" w:usb2="00000000" w:usb3="00000000" w:csb0="0000019F" w:csb1="00000000"/>
    <w:embedRegular r:id="rId5" w:fontKey="{32D64417-98F9-42B6-A374-13FB13B148BB}"/>
    <w:embedBold r:id="rId6" w:fontKey="{53B0CCE2-F7B0-44AA-8478-D168755FBC23}"/>
  </w:font>
  <w:font w:name="B Zar">
    <w:panose1 w:val="00000400000000000000"/>
    <w:charset w:val="B2"/>
    <w:family w:val="auto"/>
    <w:pitch w:val="variable"/>
    <w:sig w:usb0="00002001" w:usb1="80000000" w:usb2="00000008" w:usb3="00000000" w:csb0="00000040" w:csb1="00000000"/>
    <w:embedRegular r:id="rId7" w:fontKey="{D66CAEA6-1BB5-48B4-B6B0-F7C6118E0589}"/>
    <w:embedBold r:id="rId8" w:fontKey="{4F29E4AA-A970-4325-A977-0C68EE0C0516}"/>
  </w:font>
  <w:font w:name="IranNastaliq">
    <w:panose1 w:val="02020505000000020003"/>
    <w:charset w:val="00"/>
    <w:family w:val="roman"/>
    <w:pitch w:val="variable"/>
    <w:sig w:usb0="61002A87" w:usb1="80000000" w:usb2="00000008" w:usb3="00000000" w:csb0="000101FF" w:csb1="00000000"/>
    <w:embedRegular r:id="rId9" w:fontKey="{7A48C04F-624C-421B-B0E0-AF451AE7160E}"/>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embedRegular r:id="rId10" w:fontKey="{AABDD04C-5478-44AC-89AA-DBA0FE9FC2F1}"/>
  </w:font>
  <w:font w:name="Georgia">
    <w:panose1 w:val="02040502050405020303"/>
    <w:charset w:val="00"/>
    <w:family w:val="roman"/>
    <w:pitch w:val="variable"/>
    <w:sig w:usb0="00000287" w:usb1="00000000" w:usb2="00000000" w:usb3="00000000" w:csb0="0000009F" w:csb1="00000000"/>
    <w:embedRegular r:id="rId11" w:fontKey="{ADEAE58F-0CB6-4C81-A226-8A34C5A00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78326607"/>
      <w:docPartObj>
        <w:docPartGallery w:val="Page Numbers (Bottom of Page)"/>
        <w:docPartUnique/>
      </w:docPartObj>
    </w:sdtPr>
    <w:sdtEndPr>
      <w:rPr>
        <w:noProof/>
      </w:rPr>
    </w:sdtEndPr>
    <w:sdtContent>
      <w:p w:rsidR="00272E60" w:rsidRDefault="00272E60" w:rsidP="007F0A3E">
        <w:pPr>
          <w:pStyle w:val="Footer"/>
          <w:bidi/>
          <w:jc w:val="center"/>
        </w:pPr>
        <w:r>
          <w:fldChar w:fldCharType="begin"/>
        </w:r>
        <w:r>
          <w:instrText xml:space="preserve"> PAGE   \* MERGEFORMAT </w:instrText>
        </w:r>
        <w:r>
          <w:fldChar w:fldCharType="separate"/>
        </w:r>
        <w:r w:rsidR="00880634">
          <w:rPr>
            <w:rFonts w:hint="cs"/>
            <w:noProof/>
            <w:rtl/>
          </w:rPr>
          <w:t>‌د</w:t>
        </w:r>
        <w:r>
          <w:rPr>
            <w:noProof/>
          </w:rPr>
          <w:fldChar w:fldCharType="end"/>
        </w:r>
      </w:p>
    </w:sdtContent>
  </w:sdt>
  <w:p w:rsidR="00272E60" w:rsidRDefault="00272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65A" w:rsidRDefault="005A065A" w:rsidP="0053716B">
      <w:pPr>
        <w:spacing w:after="0" w:line="240" w:lineRule="auto"/>
      </w:pPr>
      <w:r>
        <w:separator/>
      </w:r>
    </w:p>
  </w:footnote>
  <w:footnote w:type="continuationSeparator" w:id="0">
    <w:p w:rsidR="005A065A" w:rsidRDefault="005A065A" w:rsidP="005371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34C"/>
    <w:multiLevelType w:val="hybridMultilevel"/>
    <w:tmpl w:val="1E32E8D2"/>
    <w:lvl w:ilvl="0" w:tplc="9530FA9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6E243DB"/>
    <w:multiLevelType w:val="hybridMultilevel"/>
    <w:tmpl w:val="BE288A1E"/>
    <w:lvl w:ilvl="0" w:tplc="ADD68E7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0A67398B"/>
    <w:multiLevelType w:val="hybridMultilevel"/>
    <w:tmpl w:val="ACB8B4F0"/>
    <w:lvl w:ilvl="0" w:tplc="761EC268">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1148B"/>
    <w:multiLevelType w:val="hybridMultilevel"/>
    <w:tmpl w:val="3FC48F9A"/>
    <w:lvl w:ilvl="0" w:tplc="08F2741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15DE1743"/>
    <w:multiLevelType w:val="hybridMultilevel"/>
    <w:tmpl w:val="F7C61846"/>
    <w:lvl w:ilvl="0" w:tplc="80BC0C2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09DF"/>
    <w:multiLevelType w:val="hybridMultilevel"/>
    <w:tmpl w:val="8398E458"/>
    <w:lvl w:ilvl="0" w:tplc="29727FC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1E073A80"/>
    <w:multiLevelType w:val="hybridMultilevel"/>
    <w:tmpl w:val="A2C262B0"/>
    <w:lvl w:ilvl="0" w:tplc="5516B07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1E2C44E9"/>
    <w:multiLevelType w:val="hybridMultilevel"/>
    <w:tmpl w:val="AFC6B542"/>
    <w:lvl w:ilvl="0" w:tplc="CA64032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35D268EC"/>
    <w:multiLevelType w:val="hybridMultilevel"/>
    <w:tmpl w:val="2AA088F2"/>
    <w:lvl w:ilvl="0" w:tplc="1D4AFF6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nsid w:val="433F15FD"/>
    <w:multiLevelType w:val="hybridMultilevel"/>
    <w:tmpl w:val="29C8505C"/>
    <w:lvl w:ilvl="0" w:tplc="7ED2E06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45A331C2"/>
    <w:multiLevelType w:val="hybridMultilevel"/>
    <w:tmpl w:val="57003776"/>
    <w:lvl w:ilvl="0" w:tplc="046291F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nsid w:val="45BC7FD4"/>
    <w:multiLevelType w:val="hybridMultilevel"/>
    <w:tmpl w:val="2A846738"/>
    <w:lvl w:ilvl="0" w:tplc="71042DD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4A875ACD"/>
    <w:multiLevelType w:val="hybridMultilevel"/>
    <w:tmpl w:val="FB709EA0"/>
    <w:lvl w:ilvl="0" w:tplc="5C1046D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5F4E7C27"/>
    <w:multiLevelType w:val="hybridMultilevel"/>
    <w:tmpl w:val="F4446D46"/>
    <w:lvl w:ilvl="0" w:tplc="E288081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nsid w:val="6431661C"/>
    <w:multiLevelType w:val="hybridMultilevel"/>
    <w:tmpl w:val="F90ABEFC"/>
    <w:lvl w:ilvl="0" w:tplc="807E02E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nsid w:val="654D0730"/>
    <w:multiLevelType w:val="hybridMultilevel"/>
    <w:tmpl w:val="5B180F44"/>
    <w:lvl w:ilvl="0" w:tplc="B498A03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nsid w:val="666B7601"/>
    <w:multiLevelType w:val="hybridMultilevel"/>
    <w:tmpl w:val="189C5E8A"/>
    <w:lvl w:ilvl="0" w:tplc="0FD6D1A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nsid w:val="66FF0B49"/>
    <w:multiLevelType w:val="hybridMultilevel"/>
    <w:tmpl w:val="5986FAE2"/>
    <w:lvl w:ilvl="0" w:tplc="A75C0C3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nsid w:val="71A76B68"/>
    <w:multiLevelType w:val="hybridMultilevel"/>
    <w:tmpl w:val="C78CC9E2"/>
    <w:lvl w:ilvl="0" w:tplc="93A0E4B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7786229B"/>
    <w:multiLevelType w:val="hybridMultilevel"/>
    <w:tmpl w:val="D4DE0956"/>
    <w:lvl w:ilvl="0" w:tplc="4CC6DAF0">
      <w:start w:val="10"/>
      <w:numFmt w:val="bullet"/>
      <w:lvlText w:val="-"/>
      <w:lvlJc w:val="left"/>
      <w:pPr>
        <w:ind w:left="435" w:hanging="360"/>
      </w:pPr>
      <w:rPr>
        <w:rFonts w:ascii="Tahoma" w:eastAsia="Times New Roman" w:hAnsi="Tahoma" w:cs="2  Zar"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nsid w:val="7F1B132A"/>
    <w:multiLevelType w:val="hybridMultilevel"/>
    <w:tmpl w:val="5D48EB9E"/>
    <w:lvl w:ilvl="0" w:tplc="4CF6DC1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4"/>
  </w:num>
  <w:num w:numId="2">
    <w:abstractNumId w:val="3"/>
  </w:num>
  <w:num w:numId="3">
    <w:abstractNumId w:val="17"/>
  </w:num>
  <w:num w:numId="4">
    <w:abstractNumId w:val="5"/>
  </w:num>
  <w:num w:numId="5">
    <w:abstractNumId w:val="13"/>
  </w:num>
  <w:num w:numId="6">
    <w:abstractNumId w:val="15"/>
  </w:num>
  <w:num w:numId="7">
    <w:abstractNumId w:val="8"/>
  </w:num>
  <w:num w:numId="8">
    <w:abstractNumId w:val="19"/>
  </w:num>
  <w:num w:numId="9">
    <w:abstractNumId w:val="2"/>
  </w:num>
  <w:num w:numId="10">
    <w:abstractNumId w:val="10"/>
  </w:num>
  <w:num w:numId="11">
    <w:abstractNumId w:val="1"/>
  </w:num>
  <w:num w:numId="12">
    <w:abstractNumId w:val="20"/>
  </w:num>
  <w:num w:numId="13">
    <w:abstractNumId w:val="12"/>
  </w:num>
  <w:num w:numId="14">
    <w:abstractNumId w:val="16"/>
  </w:num>
  <w:num w:numId="15">
    <w:abstractNumId w:val="7"/>
  </w:num>
  <w:num w:numId="16">
    <w:abstractNumId w:val="18"/>
  </w:num>
  <w:num w:numId="17">
    <w:abstractNumId w:val="11"/>
  </w:num>
  <w:num w:numId="18">
    <w:abstractNumId w:val="9"/>
  </w:num>
  <w:num w:numId="19">
    <w:abstractNumId w:val="0"/>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D1D"/>
    <w:rsid w:val="000540CE"/>
    <w:rsid w:val="000E0F85"/>
    <w:rsid w:val="001563C7"/>
    <w:rsid w:val="00272E60"/>
    <w:rsid w:val="002F53CA"/>
    <w:rsid w:val="00383B05"/>
    <w:rsid w:val="003F7BEF"/>
    <w:rsid w:val="00495D9C"/>
    <w:rsid w:val="004F7C90"/>
    <w:rsid w:val="0053716B"/>
    <w:rsid w:val="00541F2B"/>
    <w:rsid w:val="00581131"/>
    <w:rsid w:val="00592C3C"/>
    <w:rsid w:val="005A065A"/>
    <w:rsid w:val="00760D1D"/>
    <w:rsid w:val="007F0A3E"/>
    <w:rsid w:val="00807A5F"/>
    <w:rsid w:val="00861B8F"/>
    <w:rsid w:val="00880634"/>
    <w:rsid w:val="008E0E2C"/>
    <w:rsid w:val="009817AB"/>
    <w:rsid w:val="00A06AF2"/>
    <w:rsid w:val="00A67363"/>
    <w:rsid w:val="00A71237"/>
    <w:rsid w:val="00AC7D30"/>
    <w:rsid w:val="00AE37A1"/>
    <w:rsid w:val="00CC4CB7"/>
    <w:rsid w:val="00DE5067"/>
    <w:rsid w:val="00E1367B"/>
    <w:rsid w:val="00E24A5C"/>
    <w:rsid w:val="00F036F5"/>
    <w:rsid w:val="00F701B3"/>
    <w:rsid w:val="00F7122F"/>
    <w:rsid w:val="00FA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55BF69-8347-41D7-BCE5-3DA11122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2  Zar"/>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F2B"/>
  </w:style>
  <w:style w:type="paragraph" w:styleId="Heading1">
    <w:name w:val="heading 1"/>
    <w:basedOn w:val="Normal"/>
    <w:next w:val="Normal"/>
    <w:link w:val="Heading1Char"/>
    <w:uiPriority w:val="9"/>
    <w:qFormat/>
    <w:rsid w:val="00DE50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07A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B8F"/>
    <w:pPr>
      <w:ind w:left="720"/>
      <w:contextualSpacing/>
    </w:pPr>
  </w:style>
  <w:style w:type="paragraph" w:styleId="BalloonText">
    <w:name w:val="Balloon Text"/>
    <w:basedOn w:val="Normal"/>
    <w:link w:val="BalloonTextChar"/>
    <w:uiPriority w:val="99"/>
    <w:semiHidden/>
    <w:unhideWhenUsed/>
    <w:rsid w:val="002F5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CA"/>
    <w:rPr>
      <w:rFonts w:ascii="Tahoma" w:hAnsi="Tahoma" w:cs="Tahoma"/>
      <w:sz w:val="16"/>
      <w:szCs w:val="16"/>
    </w:rPr>
  </w:style>
  <w:style w:type="character" w:customStyle="1" w:styleId="Heading2Char">
    <w:name w:val="Heading 2 Char"/>
    <w:basedOn w:val="DefaultParagraphFont"/>
    <w:link w:val="Heading2"/>
    <w:uiPriority w:val="9"/>
    <w:rsid w:val="00807A5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07A5F"/>
    <w:rPr>
      <w:color w:val="0000FF"/>
      <w:u w:val="single"/>
    </w:rPr>
  </w:style>
  <w:style w:type="character" w:styleId="Strong">
    <w:name w:val="Strong"/>
    <w:basedOn w:val="DefaultParagraphFont"/>
    <w:uiPriority w:val="22"/>
    <w:qFormat/>
    <w:rsid w:val="00807A5F"/>
    <w:rPr>
      <w:b/>
      <w:bCs/>
    </w:rPr>
  </w:style>
  <w:style w:type="paragraph" w:styleId="Header">
    <w:name w:val="header"/>
    <w:basedOn w:val="Normal"/>
    <w:link w:val="HeaderChar"/>
    <w:uiPriority w:val="99"/>
    <w:unhideWhenUsed/>
    <w:rsid w:val="00537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16B"/>
  </w:style>
  <w:style w:type="paragraph" w:styleId="Footer">
    <w:name w:val="footer"/>
    <w:basedOn w:val="Normal"/>
    <w:link w:val="FooterChar"/>
    <w:uiPriority w:val="99"/>
    <w:unhideWhenUsed/>
    <w:rsid w:val="00537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16B"/>
  </w:style>
  <w:style w:type="character" w:customStyle="1" w:styleId="Heading1Char">
    <w:name w:val="Heading 1 Char"/>
    <w:basedOn w:val="DefaultParagraphFont"/>
    <w:link w:val="Heading1"/>
    <w:uiPriority w:val="9"/>
    <w:rsid w:val="00DE506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72E60"/>
    <w:pPr>
      <w:spacing w:line="259" w:lineRule="auto"/>
      <w:outlineLvl w:val="9"/>
    </w:pPr>
  </w:style>
  <w:style w:type="paragraph" w:styleId="TOC1">
    <w:name w:val="toc 1"/>
    <w:basedOn w:val="Normal"/>
    <w:next w:val="Normal"/>
    <w:autoRedefine/>
    <w:uiPriority w:val="39"/>
    <w:unhideWhenUsed/>
    <w:rsid w:val="00272E6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37200">
      <w:bodyDiv w:val="1"/>
      <w:marLeft w:val="0"/>
      <w:marRight w:val="0"/>
      <w:marTop w:val="0"/>
      <w:marBottom w:val="0"/>
      <w:divBdr>
        <w:top w:val="none" w:sz="0" w:space="0" w:color="auto"/>
        <w:left w:val="none" w:sz="0" w:space="0" w:color="auto"/>
        <w:bottom w:val="none" w:sz="0" w:space="0" w:color="auto"/>
        <w:right w:val="none" w:sz="0" w:space="0" w:color="auto"/>
      </w:divBdr>
      <w:divsChild>
        <w:div w:id="1816293542">
          <w:marLeft w:val="0"/>
          <w:marRight w:val="0"/>
          <w:marTop w:val="0"/>
          <w:marBottom w:val="0"/>
          <w:divBdr>
            <w:top w:val="none" w:sz="0" w:space="0" w:color="auto"/>
            <w:left w:val="none" w:sz="0" w:space="0" w:color="auto"/>
            <w:bottom w:val="none" w:sz="0" w:space="0" w:color="auto"/>
            <w:right w:val="none" w:sz="0" w:space="0" w:color="auto"/>
          </w:divBdr>
          <w:divsChild>
            <w:div w:id="1497189814">
              <w:marLeft w:val="0"/>
              <w:marRight w:val="0"/>
              <w:marTop w:val="0"/>
              <w:marBottom w:val="0"/>
              <w:divBdr>
                <w:top w:val="none" w:sz="0" w:space="0" w:color="auto"/>
                <w:left w:val="none" w:sz="0" w:space="0" w:color="auto"/>
                <w:bottom w:val="none" w:sz="0" w:space="0" w:color="auto"/>
                <w:right w:val="none" w:sz="0" w:space="0" w:color="auto"/>
              </w:divBdr>
              <w:divsChild>
                <w:div w:id="1606839559">
                  <w:marLeft w:val="0"/>
                  <w:marRight w:val="0"/>
                  <w:marTop w:val="0"/>
                  <w:marBottom w:val="0"/>
                  <w:divBdr>
                    <w:top w:val="none" w:sz="0" w:space="0" w:color="auto"/>
                    <w:left w:val="none" w:sz="0" w:space="0" w:color="auto"/>
                    <w:bottom w:val="none" w:sz="0" w:space="0" w:color="auto"/>
                    <w:right w:val="none" w:sz="0" w:space="0" w:color="auto"/>
                  </w:divBdr>
                  <w:divsChild>
                    <w:div w:id="1629894375">
                      <w:marLeft w:val="0"/>
                      <w:marRight w:val="0"/>
                      <w:marTop w:val="0"/>
                      <w:marBottom w:val="0"/>
                      <w:divBdr>
                        <w:top w:val="none" w:sz="0" w:space="0" w:color="auto"/>
                        <w:left w:val="none" w:sz="0" w:space="0" w:color="auto"/>
                        <w:bottom w:val="none" w:sz="0" w:space="0" w:color="auto"/>
                        <w:right w:val="none" w:sz="0" w:space="0" w:color="auto"/>
                      </w:divBdr>
                      <w:divsChild>
                        <w:div w:id="225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730337">
      <w:bodyDiv w:val="1"/>
      <w:marLeft w:val="0"/>
      <w:marRight w:val="0"/>
      <w:marTop w:val="0"/>
      <w:marBottom w:val="0"/>
      <w:divBdr>
        <w:top w:val="none" w:sz="0" w:space="0" w:color="auto"/>
        <w:left w:val="none" w:sz="0" w:space="0" w:color="auto"/>
        <w:bottom w:val="none" w:sz="0" w:space="0" w:color="auto"/>
        <w:right w:val="none" w:sz="0" w:space="0" w:color="auto"/>
      </w:divBdr>
      <w:divsChild>
        <w:div w:id="282612193">
          <w:marLeft w:val="0"/>
          <w:marRight w:val="0"/>
          <w:marTop w:val="0"/>
          <w:marBottom w:val="0"/>
          <w:divBdr>
            <w:top w:val="none" w:sz="0" w:space="0" w:color="auto"/>
            <w:left w:val="none" w:sz="0" w:space="0" w:color="auto"/>
            <w:bottom w:val="none" w:sz="0" w:space="0" w:color="auto"/>
            <w:right w:val="none" w:sz="0" w:space="0" w:color="auto"/>
          </w:divBdr>
          <w:divsChild>
            <w:div w:id="1223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033">
      <w:bodyDiv w:val="1"/>
      <w:marLeft w:val="0"/>
      <w:marRight w:val="0"/>
      <w:marTop w:val="0"/>
      <w:marBottom w:val="0"/>
      <w:divBdr>
        <w:top w:val="none" w:sz="0" w:space="0" w:color="auto"/>
        <w:left w:val="none" w:sz="0" w:space="0" w:color="auto"/>
        <w:bottom w:val="none" w:sz="0" w:space="0" w:color="auto"/>
        <w:right w:val="none" w:sz="0" w:space="0" w:color="auto"/>
      </w:divBdr>
      <w:divsChild>
        <w:div w:id="1365668394">
          <w:marLeft w:val="0"/>
          <w:marRight w:val="0"/>
          <w:marTop w:val="0"/>
          <w:marBottom w:val="0"/>
          <w:divBdr>
            <w:top w:val="none" w:sz="0" w:space="0" w:color="auto"/>
            <w:left w:val="none" w:sz="0" w:space="0" w:color="auto"/>
            <w:bottom w:val="none" w:sz="0" w:space="0" w:color="auto"/>
            <w:right w:val="none" w:sz="0" w:space="0" w:color="auto"/>
          </w:divBdr>
          <w:divsChild>
            <w:div w:id="547573317">
              <w:marLeft w:val="0"/>
              <w:marRight w:val="0"/>
              <w:marTop w:val="0"/>
              <w:marBottom w:val="0"/>
              <w:divBdr>
                <w:top w:val="none" w:sz="0" w:space="0" w:color="auto"/>
                <w:left w:val="none" w:sz="0" w:space="0" w:color="auto"/>
                <w:bottom w:val="none" w:sz="0" w:space="0" w:color="auto"/>
                <w:right w:val="none" w:sz="0" w:space="0" w:color="auto"/>
              </w:divBdr>
              <w:divsChild>
                <w:div w:id="345905244">
                  <w:marLeft w:val="0"/>
                  <w:marRight w:val="0"/>
                  <w:marTop w:val="0"/>
                  <w:marBottom w:val="0"/>
                  <w:divBdr>
                    <w:top w:val="none" w:sz="0" w:space="0" w:color="auto"/>
                    <w:left w:val="none" w:sz="0" w:space="0" w:color="auto"/>
                    <w:bottom w:val="none" w:sz="0" w:space="0" w:color="auto"/>
                    <w:right w:val="none" w:sz="0" w:space="0" w:color="auto"/>
                  </w:divBdr>
                  <w:divsChild>
                    <w:div w:id="20645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764EF-1509-44E1-80DB-1492CA18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5325</Words>
  <Characters>30357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plus</dc:creator>
  <cp:lastModifiedBy>MRT www.Win2Farsi.com</cp:lastModifiedBy>
  <cp:revision>2</cp:revision>
  <cp:lastPrinted>2016-06-08T04:54:00Z</cp:lastPrinted>
  <dcterms:created xsi:type="dcterms:W3CDTF">2017-10-05T06:03:00Z</dcterms:created>
  <dcterms:modified xsi:type="dcterms:W3CDTF">2017-10-05T06:03:00Z</dcterms:modified>
</cp:coreProperties>
</file>