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0E6" w:rsidRPr="00676991" w:rsidRDefault="00D7244A" w:rsidP="00676991">
      <w:pPr>
        <w:bidi/>
        <w:spacing w:line="360" w:lineRule="auto"/>
        <w:jc w:val="center"/>
        <w:rPr>
          <w:rFonts w:ascii="Times New Roman" w:hAnsi="Times New Roman" w:cs="B Nazanin"/>
          <w:b/>
          <w:bCs/>
          <w:szCs w:val="28"/>
          <w:rtl/>
          <w:lang w:bidi="fa-IR"/>
        </w:rPr>
      </w:pPr>
      <w:r w:rsidRPr="00676991">
        <w:rPr>
          <w:rFonts w:ascii="Times New Roman" w:hAnsi="Times New Roman" w:cs="B Nazanin" w:hint="cs"/>
          <w:b/>
          <w:bCs/>
          <w:szCs w:val="28"/>
          <w:rtl/>
          <w:lang w:bidi="fa-IR"/>
        </w:rPr>
        <w:t xml:space="preserve">تاثیر فیلتر کربن فعال گرانوله بر </w:t>
      </w:r>
      <w:r w:rsidR="003D6036" w:rsidRPr="00676991">
        <w:rPr>
          <w:rFonts w:ascii="Times New Roman" w:hAnsi="Times New Roman" w:cs="B Nazanin" w:hint="cs"/>
          <w:b/>
          <w:bCs/>
          <w:szCs w:val="28"/>
          <w:rtl/>
          <w:lang w:bidi="fa-IR"/>
        </w:rPr>
        <w:t>ته نشینی (لخته)</w:t>
      </w:r>
      <w:r w:rsidRPr="00676991">
        <w:rPr>
          <w:rFonts w:ascii="Times New Roman" w:hAnsi="Times New Roman" w:cs="B Nazanin" w:hint="cs"/>
          <w:b/>
          <w:bCs/>
          <w:szCs w:val="28"/>
          <w:rtl/>
          <w:lang w:bidi="fa-IR"/>
        </w:rPr>
        <w:t xml:space="preserve"> نهایی در تصفیه آب دریا</w:t>
      </w:r>
    </w:p>
    <w:p w:rsidR="003D6036" w:rsidRDefault="0003270B" w:rsidP="003D6036">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نکات برجسته </w:t>
      </w:r>
      <w:r w:rsidR="00AB7447">
        <w:rPr>
          <w:rFonts w:ascii="Times New Roman" w:hAnsi="Times New Roman" w:cs="B Nazanin"/>
          <w:szCs w:val="28"/>
          <w:lang w:bidi="fa-IR"/>
        </w:rPr>
        <w:t xml:space="preserve"> </w:t>
      </w:r>
    </w:p>
    <w:p w:rsidR="0003270B" w:rsidRDefault="0003270B" w:rsidP="00F24589">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-تاثیر تصفیه </w:t>
      </w:r>
      <w:r>
        <w:rPr>
          <w:rFonts w:ascii="Times New Roman" w:hAnsi="Times New Roman" w:cs="B Nazanin"/>
          <w:szCs w:val="28"/>
          <w:lang w:bidi="fa-IR"/>
        </w:rPr>
        <w:t>GAC</w:t>
      </w:r>
      <w:r>
        <w:rPr>
          <w:rFonts w:ascii="Times New Roman" w:hAnsi="Times New Roman" w:cs="B Nazanin" w:hint="cs"/>
          <w:szCs w:val="28"/>
          <w:rtl/>
          <w:lang w:bidi="fa-IR"/>
        </w:rPr>
        <w:t xml:space="preserve"> از طریق تست </w:t>
      </w:r>
      <w:r w:rsidR="00F24589">
        <w:rPr>
          <w:rFonts w:ascii="Times New Roman" w:hAnsi="Times New Roman" w:cs="B Nazanin" w:hint="cs"/>
          <w:szCs w:val="28"/>
          <w:rtl/>
          <w:lang w:bidi="fa-IR"/>
        </w:rPr>
        <w:t>جار</w:t>
      </w:r>
      <w:r>
        <w:rPr>
          <w:rFonts w:ascii="Times New Roman" w:hAnsi="Times New Roman" w:cs="B Nazanin" w:hint="cs"/>
          <w:szCs w:val="28"/>
          <w:rtl/>
          <w:lang w:bidi="fa-IR"/>
        </w:rPr>
        <w:t xml:space="preserve"> و سیستم ترکیبی غشاء ارزیابی شد. </w:t>
      </w:r>
    </w:p>
    <w:p w:rsidR="0003270B" w:rsidRDefault="0003270B" w:rsidP="0003270B">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-تصفیه </w:t>
      </w:r>
      <w:r>
        <w:rPr>
          <w:rFonts w:ascii="Times New Roman" w:hAnsi="Times New Roman" w:cs="B Nazanin"/>
          <w:szCs w:val="28"/>
          <w:lang w:bidi="fa-IR"/>
        </w:rPr>
        <w:t>GAC</w:t>
      </w:r>
      <w:r>
        <w:rPr>
          <w:rFonts w:ascii="Times New Roman" w:hAnsi="Times New Roman" w:cs="B Nazanin" w:hint="cs"/>
          <w:szCs w:val="28"/>
          <w:rtl/>
          <w:lang w:bidi="fa-IR"/>
        </w:rPr>
        <w:t xml:space="preserve"> باعث حذف مواد آلی آب گریز و </w:t>
      </w:r>
      <w:r>
        <w:rPr>
          <w:rFonts w:ascii="Times New Roman" w:hAnsi="Times New Roman" w:cs="B Nazanin"/>
          <w:szCs w:val="28"/>
          <w:lang w:bidi="fa-IR"/>
        </w:rPr>
        <w:t>LMW</w:t>
      </w:r>
      <w:r>
        <w:rPr>
          <w:rFonts w:ascii="Times New Roman" w:hAnsi="Times New Roman" w:cs="B Nazanin" w:hint="cs"/>
          <w:szCs w:val="28"/>
          <w:rtl/>
          <w:lang w:bidi="fa-IR"/>
        </w:rPr>
        <w:t xml:space="preserve"> از آب دریا شد. </w:t>
      </w:r>
    </w:p>
    <w:p w:rsidR="0003270B" w:rsidRDefault="0003270B" w:rsidP="0003270B">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w:t>
      </w:r>
      <w:r w:rsidR="00F24589">
        <w:rPr>
          <w:rFonts w:ascii="Times New Roman" w:hAnsi="Times New Roman" w:cs="B Nazanin" w:hint="cs"/>
          <w:szCs w:val="28"/>
          <w:rtl/>
          <w:lang w:bidi="fa-IR"/>
        </w:rPr>
        <w:t xml:space="preserve">تصفیه </w:t>
      </w:r>
      <w:r w:rsidR="00F24589">
        <w:rPr>
          <w:rFonts w:ascii="Times New Roman" w:hAnsi="Times New Roman" w:cs="B Nazanin"/>
          <w:szCs w:val="28"/>
          <w:lang w:bidi="fa-IR"/>
        </w:rPr>
        <w:t>GAC</w:t>
      </w:r>
      <w:r w:rsidR="00F24589">
        <w:rPr>
          <w:rFonts w:ascii="Times New Roman" w:hAnsi="Times New Roman" w:cs="B Nazanin" w:hint="cs"/>
          <w:szCs w:val="28"/>
          <w:rtl/>
          <w:lang w:bidi="fa-IR"/>
        </w:rPr>
        <w:t xml:space="preserve"> به کاهش میزان ته نشینی و تشکیل لخته کمک کرد (از 2-3 تا </w:t>
      </w:r>
      <w:r w:rsidR="00F24589">
        <w:rPr>
          <w:rFonts w:ascii="Times New Roman" w:hAnsi="Times New Roman" w:cs="B Nazanin"/>
          <w:szCs w:val="28"/>
          <w:lang w:bidi="fa-IR"/>
        </w:rPr>
        <w:t>1mg/L</w:t>
      </w:r>
      <w:r w:rsidR="00F24589">
        <w:rPr>
          <w:rFonts w:ascii="Times New Roman" w:hAnsi="Times New Roman" w:cs="B Nazanin" w:hint="cs"/>
          <w:szCs w:val="28"/>
          <w:rtl/>
          <w:lang w:bidi="fa-IR"/>
        </w:rPr>
        <w:t xml:space="preserve">). </w:t>
      </w:r>
    </w:p>
    <w:p w:rsidR="00F24589" w:rsidRDefault="00F24589" w:rsidP="00F24589">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-ته نشینی و لخته نهایی باعث حرف بیوپلیمرها می شود (که به صورت موثر توسط </w:t>
      </w:r>
      <w:r>
        <w:rPr>
          <w:rFonts w:ascii="Times New Roman" w:hAnsi="Times New Roman" w:cs="B Nazanin"/>
          <w:szCs w:val="28"/>
          <w:lang w:bidi="fa-IR"/>
        </w:rPr>
        <w:t>GAC</w:t>
      </w:r>
      <w:r>
        <w:rPr>
          <w:rFonts w:ascii="Times New Roman" w:hAnsi="Times New Roman" w:cs="B Nazanin" w:hint="cs"/>
          <w:szCs w:val="28"/>
          <w:rtl/>
          <w:lang w:bidi="fa-IR"/>
        </w:rPr>
        <w:t xml:space="preserve"> حذف نشده اند). </w:t>
      </w:r>
    </w:p>
    <w:p w:rsidR="00F24589" w:rsidRDefault="00F24589" w:rsidP="00F24589">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-ترکیب تصفیه و ته نشینی </w:t>
      </w:r>
      <w:r>
        <w:rPr>
          <w:rFonts w:ascii="Times New Roman" w:hAnsi="Times New Roman" w:cs="B Nazanin"/>
          <w:szCs w:val="28"/>
          <w:lang w:bidi="fa-IR"/>
        </w:rPr>
        <w:t>GAC</w:t>
      </w:r>
      <w:r>
        <w:rPr>
          <w:rFonts w:ascii="Times New Roman" w:hAnsi="Times New Roman" w:cs="B Nazanin" w:hint="cs"/>
          <w:szCs w:val="28"/>
          <w:rtl/>
          <w:lang w:bidi="fa-IR"/>
        </w:rPr>
        <w:t xml:space="preserve"> می تواند یک راه حل فنی و اقتصادی باشد. </w:t>
      </w:r>
    </w:p>
    <w:p w:rsidR="00F24589" w:rsidRDefault="00F24589" w:rsidP="00F24589">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چکیده </w:t>
      </w:r>
    </w:p>
    <w:p w:rsidR="00F24589" w:rsidRDefault="00F24589" w:rsidP="005D4F77">
      <w:pPr>
        <w:bidi/>
        <w:spacing w:line="360" w:lineRule="auto"/>
        <w:jc w:val="both"/>
        <w:rPr>
          <w:rFonts w:ascii="Times New Roman" w:hAnsi="Times New Roman" w:cs="B Nazanin"/>
          <w:szCs w:val="28"/>
          <w:lang w:bidi="fa-IR"/>
        </w:rPr>
      </w:pPr>
      <w:r>
        <w:rPr>
          <w:rFonts w:ascii="Times New Roman" w:hAnsi="Times New Roman" w:cs="B Nazanin" w:hint="cs"/>
          <w:szCs w:val="28"/>
          <w:rtl/>
          <w:lang w:bidi="fa-IR"/>
        </w:rPr>
        <w:t xml:space="preserve">در این مطالعه، فیلتر کربن فعال گرانوله </w:t>
      </w:r>
      <w:r>
        <w:rPr>
          <w:rFonts w:ascii="Times New Roman" w:hAnsi="Times New Roman" w:cs="B Nazanin"/>
          <w:szCs w:val="28"/>
          <w:lang w:bidi="fa-IR"/>
        </w:rPr>
        <w:t>(GAC)</w:t>
      </w:r>
      <w:r>
        <w:rPr>
          <w:rFonts w:ascii="Times New Roman" w:hAnsi="Times New Roman" w:cs="B Nazanin" w:hint="cs"/>
          <w:szCs w:val="28"/>
          <w:rtl/>
          <w:lang w:bidi="fa-IR"/>
        </w:rPr>
        <w:t xml:space="preserve"> برای حذف مواد آلی از آب دریا به کار رفت. تاثیر تصفیه </w:t>
      </w:r>
      <w:r>
        <w:rPr>
          <w:rFonts w:ascii="Times New Roman" w:hAnsi="Times New Roman" w:cs="B Nazanin"/>
          <w:szCs w:val="28"/>
          <w:lang w:bidi="fa-IR"/>
        </w:rPr>
        <w:t>GAC</w:t>
      </w:r>
      <w:r>
        <w:rPr>
          <w:rFonts w:ascii="Times New Roman" w:hAnsi="Times New Roman" w:cs="B Nazanin" w:hint="cs"/>
          <w:szCs w:val="28"/>
          <w:rtl/>
          <w:lang w:bidi="fa-IR"/>
        </w:rPr>
        <w:t xml:space="preserve"> بر تصفیه بعدی آب دریا توسط ته نشینی و تشکیل لخته از طریق آزمایشات تست جار و سیستم ترکیبی انعقاد غشایی </w:t>
      </w:r>
      <w:r>
        <w:rPr>
          <w:rFonts w:ascii="Times New Roman" w:hAnsi="Times New Roman" w:cs="B Nazanin"/>
          <w:szCs w:val="28"/>
          <w:lang w:bidi="fa-IR"/>
        </w:rPr>
        <w:t>(SMCHS)</w:t>
      </w:r>
      <w:r>
        <w:rPr>
          <w:rFonts w:ascii="Times New Roman" w:hAnsi="Times New Roman" w:cs="B Nazanin" w:hint="cs"/>
          <w:szCs w:val="28"/>
          <w:rtl/>
          <w:lang w:bidi="fa-IR"/>
        </w:rPr>
        <w:t xml:space="preserve"> ارزیابی شده است. تصفیه </w:t>
      </w:r>
      <w:r>
        <w:rPr>
          <w:rFonts w:ascii="Times New Roman" w:hAnsi="Times New Roman" w:cs="B Nazanin"/>
          <w:szCs w:val="28"/>
          <w:lang w:bidi="fa-IR"/>
        </w:rPr>
        <w:t>GAC</w:t>
      </w:r>
      <w:r>
        <w:rPr>
          <w:rFonts w:ascii="Times New Roman" w:hAnsi="Times New Roman" w:cs="B Nazanin" w:hint="cs"/>
          <w:szCs w:val="28"/>
          <w:rtl/>
          <w:lang w:bidi="fa-IR"/>
        </w:rPr>
        <w:t xml:space="preserve"> باعث حذف 70 درصد مواد با وزن خنثی با وزن مولکولی کم و اسیدها از آب دریا شد که به کاهش رسوب زیستی غشاء کمک می کند. تصفیه </w:t>
      </w:r>
      <w:r>
        <w:rPr>
          <w:rFonts w:ascii="Times New Roman" w:hAnsi="Times New Roman" w:cs="B Nazanin"/>
          <w:szCs w:val="28"/>
          <w:lang w:bidi="fa-IR"/>
        </w:rPr>
        <w:t>GAC</w:t>
      </w:r>
      <w:r>
        <w:rPr>
          <w:rFonts w:ascii="Times New Roman" w:hAnsi="Times New Roman" w:cs="B Nazanin" w:hint="cs"/>
          <w:szCs w:val="28"/>
          <w:rtl/>
          <w:lang w:bidi="fa-IR"/>
        </w:rPr>
        <w:t xml:space="preserve"> هم به کاهش میزان لخته و ته نشینی کمک کرد. مقادیر نسبتا بالای فریک کلرید و پلی-فریک سولفات برای حذف زیاد ماده آلی در زمانی لازم است که ته نشینی بدون پیش </w:t>
      </w:r>
      <w:r w:rsidR="005D4F77">
        <w:rPr>
          <w:rFonts w:ascii="Times New Roman" w:hAnsi="Times New Roman" w:cs="B Nazanin" w:hint="cs"/>
          <w:szCs w:val="28"/>
          <w:rtl/>
          <w:lang w:bidi="fa-IR"/>
        </w:rPr>
        <w:t>تصفیه</w:t>
      </w:r>
      <w:r>
        <w:rPr>
          <w:rFonts w:ascii="Times New Roman" w:hAnsi="Times New Roman" w:cs="B Nazanin" w:hint="cs"/>
          <w:szCs w:val="28"/>
          <w:rtl/>
          <w:lang w:bidi="fa-IR"/>
        </w:rPr>
        <w:t xml:space="preserve"> جذب فیلتر </w:t>
      </w:r>
      <w:r>
        <w:rPr>
          <w:rFonts w:ascii="Times New Roman" w:hAnsi="Times New Roman" w:cs="B Nazanin"/>
          <w:szCs w:val="28"/>
          <w:lang w:bidi="fa-IR"/>
        </w:rPr>
        <w:t>GAC</w:t>
      </w:r>
      <w:r>
        <w:rPr>
          <w:rFonts w:ascii="Times New Roman" w:hAnsi="Times New Roman" w:cs="B Nazanin" w:hint="cs"/>
          <w:szCs w:val="28"/>
          <w:rtl/>
          <w:lang w:bidi="fa-IR"/>
        </w:rPr>
        <w:t xml:space="preserve"> به کار می رود. استفاده از تصفیه </w:t>
      </w:r>
      <w:r>
        <w:rPr>
          <w:rFonts w:ascii="Times New Roman" w:hAnsi="Times New Roman" w:cs="B Nazanin"/>
          <w:szCs w:val="28"/>
          <w:lang w:bidi="fa-IR"/>
        </w:rPr>
        <w:t>GAC</w:t>
      </w:r>
      <w:r>
        <w:rPr>
          <w:rFonts w:ascii="Times New Roman" w:hAnsi="Times New Roman" w:cs="B Nazanin" w:hint="cs"/>
          <w:szCs w:val="28"/>
          <w:rtl/>
          <w:lang w:bidi="fa-IR"/>
        </w:rPr>
        <w:t xml:space="preserve"> قبل از کاربرد </w:t>
      </w:r>
      <w:r>
        <w:rPr>
          <w:rFonts w:ascii="Times New Roman" w:hAnsi="Times New Roman" w:cs="B Nazanin"/>
          <w:szCs w:val="28"/>
          <w:lang w:bidi="fa-IR"/>
        </w:rPr>
        <w:t>SMCHS</w:t>
      </w:r>
      <w:r>
        <w:rPr>
          <w:rFonts w:ascii="Times New Roman" w:hAnsi="Times New Roman" w:cs="B Nazanin" w:hint="cs"/>
          <w:szCs w:val="28"/>
          <w:rtl/>
          <w:lang w:bidi="fa-IR"/>
        </w:rPr>
        <w:t xml:space="preserve"> باعث کاهش دز ماده لخته شده تا </w:t>
      </w:r>
      <w:r>
        <w:rPr>
          <w:rFonts w:ascii="Times New Roman" w:hAnsi="Times New Roman" w:cs="B Nazanin"/>
          <w:szCs w:val="28"/>
          <w:lang w:bidi="fa-IR"/>
        </w:rPr>
        <w:t>1mg/L</w:t>
      </w:r>
      <w:r>
        <w:rPr>
          <w:rFonts w:ascii="Times New Roman" w:hAnsi="Times New Roman" w:cs="B Nazanin" w:hint="cs"/>
          <w:szCs w:val="28"/>
          <w:rtl/>
          <w:lang w:bidi="fa-IR"/>
        </w:rPr>
        <w:t xml:space="preserve"> می شود که به میزان حذف مشابه می رسد. تصفیه بعدی با ماده ته نشین کننده متفاوت مانند فریک کلید و پلی فریک سولفات </w:t>
      </w:r>
      <w:r>
        <w:rPr>
          <w:rFonts w:ascii="Times New Roman" w:hAnsi="Times New Roman" w:cs="B Nazanin"/>
          <w:szCs w:val="28"/>
          <w:lang w:bidi="fa-IR"/>
        </w:rPr>
        <w:t>(PFS)</w:t>
      </w:r>
      <w:r>
        <w:rPr>
          <w:rFonts w:ascii="Times New Roman" w:hAnsi="Times New Roman" w:cs="B Nazanin" w:hint="cs"/>
          <w:szCs w:val="28"/>
          <w:rtl/>
          <w:lang w:bidi="fa-IR"/>
        </w:rPr>
        <w:t xml:space="preserve"> باعث حذف بیوپلمرهایی می شود که به صورت موثر با پیش تیمار حذف نمی شوند (تصفیه </w:t>
      </w:r>
      <w:r>
        <w:rPr>
          <w:rFonts w:ascii="Times New Roman" w:hAnsi="Times New Roman" w:cs="B Nazanin"/>
          <w:szCs w:val="28"/>
          <w:lang w:bidi="fa-IR"/>
        </w:rPr>
        <w:t>GAC</w:t>
      </w:r>
      <w:r>
        <w:rPr>
          <w:rFonts w:ascii="Times New Roman" w:hAnsi="Times New Roman" w:cs="B Nazanin" w:hint="cs"/>
          <w:szCs w:val="28"/>
          <w:rtl/>
          <w:lang w:bidi="fa-IR"/>
        </w:rPr>
        <w:t xml:space="preserve">). آنالیزهای فنی و شیمیایی نشان دادند که ترکیب تصفیه </w:t>
      </w:r>
      <w:r>
        <w:rPr>
          <w:rFonts w:ascii="Times New Roman" w:hAnsi="Times New Roman" w:cs="B Nazanin"/>
          <w:szCs w:val="28"/>
          <w:lang w:bidi="fa-IR"/>
        </w:rPr>
        <w:t>GAC</w:t>
      </w:r>
      <w:r>
        <w:rPr>
          <w:rFonts w:ascii="Times New Roman" w:hAnsi="Times New Roman" w:cs="B Nazanin" w:hint="cs"/>
          <w:szCs w:val="28"/>
          <w:rtl/>
          <w:lang w:bidi="fa-IR"/>
        </w:rPr>
        <w:t xml:space="preserve"> و ته نشینی با ماده ته نشین شونده اندک می تواند یک راه حل فنی و اقتصادی برای پیش تصفیه آب دریا باشد. </w:t>
      </w:r>
    </w:p>
    <w:p w:rsidR="00A917C4" w:rsidRDefault="00A917C4" w:rsidP="00A917C4">
      <w:pPr>
        <w:bidi/>
        <w:spacing w:line="360" w:lineRule="auto"/>
        <w:jc w:val="both"/>
        <w:rPr>
          <w:rFonts w:ascii="Times New Roman" w:hAnsi="Times New Roman" w:cs="B Nazanin"/>
          <w:szCs w:val="28"/>
          <w:rtl/>
          <w:lang w:bidi="fa-IR"/>
        </w:rPr>
      </w:pPr>
    </w:p>
    <w:p w:rsidR="005D4F77" w:rsidRDefault="005D4F77" w:rsidP="005D4F77">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lastRenderedPageBreak/>
        <w:t xml:space="preserve">1-مقدمه </w:t>
      </w:r>
    </w:p>
    <w:p w:rsidR="005D4F77" w:rsidRDefault="004251A1" w:rsidP="005D4F77">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کابرد اسمز معکوس </w:t>
      </w:r>
      <w:r>
        <w:rPr>
          <w:rFonts w:ascii="Times New Roman" w:hAnsi="Times New Roman" w:cs="B Nazanin"/>
          <w:szCs w:val="28"/>
          <w:lang w:bidi="fa-IR"/>
        </w:rPr>
        <w:t>(RO)</w:t>
      </w:r>
      <w:r>
        <w:rPr>
          <w:rFonts w:ascii="Times New Roman" w:hAnsi="Times New Roman" w:cs="B Nazanin" w:hint="cs"/>
          <w:szCs w:val="28"/>
          <w:rtl/>
          <w:lang w:bidi="fa-IR"/>
        </w:rPr>
        <w:t xml:space="preserve"> در نمک زدایی راه حل نویدبخشی برای حل مساله کمبود آب در بسیاری از مناطق جهان است. اما ته نشینی غشا یک چالش عمده است چون باعث کاهش کیفیت و کیفیت اب شده و مصرف انرژی و الزامات پاکسازی را افزایش داده و عمر غشاء را کاهش می دهد. به منظور کاهش ته نشینی غشاء، پیش تصفیه آب دریا به صورت گسترده به کار می رود. پیش تصفیه آب دریا باعث کاه ماده کلوئیدی و آلی می شود که در حفرات غشاء نفوذ می کنند و باعث ته نشینی زیستی در غشای </w:t>
      </w:r>
      <w:r>
        <w:rPr>
          <w:rFonts w:ascii="Times New Roman" w:hAnsi="Times New Roman" w:cs="B Nazanin"/>
          <w:szCs w:val="28"/>
          <w:lang w:bidi="fa-IR"/>
        </w:rPr>
        <w:t>RO</w:t>
      </w:r>
      <w:r>
        <w:rPr>
          <w:rFonts w:ascii="Times New Roman" w:hAnsi="Times New Roman" w:cs="B Nazanin" w:hint="cs"/>
          <w:szCs w:val="28"/>
          <w:rtl/>
          <w:lang w:bidi="fa-IR"/>
        </w:rPr>
        <w:t xml:space="preserve"> می شوند. </w:t>
      </w:r>
    </w:p>
    <w:p w:rsidR="004251A1" w:rsidRPr="00631A5A" w:rsidRDefault="004251A1" w:rsidP="00446210">
      <w:pPr>
        <w:bidi/>
        <w:spacing w:line="360" w:lineRule="auto"/>
        <w:jc w:val="both"/>
        <w:rPr>
          <w:rFonts w:ascii="Adobe Fangsong Std R" w:eastAsia="Adobe Fangsong Std R" w:hAnsi="Adobe Fangsong Std R" w:cs="B Nazanin"/>
          <w:szCs w:val="28"/>
          <w:rtl/>
          <w:lang w:bidi="fa-IR"/>
        </w:rPr>
      </w:pPr>
      <w:r>
        <w:rPr>
          <w:rFonts w:ascii="Times New Roman" w:hAnsi="Times New Roman" w:cs="B Nazanin" w:hint="cs"/>
          <w:szCs w:val="28"/>
          <w:rtl/>
          <w:lang w:bidi="fa-IR"/>
        </w:rPr>
        <w:t xml:space="preserve">ته نشینی و تشکیل لخته روشی موثر و مقرون به صرفه برای پیش تصفیه آب دریا در فرایند نمک زدایی است. برخی از محققان، پیش تصفیه غشاء با فشار کم را با انعقاد/ته نشینی ترکیب کرده اند تا راندمان تصفیه را افزایش دهند. مطالعات قبلی نشان دادند که سیستم ترکیبی انعقاد غشایی </w:t>
      </w:r>
      <w:r>
        <w:rPr>
          <w:rFonts w:ascii="Times New Roman" w:hAnsi="Times New Roman" w:cs="B Nazanin"/>
          <w:szCs w:val="28"/>
          <w:lang w:bidi="fa-IR"/>
        </w:rPr>
        <w:t>(SMCHS)</w:t>
      </w:r>
      <w:r>
        <w:rPr>
          <w:rFonts w:ascii="Times New Roman" w:hAnsi="Times New Roman" w:cs="B Nazanin" w:hint="cs"/>
          <w:szCs w:val="28"/>
          <w:rtl/>
          <w:lang w:bidi="fa-IR"/>
        </w:rPr>
        <w:t xml:space="preserve"> به افزایش جریان نفوذی غشاء کمک می کند و مشخصات رسوب در غشاء را تغییر می دهد. فریک کلرید ماده ته نشینی فلزی به کار رفته است چون یون های آهن سه ظرفیتی آن دستخوش هیدرولیز، تشکیل کمپکس و ته نشینی در محلول می شوند. اما مشکل عمده ته نشینی به عنوان پیش تصفیه، استفاده از مقدار نسبتا زیاد ماده ته ن</w:t>
      </w:r>
      <w:r w:rsidR="00446210">
        <w:rPr>
          <w:rFonts w:ascii="Times New Roman" w:hAnsi="Times New Roman" w:cs="B Nazanin" w:hint="cs"/>
          <w:szCs w:val="28"/>
          <w:rtl/>
          <w:lang w:bidi="fa-IR"/>
        </w:rPr>
        <w:t>ش</w:t>
      </w:r>
      <w:r>
        <w:rPr>
          <w:rFonts w:ascii="Times New Roman" w:hAnsi="Times New Roman" w:cs="B Nazanin" w:hint="cs"/>
          <w:szCs w:val="28"/>
          <w:rtl/>
          <w:lang w:bidi="fa-IR"/>
        </w:rPr>
        <w:t xml:space="preserve">ین کننده و مقدار زیاد لجن شیمیایی تولید شده است. </w:t>
      </w:r>
      <w:r w:rsidR="006955D1">
        <w:rPr>
          <w:rFonts w:ascii="Times New Roman" w:hAnsi="Times New Roman" w:cs="B Nazanin" w:hint="cs"/>
          <w:szCs w:val="28"/>
          <w:rtl/>
          <w:lang w:bidi="fa-IR"/>
        </w:rPr>
        <w:t xml:space="preserve">لجن باید تصفیه یا معدوم شود که منجر به عملیاتی با هزینه بالاتر می شود. ته نشینی باعث حذف مواد آلی مختلف محلول در آب دریا نمی </w:t>
      </w:r>
      <w:r w:rsidR="006955D1" w:rsidRPr="00631A5A">
        <w:rPr>
          <w:rFonts w:ascii="Adobe Fangsong Std R" w:eastAsia="Adobe Fangsong Std R" w:hAnsi="Adobe Fangsong Std R" w:cs="B Nazanin" w:hint="cs"/>
          <w:szCs w:val="28"/>
          <w:rtl/>
          <w:lang w:bidi="fa-IR"/>
        </w:rPr>
        <w:t xml:space="preserve">شود. </w:t>
      </w:r>
    </w:p>
    <w:p w:rsidR="006955D1" w:rsidRDefault="00446210" w:rsidP="00446210">
      <w:pPr>
        <w:bidi/>
        <w:spacing w:line="360" w:lineRule="auto"/>
        <w:jc w:val="both"/>
        <w:rPr>
          <w:rFonts w:ascii="Times New Roman" w:hAnsi="Times New Roman" w:cs="B Nazanin"/>
          <w:szCs w:val="28"/>
          <w:rtl/>
          <w:lang w:bidi="fa-IR"/>
        </w:rPr>
      </w:pPr>
      <w:r w:rsidRPr="00631A5A">
        <w:rPr>
          <w:rFonts w:ascii="Adobe Fangsong Std R" w:eastAsia="Adobe Fangsong Std R" w:hAnsi="Adobe Fangsong Std R" w:cs="B Nazanin" w:hint="cs"/>
          <w:szCs w:val="28"/>
          <w:rtl/>
          <w:lang w:bidi="fa-IR"/>
        </w:rPr>
        <w:t xml:space="preserve">کربن فعال شده گرانوله </w:t>
      </w:r>
      <w:r w:rsidRPr="00631A5A">
        <w:rPr>
          <w:rFonts w:ascii="Adobe Fangsong Std R" w:eastAsia="Adobe Fangsong Std R" w:hAnsi="Adobe Fangsong Std R" w:cs="B Nazanin"/>
          <w:szCs w:val="28"/>
          <w:lang w:bidi="fa-IR"/>
        </w:rPr>
        <w:t>(GAC)</w:t>
      </w:r>
      <w:r w:rsidRPr="00631A5A">
        <w:rPr>
          <w:rFonts w:ascii="Adobe Fangsong Std R" w:eastAsia="Adobe Fangsong Std R" w:hAnsi="Adobe Fangsong Std R" w:cs="B Nazanin" w:hint="cs"/>
          <w:szCs w:val="28"/>
          <w:rtl/>
          <w:lang w:bidi="fa-IR"/>
        </w:rPr>
        <w:t xml:space="preserve"> به صورت گسترده به عنوان ماده جذب کننده برای حذف ترکیبات آلی از فاضلاب به کار می رود چون میلی قوی به مواد آلی حتی در غلظت های بسیار کم دارد. ثابت شده که عملکرد آن بهتر از سایر</w:t>
      </w:r>
      <w:r>
        <w:rPr>
          <w:rFonts w:ascii="Times New Roman" w:hAnsi="Times New Roman" w:cs="B Nazanin" w:hint="cs"/>
          <w:szCs w:val="28"/>
          <w:rtl/>
          <w:lang w:bidi="fa-IR"/>
        </w:rPr>
        <w:t xml:space="preserve"> واسطه ها مانند ماسه و آنتراسیت است. یکی از معایب اصلی استفاده از ربن فعال شده گرانوله </w:t>
      </w:r>
      <w:r>
        <w:rPr>
          <w:rFonts w:ascii="Times New Roman" w:hAnsi="Times New Roman" w:cs="B Nazanin"/>
          <w:szCs w:val="28"/>
          <w:lang w:bidi="fa-IR"/>
        </w:rPr>
        <w:t>(GAC)</w:t>
      </w:r>
      <w:r>
        <w:rPr>
          <w:rFonts w:ascii="Times New Roman" w:hAnsi="Times New Roman" w:cs="B Nazanin" w:hint="cs"/>
          <w:szCs w:val="28"/>
          <w:rtl/>
          <w:lang w:bidi="fa-IR"/>
        </w:rPr>
        <w:t xml:space="preserve"> فراهم بودن مناطق سطحی بزرگ برای جذب ماده آلاینده است. کاربرد فیلتر </w:t>
      </w:r>
      <w:r>
        <w:rPr>
          <w:rFonts w:ascii="Times New Roman" w:hAnsi="Times New Roman" w:cs="B Nazanin"/>
          <w:szCs w:val="28"/>
          <w:lang w:bidi="fa-IR"/>
        </w:rPr>
        <w:t>GAC</w:t>
      </w:r>
      <w:r>
        <w:rPr>
          <w:rFonts w:ascii="Times New Roman" w:hAnsi="Times New Roman" w:cs="B Nazanin" w:hint="cs"/>
          <w:szCs w:val="28"/>
          <w:rtl/>
          <w:lang w:bidi="fa-IR"/>
        </w:rPr>
        <w:t xml:space="preserve"> قبل از کاربرد </w:t>
      </w:r>
      <w:r>
        <w:rPr>
          <w:rFonts w:ascii="Times New Roman" w:hAnsi="Times New Roman" w:cs="B Nazanin"/>
          <w:szCs w:val="28"/>
          <w:lang w:bidi="fa-IR"/>
        </w:rPr>
        <w:t>SMCHS</w:t>
      </w:r>
      <w:r>
        <w:rPr>
          <w:rFonts w:ascii="Times New Roman" w:hAnsi="Times New Roman" w:cs="B Nazanin" w:hint="cs"/>
          <w:szCs w:val="28"/>
          <w:rtl/>
          <w:lang w:bidi="fa-IR"/>
        </w:rPr>
        <w:t xml:space="preserve"> راه حلی برای کاهش دز شیمیایی است، در حالی که همان مقدار حذف ماده آلی یا کلوئیدی را حفظ می کند. نتایج جدید نایدو و همکاران نشان دادند که فیلتر </w:t>
      </w:r>
      <w:r>
        <w:rPr>
          <w:rFonts w:ascii="Times New Roman" w:hAnsi="Times New Roman" w:cs="B Nazanin"/>
          <w:szCs w:val="28"/>
          <w:lang w:bidi="fa-IR"/>
        </w:rPr>
        <w:t>GAC</w:t>
      </w:r>
      <w:r>
        <w:rPr>
          <w:rFonts w:ascii="Times New Roman" w:hAnsi="Times New Roman" w:cs="B Nazanin" w:hint="cs"/>
          <w:szCs w:val="28"/>
          <w:rtl/>
          <w:lang w:bidi="fa-IR"/>
        </w:rPr>
        <w:t xml:space="preserve"> را می توان به عنوان </w:t>
      </w:r>
      <w:r>
        <w:rPr>
          <w:rFonts w:ascii="Times New Roman" w:hAnsi="Times New Roman" w:cs="B Nazanin" w:hint="cs"/>
          <w:szCs w:val="28"/>
          <w:rtl/>
          <w:lang w:bidi="fa-IR"/>
        </w:rPr>
        <w:lastRenderedPageBreak/>
        <w:t xml:space="preserve">بیوفیلتر در پیش تصفیه نمک زدایی از آب دریا به کار برد. همچنین ترکیبات آلی را کاهش می دهد، مخصوصا مواد آلی با وزن مولکولی کم از طریق جذب و تجزیه زیستی. </w:t>
      </w:r>
    </w:p>
    <w:p w:rsidR="00446210" w:rsidRDefault="00446210" w:rsidP="0005674A">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در این مطالعه، فیلتر </w:t>
      </w:r>
      <w:r>
        <w:rPr>
          <w:rFonts w:ascii="Times New Roman" w:hAnsi="Times New Roman" w:cs="B Nazanin"/>
          <w:szCs w:val="28"/>
          <w:lang w:bidi="fa-IR"/>
        </w:rPr>
        <w:t>GAC</w:t>
      </w:r>
      <w:r>
        <w:rPr>
          <w:rFonts w:ascii="Times New Roman" w:hAnsi="Times New Roman" w:cs="B Nazanin" w:hint="cs"/>
          <w:szCs w:val="28"/>
          <w:rtl/>
          <w:lang w:bidi="fa-IR"/>
        </w:rPr>
        <w:t xml:space="preserve"> به عنوان پیش تصفیه موثر برای حذف مواد آلی و جامدات معلق از آب دریا قبل از استفاده از ته نشینی و لخته به کار می رود. تاثیر تصفیه </w:t>
      </w:r>
      <w:r>
        <w:rPr>
          <w:rFonts w:ascii="Times New Roman" w:hAnsi="Times New Roman" w:cs="B Nazanin"/>
          <w:szCs w:val="28"/>
          <w:lang w:bidi="fa-IR"/>
        </w:rPr>
        <w:t>GAC</w:t>
      </w:r>
      <w:r>
        <w:rPr>
          <w:rFonts w:ascii="Times New Roman" w:hAnsi="Times New Roman" w:cs="B Nazanin" w:hint="cs"/>
          <w:szCs w:val="28"/>
          <w:rtl/>
          <w:lang w:bidi="fa-IR"/>
        </w:rPr>
        <w:t xml:space="preserve"> بر تصفیه ته نشینی بعدی از طریق آزمایشات تست جار و سیستم ترکیبی انعقاد غشایی با آب دریا و آب دریا پیش تصفیه شده با </w:t>
      </w:r>
      <w:r>
        <w:rPr>
          <w:rFonts w:ascii="Times New Roman" w:hAnsi="Times New Roman" w:cs="B Nazanin"/>
          <w:szCs w:val="28"/>
          <w:lang w:bidi="fa-IR"/>
        </w:rPr>
        <w:t>GAC</w:t>
      </w:r>
      <w:r>
        <w:rPr>
          <w:rFonts w:ascii="Times New Roman" w:hAnsi="Times New Roman" w:cs="B Nazanin" w:hint="cs"/>
          <w:szCs w:val="28"/>
          <w:rtl/>
          <w:lang w:bidi="fa-IR"/>
        </w:rPr>
        <w:t xml:space="preserve"> بررسی شد. تاکید بر کاهش دز ته نشینی از طریق کاربرد فیلتر </w:t>
      </w:r>
      <w:r>
        <w:rPr>
          <w:rFonts w:ascii="Times New Roman" w:hAnsi="Times New Roman" w:cs="B Nazanin"/>
          <w:szCs w:val="28"/>
          <w:lang w:bidi="fa-IR"/>
        </w:rPr>
        <w:t>GAC</w:t>
      </w:r>
      <w:r>
        <w:rPr>
          <w:rFonts w:ascii="Times New Roman" w:hAnsi="Times New Roman" w:cs="B Nazanin" w:hint="cs"/>
          <w:szCs w:val="28"/>
          <w:rtl/>
          <w:lang w:bidi="fa-IR"/>
        </w:rPr>
        <w:t xml:space="preserve"> به کار می رود. </w:t>
      </w:r>
      <w:r w:rsidR="0005674A">
        <w:rPr>
          <w:rFonts w:ascii="Times New Roman" w:hAnsi="Times New Roman" w:cs="B Nazanin" w:hint="cs"/>
          <w:szCs w:val="28"/>
          <w:rtl/>
          <w:lang w:bidi="fa-IR"/>
        </w:rPr>
        <w:t xml:space="preserve">مواد آلی در آب دریا قبل و بعد از تصفیه از طریق روشهای تحلیلی مختلف مانند ماتریس انتشار برانگیخته سه بعدی فلورسانس و شناساگر کربن آلی-کرماتوگرافی مایع </w:t>
      </w:r>
      <w:r w:rsidR="0005674A">
        <w:rPr>
          <w:rFonts w:ascii="Times New Roman" w:hAnsi="Times New Roman" w:cs="B Nazanin"/>
          <w:szCs w:val="28"/>
          <w:lang w:bidi="fa-IR"/>
        </w:rPr>
        <w:t>(LC-OCD)</w:t>
      </w:r>
      <w:r w:rsidR="0005674A">
        <w:rPr>
          <w:rFonts w:ascii="Times New Roman" w:hAnsi="Times New Roman" w:cs="B Nazanin" w:hint="cs"/>
          <w:szCs w:val="28"/>
          <w:rtl/>
          <w:lang w:bidi="fa-IR"/>
        </w:rPr>
        <w:t xml:space="preserve"> مشخص می شود. شاخص ته نشینی تغییریافته با اولترافیلتراسیون و نانوفیلتراسیون برای تعیین توانایی ته نشینی آب دریای خام و جذب شده تعیین می شود. در این مطالعه، 5 ماده ته نشینی مختلف یعنی فریک کلرید </w:t>
      </w:r>
      <w:r w:rsidR="0005674A">
        <w:rPr>
          <w:rFonts w:ascii="Times New Roman" w:hAnsi="Times New Roman" w:cs="B Nazanin"/>
          <w:szCs w:val="28"/>
          <w:lang w:bidi="fa-IR"/>
        </w:rPr>
        <w:t>(FeCl</w:t>
      </w:r>
      <w:r w:rsidR="0005674A">
        <w:rPr>
          <w:rFonts w:ascii="Times New Roman" w:hAnsi="Times New Roman" w:cs="B Nazanin"/>
          <w:szCs w:val="28"/>
          <w:vertAlign w:val="subscript"/>
          <w:lang w:bidi="fa-IR"/>
        </w:rPr>
        <w:t>3</w:t>
      </w:r>
      <w:r w:rsidR="0005674A">
        <w:rPr>
          <w:rFonts w:ascii="Times New Roman" w:hAnsi="Times New Roman" w:cs="B Nazanin"/>
          <w:szCs w:val="28"/>
          <w:lang w:bidi="fa-IR"/>
        </w:rPr>
        <w:t>)</w:t>
      </w:r>
      <w:r w:rsidR="0005674A">
        <w:rPr>
          <w:rFonts w:ascii="Times New Roman" w:hAnsi="Times New Roman" w:cs="B Nazanin" w:hint="cs"/>
          <w:szCs w:val="28"/>
          <w:rtl/>
          <w:lang w:bidi="fa-IR"/>
        </w:rPr>
        <w:t xml:space="preserve">، پلی-فریک سولفات </w:t>
      </w:r>
      <w:r w:rsidR="0005674A">
        <w:rPr>
          <w:rFonts w:ascii="Times New Roman" w:hAnsi="Times New Roman" w:cs="B Nazanin"/>
          <w:szCs w:val="28"/>
          <w:lang w:bidi="fa-IR"/>
        </w:rPr>
        <w:t>(PFS)</w:t>
      </w:r>
      <w:r w:rsidR="0005674A">
        <w:rPr>
          <w:rFonts w:ascii="Times New Roman" w:hAnsi="Times New Roman" w:cs="B Nazanin" w:hint="cs"/>
          <w:szCs w:val="28"/>
          <w:rtl/>
          <w:lang w:bidi="fa-IR"/>
        </w:rPr>
        <w:t>، تی</w:t>
      </w:r>
      <w:r w:rsidR="000F37F2">
        <w:rPr>
          <w:rFonts w:ascii="Times New Roman" w:hAnsi="Times New Roman" w:cs="B Nazanin" w:hint="cs"/>
          <w:szCs w:val="28"/>
          <w:rtl/>
          <w:lang w:bidi="fa-IR"/>
        </w:rPr>
        <w:t xml:space="preserve">تانیوم تتراکلرید، پلی-آلومینیوم کلرید و آلومینیوم سولفات به کار روند و مزایای نسبی آنها مقایسه شد. </w:t>
      </w:r>
    </w:p>
    <w:p w:rsidR="000F37F2" w:rsidRDefault="000F37F2" w:rsidP="000F37F2">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2-مواد و روش ها </w:t>
      </w:r>
    </w:p>
    <w:p w:rsidR="000F37F2" w:rsidRDefault="000F37F2" w:rsidP="000F37F2">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2-1 مواد </w:t>
      </w:r>
    </w:p>
    <w:p w:rsidR="00CA5DC3" w:rsidRDefault="000F37F2" w:rsidP="00AD7389">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2-1-1 آب دریا </w:t>
      </w:r>
    </w:p>
    <w:p w:rsidR="00AD7389" w:rsidRDefault="00CA5DC3" w:rsidP="0082144E">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آب دریای به کار رفته در این مطالعه از خلیج چاودر در سیدنی استرالیا گرفته شد و از طریق سانتریفیوژ برای حذف ذرات بزرگ قبل از آزمایشات، تصفیه شد. مشخصات آب دریا در جدول 1 ارائه شده است. </w:t>
      </w:r>
    </w:p>
    <w:p w:rsidR="0082144E" w:rsidRDefault="0082144E">
      <w:pPr>
        <w:rPr>
          <w:rFonts w:ascii="Times New Roman" w:hAnsi="Times New Roman" w:cs="B Nazanin"/>
          <w:szCs w:val="28"/>
          <w:rtl/>
          <w:lang w:bidi="fa-IR"/>
        </w:rPr>
      </w:pPr>
      <w:r>
        <w:rPr>
          <w:rFonts w:ascii="Times New Roman" w:hAnsi="Times New Roman" w:cs="B Nazanin"/>
          <w:szCs w:val="28"/>
          <w:rtl/>
          <w:lang w:bidi="fa-IR"/>
        </w:rPr>
        <w:br w:type="page"/>
      </w:r>
    </w:p>
    <w:p w:rsidR="00CA5DC3" w:rsidRDefault="00CA5DC3" w:rsidP="00CA5DC3">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lastRenderedPageBreak/>
        <w:t xml:space="preserve">2-1-2 غشاء </w:t>
      </w:r>
    </w:p>
    <w:p w:rsidR="00CA5DC3" w:rsidRDefault="00E34A42" w:rsidP="00CA5DC3">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ماژول ریزتصفیه فیبر توخالی </w:t>
      </w:r>
      <w:r>
        <w:rPr>
          <w:rFonts w:ascii="Times New Roman" w:hAnsi="Times New Roman" w:cs="B Nazanin"/>
          <w:szCs w:val="28"/>
          <w:lang w:bidi="fa-IR"/>
        </w:rPr>
        <w:t>(MF)</w:t>
      </w:r>
      <w:r>
        <w:rPr>
          <w:rFonts w:ascii="Times New Roman" w:hAnsi="Times New Roman" w:cs="B Nazanin" w:hint="cs"/>
          <w:szCs w:val="28"/>
          <w:rtl/>
          <w:lang w:bidi="fa-IR"/>
        </w:rPr>
        <w:t xml:space="preserve"> از شرکت مان+هامل اولترا فلو به کار رفت. این غشاء از </w:t>
      </w:r>
      <w:r>
        <w:rPr>
          <w:rFonts w:ascii="Times New Roman" w:hAnsi="Times New Roman" w:cs="B Nazanin"/>
          <w:szCs w:val="28"/>
          <w:lang w:bidi="fa-IR"/>
        </w:rPr>
        <w:t>PAN</w:t>
      </w:r>
      <w:r>
        <w:rPr>
          <w:rFonts w:ascii="Times New Roman" w:hAnsi="Times New Roman" w:cs="B Nazanin" w:hint="cs"/>
          <w:szCs w:val="28"/>
          <w:rtl/>
          <w:lang w:bidi="fa-IR"/>
        </w:rPr>
        <w:t xml:space="preserve"> تغییریافته آب دوست تشکیل شده و میانگین اندازه حفره آن </w:t>
      </w:r>
      <w:r>
        <w:rPr>
          <w:rFonts w:ascii="Times New Roman" w:hAnsi="Times New Roman" w:cs="B Nazanin"/>
          <w:szCs w:val="28"/>
          <w:lang w:bidi="fa-IR"/>
        </w:rPr>
        <w:t>0.10um</w:t>
      </w:r>
      <w:r>
        <w:rPr>
          <w:rFonts w:ascii="Times New Roman" w:hAnsi="Times New Roman" w:cs="B Nazanin" w:hint="cs"/>
          <w:szCs w:val="28"/>
          <w:rtl/>
          <w:lang w:bidi="fa-IR"/>
        </w:rPr>
        <w:t xml:space="preserve"> و مساحت سطح آن </w:t>
      </w:r>
      <w:r>
        <w:rPr>
          <w:rFonts w:ascii="Times New Roman" w:hAnsi="Times New Roman" w:cs="B Nazanin"/>
          <w:szCs w:val="28"/>
          <w:lang w:bidi="fa-IR"/>
        </w:rPr>
        <w:t>0.1m</w:t>
      </w:r>
      <w:r>
        <w:rPr>
          <w:rFonts w:ascii="Times New Roman" w:hAnsi="Times New Roman" w:cs="B Nazanin"/>
          <w:szCs w:val="28"/>
          <w:vertAlign w:val="superscript"/>
          <w:lang w:bidi="fa-IR"/>
        </w:rPr>
        <w:t>2</w:t>
      </w:r>
      <w:r>
        <w:rPr>
          <w:rFonts w:ascii="Times New Roman" w:hAnsi="Times New Roman" w:cs="B Nazanin" w:hint="cs"/>
          <w:szCs w:val="28"/>
          <w:rtl/>
          <w:lang w:bidi="fa-IR"/>
        </w:rPr>
        <w:t xml:space="preserve"> است. قطرهای داخلی و خارجی فیبر به ترتیب برابر 1.1 و 2.1 میلی متر بود. </w:t>
      </w:r>
    </w:p>
    <w:p w:rsidR="00AD7389" w:rsidRDefault="00AD7389" w:rsidP="00AD7389">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2-1-3 ماده ته نشین کننده </w:t>
      </w:r>
    </w:p>
    <w:p w:rsidR="006955D1" w:rsidRDefault="00AD7389" w:rsidP="00AD7389">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5 ماده ته نشین شونده غیرآلی یعنی کلرید آهن، پلی فریک-سولفات، تیتانیوم تتراکلرید، پلی آلومینیوم کلرید و آلومینیوم سولفات به کار رفت. </w:t>
      </w:r>
      <w:r>
        <w:rPr>
          <w:rFonts w:ascii="Times New Roman" w:hAnsi="Times New Roman" w:cs="B Nazanin"/>
          <w:szCs w:val="28"/>
          <w:lang w:bidi="fa-IR"/>
        </w:rPr>
        <w:t>FeCl</w:t>
      </w:r>
      <w:r>
        <w:rPr>
          <w:rFonts w:ascii="Times New Roman" w:hAnsi="Times New Roman" w:cs="B Nazanin"/>
          <w:szCs w:val="28"/>
          <w:vertAlign w:val="subscript"/>
          <w:lang w:bidi="fa-IR"/>
        </w:rPr>
        <w:t>3</w:t>
      </w:r>
      <w:r>
        <w:rPr>
          <w:rFonts w:ascii="Times New Roman" w:hAnsi="Times New Roman" w:cs="B Nazanin" w:hint="cs"/>
          <w:szCs w:val="28"/>
          <w:rtl/>
          <w:lang w:bidi="fa-IR"/>
        </w:rPr>
        <w:t xml:space="preserve">، </w:t>
      </w:r>
      <w:r>
        <w:rPr>
          <w:rFonts w:ascii="Times New Roman" w:hAnsi="Times New Roman" w:cs="B Nazanin"/>
          <w:szCs w:val="28"/>
          <w:lang w:bidi="fa-IR"/>
        </w:rPr>
        <w:t>TiCl</w:t>
      </w:r>
      <w:r>
        <w:rPr>
          <w:rFonts w:ascii="Times New Roman" w:hAnsi="Times New Roman" w:cs="B Nazanin"/>
          <w:szCs w:val="28"/>
          <w:vertAlign w:val="subscript"/>
          <w:lang w:bidi="fa-IR"/>
        </w:rPr>
        <w:t>4</w:t>
      </w:r>
      <w:r>
        <w:rPr>
          <w:rFonts w:ascii="Times New Roman" w:hAnsi="Times New Roman" w:cs="B Nazanin" w:hint="cs"/>
          <w:szCs w:val="28"/>
          <w:rtl/>
          <w:lang w:bidi="fa-IR"/>
        </w:rPr>
        <w:t xml:space="preserve"> و </w:t>
      </w:r>
      <w:proofErr w:type="gramStart"/>
      <w:r>
        <w:rPr>
          <w:rFonts w:ascii="Times New Roman" w:hAnsi="Times New Roman" w:cs="B Nazanin"/>
          <w:szCs w:val="28"/>
          <w:lang w:bidi="fa-IR"/>
        </w:rPr>
        <w:t>Al</w:t>
      </w:r>
      <w:r>
        <w:rPr>
          <w:rFonts w:ascii="Times New Roman" w:hAnsi="Times New Roman" w:cs="B Nazanin"/>
          <w:szCs w:val="28"/>
          <w:vertAlign w:val="subscript"/>
          <w:lang w:bidi="fa-IR"/>
        </w:rPr>
        <w:t>2</w:t>
      </w:r>
      <w:r>
        <w:rPr>
          <w:rFonts w:ascii="Times New Roman" w:hAnsi="Times New Roman" w:cs="B Nazanin"/>
          <w:szCs w:val="28"/>
          <w:lang w:bidi="fa-IR"/>
        </w:rPr>
        <w:t>(</w:t>
      </w:r>
      <w:proofErr w:type="gramEnd"/>
      <w:r>
        <w:rPr>
          <w:rFonts w:ascii="Times New Roman" w:hAnsi="Times New Roman" w:cs="B Nazanin"/>
          <w:szCs w:val="28"/>
          <w:lang w:bidi="fa-IR"/>
        </w:rPr>
        <w:t>SO</w:t>
      </w:r>
      <w:r>
        <w:rPr>
          <w:rFonts w:ascii="Times New Roman" w:hAnsi="Times New Roman" w:cs="B Nazanin"/>
          <w:szCs w:val="28"/>
          <w:vertAlign w:val="subscript"/>
          <w:lang w:bidi="fa-IR"/>
        </w:rPr>
        <w:t>4</w:t>
      </w:r>
      <w:r>
        <w:rPr>
          <w:rFonts w:ascii="Times New Roman" w:hAnsi="Times New Roman" w:cs="B Nazanin"/>
          <w:szCs w:val="28"/>
          <w:lang w:bidi="fa-IR"/>
        </w:rPr>
        <w:t>)</w:t>
      </w:r>
      <w:r>
        <w:rPr>
          <w:rFonts w:ascii="Times New Roman" w:hAnsi="Times New Roman" w:cs="B Nazanin"/>
          <w:szCs w:val="28"/>
          <w:vertAlign w:val="subscript"/>
          <w:lang w:bidi="fa-IR"/>
        </w:rPr>
        <w:t>3</w:t>
      </w:r>
      <w:r>
        <w:rPr>
          <w:rFonts w:ascii="Times New Roman" w:hAnsi="Times New Roman" w:cs="B Nazanin" w:hint="cs"/>
          <w:szCs w:val="28"/>
          <w:rtl/>
          <w:lang w:bidi="fa-IR"/>
        </w:rPr>
        <w:t xml:space="preserve"> از درجه معرف بودند و با تلخیص به کار رفتند. </w:t>
      </w:r>
      <w:r>
        <w:rPr>
          <w:rFonts w:ascii="Times New Roman" w:hAnsi="Times New Roman" w:cs="B Nazanin"/>
          <w:szCs w:val="28"/>
          <w:lang w:bidi="fa-IR"/>
        </w:rPr>
        <w:t>PACI</w:t>
      </w:r>
      <w:r>
        <w:rPr>
          <w:rFonts w:ascii="Times New Roman" w:hAnsi="Times New Roman" w:cs="B Nazanin" w:hint="cs"/>
          <w:szCs w:val="28"/>
          <w:rtl/>
          <w:lang w:bidi="fa-IR"/>
        </w:rPr>
        <w:t xml:space="preserve"> و </w:t>
      </w:r>
      <w:r>
        <w:rPr>
          <w:rFonts w:ascii="Times New Roman" w:hAnsi="Times New Roman" w:cs="B Nazanin"/>
          <w:szCs w:val="28"/>
          <w:lang w:bidi="fa-IR"/>
        </w:rPr>
        <w:t>PFS</w:t>
      </w:r>
      <w:r>
        <w:rPr>
          <w:rFonts w:ascii="Times New Roman" w:hAnsi="Times New Roman" w:cs="B Nazanin" w:hint="cs"/>
          <w:szCs w:val="28"/>
          <w:rtl/>
          <w:lang w:bidi="fa-IR"/>
        </w:rPr>
        <w:t xml:space="preserve"> محصولات تجاری اریکا بودند و حاوی 10.5 درصد </w:t>
      </w:r>
      <w:r>
        <w:rPr>
          <w:rFonts w:ascii="Times New Roman" w:hAnsi="Times New Roman" w:cs="B Nazanin"/>
          <w:szCs w:val="28"/>
          <w:lang w:bidi="fa-IR"/>
        </w:rPr>
        <w:t>Al</w:t>
      </w:r>
      <w:r>
        <w:rPr>
          <w:rFonts w:ascii="Times New Roman" w:hAnsi="Times New Roman" w:cs="B Nazanin"/>
          <w:szCs w:val="28"/>
          <w:vertAlign w:val="subscript"/>
          <w:lang w:bidi="fa-IR"/>
        </w:rPr>
        <w:t>2</w:t>
      </w:r>
      <w:r>
        <w:rPr>
          <w:rFonts w:ascii="Times New Roman" w:hAnsi="Times New Roman" w:cs="B Nazanin"/>
          <w:szCs w:val="28"/>
          <w:lang w:bidi="fa-IR"/>
        </w:rPr>
        <w:t>O</w:t>
      </w:r>
      <w:r>
        <w:rPr>
          <w:rFonts w:ascii="Times New Roman" w:hAnsi="Times New Roman" w:cs="B Nazanin"/>
          <w:szCs w:val="28"/>
          <w:vertAlign w:val="subscript"/>
          <w:lang w:bidi="fa-IR"/>
        </w:rPr>
        <w:t>3</w:t>
      </w:r>
      <w:r>
        <w:rPr>
          <w:rFonts w:ascii="Times New Roman" w:hAnsi="Times New Roman" w:cs="B Nazanin" w:hint="cs"/>
          <w:szCs w:val="28"/>
          <w:rtl/>
          <w:lang w:bidi="fa-IR"/>
        </w:rPr>
        <w:t xml:space="preserve"> و 42.5 درصد </w:t>
      </w:r>
      <w:proofErr w:type="gramStart"/>
      <w:r>
        <w:rPr>
          <w:rFonts w:ascii="Times New Roman" w:hAnsi="Times New Roman" w:cs="B Nazanin"/>
          <w:szCs w:val="28"/>
          <w:lang w:bidi="fa-IR"/>
        </w:rPr>
        <w:t>Fe</w:t>
      </w:r>
      <w:r>
        <w:rPr>
          <w:rFonts w:ascii="Times New Roman" w:hAnsi="Times New Roman" w:cs="B Nazanin"/>
          <w:szCs w:val="28"/>
          <w:vertAlign w:val="subscript"/>
          <w:lang w:bidi="fa-IR"/>
        </w:rPr>
        <w:t>2</w:t>
      </w:r>
      <w:r>
        <w:rPr>
          <w:rFonts w:ascii="Times New Roman" w:hAnsi="Times New Roman" w:cs="B Nazanin"/>
          <w:szCs w:val="28"/>
          <w:lang w:bidi="fa-IR"/>
        </w:rPr>
        <w:t>(</w:t>
      </w:r>
      <w:proofErr w:type="gramEnd"/>
      <w:r>
        <w:rPr>
          <w:rFonts w:ascii="Times New Roman" w:hAnsi="Times New Roman" w:cs="B Nazanin"/>
          <w:szCs w:val="28"/>
          <w:lang w:bidi="fa-IR"/>
        </w:rPr>
        <w:t>SO</w:t>
      </w:r>
      <w:r>
        <w:rPr>
          <w:rFonts w:ascii="Times New Roman" w:hAnsi="Times New Roman" w:cs="B Nazanin"/>
          <w:szCs w:val="28"/>
          <w:vertAlign w:val="subscript"/>
          <w:lang w:bidi="fa-IR"/>
        </w:rPr>
        <w:t>4</w:t>
      </w:r>
      <w:r>
        <w:rPr>
          <w:rFonts w:ascii="Times New Roman" w:hAnsi="Times New Roman" w:cs="B Nazanin"/>
          <w:szCs w:val="28"/>
          <w:lang w:bidi="fa-IR"/>
        </w:rPr>
        <w:t>)</w:t>
      </w:r>
      <w:r>
        <w:rPr>
          <w:rFonts w:ascii="Times New Roman" w:hAnsi="Times New Roman" w:cs="B Nazanin"/>
          <w:szCs w:val="28"/>
          <w:vertAlign w:val="subscript"/>
          <w:lang w:bidi="fa-IR"/>
        </w:rPr>
        <w:t>3</w:t>
      </w:r>
      <w:r>
        <w:rPr>
          <w:rFonts w:ascii="Times New Roman" w:hAnsi="Times New Roman" w:cs="B Nazanin" w:hint="cs"/>
          <w:szCs w:val="28"/>
          <w:rtl/>
          <w:lang w:bidi="fa-IR"/>
        </w:rPr>
        <w:t xml:space="preserve"> </w:t>
      </w:r>
      <w:r w:rsidR="0082144E">
        <w:rPr>
          <w:rFonts w:ascii="Times New Roman" w:hAnsi="Times New Roman" w:cs="B Nazanin" w:hint="cs"/>
          <w:szCs w:val="28"/>
          <w:rtl/>
          <w:lang w:bidi="fa-IR"/>
        </w:rPr>
        <w:t xml:space="preserve">بودند. بازی بودن </w:t>
      </w:r>
      <w:r w:rsidR="0082144E">
        <w:rPr>
          <w:rFonts w:ascii="Times New Roman" w:hAnsi="Times New Roman" w:cs="B Nazanin"/>
          <w:szCs w:val="28"/>
          <w:lang w:bidi="fa-IR"/>
        </w:rPr>
        <w:t>PACI</w:t>
      </w:r>
      <w:r w:rsidR="0082144E">
        <w:rPr>
          <w:rFonts w:ascii="Times New Roman" w:hAnsi="Times New Roman" w:cs="B Nazanin" w:hint="cs"/>
          <w:szCs w:val="28"/>
          <w:rtl/>
          <w:lang w:bidi="fa-IR"/>
        </w:rPr>
        <w:t xml:space="preserve"> برابر 50 درصد بود، در حالی که این مقدار </w:t>
      </w:r>
      <w:r w:rsidR="0082144E">
        <w:rPr>
          <w:rFonts w:ascii="Times New Roman" w:hAnsi="Times New Roman" w:cs="B Nazanin"/>
          <w:szCs w:val="28"/>
          <w:lang w:bidi="fa-IR"/>
        </w:rPr>
        <w:t>PFS</w:t>
      </w:r>
      <w:r w:rsidR="0082144E">
        <w:rPr>
          <w:rFonts w:ascii="Times New Roman" w:hAnsi="Times New Roman" w:cs="B Nazanin" w:hint="cs"/>
          <w:szCs w:val="28"/>
          <w:rtl/>
          <w:lang w:bidi="fa-IR"/>
        </w:rPr>
        <w:t xml:space="preserve"> برابر 10 درصد بود. </w:t>
      </w:r>
    </w:p>
    <w:p w:rsidR="0082144E" w:rsidRDefault="0082144E" w:rsidP="0082144E">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2-1-4 کربن فعال دانه بندی شده </w:t>
      </w:r>
    </w:p>
    <w:p w:rsidR="0082144E" w:rsidRDefault="0082144E" w:rsidP="0082144E">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زغال تجاری مبتنی بر </w:t>
      </w:r>
      <w:r>
        <w:rPr>
          <w:rFonts w:ascii="Times New Roman" w:hAnsi="Times New Roman" w:cs="B Nazanin"/>
          <w:szCs w:val="28"/>
          <w:lang w:bidi="fa-IR"/>
        </w:rPr>
        <w:t>GAC MDW4050CB</w:t>
      </w:r>
      <w:r>
        <w:rPr>
          <w:rFonts w:ascii="Times New Roman" w:hAnsi="Times New Roman" w:cs="B Nazanin" w:hint="cs"/>
          <w:szCs w:val="28"/>
          <w:rtl/>
          <w:lang w:bidi="fa-IR"/>
        </w:rPr>
        <w:t xml:space="preserve"> در فیلتر </w:t>
      </w:r>
      <w:r>
        <w:rPr>
          <w:rFonts w:ascii="Times New Roman" w:hAnsi="Times New Roman" w:cs="B Nazanin"/>
          <w:szCs w:val="28"/>
          <w:lang w:bidi="fa-IR"/>
        </w:rPr>
        <w:t>GAC</w:t>
      </w:r>
      <w:r>
        <w:rPr>
          <w:rFonts w:ascii="Times New Roman" w:hAnsi="Times New Roman" w:cs="B Nazanin" w:hint="cs"/>
          <w:szCs w:val="28"/>
          <w:rtl/>
          <w:lang w:bidi="fa-IR"/>
        </w:rPr>
        <w:t xml:space="preserve"> به کار رفت و با آب مقطر تمیز شد و در دمای 103 درجه سانتیگراد خشک شد. تراکم توده ای و سطح خاص </w:t>
      </w:r>
      <w:r>
        <w:rPr>
          <w:rFonts w:ascii="Times New Roman" w:hAnsi="Times New Roman" w:cs="B Nazanin"/>
          <w:szCs w:val="28"/>
          <w:lang w:bidi="fa-IR"/>
        </w:rPr>
        <w:t>GAC</w:t>
      </w:r>
      <w:r>
        <w:rPr>
          <w:rFonts w:ascii="Times New Roman" w:hAnsi="Times New Roman" w:cs="B Nazanin" w:hint="cs"/>
          <w:szCs w:val="28"/>
          <w:rtl/>
          <w:lang w:bidi="fa-IR"/>
        </w:rPr>
        <w:t xml:space="preserve"> به ترتیب عبارتند از </w:t>
      </w:r>
      <w:r>
        <w:rPr>
          <w:rFonts w:ascii="Times New Roman" w:hAnsi="Times New Roman" w:cs="B Nazanin"/>
          <w:szCs w:val="28"/>
          <w:lang w:bidi="fa-IR"/>
        </w:rPr>
        <w:t>748kg/m</w:t>
      </w:r>
      <w:r>
        <w:rPr>
          <w:rFonts w:ascii="Times New Roman" w:hAnsi="Times New Roman" w:cs="B Nazanin"/>
          <w:szCs w:val="28"/>
          <w:vertAlign w:val="superscript"/>
          <w:lang w:bidi="fa-IR"/>
        </w:rPr>
        <w:t>3</w:t>
      </w:r>
      <w:r>
        <w:rPr>
          <w:rFonts w:ascii="Times New Roman" w:hAnsi="Times New Roman" w:cs="B Nazanin" w:hint="cs"/>
          <w:szCs w:val="28"/>
          <w:rtl/>
          <w:lang w:bidi="fa-IR"/>
        </w:rPr>
        <w:t xml:space="preserve"> و </w:t>
      </w:r>
      <w:r>
        <w:rPr>
          <w:rFonts w:ascii="Times New Roman" w:hAnsi="Times New Roman" w:cs="B Nazanin"/>
          <w:szCs w:val="28"/>
          <w:lang w:bidi="fa-IR"/>
        </w:rPr>
        <w:t>1000m</w:t>
      </w:r>
      <w:r>
        <w:rPr>
          <w:rFonts w:ascii="Times New Roman" w:hAnsi="Times New Roman" w:cs="B Nazanin"/>
          <w:szCs w:val="28"/>
          <w:vertAlign w:val="superscript"/>
          <w:lang w:bidi="fa-IR"/>
        </w:rPr>
        <w:t>2</w:t>
      </w:r>
      <w:r>
        <w:rPr>
          <w:rFonts w:ascii="Times New Roman" w:hAnsi="Times New Roman" w:cs="B Nazanin"/>
          <w:szCs w:val="28"/>
          <w:lang w:bidi="fa-IR"/>
        </w:rPr>
        <w:t>/g</w:t>
      </w:r>
      <w:r>
        <w:rPr>
          <w:rFonts w:ascii="Times New Roman" w:hAnsi="Times New Roman" w:cs="B Nazanin" w:hint="cs"/>
          <w:szCs w:val="28"/>
          <w:rtl/>
          <w:lang w:bidi="fa-IR"/>
        </w:rPr>
        <w:t xml:space="preserve">. </w:t>
      </w:r>
    </w:p>
    <w:p w:rsidR="0082144E" w:rsidRDefault="0082144E" w:rsidP="0082144E">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2-2 روش های آزمایشی </w:t>
      </w:r>
    </w:p>
    <w:p w:rsidR="0082144E" w:rsidRDefault="0082144E" w:rsidP="00631A5A">
      <w:pPr>
        <w:tabs>
          <w:tab w:val="left" w:pos="2085"/>
        </w:tabs>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2-2-1 فیلتر </w:t>
      </w:r>
      <w:r>
        <w:rPr>
          <w:rFonts w:ascii="Times New Roman" w:hAnsi="Times New Roman" w:cs="B Nazanin"/>
          <w:szCs w:val="28"/>
          <w:lang w:bidi="fa-IR"/>
        </w:rPr>
        <w:t>GAC</w:t>
      </w:r>
      <w:r w:rsidR="00631A5A">
        <w:rPr>
          <w:rFonts w:ascii="Times New Roman" w:hAnsi="Times New Roman" w:cs="B Nazanin"/>
          <w:szCs w:val="28"/>
          <w:lang w:bidi="fa-IR"/>
        </w:rPr>
        <w:tab/>
      </w:r>
    </w:p>
    <w:p w:rsidR="00533AB0" w:rsidRDefault="00533AB0" w:rsidP="00533AB0">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فیلتر </w:t>
      </w:r>
      <w:r>
        <w:rPr>
          <w:rFonts w:ascii="Times New Roman" w:hAnsi="Times New Roman" w:cs="B Nazanin"/>
          <w:szCs w:val="28"/>
          <w:lang w:bidi="fa-IR"/>
        </w:rPr>
        <w:t>GAC</w:t>
      </w:r>
      <w:r>
        <w:rPr>
          <w:rFonts w:ascii="Times New Roman" w:hAnsi="Times New Roman" w:cs="B Nazanin" w:hint="cs"/>
          <w:szCs w:val="28"/>
          <w:rtl/>
          <w:lang w:bidi="fa-IR"/>
        </w:rPr>
        <w:t xml:space="preserve"> یک فیلتر باز است. ستون پرسپکس با </w:t>
      </w:r>
      <w:r>
        <w:rPr>
          <w:rFonts w:ascii="Times New Roman" w:hAnsi="Times New Roman" w:cs="B Nazanin"/>
          <w:szCs w:val="28"/>
          <w:lang w:bidi="fa-IR"/>
        </w:rPr>
        <w:t>GAC</w:t>
      </w:r>
      <w:r>
        <w:rPr>
          <w:rFonts w:ascii="Times New Roman" w:hAnsi="Times New Roman" w:cs="B Nazanin" w:hint="cs"/>
          <w:szCs w:val="28"/>
          <w:rtl/>
          <w:lang w:bidi="fa-IR"/>
        </w:rPr>
        <w:t xml:space="preserve"> تا ارتفاع موثر 1 متر بسته بندی شده است. آزمایشات ستون جذب در نرخ تصفیه ثابت </w:t>
      </w:r>
      <w:r>
        <w:rPr>
          <w:rFonts w:ascii="Times New Roman" w:hAnsi="Times New Roman" w:cs="B Nazanin"/>
          <w:szCs w:val="28"/>
          <w:lang w:bidi="fa-IR"/>
        </w:rPr>
        <w:t>10m/h</w:t>
      </w:r>
      <w:r>
        <w:rPr>
          <w:rFonts w:ascii="Times New Roman" w:hAnsi="Times New Roman" w:cs="B Nazanin" w:hint="cs"/>
          <w:szCs w:val="28"/>
          <w:rtl/>
          <w:lang w:bidi="fa-IR"/>
        </w:rPr>
        <w:t xml:space="preserve"> به مدت 4 روز انجام شدند.</w:t>
      </w:r>
    </w:p>
    <w:p w:rsidR="00533AB0" w:rsidRDefault="00533AB0" w:rsidP="00533AB0">
      <w:pPr>
        <w:bidi/>
        <w:spacing w:line="360" w:lineRule="auto"/>
        <w:jc w:val="both"/>
        <w:rPr>
          <w:rFonts w:ascii="Times New Roman" w:hAnsi="Times New Roman" w:cs="B Nazanin"/>
          <w:szCs w:val="28"/>
          <w:rtl/>
          <w:lang w:bidi="fa-IR"/>
        </w:rPr>
      </w:pPr>
    </w:p>
    <w:p w:rsidR="00533AB0" w:rsidRDefault="00533AB0" w:rsidP="00533AB0">
      <w:pPr>
        <w:bidi/>
        <w:spacing w:line="360" w:lineRule="auto"/>
        <w:jc w:val="both"/>
        <w:rPr>
          <w:rFonts w:ascii="Times New Roman" w:hAnsi="Times New Roman" w:cs="B Nazanin"/>
          <w:szCs w:val="28"/>
          <w:rtl/>
          <w:lang w:bidi="fa-IR"/>
        </w:rPr>
      </w:pPr>
    </w:p>
    <w:p w:rsidR="00533AB0" w:rsidRDefault="00533AB0" w:rsidP="00533AB0">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lastRenderedPageBreak/>
        <w:t xml:space="preserve">2-2-2  تست جار </w:t>
      </w:r>
    </w:p>
    <w:p w:rsidR="00533AB0" w:rsidRDefault="00533AB0" w:rsidP="00533AB0">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دزهای از پیش تعیین شده ماده ته نشین شونده به 1 لیتر نمونه آب دریا اضافه شد. نمونه ها به سرعت به مدت 2 دقیقه مخلوط شدند و بعد از آن با مخلوط آرام به مدت 20 دقیقه دنبال شد و اجازه ته نشینی به مدت 30 دقیقه یافت. سرباره از طریق میکروفیلتر </w:t>
      </w:r>
      <w:r>
        <w:rPr>
          <w:rFonts w:ascii="Times New Roman" w:hAnsi="Times New Roman" w:cs="B Nazanin"/>
          <w:szCs w:val="28"/>
          <w:lang w:bidi="fa-IR"/>
        </w:rPr>
        <w:t>0.45um</w:t>
      </w:r>
      <w:r>
        <w:rPr>
          <w:rFonts w:ascii="Times New Roman" w:hAnsi="Times New Roman" w:cs="B Nazanin" w:hint="cs"/>
          <w:szCs w:val="28"/>
          <w:rtl/>
          <w:lang w:bidi="fa-IR"/>
        </w:rPr>
        <w:t xml:space="preserve"> تصفیه شد و این ماده برای آنالیز آلی به کار رفت. </w:t>
      </w:r>
    </w:p>
    <w:p w:rsidR="00533AB0" w:rsidRDefault="00533AB0" w:rsidP="00533AB0">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2-2-3 قدرت لخته و قابلیت بازیافت </w:t>
      </w:r>
    </w:p>
    <w:p w:rsidR="00533AB0" w:rsidRDefault="0017425D" w:rsidP="00533AB0">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در شرایط ته نشینی مختلف با استفاده از روش یانگ و همکاران تعیین شد که در آن، شکست و ماده ته نشین شده در </w:t>
      </w:r>
      <w:r>
        <w:rPr>
          <w:rFonts w:ascii="Times New Roman" w:hAnsi="Times New Roman" w:cs="B Nazanin"/>
          <w:szCs w:val="28"/>
          <w:lang w:bidi="fa-IR"/>
        </w:rPr>
        <w:t>200rpm</w:t>
      </w:r>
      <w:r>
        <w:rPr>
          <w:rFonts w:ascii="Times New Roman" w:hAnsi="Times New Roman" w:cs="B Nazanin" w:hint="cs"/>
          <w:szCs w:val="28"/>
          <w:rtl/>
          <w:lang w:bidi="fa-IR"/>
        </w:rPr>
        <w:t xml:space="preserve"> به مدت 5 دقیقه روی داد و رشد مجدد ماده نشینی در </w:t>
      </w:r>
      <w:r>
        <w:rPr>
          <w:rFonts w:ascii="Times New Roman" w:hAnsi="Times New Roman" w:cs="B Nazanin"/>
          <w:szCs w:val="28"/>
          <w:lang w:bidi="fa-IR"/>
        </w:rPr>
        <w:t>40rpm</w:t>
      </w:r>
      <w:r>
        <w:rPr>
          <w:rFonts w:ascii="Times New Roman" w:hAnsi="Times New Roman" w:cs="B Nazanin" w:hint="cs"/>
          <w:szCs w:val="28"/>
          <w:rtl/>
          <w:lang w:bidi="fa-IR"/>
        </w:rPr>
        <w:t xml:space="preserve"> به مدت 15 دقیقه انجام شد. </w:t>
      </w:r>
    </w:p>
    <w:p w:rsidR="0017425D" w:rsidRDefault="0017425D" w:rsidP="0017425D">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2-2-4 سیستم ترکیبی انعقاد غشای غرق شده </w:t>
      </w:r>
    </w:p>
    <w:p w:rsidR="0017425D" w:rsidRDefault="0017425D" w:rsidP="0017425D">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نمودار شماتیک تنظیم </w:t>
      </w:r>
      <w:r>
        <w:rPr>
          <w:rFonts w:ascii="Times New Roman" w:hAnsi="Times New Roman" w:cs="B Nazanin"/>
          <w:szCs w:val="28"/>
          <w:lang w:bidi="fa-IR"/>
        </w:rPr>
        <w:t>SMCHS</w:t>
      </w:r>
      <w:r>
        <w:rPr>
          <w:rFonts w:ascii="Times New Roman" w:hAnsi="Times New Roman" w:cs="B Nazanin" w:hint="cs"/>
          <w:szCs w:val="28"/>
          <w:rtl/>
          <w:lang w:bidi="fa-IR"/>
        </w:rPr>
        <w:t xml:space="preserve"> در شکل 1 نشان داده شده است. پمپ های پری استالتیک برای پمپ کردن آب دریا، ماده ته نشین شده و ماده نفوذ کننده به کار می رود. حجم راکتور برابر 3 لیتر بود و نرخ هواگیری هم در سراسر این مطالعه ثابت ماند. فشار تراغشایی به صورت اتوماتیک با ثبت کننده داده، ثبت شد. </w:t>
      </w:r>
    </w:p>
    <w:p w:rsidR="00834EF9" w:rsidRDefault="00834EF9" w:rsidP="00834EF9">
      <w:pPr>
        <w:bidi/>
        <w:spacing w:line="360" w:lineRule="auto"/>
        <w:jc w:val="both"/>
        <w:rPr>
          <w:rFonts w:ascii="Times New Roman" w:hAnsi="Times New Roman" w:cs="B Nazanin"/>
          <w:szCs w:val="28"/>
          <w:rtl/>
          <w:lang w:bidi="fa-IR"/>
        </w:rPr>
      </w:pPr>
    </w:p>
    <w:p w:rsidR="00834EF9" w:rsidRDefault="00834EF9" w:rsidP="00834EF9">
      <w:pPr>
        <w:bidi/>
        <w:spacing w:line="360" w:lineRule="auto"/>
        <w:jc w:val="both"/>
        <w:rPr>
          <w:rFonts w:ascii="Times New Roman" w:hAnsi="Times New Roman" w:cs="B Nazanin"/>
          <w:szCs w:val="28"/>
          <w:rtl/>
          <w:lang w:bidi="fa-IR"/>
        </w:rPr>
      </w:pPr>
    </w:p>
    <w:p w:rsidR="00834EF9" w:rsidRDefault="00834EF9" w:rsidP="00834EF9">
      <w:pPr>
        <w:bidi/>
        <w:spacing w:line="360" w:lineRule="auto"/>
        <w:jc w:val="both"/>
        <w:rPr>
          <w:rFonts w:ascii="Times New Roman" w:hAnsi="Times New Roman" w:cs="B Nazanin"/>
          <w:szCs w:val="28"/>
          <w:rtl/>
          <w:lang w:bidi="fa-IR"/>
        </w:rPr>
      </w:pPr>
    </w:p>
    <w:p w:rsidR="00834EF9" w:rsidRDefault="00834EF9" w:rsidP="00834EF9">
      <w:pPr>
        <w:bidi/>
        <w:spacing w:line="360" w:lineRule="auto"/>
        <w:jc w:val="both"/>
        <w:rPr>
          <w:rFonts w:ascii="Times New Roman" w:hAnsi="Times New Roman" w:cs="B Nazanin"/>
          <w:szCs w:val="28"/>
          <w:rtl/>
          <w:lang w:bidi="fa-IR"/>
        </w:rPr>
      </w:pPr>
    </w:p>
    <w:p w:rsidR="00834EF9" w:rsidRDefault="00834EF9" w:rsidP="00834EF9">
      <w:pPr>
        <w:bidi/>
        <w:spacing w:line="360" w:lineRule="auto"/>
        <w:jc w:val="both"/>
        <w:rPr>
          <w:rFonts w:ascii="Times New Roman" w:hAnsi="Times New Roman" w:cs="B Nazanin"/>
          <w:szCs w:val="28"/>
          <w:rtl/>
          <w:lang w:bidi="fa-IR"/>
        </w:rPr>
      </w:pPr>
    </w:p>
    <w:p w:rsidR="00834EF9" w:rsidRDefault="00834EF9" w:rsidP="00834EF9">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lastRenderedPageBreak/>
        <w:t xml:space="preserve">2-3 اندازه گیری </w:t>
      </w:r>
    </w:p>
    <w:p w:rsidR="00834EF9" w:rsidRDefault="00834EF9" w:rsidP="00834EF9">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-کسرهای آلی آب دریا با استفاده از کروماتوگرافی مایع اندازه با شناساگر کربن اندازه گیری شد (ردیابی کربن آلی-کروماتوگرافی مایع، مدل </w:t>
      </w:r>
      <w:r>
        <w:rPr>
          <w:rFonts w:ascii="Times New Roman" w:hAnsi="Times New Roman" w:cs="B Nazanin"/>
          <w:szCs w:val="28"/>
          <w:lang w:bidi="fa-IR"/>
        </w:rPr>
        <w:t>LC-OCD</w:t>
      </w:r>
      <w:r>
        <w:rPr>
          <w:rFonts w:ascii="Times New Roman" w:hAnsi="Times New Roman" w:cs="B Nazanin" w:hint="cs"/>
          <w:szCs w:val="28"/>
          <w:rtl/>
          <w:lang w:bidi="fa-IR"/>
        </w:rPr>
        <w:t xml:space="preserve">). </w:t>
      </w:r>
    </w:p>
    <w:p w:rsidR="00834EF9" w:rsidRDefault="00834EF9" w:rsidP="00834EF9">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-شاخص ته نشینی تغییریافته </w:t>
      </w:r>
      <w:r>
        <w:rPr>
          <w:rFonts w:ascii="Times New Roman" w:hAnsi="Times New Roman" w:cs="B Nazanin"/>
          <w:szCs w:val="28"/>
          <w:lang w:bidi="fa-IR"/>
        </w:rPr>
        <w:t>(MFI)</w:t>
      </w:r>
      <w:r>
        <w:rPr>
          <w:rFonts w:ascii="Times New Roman" w:hAnsi="Times New Roman" w:cs="B Nazanin" w:hint="cs"/>
          <w:szCs w:val="28"/>
          <w:rtl/>
          <w:lang w:bidi="fa-IR"/>
        </w:rPr>
        <w:t xml:space="preserve"> در فشار مرجع استاندارد و دمای آب تغذیه تعیین شد. اولترافیلتر با وزن مولکول </w:t>
      </w:r>
      <w:r>
        <w:rPr>
          <w:rFonts w:ascii="Times New Roman" w:hAnsi="Times New Roman" w:cs="B Nazanin"/>
          <w:szCs w:val="28"/>
          <w:lang w:bidi="fa-IR"/>
        </w:rPr>
        <w:t>17.5kDa</w:t>
      </w:r>
      <w:r>
        <w:rPr>
          <w:rFonts w:ascii="Times New Roman" w:hAnsi="Times New Roman" w:cs="B Nazanin" w:hint="cs"/>
          <w:szCs w:val="28"/>
          <w:rtl/>
          <w:lang w:bidi="fa-IR"/>
        </w:rPr>
        <w:t xml:space="preserve"> برای مطالعه تست جار به کار رفت، در حالی که نانوفیلتر با وزن مولکولی </w:t>
      </w:r>
      <w:r>
        <w:rPr>
          <w:rFonts w:ascii="Times New Roman" w:hAnsi="Times New Roman" w:cs="B Nazanin"/>
          <w:szCs w:val="28"/>
          <w:lang w:bidi="fa-IR"/>
        </w:rPr>
        <w:t>700kDA</w:t>
      </w:r>
      <w:r>
        <w:rPr>
          <w:rFonts w:ascii="Times New Roman" w:hAnsi="Times New Roman" w:cs="B Nazanin" w:hint="cs"/>
          <w:szCs w:val="28"/>
          <w:rtl/>
          <w:lang w:bidi="fa-IR"/>
        </w:rPr>
        <w:t xml:space="preserve"> </w:t>
      </w:r>
      <w:r w:rsidR="00283E1C">
        <w:rPr>
          <w:rFonts w:ascii="Times New Roman" w:hAnsi="Times New Roman" w:cs="B Nazanin" w:hint="cs"/>
          <w:szCs w:val="28"/>
          <w:rtl/>
          <w:lang w:bidi="fa-IR"/>
        </w:rPr>
        <w:t xml:space="preserve">برای </w:t>
      </w:r>
      <w:r w:rsidR="00283E1C">
        <w:rPr>
          <w:rFonts w:ascii="Times New Roman" w:hAnsi="Times New Roman" w:cs="B Nazanin"/>
          <w:szCs w:val="28"/>
          <w:lang w:bidi="fa-IR"/>
        </w:rPr>
        <w:t>SMCHS</w:t>
      </w:r>
      <w:r w:rsidR="00283E1C">
        <w:rPr>
          <w:rFonts w:ascii="Times New Roman" w:hAnsi="Times New Roman" w:cs="B Nazanin" w:hint="cs"/>
          <w:szCs w:val="28"/>
          <w:rtl/>
          <w:lang w:bidi="fa-IR"/>
        </w:rPr>
        <w:t xml:space="preserve"> به کار می رود. </w:t>
      </w:r>
    </w:p>
    <w:p w:rsidR="00283E1C" w:rsidRDefault="00283E1C" w:rsidP="00283E1C">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-اندازه ته نشینی در مطالعه تست جار با گرفتن نمونه از مسترسایز 2000 و برگرادن آن با پمپ پری استالتیک مورد نظارت قرار گرفت. </w:t>
      </w:r>
    </w:p>
    <w:p w:rsidR="008D3597" w:rsidRDefault="00283E1C" w:rsidP="008D3597">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w:t>
      </w:r>
      <w:r w:rsidR="009442AE">
        <w:rPr>
          <w:rFonts w:ascii="Times New Roman" w:hAnsi="Times New Roman" w:cs="B Nazanin" w:hint="cs"/>
          <w:szCs w:val="28"/>
          <w:rtl/>
          <w:lang w:bidi="fa-IR"/>
        </w:rPr>
        <w:t xml:space="preserve">ماتریس سه بعدی انتشار برانگیختگی فلورسانس </w:t>
      </w:r>
      <w:r w:rsidR="009442AE">
        <w:rPr>
          <w:rFonts w:ascii="Times New Roman" w:hAnsi="Times New Roman" w:cs="B Nazanin"/>
          <w:szCs w:val="28"/>
          <w:lang w:bidi="fa-IR"/>
        </w:rPr>
        <w:t>(3D-FEEM)</w:t>
      </w:r>
      <w:r w:rsidR="009442AE">
        <w:rPr>
          <w:rFonts w:ascii="Times New Roman" w:hAnsi="Times New Roman" w:cs="B Nazanin" w:hint="cs"/>
          <w:szCs w:val="28"/>
          <w:rtl/>
          <w:lang w:bidi="fa-IR"/>
        </w:rPr>
        <w:t>: اندازه گیری فلورسانس ماده آلی محلول در نمونه</w:t>
      </w:r>
      <w:r w:rsidR="009442AE">
        <w:rPr>
          <w:rFonts w:ascii="Times New Roman" w:hAnsi="Times New Roman" w:cs="Cambria" w:hint="eastAsia"/>
          <w:szCs w:val="28"/>
          <w:rtl/>
          <w:lang w:bidi="fa-IR"/>
        </w:rPr>
        <w:t> </w:t>
      </w:r>
      <w:r w:rsidR="009442AE">
        <w:rPr>
          <w:rFonts w:ascii="Times New Roman" w:hAnsi="Times New Roman" w:cs="B Nazanin" w:hint="cs"/>
          <w:szCs w:val="28"/>
          <w:rtl/>
          <w:lang w:bidi="fa-IR"/>
        </w:rPr>
        <w:t xml:space="preserve">های آب دریا با استفاده از طیف سنج فلورسانت واریان انجام شد. </w:t>
      </w:r>
      <w:proofErr w:type="gramStart"/>
      <w:r w:rsidR="008D3597">
        <w:rPr>
          <w:rFonts w:ascii="Times New Roman" w:hAnsi="Times New Roman" w:cs="B Nazanin"/>
          <w:szCs w:val="28"/>
          <w:lang w:bidi="fa-IR"/>
        </w:rPr>
        <w:t>EEM</w:t>
      </w:r>
      <w:r w:rsidR="008D3597">
        <w:rPr>
          <w:rFonts w:ascii="Times New Roman" w:hAnsi="Times New Roman" w:cs="B Nazanin" w:hint="cs"/>
          <w:szCs w:val="28"/>
          <w:rtl/>
          <w:lang w:bidi="fa-IR"/>
        </w:rPr>
        <w:t xml:space="preserve"> با اسکن طول موج انتشار 250 تا 500 نانومتری ثبت شد که در طول موج برانگیختگی از 220 تا 400 نانومتر به دست آمد.</w:t>
      </w:r>
      <w:proofErr w:type="gramEnd"/>
    </w:p>
    <w:p w:rsidR="008D3597" w:rsidRDefault="008D3597" w:rsidP="0009184B">
      <w:pPr>
        <w:bidi/>
        <w:spacing w:line="360" w:lineRule="auto"/>
        <w:jc w:val="center"/>
        <w:rPr>
          <w:rFonts w:ascii="Times New Roman" w:hAnsi="Times New Roman" w:cs="B Nazanin"/>
          <w:szCs w:val="28"/>
          <w:rtl/>
          <w:lang w:bidi="fa-IR"/>
        </w:rPr>
      </w:pPr>
      <w:r>
        <w:rPr>
          <w:noProof/>
        </w:rPr>
        <w:drawing>
          <wp:inline distT="0" distB="0" distL="0" distR="0" wp14:anchorId="4512BCA8" wp14:editId="23C0EA96">
            <wp:extent cx="3497538" cy="2034862"/>
            <wp:effectExtent l="0" t="0" r="825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9646"/>
                    <a:stretch/>
                  </pic:blipFill>
                  <pic:spPr bwMode="auto">
                    <a:xfrm>
                      <a:off x="0" y="0"/>
                      <a:ext cx="3511807" cy="2043164"/>
                    </a:xfrm>
                    <a:prstGeom prst="rect">
                      <a:avLst/>
                    </a:prstGeom>
                    <a:ln>
                      <a:noFill/>
                    </a:ln>
                    <a:extLst>
                      <a:ext uri="{53640926-AAD7-44D8-BBD7-CCE9431645EC}">
                        <a14:shadowObscured xmlns:a14="http://schemas.microsoft.com/office/drawing/2010/main"/>
                      </a:ext>
                    </a:extLst>
                  </pic:spPr>
                </pic:pic>
              </a:graphicData>
            </a:graphic>
          </wp:inline>
        </w:drawing>
      </w:r>
    </w:p>
    <w:p w:rsidR="00AD7389" w:rsidRDefault="008D3597" w:rsidP="0009184B">
      <w:pPr>
        <w:bidi/>
        <w:spacing w:line="360" w:lineRule="auto"/>
        <w:jc w:val="center"/>
        <w:rPr>
          <w:rFonts w:ascii="Times New Roman" w:hAnsi="Times New Roman" w:cs="B Nazanin"/>
          <w:szCs w:val="28"/>
          <w:rtl/>
          <w:lang w:bidi="fa-IR"/>
        </w:rPr>
      </w:pPr>
      <w:r>
        <w:rPr>
          <w:rFonts w:ascii="Times New Roman" w:hAnsi="Times New Roman" w:cs="B Nazanin" w:hint="cs"/>
          <w:szCs w:val="28"/>
          <w:rtl/>
          <w:lang w:bidi="fa-IR"/>
        </w:rPr>
        <w:t xml:space="preserve">شکل 1: نمودار شماتیک </w:t>
      </w:r>
      <w:r>
        <w:rPr>
          <w:rFonts w:ascii="Times New Roman" w:hAnsi="Times New Roman" w:cs="B Nazanin"/>
          <w:szCs w:val="28"/>
          <w:lang w:bidi="fa-IR"/>
        </w:rPr>
        <w:t>SMCHS</w:t>
      </w:r>
    </w:p>
    <w:p w:rsidR="008D3597" w:rsidRDefault="008D3597" w:rsidP="008D3597">
      <w:pPr>
        <w:bidi/>
        <w:spacing w:line="360" w:lineRule="auto"/>
        <w:jc w:val="both"/>
        <w:rPr>
          <w:rFonts w:ascii="Times New Roman" w:hAnsi="Times New Roman" w:cs="B Nazanin"/>
          <w:szCs w:val="28"/>
          <w:lang w:bidi="fa-IR"/>
        </w:rPr>
      </w:pPr>
    </w:p>
    <w:p w:rsidR="00A917C4" w:rsidRDefault="00A917C4" w:rsidP="00A917C4">
      <w:pPr>
        <w:bidi/>
        <w:spacing w:line="360" w:lineRule="auto"/>
        <w:jc w:val="both"/>
        <w:rPr>
          <w:rFonts w:ascii="Times New Roman" w:hAnsi="Times New Roman" w:cs="B Nazanin"/>
          <w:szCs w:val="28"/>
          <w:lang w:bidi="fa-IR"/>
        </w:rPr>
      </w:pPr>
    </w:p>
    <w:p w:rsidR="00A917C4" w:rsidRDefault="00A917C4" w:rsidP="00A917C4">
      <w:pPr>
        <w:bidi/>
        <w:spacing w:line="360" w:lineRule="auto"/>
        <w:jc w:val="both"/>
        <w:rPr>
          <w:rFonts w:ascii="Times New Roman" w:hAnsi="Times New Roman" w:cs="B Nazanin"/>
          <w:szCs w:val="28"/>
          <w:rtl/>
          <w:lang w:bidi="fa-IR"/>
        </w:rPr>
      </w:pPr>
    </w:p>
    <w:p w:rsidR="008D3597" w:rsidRDefault="008D3597" w:rsidP="008D3597">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lastRenderedPageBreak/>
        <w:t xml:space="preserve">3-نتایج و بحث </w:t>
      </w:r>
    </w:p>
    <w:p w:rsidR="008D3597" w:rsidRDefault="008D3597" w:rsidP="008D3597">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3-1 تست جار </w:t>
      </w:r>
    </w:p>
    <w:p w:rsidR="008D3597" w:rsidRDefault="008D3597" w:rsidP="008D3597">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3-1-1 حذف ماده آلی </w:t>
      </w:r>
    </w:p>
    <w:p w:rsidR="008D3597" w:rsidRDefault="008D3597" w:rsidP="008D3597">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3-1-1-1 شناساگر کربن آلی-کروماتوگرافی گاز </w:t>
      </w:r>
      <w:r>
        <w:rPr>
          <w:rFonts w:ascii="Times New Roman" w:hAnsi="Times New Roman" w:cs="B Nazanin"/>
          <w:szCs w:val="28"/>
          <w:lang w:bidi="fa-IR"/>
        </w:rPr>
        <w:t>(LC-OCD)</w:t>
      </w:r>
      <w:r>
        <w:rPr>
          <w:rFonts w:ascii="Times New Roman" w:hAnsi="Times New Roman" w:cs="B Nazanin" w:hint="cs"/>
          <w:szCs w:val="28"/>
          <w:rtl/>
          <w:lang w:bidi="fa-IR"/>
        </w:rPr>
        <w:t xml:space="preserve">: تست جار در ابتدا با آب دریا انجام شد تا دز مطلوب ماده ته نشین کننده به دست آید. در این آزمایش، </w:t>
      </w:r>
      <w:r>
        <w:rPr>
          <w:rFonts w:ascii="Times New Roman" w:hAnsi="Times New Roman" w:cs="B Nazanin"/>
          <w:szCs w:val="28"/>
          <w:lang w:bidi="fa-IR"/>
        </w:rPr>
        <w:t>DOC</w:t>
      </w:r>
      <w:r>
        <w:rPr>
          <w:rFonts w:ascii="Times New Roman" w:hAnsi="Times New Roman" w:cs="B Nazanin" w:hint="cs"/>
          <w:szCs w:val="28"/>
          <w:rtl/>
          <w:lang w:bidi="fa-IR"/>
        </w:rPr>
        <w:t xml:space="preserve"> اولیه آب دریا برابر  </w:t>
      </w:r>
      <w:r>
        <w:rPr>
          <w:rFonts w:ascii="Times New Roman" w:hAnsi="Times New Roman" w:cs="B Nazanin"/>
          <w:szCs w:val="28"/>
          <w:lang w:bidi="fa-IR"/>
        </w:rPr>
        <w:t>1.41mg/L</w:t>
      </w:r>
      <w:r>
        <w:rPr>
          <w:rFonts w:ascii="Times New Roman" w:hAnsi="Times New Roman" w:cs="B Nazanin" w:hint="cs"/>
          <w:szCs w:val="28"/>
          <w:rtl/>
          <w:lang w:bidi="fa-IR"/>
        </w:rPr>
        <w:t xml:space="preserve"> بود. حذف ماده ارگانیک با مواد ته نشین کننده مختلف در شکل 2 ارائه شده است. </w:t>
      </w:r>
      <w:r w:rsidR="0009184B">
        <w:rPr>
          <w:rFonts w:ascii="Times New Roman" w:hAnsi="Times New Roman" w:cs="B Nazanin" w:hint="cs"/>
          <w:szCs w:val="28"/>
          <w:rtl/>
          <w:lang w:bidi="fa-IR"/>
        </w:rPr>
        <w:t xml:space="preserve">نتایج نشان می دهند که حذف آلی آب دریا با ته نشینی وابسته به نوع ماده ته نشین کننده و مقدار آن است. </w:t>
      </w:r>
    </w:p>
    <w:p w:rsidR="0009184B" w:rsidRDefault="0009184B" w:rsidP="0009184B">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در کل، بازده حذف مواد آلی با افزایش دز ماده ته نشین شونده افزایش می یابد. برای </w:t>
      </w:r>
      <w:r>
        <w:rPr>
          <w:rFonts w:ascii="Times New Roman" w:hAnsi="Times New Roman" w:cs="B Nazanin"/>
          <w:szCs w:val="28"/>
          <w:lang w:bidi="fa-IR"/>
        </w:rPr>
        <w:t>PFS</w:t>
      </w:r>
      <w:r>
        <w:rPr>
          <w:rFonts w:ascii="Times New Roman" w:hAnsi="Times New Roman" w:cs="B Nazanin" w:hint="cs"/>
          <w:szCs w:val="28"/>
          <w:rtl/>
          <w:lang w:bidi="fa-IR"/>
        </w:rPr>
        <w:t xml:space="preserve">، </w:t>
      </w:r>
      <w:r>
        <w:rPr>
          <w:rFonts w:ascii="Times New Roman" w:hAnsi="Times New Roman" w:cs="B Nazanin"/>
          <w:szCs w:val="28"/>
          <w:lang w:bidi="fa-IR"/>
        </w:rPr>
        <w:t>PACI</w:t>
      </w:r>
      <w:r>
        <w:rPr>
          <w:rFonts w:ascii="Times New Roman" w:hAnsi="Times New Roman" w:cs="B Nazanin" w:hint="cs"/>
          <w:szCs w:val="28"/>
          <w:rtl/>
          <w:lang w:bidi="fa-IR"/>
        </w:rPr>
        <w:t xml:space="preserve"> و </w:t>
      </w:r>
      <w:r>
        <w:rPr>
          <w:rFonts w:ascii="Times New Roman" w:hAnsi="Times New Roman" w:cs="B Nazanin"/>
          <w:szCs w:val="28"/>
          <w:lang w:bidi="fa-IR"/>
        </w:rPr>
        <w:t>TiCl</w:t>
      </w:r>
      <w:r>
        <w:rPr>
          <w:rFonts w:ascii="Times New Roman" w:hAnsi="Times New Roman" w:cs="B Nazanin"/>
          <w:szCs w:val="28"/>
          <w:vertAlign w:val="subscript"/>
          <w:lang w:bidi="fa-IR"/>
        </w:rPr>
        <w:t>4</w:t>
      </w:r>
      <w:r>
        <w:rPr>
          <w:rFonts w:ascii="Times New Roman" w:hAnsi="Times New Roman" w:cs="B Nazanin" w:hint="cs"/>
          <w:szCs w:val="28"/>
          <w:rtl/>
          <w:lang w:bidi="fa-IR"/>
        </w:rPr>
        <w:t xml:space="preserve">، دز ماده ته نشین شونده </w:t>
      </w:r>
      <w:r>
        <w:rPr>
          <w:rFonts w:ascii="Times New Roman" w:hAnsi="Times New Roman" w:cs="B Nazanin"/>
          <w:szCs w:val="28"/>
          <w:lang w:bidi="fa-IR"/>
        </w:rPr>
        <w:t>2mg/L</w:t>
      </w:r>
      <w:r>
        <w:rPr>
          <w:rFonts w:ascii="Times New Roman" w:hAnsi="Times New Roman" w:cs="B Nazanin" w:hint="cs"/>
          <w:szCs w:val="28"/>
          <w:rtl/>
          <w:lang w:bidi="fa-IR"/>
        </w:rPr>
        <w:t xml:space="preserve"> کافی بود تا حداکثر حذف ماده آلی با دز بالاتر </w:t>
      </w:r>
      <w:r>
        <w:rPr>
          <w:rFonts w:ascii="Times New Roman" w:hAnsi="Times New Roman" w:cs="B Nazanin"/>
          <w:szCs w:val="28"/>
          <w:lang w:bidi="fa-IR"/>
        </w:rPr>
        <w:t>3mg/L</w:t>
      </w:r>
      <w:r>
        <w:rPr>
          <w:rFonts w:ascii="Times New Roman" w:hAnsi="Times New Roman" w:cs="B Nazanin" w:hint="cs"/>
          <w:szCs w:val="28"/>
          <w:rtl/>
          <w:lang w:bidi="fa-IR"/>
        </w:rPr>
        <w:t xml:space="preserve"> به دست آید که برای </w:t>
      </w:r>
      <w:r>
        <w:rPr>
          <w:rFonts w:ascii="Times New Roman" w:hAnsi="Times New Roman" w:cs="B Nazanin"/>
          <w:szCs w:val="28"/>
          <w:lang w:bidi="fa-IR"/>
        </w:rPr>
        <w:t>FeCl</w:t>
      </w:r>
      <w:r>
        <w:rPr>
          <w:rFonts w:ascii="Times New Roman" w:hAnsi="Times New Roman" w:cs="B Nazanin"/>
          <w:szCs w:val="28"/>
          <w:vertAlign w:val="subscript"/>
          <w:lang w:bidi="fa-IR"/>
        </w:rPr>
        <w:t>3</w:t>
      </w:r>
      <w:r>
        <w:rPr>
          <w:rFonts w:ascii="Times New Roman" w:hAnsi="Times New Roman" w:cs="B Nazanin" w:hint="cs"/>
          <w:szCs w:val="28"/>
          <w:rtl/>
          <w:lang w:bidi="fa-IR"/>
        </w:rPr>
        <w:t xml:space="preserve"> و </w:t>
      </w:r>
      <w:r>
        <w:rPr>
          <w:rFonts w:ascii="Times New Roman" w:hAnsi="Times New Roman" w:cs="B Nazanin"/>
          <w:szCs w:val="28"/>
          <w:lang w:bidi="fa-IR"/>
        </w:rPr>
        <w:t>Al</w:t>
      </w:r>
      <w:r>
        <w:rPr>
          <w:rFonts w:ascii="Times New Roman" w:hAnsi="Times New Roman" w:cs="B Nazanin"/>
          <w:szCs w:val="28"/>
          <w:vertAlign w:val="subscript"/>
          <w:lang w:bidi="fa-IR"/>
        </w:rPr>
        <w:t>2</w:t>
      </w:r>
      <w:r>
        <w:rPr>
          <w:rFonts w:ascii="Times New Roman" w:hAnsi="Times New Roman" w:cs="B Nazanin" w:hint="cs"/>
          <w:szCs w:val="28"/>
          <w:rtl/>
          <w:lang w:bidi="fa-IR"/>
        </w:rPr>
        <w:t xml:space="preserve"> لازم است تا به حداکثر بازده حذف ماده آلی برسند. بازده حذف </w:t>
      </w:r>
      <w:r>
        <w:rPr>
          <w:rFonts w:ascii="Times New Roman" w:hAnsi="Times New Roman" w:cs="B Nazanin"/>
          <w:szCs w:val="28"/>
          <w:lang w:bidi="fa-IR"/>
        </w:rPr>
        <w:t>DOC</w:t>
      </w:r>
      <w:r>
        <w:rPr>
          <w:rFonts w:ascii="Times New Roman" w:hAnsi="Times New Roman" w:cs="B Nazanin" w:hint="cs"/>
          <w:szCs w:val="28"/>
          <w:rtl/>
          <w:lang w:bidi="fa-IR"/>
        </w:rPr>
        <w:t xml:space="preserve"> هم زمانی کاهش می یابد که ماده ته نشین شونده تا مقداری بیش از این مقادیر افزایش یابد. کاهش </w:t>
      </w:r>
      <w:r>
        <w:rPr>
          <w:rFonts w:ascii="Times New Roman" w:hAnsi="Times New Roman" w:cs="B Nazanin"/>
          <w:szCs w:val="28"/>
          <w:lang w:bidi="fa-IR"/>
        </w:rPr>
        <w:t>pH</w:t>
      </w:r>
      <w:r>
        <w:rPr>
          <w:rFonts w:ascii="Times New Roman" w:hAnsi="Times New Roman" w:cs="B Nazanin" w:hint="cs"/>
          <w:szCs w:val="28"/>
          <w:rtl/>
          <w:lang w:bidi="fa-IR"/>
        </w:rPr>
        <w:t xml:space="preserve"> به زیر 7-7.5 و تثبیت مجدد ذرات کلوئیدی در این شرایط، دلیل این پدیده است. </w:t>
      </w:r>
      <w:proofErr w:type="gramStart"/>
      <w:r>
        <w:rPr>
          <w:rFonts w:ascii="Times New Roman" w:hAnsi="Times New Roman" w:cs="B Nazanin"/>
          <w:szCs w:val="28"/>
          <w:lang w:bidi="fa-IR"/>
        </w:rPr>
        <w:t>pH</w:t>
      </w:r>
      <w:proofErr w:type="gramEnd"/>
      <w:r>
        <w:rPr>
          <w:rFonts w:ascii="Times New Roman" w:hAnsi="Times New Roman" w:cs="B Nazanin" w:hint="cs"/>
          <w:szCs w:val="28"/>
          <w:rtl/>
          <w:lang w:bidi="fa-IR"/>
        </w:rPr>
        <w:t xml:space="preserve"> آب دریا در این مطالعه برابر 7.81 بود. </w:t>
      </w:r>
    </w:p>
    <w:p w:rsidR="0009184B" w:rsidRDefault="0009184B" w:rsidP="0009184B">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در بین 5 ماده ته نشین شونده، بیشترین حذف ماده آلی با </w:t>
      </w:r>
      <w:r>
        <w:rPr>
          <w:rFonts w:ascii="Times New Roman" w:hAnsi="Times New Roman" w:cs="B Nazanin"/>
          <w:szCs w:val="28"/>
          <w:lang w:bidi="fa-IR"/>
        </w:rPr>
        <w:t>PACI</w:t>
      </w:r>
      <w:r>
        <w:rPr>
          <w:rFonts w:ascii="Times New Roman" w:hAnsi="Times New Roman" w:cs="B Nazanin" w:hint="cs"/>
          <w:szCs w:val="28"/>
          <w:rtl/>
          <w:lang w:bidi="fa-IR"/>
        </w:rPr>
        <w:t xml:space="preserve"> و </w:t>
      </w:r>
      <w:r>
        <w:rPr>
          <w:rFonts w:ascii="Times New Roman" w:hAnsi="Times New Roman" w:cs="B Nazanin"/>
          <w:szCs w:val="28"/>
          <w:lang w:bidi="fa-IR"/>
        </w:rPr>
        <w:t>PFS</w:t>
      </w:r>
      <w:r>
        <w:rPr>
          <w:rFonts w:ascii="Times New Roman" w:hAnsi="Times New Roman" w:cs="B Nazanin" w:hint="cs"/>
          <w:szCs w:val="28"/>
          <w:rtl/>
          <w:lang w:bidi="fa-IR"/>
        </w:rPr>
        <w:t xml:space="preserve"> در دزهای </w:t>
      </w:r>
      <w:r>
        <w:rPr>
          <w:rFonts w:ascii="Times New Roman" w:hAnsi="Times New Roman" w:cs="B Nazanin"/>
          <w:szCs w:val="28"/>
          <w:lang w:bidi="fa-IR"/>
        </w:rPr>
        <w:t>2mg/L</w:t>
      </w:r>
      <w:r>
        <w:rPr>
          <w:rFonts w:ascii="Times New Roman" w:hAnsi="Times New Roman" w:cs="B Nazanin" w:hint="cs"/>
          <w:szCs w:val="28"/>
          <w:rtl/>
          <w:lang w:bidi="fa-IR"/>
        </w:rPr>
        <w:t xml:space="preserve"> و </w:t>
      </w:r>
      <w:r>
        <w:rPr>
          <w:rFonts w:ascii="Times New Roman" w:hAnsi="Times New Roman" w:cs="B Nazanin"/>
          <w:szCs w:val="28"/>
          <w:lang w:bidi="fa-IR"/>
        </w:rPr>
        <w:t>2mg/L</w:t>
      </w:r>
      <w:r>
        <w:rPr>
          <w:rFonts w:ascii="Times New Roman" w:hAnsi="Times New Roman" w:cs="B Nazanin" w:hint="cs"/>
          <w:szCs w:val="28"/>
          <w:rtl/>
          <w:lang w:bidi="fa-IR"/>
        </w:rPr>
        <w:t xml:space="preserve"> به دست آمد. راندمان حذف ماده ارگانیک با دو ته نشین شونده فوق به ترتیب برابر 65.5 درصد و 63.5 درصد بود. این مقدار اندکی بیشتر از حداکثر بازده حذف به دست آمده با </w:t>
      </w:r>
      <w:r>
        <w:rPr>
          <w:rFonts w:ascii="Times New Roman" w:hAnsi="Times New Roman" w:cs="B Nazanin"/>
          <w:szCs w:val="28"/>
          <w:lang w:bidi="fa-IR"/>
        </w:rPr>
        <w:t>FeCl</w:t>
      </w:r>
      <w:r>
        <w:rPr>
          <w:rFonts w:ascii="Times New Roman" w:hAnsi="Times New Roman" w:cs="B Nazanin"/>
          <w:szCs w:val="28"/>
          <w:vertAlign w:val="subscript"/>
          <w:lang w:bidi="fa-IR"/>
        </w:rPr>
        <w:t>3</w:t>
      </w:r>
      <w:r>
        <w:rPr>
          <w:rFonts w:ascii="Times New Roman" w:hAnsi="Times New Roman" w:cs="B Nazanin" w:hint="cs"/>
          <w:szCs w:val="28"/>
          <w:rtl/>
          <w:lang w:bidi="fa-IR"/>
        </w:rPr>
        <w:t xml:space="preserve"> در </w:t>
      </w:r>
      <w:r>
        <w:rPr>
          <w:rFonts w:ascii="Times New Roman" w:hAnsi="Times New Roman" w:cs="B Nazanin"/>
          <w:szCs w:val="28"/>
          <w:lang w:bidi="fa-IR"/>
        </w:rPr>
        <w:t>3mg/L</w:t>
      </w:r>
      <w:r>
        <w:rPr>
          <w:rFonts w:ascii="Times New Roman" w:hAnsi="Times New Roman" w:cs="B Nazanin" w:hint="cs"/>
          <w:szCs w:val="28"/>
          <w:rtl/>
          <w:lang w:bidi="fa-IR"/>
        </w:rPr>
        <w:t xml:space="preserve"> است. </w:t>
      </w:r>
      <w:proofErr w:type="gramStart"/>
      <w:r>
        <w:rPr>
          <w:rFonts w:ascii="Times New Roman" w:hAnsi="Times New Roman" w:cs="B Nazanin"/>
          <w:szCs w:val="28"/>
          <w:lang w:bidi="fa-IR"/>
        </w:rPr>
        <w:t>Al</w:t>
      </w:r>
      <w:r>
        <w:rPr>
          <w:rFonts w:ascii="Times New Roman" w:hAnsi="Times New Roman" w:cs="B Nazanin"/>
          <w:szCs w:val="28"/>
          <w:vertAlign w:val="subscript"/>
          <w:lang w:bidi="fa-IR"/>
        </w:rPr>
        <w:t>2</w:t>
      </w:r>
      <w:r>
        <w:rPr>
          <w:rFonts w:ascii="Times New Roman" w:hAnsi="Times New Roman" w:cs="B Nazanin"/>
          <w:szCs w:val="28"/>
          <w:lang w:bidi="fa-IR"/>
        </w:rPr>
        <w:t>(</w:t>
      </w:r>
      <w:proofErr w:type="gramEnd"/>
      <w:r>
        <w:rPr>
          <w:rFonts w:ascii="Times New Roman" w:hAnsi="Times New Roman" w:cs="B Nazanin"/>
          <w:szCs w:val="28"/>
          <w:lang w:bidi="fa-IR"/>
        </w:rPr>
        <w:t>SO</w:t>
      </w:r>
      <w:r>
        <w:rPr>
          <w:rFonts w:ascii="Times New Roman" w:hAnsi="Times New Roman" w:cs="B Nazanin"/>
          <w:szCs w:val="28"/>
          <w:vertAlign w:val="subscript"/>
          <w:lang w:bidi="fa-IR"/>
        </w:rPr>
        <w:t>4</w:t>
      </w:r>
      <w:r>
        <w:rPr>
          <w:rFonts w:ascii="Times New Roman" w:hAnsi="Times New Roman" w:cs="B Nazanin"/>
          <w:szCs w:val="28"/>
          <w:lang w:bidi="fa-IR"/>
        </w:rPr>
        <w:t>)</w:t>
      </w:r>
      <w:r>
        <w:rPr>
          <w:rFonts w:ascii="Times New Roman" w:hAnsi="Times New Roman" w:cs="B Nazanin"/>
          <w:szCs w:val="28"/>
          <w:vertAlign w:val="subscript"/>
          <w:lang w:bidi="fa-IR"/>
        </w:rPr>
        <w:t>3</w:t>
      </w:r>
      <w:r>
        <w:rPr>
          <w:rFonts w:ascii="Times New Roman" w:hAnsi="Times New Roman" w:cs="B Nazanin" w:hint="cs"/>
          <w:szCs w:val="28"/>
          <w:rtl/>
          <w:lang w:bidi="fa-IR"/>
        </w:rPr>
        <w:t xml:space="preserve"> منجر به کمترین مقدار حذف ماده ارگانیک شد چون در آزمایشات بعدی به کار نرفت. </w:t>
      </w:r>
    </w:p>
    <w:p w:rsidR="0009184B" w:rsidRDefault="0009184B" w:rsidP="0009184B">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برای ارزیابی تاثیر تصفیه </w:t>
      </w:r>
      <w:r>
        <w:rPr>
          <w:rFonts w:ascii="Times New Roman" w:hAnsi="Times New Roman" w:cs="B Nazanin"/>
          <w:szCs w:val="28"/>
          <w:lang w:bidi="fa-IR"/>
        </w:rPr>
        <w:t>GAC</w:t>
      </w:r>
      <w:r>
        <w:rPr>
          <w:rFonts w:ascii="Times New Roman" w:hAnsi="Times New Roman" w:cs="B Nazanin" w:hint="cs"/>
          <w:szCs w:val="28"/>
          <w:rtl/>
          <w:lang w:bidi="fa-IR"/>
        </w:rPr>
        <w:t xml:space="preserve"> بر ته نشینی در حذف ماده آلی، آب دریا ابتدا از طریق ستون </w:t>
      </w:r>
      <w:r>
        <w:rPr>
          <w:rFonts w:ascii="Times New Roman" w:hAnsi="Times New Roman" w:cs="B Nazanin"/>
          <w:szCs w:val="28"/>
          <w:lang w:bidi="fa-IR"/>
        </w:rPr>
        <w:t>GAC</w:t>
      </w:r>
      <w:r>
        <w:rPr>
          <w:rFonts w:ascii="Times New Roman" w:hAnsi="Times New Roman" w:cs="B Nazanin" w:hint="cs"/>
          <w:szCs w:val="28"/>
          <w:rtl/>
          <w:lang w:bidi="fa-IR"/>
        </w:rPr>
        <w:t xml:space="preserve"> تصفیه شد و این ماده با استفاده از تست جار، ته نشین شد. </w:t>
      </w:r>
      <w:proofErr w:type="gramStart"/>
      <w:r>
        <w:rPr>
          <w:rFonts w:ascii="Times New Roman" w:hAnsi="Times New Roman" w:cs="B Nazanin"/>
          <w:szCs w:val="28"/>
          <w:lang w:bidi="fa-IR"/>
        </w:rPr>
        <w:t>DOC</w:t>
      </w:r>
      <w:r>
        <w:rPr>
          <w:rFonts w:ascii="Times New Roman" w:hAnsi="Times New Roman" w:cs="B Nazanin" w:hint="cs"/>
          <w:szCs w:val="28"/>
          <w:rtl/>
          <w:lang w:bidi="fa-IR"/>
        </w:rPr>
        <w:t xml:space="preserve"> آب دریا طی آزمایش برابر </w:t>
      </w:r>
      <w:r>
        <w:rPr>
          <w:rFonts w:ascii="Times New Roman" w:hAnsi="Times New Roman" w:cs="B Nazanin"/>
          <w:szCs w:val="28"/>
          <w:lang w:bidi="fa-IR"/>
        </w:rPr>
        <w:t>1.64mg/L</w:t>
      </w:r>
      <w:r>
        <w:rPr>
          <w:rFonts w:ascii="Times New Roman" w:hAnsi="Times New Roman" w:cs="B Nazanin" w:hint="cs"/>
          <w:szCs w:val="28"/>
          <w:rtl/>
          <w:lang w:bidi="fa-IR"/>
        </w:rPr>
        <w:t xml:space="preserve"> بود.</w:t>
      </w:r>
      <w:proofErr w:type="gramEnd"/>
      <w:r>
        <w:rPr>
          <w:rFonts w:ascii="Times New Roman" w:hAnsi="Times New Roman" w:cs="B Nazanin" w:hint="cs"/>
          <w:szCs w:val="28"/>
          <w:rtl/>
          <w:lang w:bidi="fa-IR"/>
        </w:rPr>
        <w:t xml:space="preserve"> نتایج ته نشینی با آب دریای از پیش جذب شده نشان داد که ته نشینی قابل مشاهده ای در زمانی که ماده ته نشین شده زیر </w:t>
      </w:r>
      <w:r>
        <w:rPr>
          <w:rFonts w:ascii="Times New Roman" w:hAnsi="Times New Roman" w:cs="B Nazanin"/>
          <w:szCs w:val="28"/>
          <w:lang w:bidi="fa-IR"/>
        </w:rPr>
        <w:t>1.0mg/L</w:t>
      </w:r>
      <w:r>
        <w:rPr>
          <w:rFonts w:ascii="Times New Roman" w:hAnsi="Times New Roman" w:cs="B Nazanin" w:hint="cs"/>
          <w:szCs w:val="28"/>
          <w:rtl/>
          <w:lang w:bidi="fa-IR"/>
        </w:rPr>
        <w:t xml:space="preserve"> است، روی نمی دهد. بازده حذف کسر ماده آلی بعد از تصفیه </w:t>
      </w:r>
      <w:r>
        <w:rPr>
          <w:rFonts w:ascii="Times New Roman" w:hAnsi="Times New Roman" w:cs="B Nazanin"/>
          <w:szCs w:val="28"/>
          <w:lang w:bidi="fa-IR"/>
        </w:rPr>
        <w:t>GAC</w:t>
      </w:r>
      <w:r>
        <w:rPr>
          <w:rFonts w:ascii="Times New Roman" w:hAnsi="Times New Roman" w:cs="B Nazanin" w:hint="cs"/>
          <w:szCs w:val="28"/>
          <w:rtl/>
          <w:lang w:bidi="fa-IR"/>
        </w:rPr>
        <w:t xml:space="preserve"> و تست جار بعدی در دز ماده ته نشین کننده </w:t>
      </w:r>
      <w:r>
        <w:rPr>
          <w:rFonts w:ascii="Times New Roman" w:hAnsi="Times New Roman" w:cs="B Nazanin"/>
          <w:szCs w:val="28"/>
          <w:lang w:bidi="fa-IR"/>
        </w:rPr>
        <w:t>1mg/L</w:t>
      </w:r>
      <w:r>
        <w:rPr>
          <w:rFonts w:ascii="Times New Roman" w:hAnsi="Times New Roman" w:cs="B Nazanin" w:hint="cs"/>
          <w:szCs w:val="28"/>
          <w:rtl/>
          <w:lang w:bidi="fa-IR"/>
        </w:rPr>
        <w:t xml:space="preserve"> در جدول 2 ارائه شده است. </w:t>
      </w:r>
    </w:p>
    <w:p w:rsidR="0009184B" w:rsidRDefault="0009184B" w:rsidP="0009184B">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lastRenderedPageBreak/>
        <w:t xml:space="preserve"> </w:t>
      </w:r>
      <w:r w:rsidR="000F2D6F">
        <w:rPr>
          <w:rFonts w:ascii="Times New Roman" w:hAnsi="Times New Roman" w:cs="B Nazanin" w:hint="cs"/>
          <w:szCs w:val="28"/>
          <w:rtl/>
          <w:lang w:bidi="fa-IR"/>
        </w:rPr>
        <w:t xml:space="preserve">نتایج </w:t>
      </w:r>
      <w:r w:rsidR="00DB50A0">
        <w:rPr>
          <w:rFonts w:ascii="Times New Roman" w:hAnsi="Times New Roman" w:cs="B Nazanin"/>
          <w:szCs w:val="28"/>
          <w:lang w:bidi="fa-IR"/>
        </w:rPr>
        <w:t>LC-OCD</w:t>
      </w:r>
      <w:r w:rsidR="00DB50A0">
        <w:rPr>
          <w:rFonts w:ascii="Times New Roman" w:hAnsi="Times New Roman" w:cs="B Nazanin" w:hint="cs"/>
          <w:szCs w:val="28"/>
          <w:rtl/>
          <w:lang w:bidi="fa-IR"/>
        </w:rPr>
        <w:t xml:space="preserve"> نشان می دهند که آب دریا حاوی 70 درصد ماده آب دوست است که در آن هیومیک، مهمترین ماده آلی بود. بیوپلیمر، بلوک های سازنده و مواد خنثی و اسیدهای </w:t>
      </w:r>
      <w:r w:rsidR="00DB50A0">
        <w:rPr>
          <w:rFonts w:ascii="Times New Roman" w:hAnsi="Times New Roman" w:cs="B Nazanin"/>
          <w:szCs w:val="28"/>
          <w:lang w:bidi="fa-IR"/>
        </w:rPr>
        <w:t>LMW</w:t>
      </w:r>
      <w:r w:rsidR="00DB50A0">
        <w:rPr>
          <w:rFonts w:ascii="Times New Roman" w:hAnsi="Times New Roman" w:cs="B Nazanin" w:hint="cs"/>
          <w:szCs w:val="28"/>
          <w:rtl/>
          <w:lang w:bidi="fa-IR"/>
        </w:rPr>
        <w:t xml:space="preserve"> عامل </w:t>
      </w:r>
      <w:r w:rsidR="00210B52">
        <w:rPr>
          <w:rFonts w:ascii="Times New Roman" w:hAnsi="Times New Roman" w:cs="B Nazanin" w:hint="cs"/>
          <w:szCs w:val="28"/>
          <w:rtl/>
          <w:lang w:bidi="fa-IR"/>
        </w:rPr>
        <w:t xml:space="preserve">12، 11 و 9 درصد هستند. </w:t>
      </w:r>
    </w:p>
    <w:p w:rsidR="00BF63CF" w:rsidRDefault="00210B52" w:rsidP="00BF63CF">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تصفیه </w:t>
      </w:r>
      <w:r>
        <w:rPr>
          <w:rFonts w:ascii="Times New Roman" w:hAnsi="Times New Roman" w:cs="B Nazanin"/>
          <w:szCs w:val="28"/>
          <w:lang w:bidi="fa-IR"/>
        </w:rPr>
        <w:t>GAC</w:t>
      </w:r>
      <w:r>
        <w:rPr>
          <w:rFonts w:ascii="Times New Roman" w:hAnsi="Times New Roman" w:cs="B Nazanin" w:hint="cs"/>
          <w:szCs w:val="28"/>
          <w:rtl/>
          <w:lang w:bidi="fa-IR"/>
        </w:rPr>
        <w:t xml:space="preserve"> باعث حذف 63 درصد </w:t>
      </w:r>
      <w:r>
        <w:rPr>
          <w:rFonts w:ascii="Times New Roman" w:hAnsi="Times New Roman" w:cs="B Nazanin"/>
          <w:szCs w:val="28"/>
          <w:lang w:bidi="fa-IR"/>
        </w:rPr>
        <w:t>DOC</w:t>
      </w:r>
      <w:r>
        <w:rPr>
          <w:rFonts w:ascii="Times New Roman" w:hAnsi="Times New Roman" w:cs="B Nazanin" w:hint="cs"/>
          <w:szCs w:val="28"/>
          <w:rtl/>
          <w:lang w:bidi="fa-IR"/>
        </w:rPr>
        <w:t xml:space="preserve"> می شود. این بازده حذف شبیه به ته نشینی دزهای مطلوب است. فیلتر </w:t>
      </w:r>
      <w:r>
        <w:rPr>
          <w:rFonts w:ascii="Times New Roman" w:hAnsi="Times New Roman" w:cs="B Nazanin"/>
          <w:szCs w:val="28"/>
          <w:lang w:bidi="fa-IR"/>
        </w:rPr>
        <w:t>GAC</w:t>
      </w:r>
      <w:r>
        <w:rPr>
          <w:rFonts w:ascii="Times New Roman" w:hAnsi="Times New Roman" w:cs="B Nazanin" w:hint="cs"/>
          <w:szCs w:val="28"/>
          <w:rtl/>
          <w:lang w:bidi="fa-IR"/>
        </w:rPr>
        <w:t xml:space="preserve"> هم اکثر مواد آلی آب گریز را از آب دریا جذب کرده است. علاوه بر آن، مقدار قابل توجه مواد خنثی </w:t>
      </w:r>
      <w:r>
        <w:rPr>
          <w:rFonts w:ascii="Times New Roman" w:hAnsi="Times New Roman" w:cs="B Nazanin"/>
          <w:szCs w:val="28"/>
          <w:lang w:bidi="fa-IR"/>
        </w:rPr>
        <w:t>LMW</w:t>
      </w:r>
      <w:r>
        <w:rPr>
          <w:rFonts w:ascii="Times New Roman" w:hAnsi="Times New Roman" w:cs="B Nazanin" w:hint="cs"/>
          <w:szCs w:val="28"/>
          <w:rtl/>
          <w:lang w:bidi="fa-IR"/>
        </w:rPr>
        <w:t xml:space="preserve"> و اسیدها حذف شدند. پنرو و همکاران و تانسکول و همکاران گزارش کردند که ترکیبات آلی </w:t>
      </w:r>
      <w:r>
        <w:rPr>
          <w:rFonts w:ascii="Times New Roman" w:hAnsi="Times New Roman" w:cs="B Nazanin"/>
          <w:szCs w:val="28"/>
          <w:lang w:bidi="fa-IR"/>
        </w:rPr>
        <w:t>LMW</w:t>
      </w:r>
      <w:r>
        <w:rPr>
          <w:rFonts w:ascii="Times New Roman" w:hAnsi="Times New Roman" w:cs="B Nazanin" w:hint="cs"/>
          <w:szCs w:val="28"/>
          <w:rtl/>
          <w:lang w:bidi="fa-IR"/>
        </w:rPr>
        <w:t xml:space="preserve"> در اصل مسئول تجزیه زیستی غشاء هستند. نتایج نشان می دهند که کاربرد فیلتر </w:t>
      </w:r>
      <w:r>
        <w:rPr>
          <w:rFonts w:ascii="Times New Roman" w:hAnsi="Times New Roman" w:cs="B Nazanin"/>
          <w:szCs w:val="28"/>
          <w:lang w:bidi="fa-IR"/>
        </w:rPr>
        <w:t>GAC</w:t>
      </w:r>
      <w:r>
        <w:rPr>
          <w:rFonts w:ascii="Times New Roman" w:hAnsi="Times New Roman" w:cs="B Nazanin" w:hint="cs"/>
          <w:szCs w:val="28"/>
          <w:rtl/>
          <w:lang w:bidi="fa-IR"/>
        </w:rPr>
        <w:t xml:space="preserve"> به کاهش رسوب غشاء کمک می</w:t>
      </w:r>
      <w:r>
        <w:rPr>
          <w:rFonts w:ascii="Times New Roman" w:hAnsi="Times New Roman" w:cs="Cambria" w:hint="eastAsia"/>
          <w:szCs w:val="28"/>
          <w:rtl/>
          <w:lang w:bidi="fa-IR"/>
        </w:rPr>
        <w:t> </w:t>
      </w:r>
      <w:r>
        <w:rPr>
          <w:rFonts w:ascii="Times New Roman" w:hAnsi="Times New Roman" w:cs="B Nazanin" w:hint="cs"/>
          <w:szCs w:val="28"/>
          <w:rtl/>
          <w:lang w:bidi="fa-IR"/>
        </w:rPr>
        <w:t xml:space="preserve">کند. اما </w:t>
      </w:r>
      <w:r w:rsidR="00BF63CF">
        <w:rPr>
          <w:rFonts w:ascii="Times New Roman" w:hAnsi="Times New Roman" w:cs="B Nazanin" w:hint="cs"/>
          <w:szCs w:val="28"/>
          <w:rtl/>
          <w:lang w:bidi="fa-IR"/>
        </w:rPr>
        <w:t xml:space="preserve">نتایج آزمایشی نشان دادند که تصفیه </w:t>
      </w:r>
      <w:r w:rsidR="00BF63CF">
        <w:rPr>
          <w:rFonts w:ascii="Times New Roman" w:hAnsi="Times New Roman" w:cs="B Nazanin"/>
          <w:szCs w:val="28"/>
          <w:lang w:bidi="fa-IR"/>
        </w:rPr>
        <w:t>GAC</w:t>
      </w:r>
      <w:r w:rsidR="00BF63CF">
        <w:rPr>
          <w:rFonts w:ascii="Times New Roman" w:hAnsi="Times New Roman" w:cs="B Nazanin" w:hint="cs"/>
          <w:szCs w:val="28"/>
          <w:rtl/>
          <w:lang w:bidi="fa-IR"/>
        </w:rPr>
        <w:t xml:space="preserve"> در حذف بیوپلیمرها موثر نبود (به 20 درصد رسید، جدول 2). در اینجا مکانیزم اصلی که با آن </w:t>
      </w:r>
      <w:r w:rsidR="00BF63CF">
        <w:rPr>
          <w:rFonts w:ascii="Times New Roman" w:hAnsi="Times New Roman" w:cs="B Nazanin"/>
          <w:szCs w:val="28"/>
          <w:lang w:bidi="fa-IR"/>
        </w:rPr>
        <w:t>GAC</w:t>
      </w:r>
      <w:r w:rsidR="00BF63CF">
        <w:rPr>
          <w:rFonts w:ascii="Times New Roman" w:hAnsi="Times New Roman" w:cs="B Nazanin" w:hint="cs"/>
          <w:szCs w:val="28"/>
          <w:rtl/>
          <w:lang w:bidi="fa-IR"/>
        </w:rPr>
        <w:t xml:space="preserve">، آلاینده های آلی را از آب دریا حذف می کند، جذب است. مواد آلی در آب دریا هم از ترکیبات بزرگ با وزن مولکولی زیاد مانند بیوپلیمر یا هیومیک هستند تا اسیدهایی با وزن مولکولی کم. </w:t>
      </w:r>
      <w:proofErr w:type="gramStart"/>
      <w:r w:rsidR="00BF63CF">
        <w:rPr>
          <w:rFonts w:ascii="Times New Roman" w:hAnsi="Times New Roman" w:cs="B Nazanin"/>
          <w:szCs w:val="28"/>
          <w:lang w:bidi="fa-IR"/>
        </w:rPr>
        <w:t>GAC</w:t>
      </w:r>
      <w:r w:rsidR="00BF63CF">
        <w:rPr>
          <w:rFonts w:ascii="Times New Roman" w:hAnsi="Times New Roman" w:cs="B Nazanin" w:hint="cs"/>
          <w:szCs w:val="28"/>
          <w:rtl/>
          <w:lang w:bidi="fa-IR"/>
        </w:rPr>
        <w:t xml:space="preserve"> منطقه سطحی و ویژگی جذبی دارند که به نفع حذف ماده ارگانیک است و می تواند ماده ارگانیک را به صورت نیروی جاذب بین سطح کربن و آلاینده اصلی جذب کند که قوی تر از نیروهایی است که ترکیبات محلول در آب دریا را کنار هم نگه می دارند (قطبی).</w:t>
      </w:r>
      <w:proofErr w:type="gramEnd"/>
    </w:p>
    <w:p w:rsidR="00BF63CF" w:rsidRDefault="00BF63CF" w:rsidP="00056567">
      <w:pPr>
        <w:bidi/>
        <w:spacing w:line="360" w:lineRule="auto"/>
        <w:jc w:val="center"/>
        <w:rPr>
          <w:rFonts w:ascii="Times New Roman" w:hAnsi="Times New Roman" w:cs="B Nazanin"/>
          <w:szCs w:val="28"/>
          <w:rtl/>
          <w:lang w:bidi="fa-IR"/>
        </w:rPr>
      </w:pPr>
      <w:r>
        <w:rPr>
          <w:noProof/>
        </w:rPr>
        <w:drawing>
          <wp:inline distT="0" distB="0" distL="0" distR="0" wp14:anchorId="5531014B" wp14:editId="2A146A45">
            <wp:extent cx="2524767" cy="179180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b="15842"/>
                    <a:stretch/>
                  </pic:blipFill>
                  <pic:spPr bwMode="auto">
                    <a:xfrm>
                      <a:off x="0" y="0"/>
                      <a:ext cx="2556974" cy="1814661"/>
                    </a:xfrm>
                    <a:prstGeom prst="rect">
                      <a:avLst/>
                    </a:prstGeom>
                    <a:ln>
                      <a:noFill/>
                    </a:ln>
                    <a:extLst>
                      <a:ext uri="{53640926-AAD7-44D8-BBD7-CCE9431645EC}">
                        <a14:shadowObscured xmlns:a14="http://schemas.microsoft.com/office/drawing/2010/main"/>
                      </a:ext>
                    </a:extLst>
                  </pic:spPr>
                </pic:pic>
              </a:graphicData>
            </a:graphic>
          </wp:inline>
        </w:drawing>
      </w:r>
    </w:p>
    <w:p w:rsidR="008D3597" w:rsidRDefault="00BF63CF" w:rsidP="00056567">
      <w:pPr>
        <w:bidi/>
        <w:spacing w:line="360" w:lineRule="auto"/>
        <w:jc w:val="center"/>
        <w:rPr>
          <w:rFonts w:ascii="Times New Roman" w:hAnsi="Times New Roman" w:cs="B Nazanin"/>
          <w:szCs w:val="28"/>
          <w:rtl/>
          <w:lang w:bidi="fa-IR"/>
        </w:rPr>
      </w:pPr>
      <w:r>
        <w:rPr>
          <w:rFonts w:ascii="Times New Roman" w:hAnsi="Times New Roman" w:cs="B Nazanin" w:hint="cs"/>
          <w:szCs w:val="28"/>
          <w:rtl/>
          <w:lang w:bidi="fa-IR"/>
        </w:rPr>
        <w:t xml:space="preserve">شکل 2: بازده حذف </w:t>
      </w:r>
      <w:r>
        <w:rPr>
          <w:rFonts w:ascii="Times New Roman" w:hAnsi="Times New Roman" w:cs="B Nazanin"/>
          <w:szCs w:val="28"/>
          <w:lang w:bidi="fa-IR"/>
        </w:rPr>
        <w:t>DOC</w:t>
      </w:r>
      <w:r>
        <w:rPr>
          <w:rFonts w:ascii="Times New Roman" w:hAnsi="Times New Roman" w:cs="B Nazanin" w:hint="cs"/>
          <w:szCs w:val="28"/>
          <w:rtl/>
          <w:lang w:bidi="fa-IR"/>
        </w:rPr>
        <w:t xml:space="preserve"> به صورت تابع غلظت 5 ماده ته نشین شونده مختلف</w:t>
      </w:r>
    </w:p>
    <w:p w:rsidR="00BF63CF" w:rsidRDefault="00BF63CF" w:rsidP="00BF63CF">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lastRenderedPageBreak/>
        <w:t xml:space="preserve">به دنبال فیلتر </w:t>
      </w:r>
      <w:r>
        <w:rPr>
          <w:rFonts w:ascii="Times New Roman" w:hAnsi="Times New Roman" w:cs="B Nazanin"/>
          <w:szCs w:val="28"/>
          <w:lang w:bidi="fa-IR"/>
        </w:rPr>
        <w:t>GAC</w:t>
      </w:r>
      <w:r>
        <w:rPr>
          <w:rFonts w:ascii="Times New Roman" w:hAnsi="Times New Roman" w:cs="B Nazanin" w:hint="cs"/>
          <w:szCs w:val="28"/>
          <w:rtl/>
          <w:lang w:bidi="fa-IR"/>
        </w:rPr>
        <w:t xml:space="preserve">، ته نشینی باعث بهبود حذف بیوپلیمرهای باقیمانده و هیومیک ها می شود. در نتیجه، ترکیب </w:t>
      </w:r>
      <w:r>
        <w:rPr>
          <w:rFonts w:ascii="Times New Roman" w:hAnsi="Times New Roman" w:cs="B Nazanin"/>
          <w:szCs w:val="28"/>
          <w:lang w:bidi="fa-IR"/>
        </w:rPr>
        <w:t>GAC</w:t>
      </w:r>
      <w:r>
        <w:rPr>
          <w:rFonts w:ascii="Times New Roman" w:hAnsi="Times New Roman" w:cs="B Nazanin" w:hint="cs"/>
          <w:szCs w:val="28"/>
          <w:rtl/>
          <w:lang w:bidi="fa-IR"/>
        </w:rPr>
        <w:t xml:space="preserve"> با ته نشینی با دز ته نشین شونده کمتر منجر به حذف بهتر در مقایسه با ته نشینی در دزهای بالاتر می</w:t>
      </w:r>
      <w:r>
        <w:rPr>
          <w:rFonts w:ascii="Times New Roman" w:hAnsi="Times New Roman" w:cs="Cambria" w:hint="eastAsia"/>
          <w:szCs w:val="28"/>
          <w:rtl/>
          <w:lang w:bidi="fa-IR"/>
        </w:rPr>
        <w:t> </w:t>
      </w:r>
      <w:r>
        <w:rPr>
          <w:rFonts w:ascii="Times New Roman" w:hAnsi="Times New Roman" w:cs="B Nazanin" w:hint="cs"/>
          <w:szCs w:val="28"/>
          <w:rtl/>
          <w:lang w:bidi="fa-IR"/>
        </w:rPr>
        <w:t xml:space="preserve">شود. </w:t>
      </w:r>
    </w:p>
    <w:p w:rsidR="00BF63CF" w:rsidRDefault="00BF63CF" w:rsidP="00BF63CF">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3-1-2 شاخص رسوب تغییر یافته </w:t>
      </w:r>
    </w:p>
    <w:p w:rsidR="00BF63CF" w:rsidRDefault="006C42E3" w:rsidP="00BF63CF">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شاخص رسوب تغییریافته </w:t>
      </w:r>
      <w:r w:rsidR="00715184">
        <w:rPr>
          <w:rFonts w:ascii="Times New Roman" w:hAnsi="Times New Roman" w:cs="B Nazanin" w:hint="cs"/>
          <w:szCs w:val="28"/>
          <w:rtl/>
          <w:lang w:bidi="fa-IR"/>
        </w:rPr>
        <w:t xml:space="preserve">ماده بعد از تصفیه </w:t>
      </w:r>
      <w:r w:rsidR="00715184">
        <w:rPr>
          <w:rFonts w:ascii="Times New Roman" w:hAnsi="Times New Roman" w:cs="B Nazanin"/>
          <w:szCs w:val="28"/>
          <w:lang w:bidi="fa-IR"/>
        </w:rPr>
        <w:t>GAC</w:t>
      </w:r>
      <w:r w:rsidR="00715184">
        <w:rPr>
          <w:rFonts w:ascii="Times New Roman" w:hAnsi="Times New Roman" w:cs="B Nazanin" w:hint="cs"/>
          <w:szCs w:val="28"/>
          <w:rtl/>
          <w:lang w:bidi="fa-IR"/>
        </w:rPr>
        <w:t xml:space="preserve"> و ته نشینی با استفاده از </w:t>
      </w:r>
      <w:r w:rsidR="00EA1787">
        <w:rPr>
          <w:rFonts w:ascii="Times New Roman" w:hAnsi="Times New Roman" w:cs="B Nazanin" w:hint="cs"/>
          <w:szCs w:val="28"/>
          <w:rtl/>
          <w:lang w:bidi="fa-IR"/>
        </w:rPr>
        <w:t xml:space="preserve">غشای </w:t>
      </w:r>
      <w:r w:rsidR="00715184">
        <w:rPr>
          <w:rFonts w:ascii="Times New Roman" w:hAnsi="Times New Roman" w:cs="B Nazanin" w:hint="cs"/>
          <w:szCs w:val="28"/>
          <w:rtl/>
          <w:lang w:bidi="fa-IR"/>
        </w:rPr>
        <w:t xml:space="preserve">اولترافیلتر </w:t>
      </w:r>
      <w:r w:rsidR="00EA1787">
        <w:rPr>
          <w:rFonts w:ascii="Times New Roman" w:hAnsi="Times New Roman" w:cs="B Nazanin" w:hint="cs"/>
          <w:szCs w:val="28"/>
          <w:rtl/>
          <w:lang w:bidi="fa-IR"/>
        </w:rPr>
        <w:t xml:space="preserve">اندازه گیری شد که وزن مولکولی برابر </w:t>
      </w:r>
      <w:r w:rsidR="00EA1787">
        <w:rPr>
          <w:rFonts w:ascii="Times New Roman" w:hAnsi="Times New Roman" w:cs="B Nazanin"/>
          <w:szCs w:val="28"/>
          <w:lang w:bidi="fa-IR"/>
        </w:rPr>
        <w:t>17.5kDa</w:t>
      </w:r>
      <w:r w:rsidR="00EA1787">
        <w:rPr>
          <w:rFonts w:ascii="Times New Roman" w:hAnsi="Times New Roman" w:cs="B Nazanin" w:hint="cs"/>
          <w:szCs w:val="28"/>
          <w:rtl/>
          <w:lang w:bidi="fa-IR"/>
        </w:rPr>
        <w:t xml:space="preserve"> بود. کاهش </w:t>
      </w:r>
      <w:r w:rsidR="00EA1787">
        <w:rPr>
          <w:rFonts w:ascii="Times New Roman" w:hAnsi="Times New Roman" w:cs="B Nazanin"/>
          <w:szCs w:val="28"/>
          <w:lang w:bidi="fa-IR"/>
        </w:rPr>
        <w:t>UF-MFI</w:t>
      </w:r>
      <w:r w:rsidR="00EA1787">
        <w:rPr>
          <w:rFonts w:ascii="Times New Roman" w:hAnsi="Times New Roman" w:cs="B Nazanin" w:hint="cs"/>
          <w:szCs w:val="28"/>
          <w:rtl/>
          <w:lang w:bidi="fa-IR"/>
        </w:rPr>
        <w:t xml:space="preserve"> هم بعد از تصفیه </w:t>
      </w:r>
      <w:r w:rsidR="00EA1787">
        <w:rPr>
          <w:rFonts w:ascii="Times New Roman" w:hAnsi="Times New Roman" w:cs="B Nazanin"/>
          <w:szCs w:val="28"/>
          <w:lang w:bidi="fa-IR"/>
        </w:rPr>
        <w:t>GAC</w:t>
      </w:r>
      <w:r w:rsidR="00EA1787">
        <w:rPr>
          <w:rFonts w:ascii="Times New Roman" w:hAnsi="Times New Roman" w:cs="B Nazanin" w:hint="cs"/>
          <w:szCs w:val="28"/>
          <w:rtl/>
          <w:lang w:bidi="fa-IR"/>
        </w:rPr>
        <w:t xml:space="preserve"> بیشتر بود. </w:t>
      </w:r>
      <w:proofErr w:type="gramStart"/>
      <w:r w:rsidR="00EA1787">
        <w:rPr>
          <w:rFonts w:ascii="Times New Roman" w:hAnsi="Times New Roman" w:cs="B Nazanin"/>
          <w:szCs w:val="28"/>
          <w:lang w:bidi="fa-IR"/>
        </w:rPr>
        <w:t>UF-MFI</w:t>
      </w:r>
      <w:r w:rsidR="00EA1787">
        <w:rPr>
          <w:rFonts w:ascii="Times New Roman" w:hAnsi="Times New Roman" w:cs="B Nazanin" w:hint="cs"/>
          <w:szCs w:val="28"/>
          <w:rtl/>
          <w:lang w:bidi="fa-IR"/>
        </w:rPr>
        <w:t xml:space="preserve"> آب دریا هم برابر </w:t>
      </w:r>
      <w:r w:rsidR="00EA1787">
        <w:rPr>
          <w:rFonts w:ascii="Times New Roman" w:hAnsi="Times New Roman" w:cs="B Nazanin"/>
          <w:szCs w:val="28"/>
          <w:lang w:bidi="fa-IR"/>
        </w:rPr>
        <w:t>21870s/L</w:t>
      </w:r>
      <w:r w:rsidR="00EA1787">
        <w:rPr>
          <w:rFonts w:ascii="Times New Roman" w:hAnsi="Times New Roman" w:cs="B Nazanin"/>
          <w:szCs w:val="28"/>
          <w:vertAlign w:val="superscript"/>
          <w:lang w:bidi="fa-IR"/>
        </w:rPr>
        <w:t>2</w:t>
      </w:r>
      <w:r w:rsidR="00EA1787">
        <w:rPr>
          <w:rFonts w:ascii="Times New Roman" w:hAnsi="Times New Roman" w:cs="B Nazanin" w:hint="cs"/>
          <w:szCs w:val="28"/>
          <w:rtl/>
          <w:lang w:bidi="fa-IR"/>
        </w:rPr>
        <w:t xml:space="preserve"> بود و در فیلتر </w:t>
      </w:r>
      <w:r w:rsidR="00EA1787">
        <w:rPr>
          <w:rFonts w:ascii="Times New Roman" w:hAnsi="Times New Roman" w:cs="B Nazanin"/>
          <w:szCs w:val="28"/>
          <w:lang w:bidi="fa-IR"/>
        </w:rPr>
        <w:t>GAC</w:t>
      </w:r>
      <w:r w:rsidR="00EA1787">
        <w:rPr>
          <w:rFonts w:ascii="Times New Roman" w:hAnsi="Times New Roman" w:cs="B Nazanin" w:hint="cs"/>
          <w:szCs w:val="28"/>
          <w:rtl/>
          <w:lang w:bidi="fa-IR"/>
        </w:rPr>
        <w:t xml:space="preserve"> برابر </w:t>
      </w:r>
      <w:r w:rsidR="00EA1787">
        <w:rPr>
          <w:rFonts w:ascii="Times New Roman" w:hAnsi="Times New Roman" w:cs="B Nazanin"/>
          <w:szCs w:val="28"/>
          <w:lang w:bidi="fa-IR"/>
        </w:rPr>
        <w:t>7720s/L</w:t>
      </w:r>
      <w:r w:rsidR="00EA1787">
        <w:rPr>
          <w:rFonts w:ascii="Times New Roman" w:hAnsi="Times New Roman" w:cs="B Nazanin"/>
          <w:szCs w:val="28"/>
          <w:vertAlign w:val="superscript"/>
          <w:lang w:bidi="fa-IR"/>
        </w:rPr>
        <w:t>2</w:t>
      </w:r>
      <w:r w:rsidR="00EA1787">
        <w:rPr>
          <w:rFonts w:ascii="Times New Roman" w:hAnsi="Times New Roman" w:cs="B Nazanin" w:hint="cs"/>
          <w:szCs w:val="28"/>
          <w:vertAlign w:val="subscript"/>
          <w:rtl/>
          <w:lang w:bidi="fa-IR"/>
        </w:rPr>
        <w:t xml:space="preserve"> </w:t>
      </w:r>
      <w:r w:rsidR="00EA1787">
        <w:rPr>
          <w:rFonts w:ascii="Times New Roman" w:hAnsi="Times New Roman" w:cs="B Nazanin" w:hint="cs"/>
          <w:szCs w:val="28"/>
          <w:rtl/>
          <w:lang w:bidi="fa-IR"/>
        </w:rPr>
        <w:t>بود.</w:t>
      </w:r>
      <w:proofErr w:type="gramEnd"/>
      <w:r w:rsidR="00EA1787">
        <w:rPr>
          <w:rFonts w:ascii="Times New Roman" w:hAnsi="Times New Roman" w:cs="B Nazanin" w:hint="cs"/>
          <w:szCs w:val="28"/>
          <w:rtl/>
          <w:lang w:bidi="fa-IR"/>
        </w:rPr>
        <w:t xml:space="preserve"> این مقدار تا 5830 و 4385</w:t>
      </w:r>
      <w:r w:rsidR="00EA1787">
        <w:rPr>
          <w:rFonts w:ascii="Times New Roman" w:hAnsi="Times New Roman" w:cs="B Nazanin"/>
          <w:szCs w:val="28"/>
          <w:lang w:bidi="fa-IR"/>
        </w:rPr>
        <w:t>s/L</w:t>
      </w:r>
      <w:r w:rsidR="00EA1787">
        <w:rPr>
          <w:rFonts w:ascii="Times New Roman" w:hAnsi="Times New Roman" w:cs="B Nazanin"/>
          <w:szCs w:val="28"/>
          <w:vertAlign w:val="superscript"/>
          <w:lang w:bidi="fa-IR"/>
        </w:rPr>
        <w:t>2</w:t>
      </w:r>
      <w:r w:rsidR="00EA1787">
        <w:rPr>
          <w:rFonts w:ascii="Times New Roman" w:hAnsi="Times New Roman" w:cs="B Nazanin" w:hint="cs"/>
          <w:szCs w:val="28"/>
          <w:rtl/>
          <w:lang w:bidi="fa-IR"/>
        </w:rPr>
        <w:t xml:space="preserve"> بعد از ته نشینی </w:t>
      </w:r>
      <w:r w:rsidR="00EA1787">
        <w:rPr>
          <w:rFonts w:ascii="Times New Roman" w:hAnsi="Times New Roman" w:cs="B Nazanin"/>
          <w:szCs w:val="28"/>
          <w:lang w:bidi="fa-IR"/>
        </w:rPr>
        <w:t>FeCl</w:t>
      </w:r>
      <w:r w:rsidR="00EA1787">
        <w:rPr>
          <w:rFonts w:ascii="Times New Roman" w:hAnsi="Times New Roman" w:cs="B Nazanin"/>
          <w:szCs w:val="28"/>
          <w:vertAlign w:val="subscript"/>
          <w:lang w:bidi="fa-IR"/>
        </w:rPr>
        <w:t>3</w:t>
      </w:r>
      <w:r w:rsidR="00EA1787">
        <w:rPr>
          <w:rFonts w:ascii="Times New Roman" w:hAnsi="Times New Roman" w:cs="B Nazanin" w:hint="cs"/>
          <w:szCs w:val="28"/>
          <w:rtl/>
          <w:lang w:bidi="fa-IR"/>
        </w:rPr>
        <w:t xml:space="preserve"> و </w:t>
      </w:r>
      <w:r w:rsidR="00EA1787">
        <w:rPr>
          <w:rFonts w:ascii="Times New Roman" w:hAnsi="Times New Roman" w:cs="B Nazanin"/>
          <w:szCs w:val="28"/>
          <w:lang w:bidi="fa-IR"/>
        </w:rPr>
        <w:t>PFS</w:t>
      </w:r>
      <w:r w:rsidR="00EA1787">
        <w:rPr>
          <w:rFonts w:ascii="Times New Roman" w:hAnsi="Times New Roman" w:cs="B Nazanin" w:hint="cs"/>
          <w:szCs w:val="28"/>
          <w:rtl/>
          <w:lang w:bidi="fa-IR"/>
        </w:rPr>
        <w:t xml:space="preserve"> کاهش یافت. این مقادیر شبیه به ته نشینی آب دریا با دز بالاتر </w:t>
      </w:r>
      <w:r w:rsidR="00EA1787">
        <w:rPr>
          <w:rFonts w:ascii="Times New Roman" w:hAnsi="Times New Roman" w:cs="B Nazanin"/>
          <w:szCs w:val="28"/>
          <w:lang w:bidi="fa-IR"/>
        </w:rPr>
        <w:t>FeCl</w:t>
      </w:r>
      <w:r w:rsidR="00EA1787">
        <w:rPr>
          <w:rFonts w:ascii="Times New Roman" w:hAnsi="Times New Roman" w:cs="B Nazanin"/>
          <w:szCs w:val="28"/>
          <w:vertAlign w:val="subscript"/>
          <w:lang w:bidi="fa-IR"/>
        </w:rPr>
        <w:t>3</w:t>
      </w:r>
      <w:r w:rsidR="00EA1787">
        <w:rPr>
          <w:rFonts w:ascii="Times New Roman" w:hAnsi="Times New Roman" w:cs="B Nazanin" w:hint="cs"/>
          <w:szCs w:val="28"/>
          <w:rtl/>
          <w:lang w:bidi="fa-IR"/>
        </w:rPr>
        <w:t xml:space="preserve"> و </w:t>
      </w:r>
      <w:r w:rsidR="00EA1787">
        <w:rPr>
          <w:rFonts w:ascii="Times New Roman" w:hAnsi="Times New Roman" w:cs="B Nazanin"/>
          <w:szCs w:val="28"/>
          <w:lang w:bidi="fa-IR"/>
        </w:rPr>
        <w:t>PFS</w:t>
      </w:r>
      <w:r w:rsidR="00EA1787">
        <w:rPr>
          <w:rFonts w:ascii="Times New Roman" w:hAnsi="Times New Roman" w:cs="B Nazanin" w:hint="cs"/>
          <w:szCs w:val="28"/>
          <w:rtl/>
          <w:lang w:bidi="fa-IR"/>
        </w:rPr>
        <w:t xml:space="preserve"> هستند. </w:t>
      </w:r>
    </w:p>
    <w:p w:rsidR="00021F99" w:rsidRDefault="00021F99" w:rsidP="00056567">
      <w:pPr>
        <w:bidi/>
        <w:spacing w:line="360" w:lineRule="auto"/>
        <w:jc w:val="center"/>
        <w:rPr>
          <w:rFonts w:ascii="Times New Roman" w:hAnsi="Times New Roman" w:cs="B Nazanin"/>
          <w:szCs w:val="28"/>
          <w:rtl/>
          <w:lang w:bidi="fa-IR"/>
        </w:rPr>
      </w:pPr>
      <w:r>
        <w:rPr>
          <w:noProof/>
        </w:rPr>
        <w:drawing>
          <wp:inline distT="0" distB="0" distL="0" distR="0" wp14:anchorId="690D6C3D" wp14:editId="0EED7ADC">
            <wp:extent cx="3478944" cy="3541690"/>
            <wp:effectExtent l="0" t="0" r="762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84956" cy="3547810"/>
                    </a:xfrm>
                    <a:prstGeom prst="rect">
                      <a:avLst/>
                    </a:prstGeom>
                  </pic:spPr>
                </pic:pic>
              </a:graphicData>
            </a:graphic>
          </wp:inline>
        </w:drawing>
      </w:r>
    </w:p>
    <w:p w:rsidR="00021F99" w:rsidRDefault="00021F99" w:rsidP="00056567">
      <w:pPr>
        <w:bidi/>
        <w:spacing w:line="360" w:lineRule="auto"/>
        <w:jc w:val="center"/>
        <w:rPr>
          <w:rFonts w:ascii="Times New Roman" w:hAnsi="Times New Roman" w:cs="B Nazanin"/>
          <w:szCs w:val="28"/>
          <w:rtl/>
          <w:lang w:bidi="fa-IR"/>
        </w:rPr>
      </w:pPr>
      <w:r>
        <w:rPr>
          <w:rFonts w:ascii="Times New Roman" w:hAnsi="Times New Roman" w:cs="B Nazanin" w:hint="cs"/>
          <w:szCs w:val="28"/>
          <w:rtl/>
          <w:lang w:bidi="fa-IR"/>
        </w:rPr>
        <w:t xml:space="preserve">شکل 3: تغییرات </w:t>
      </w:r>
      <w:r>
        <w:rPr>
          <w:rFonts w:ascii="Times New Roman" w:hAnsi="Times New Roman" w:cs="B Nazanin"/>
          <w:szCs w:val="28"/>
          <w:lang w:bidi="fa-IR"/>
        </w:rPr>
        <w:t>TMP</w:t>
      </w:r>
      <w:r>
        <w:rPr>
          <w:rFonts w:ascii="Times New Roman" w:hAnsi="Times New Roman" w:cs="B Nazanin" w:hint="cs"/>
          <w:szCs w:val="28"/>
          <w:rtl/>
          <w:lang w:bidi="fa-IR"/>
        </w:rPr>
        <w:t xml:space="preserve">در </w:t>
      </w:r>
      <w:r>
        <w:rPr>
          <w:rFonts w:ascii="Times New Roman" w:hAnsi="Times New Roman" w:cs="B Nazanin"/>
          <w:szCs w:val="28"/>
          <w:lang w:bidi="fa-IR"/>
        </w:rPr>
        <w:t>SMR</w:t>
      </w:r>
      <w:r>
        <w:rPr>
          <w:rFonts w:ascii="Times New Roman" w:hAnsi="Times New Roman" w:cs="B Nazanin" w:hint="cs"/>
          <w:szCs w:val="28"/>
          <w:rtl/>
          <w:lang w:bidi="fa-IR"/>
        </w:rPr>
        <w:t xml:space="preserve"> و </w:t>
      </w:r>
      <w:r>
        <w:rPr>
          <w:rFonts w:ascii="Times New Roman" w:hAnsi="Times New Roman" w:cs="B Nazanin"/>
          <w:szCs w:val="28"/>
          <w:lang w:bidi="fa-IR"/>
        </w:rPr>
        <w:t>SMCHS</w:t>
      </w:r>
      <w:r>
        <w:rPr>
          <w:rFonts w:ascii="Times New Roman" w:hAnsi="Times New Roman" w:cs="B Nazanin" w:hint="cs"/>
          <w:szCs w:val="28"/>
          <w:rtl/>
          <w:lang w:bidi="fa-IR"/>
        </w:rPr>
        <w:t xml:space="preserve"> با </w:t>
      </w:r>
      <w:r>
        <w:rPr>
          <w:rFonts w:ascii="Times New Roman" w:hAnsi="Times New Roman" w:cs="B Nazanin"/>
          <w:szCs w:val="28"/>
          <w:lang w:bidi="fa-IR"/>
        </w:rPr>
        <w:t>FeCl</w:t>
      </w:r>
      <w:r>
        <w:rPr>
          <w:rFonts w:ascii="Times New Roman" w:hAnsi="Times New Roman" w:cs="B Nazanin"/>
          <w:szCs w:val="28"/>
          <w:vertAlign w:val="subscript"/>
          <w:lang w:bidi="fa-IR"/>
        </w:rPr>
        <w:t>3</w:t>
      </w:r>
      <w:r>
        <w:rPr>
          <w:rFonts w:ascii="Times New Roman" w:hAnsi="Times New Roman" w:cs="B Nazanin" w:hint="cs"/>
          <w:szCs w:val="28"/>
          <w:rtl/>
          <w:lang w:bidi="fa-IR"/>
        </w:rPr>
        <w:t xml:space="preserve"> به عنوان ته نشین کننده</w:t>
      </w:r>
    </w:p>
    <w:p w:rsidR="00021F99" w:rsidRDefault="00021F99" w:rsidP="00056567">
      <w:pPr>
        <w:bidi/>
        <w:spacing w:line="360" w:lineRule="auto"/>
        <w:jc w:val="center"/>
        <w:rPr>
          <w:rFonts w:ascii="Times New Roman" w:hAnsi="Times New Roman" w:cs="B Nazanin"/>
          <w:szCs w:val="28"/>
          <w:rtl/>
          <w:lang w:bidi="fa-IR"/>
        </w:rPr>
      </w:pPr>
      <w:r>
        <w:rPr>
          <w:noProof/>
        </w:rPr>
        <w:lastRenderedPageBreak/>
        <w:drawing>
          <wp:inline distT="0" distB="0" distL="0" distR="0" wp14:anchorId="6450E361" wp14:editId="1C8D6539">
            <wp:extent cx="2218949" cy="333562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26412" cy="3346847"/>
                    </a:xfrm>
                    <a:prstGeom prst="rect">
                      <a:avLst/>
                    </a:prstGeom>
                  </pic:spPr>
                </pic:pic>
              </a:graphicData>
            </a:graphic>
          </wp:inline>
        </w:drawing>
      </w:r>
    </w:p>
    <w:p w:rsidR="00021F99" w:rsidRDefault="00021F99" w:rsidP="00056567">
      <w:pPr>
        <w:bidi/>
        <w:spacing w:line="360" w:lineRule="auto"/>
        <w:jc w:val="center"/>
        <w:rPr>
          <w:rFonts w:ascii="Times New Roman" w:hAnsi="Times New Roman" w:cs="B Nazanin"/>
          <w:szCs w:val="28"/>
          <w:rtl/>
          <w:lang w:bidi="fa-IR"/>
        </w:rPr>
      </w:pPr>
      <w:r>
        <w:rPr>
          <w:rFonts w:ascii="Times New Roman" w:hAnsi="Times New Roman" w:cs="B Nazanin" w:hint="cs"/>
          <w:szCs w:val="28"/>
          <w:rtl/>
          <w:lang w:bidi="fa-IR"/>
        </w:rPr>
        <w:t xml:space="preserve">شکل 4: تغییرات مقادیر </w:t>
      </w:r>
      <w:r>
        <w:rPr>
          <w:rFonts w:ascii="Times New Roman" w:hAnsi="Times New Roman" w:cs="B Nazanin"/>
          <w:szCs w:val="28"/>
          <w:lang w:bidi="fa-IR"/>
        </w:rPr>
        <w:t>TMP</w:t>
      </w:r>
    </w:p>
    <w:p w:rsidR="00021F99" w:rsidRDefault="00021F99" w:rsidP="00021F99">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3-2 سیستم ترکیبی انعقاد غشایی </w:t>
      </w:r>
    </w:p>
    <w:p w:rsidR="00021F99" w:rsidRPr="00021F99" w:rsidRDefault="00021F99" w:rsidP="00021F99">
      <w:pPr>
        <w:bidi/>
        <w:spacing w:line="360" w:lineRule="auto"/>
        <w:jc w:val="both"/>
        <w:rPr>
          <w:rFonts w:ascii="Times New Roman" w:hAnsi="Times New Roman" w:cs="B Nazanin"/>
          <w:szCs w:val="28"/>
          <w:rtl/>
          <w:lang w:bidi="fa-IR"/>
        </w:rPr>
      </w:pPr>
      <w:proofErr w:type="gramStart"/>
      <w:r>
        <w:rPr>
          <w:rFonts w:ascii="Times New Roman" w:hAnsi="Times New Roman" w:cs="B Nazanin"/>
          <w:szCs w:val="28"/>
          <w:lang w:bidi="fa-IR"/>
        </w:rPr>
        <w:t>SMCHS</w:t>
      </w:r>
      <w:r>
        <w:rPr>
          <w:rFonts w:ascii="Times New Roman" w:hAnsi="Times New Roman" w:cs="B Nazanin" w:hint="cs"/>
          <w:szCs w:val="28"/>
          <w:rtl/>
          <w:lang w:bidi="fa-IR"/>
        </w:rPr>
        <w:t xml:space="preserve"> برای آزمایش ته نشینی و جدایی در حالت پیوسته به کار رفت.</w:t>
      </w:r>
      <w:proofErr w:type="gramEnd"/>
      <w:r>
        <w:rPr>
          <w:rFonts w:ascii="Times New Roman" w:hAnsi="Times New Roman" w:cs="B Nazanin" w:hint="cs"/>
          <w:szCs w:val="28"/>
          <w:rtl/>
          <w:lang w:bidi="fa-IR"/>
        </w:rPr>
        <w:t xml:space="preserve"> آب دریا و آب دریای پیش جذب شده به عنوان خوراک </w:t>
      </w:r>
      <w:r>
        <w:rPr>
          <w:rFonts w:ascii="Times New Roman" w:hAnsi="Times New Roman" w:cs="B Nazanin"/>
          <w:szCs w:val="28"/>
          <w:lang w:bidi="fa-IR"/>
        </w:rPr>
        <w:t>SMCHS</w:t>
      </w:r>
      <w:r>
        <w:rPr>
          <w:rFonts w:ascii="Times New Roman" w:hAnsi="Times New Roman" w:cs="B Nazanin" w:hint="cs"/>
          <w:szCs w:val="28"/>
          <w:rtl/>
          <w:lang w:bidi="fa-IR"/>
        </w:rPr>
        <w:t xml:space="preserve"> به کار می رود. </w:t>
      </w:r>
    </w:p>
    <w:p w:rsidR="00BF63CF" w:rsidRDefault="00021F99" w:rsidP="00056567">
      <w:pPr>
        <w:bidi/>
        <w:spacing w:line="360" w:lineRule="auto"/>
        <w:jc w:val="center"/>
        <w:rPr>
          <w:rFonts w:ascii="Times New Roman" w:hAnsi="Times New Roman" w:cs="B Nazanin"/>
          <w:szCs w:val="28"/>
          <w:rtl/>
          <w:lang w:bidi="fa-IR"/>
        </w:rPr>
      </w:pPr>
      <w:r>
        <w:rPr>
          <w:noProof/>
        </w:rPr>
        <w:drawing>
          <wp:inline distT="0" distB="0" distL="0" distR="0" wp14:anchorId="06431EE2" wp14:editId="6EB12F6B">
            <wp:extent cx="2189098" cy="1550877"/>
            <wp:effectExtent l="0" t="0" r="190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12353"/>
                    <a:stretch/>
                  </pic:blipFill>
                  <pic:spPr bwMode="auto">
                    <a:xfrm>
                      <a:off x="0" y="0"/>
                      <a:ext cx="2209005" cy="1564980"/>
                    </a:xfrm>
                    <a:prstGeom prst="rect">
                      <a:avLst/>
                    </a:prstGeom>
                    <a:ln>
                      <a:noFill/>
                    </a:ln>
                    <a:extLst>
                      <a:ext uri="{53640926-AAD7-44D8-BBD7-CCE9431645EC}">
                        <a14:shadowObscured xmlns:a14="http://schemas.microsoft.com/office/drawing/2010/main"/>
                      </a:ext>
                    </a:extLst>
                  </pic:spPr>
                </pic:pic>
              </a:graphicData>
            </a:graphic>
          </wp:inline>
        </w:drawing>
      </w:r>
    </w:p>
    <w:p w:rsidR="00021F99" w:rsidRDefault="00021F99" w:rsidP="00056567">
      <w:pPr>
        <w:bidi/>
        <w:spacing w:line="360" w:lineRule="auto"/>
        <w:jc w:val="center"/>
        <w:rPr>
          <w:rFonts w:ascii="Times New Roman" w:hAnsi="Times New Roman" w:cs="B Nazanin"/>
          <w:szCs w:val="28"/>
          <w:rtl/>
          <w:lang w:bidi="fa-IR"/>
        </w:rPr>
      </w:pPr>
      <w:r>
        <w:rPr>
          <w:rFonts w:ascii="Times New Roman" w:hAnsi="Times New Roman" w:cs="B Nazanin" w:hint="cs"/>
          <w:szCs w:val="28"/>
          <w:rtl/>
          <w:lang w:bidi="fa-IR"/>
        </w:rPr>
        <w:t>شکل 5: تجزیه و رشد مجدد با ماده ته نشین شونده مختلف</w:t>
      </w:r>
    </w:p>
    <w:p w:rsidR="00056567" w:rsidRDefault="00056567">
      <w:pPr>
        <w:rPr>
          <w:rFonts w:ascii="Times New Roman" w:hAnsi="Times New Roman" w:cs="B Nazanin"/>
          <w:szCs w:val="28"/>
          <w:rtl/>
          <w:lang w:bidi="fa-IR"/>
        </w:rPr>
      </w:pPr>
      <w:r>
        <w:rPr>
          <w:rFonts w:ascii="Times New Roman" w:hAnsi="Times New Roman" w:cs="B Nazanin"/>
          <w:szCs w:val="28"/>
          <w:rtl/>
          <w:lang w:bidi="fa-IR"/>
        </w:rPr>
        <w:br w:type="page"/>
      </w:r>
    </w:p>
    <w:p w:rsidR="00021F99" w:rsidRDefault="00021F99" w:rsidP="00021F99">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lastRenderedPageBreak/>
        <w:t xml:space="preserve">3-2-1 شار بحرانی </w:t>
      </w:r>
    </w:p>
    <w:p w:rsidR="00021F99" w:rsidRDefault="00021F99" w:rsidP="00056567">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تاثیر پیش جذب آب دریا با فیلتر </w:t>
      </w:r>
      <w:r>
        <w:rPr>
          <w:rFonts w:ascii="Times New Roman" w:hAnsi="Times New Roman" w:cs="B Nazanin"/>
          <w:szCs w:val="28"/>
          <w:lang w:bidi="fa-IR"/>
        </w:rPr>
        <w:t>GAC</w:t>
      </w:r>
      <w:r>
        <w:rPr>
          <w:rFonts w:ascii="Times New Roman" w:hAnsi="Times New Roman" w:cs="B Nazanin" w:hint="cs"/>
          <w:szCs w:val="28"/>
          <w:rtl/>
          <w:lang w:bidi="fa-IR"/>
        </w:rPr>
        <w:t xml:space="preserve"> بر عملکرد </w:t>
      </w:r>
      <w:r>
        <w:rPr>
          <w:rFonts w:ascii="Times New Roman" w:hAnsi="Times New Roman" w:cs="B Nazanin"/>
          <w:szCs w:val="28"/>
          <w:lang w:bidi="fa-IR"/>
        </w:rPr>
        <w:t>SMCHS</w:t>
      </w:r>
      <w:r>
        <w:rPr>
          <w:rFonts w:ascii="Times New Roman" w:hAnsi="Times New Roman" w:cs="B Nazanin" w:hint="cs"/>
          <w:szCs w:val="28"/>
          <w:rtl/>
          <w:lang w:bidi="fa-IR"/>
        </w:rPr>
        <w:t xml:space="preserve"> در ابتدا از طریق تغییرات شار بحرانی ارزیابی شد. شار بحرانی، حداکثر شار در جایی است که افزایش فشار تراغشایی </w:t>
      </w:r>
      <w:r>
        <w:rPr>
          <w:rFonts w:ascii="Times New Roman" w:hAnsi="Times New Roman" w:cs="B Nazanin"/>
          <w:szCs w:val="28"/>
          <w:lang w:bidi="fa-IR"/>
        </w:rPr>
        <w:t>(TMP)</w:t>
      </w:r>
      <w:r>
        <w:rPr>
          <w:rFonts w:ascii="Times New Roman" w:hAnsi="Times New Roman" w:cs="B Nazanin" w:hint="cs"/>
          <w:szCs w:val="28"/>
          <w:rtl/>
          <w:lang w:bidi="fa-IR"/>
        </w:rPr>
        <w:t xml:space="preserve"> با زمان وجود ندارد. در اینجا، شار بحرانی به صورت کیفی با روش مرحله بندی شار اندازه گیری می شود که در آن، شار از پیش تعیین شده در راکتور به مدت 40 دقیقه به کار می رود و </w:t>
      </w:r>
      <w:r>
        <w:rPr>
          <w:rFonts w:ascii="Times New Roman" w:hAnsi="Times New Roman" w:cs="B Nazanin"/>
          <w:szCs w:val="28"/>
          <w:lang w:bidi="fa-IR"/>
        </w:rPr>
        <w:t>TMP</w:t>
      </w:r>
      <w:r>
        <w:rPr>
          <w:rFonts w:ascii="Times New Roman" w:hAnsi="Times New Roman" w:cs="B Nazanin" w:hint="cs"/>
          <w:szCs w:val="28"/>
          <w:rtl/>
          <w:lang w:bidi="fa-IR"/>
        </w:rPr>
        <w:t xml:space="preserve"> هم به صورت همزمان نظارت می شود. این شار افزایش می یابد و سیستم با شار افزایش یافته، عملیاتی می شود در حالی که </w:t>
      </w:r>
      <w:r>
        <w:rPr>
          <w:rFonts w:ascii="Times New Roman" w:hAnsi="Times New Roman" w:cs="B Nazanin"/>
          <w:szCs w:val="28"/>
          <w:lang w:bidi="fa-IR"/>
        </w:rPr>
        <w:t>TMP</w:t>
      </w:r>
      <w:r>
        <w:rPr>
          <w:rFonts w:ascii="Times New Roman" w:hAnsi="Times New Roman" w:cs="B Nazanin" w:hint="cs"/>
          <w:szCs w:val="28"/>
          <w:rtl/>
          <w:lang w:bidi="fa-IR"/>
        </w:rPr>
        <w:t xml:space="preserve"> به مدت 40 دقیقه دیگر اندازه گیری شد. شار بحرانی </w:t>
      </w:r>
      <w:r w:rsidR="007467A4">
        <w:rPr>
          <w:rFonts w:ascii="Times New Roman" w:hAnsi="Times New Roman" w:cs="B Nazanin" w:hint="cs"/>
          <w:szCs w:val="28"/>
          <w:rtl/>
          <w:lang w:bidi="fa-IR"/>
        </w:rPr>
        <w:t xml:space="preserve">هم شاری است که </w:t>
      </w:r>
      <w:r w:rsidR="007467A4">
        <w:rPr>
          <w:rFonts w:ascii="Times New Roman" w:hAnsi="Times New Roman" w:cs="B Nazanin"/>
          <w:szCs w:val="28"/>
          <w:lang w:bidi="fa-IR"/>
        </w:rPr>
        <w:t>TMP</w:t>
      </w:r>
      <w:r w:rsidR="007467A4">
        <w:rPr>
          <w:rFonts w:ascii="Times New Roman" w:hAnsi="Times New Roman" w:cs="B Nazanin" w:hint="cs"/>
          <w:szCs w:val="28"/>
          <w:rtl/>
          <w:lang w:bidi="fa-IR"/>
        </w:rPr>
        <w:t xml:space="preserve"> در آن بی ثبات می شود و با گذشت زمان افزایش می یابد. </w:t>
      </w:r>
    </w:p>
    <w:p w:rsidR="007467A4" w:rsidRPr="00056567" w:rsidRDefault="007467A4" w:rsidP="00056567">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همان طور که انتظار می رود، </w:t>
      </w:r>
      <w:r w:rsidR="00056567">
        <w:rPr>
          <w:rFonts w:ascii="Times New Roman" w:hAnsi="Times New Roman" w:cs="B Nazanin" w:hint="cs"/>
          <w:szCs w:val="28"/>
          <w:rtl/>
          <w:lang w:bidi="fa-IR"/>
        </w:rPr>
        <w:t xml:space="preserve">شار بحرانی بعد از مرحله پیش جذب آب دریا با فیلتر </w:t>
      </w:r>
      <w:r w:rsidR="00056567">
        <w:rPr>
          <w:rFonts w:ascii="Times New Roman" w:hAnsi="Times New Roman" w:cs="B Nazanin"/>
          <w:szCs w:val="28"/>
          <w:lang w:bidi="fa-IR"/>
        </w:rPr>
        <w:t>GAC</w:t>
      </w:r>
      <w:r w:rsidR="00056567">
        <w:rPr>
          <w:rFonts w:ascii="Times New Roman" w:hAnsi="Times New Roman" w:cs="B Nazanin" w:hint="cs"/>
          <w:szCs w:val="28"/>
          <w:rtl/>
          <w:lang w:bidi="fa-IR"/>
        </w:rPr>
        <w:t xml:space="preserve"> افزایش می یابد. شار بحرانی راکتور غشایی </w:t>
      </w:r>
      <w:r w:rsidR="00056567">
        <w:rPr>
          <w:rFonts w:ascii="Times New Roman" w:hAnsi="Times New Roman" w:cs="B Nazanin"/>
          <w:szCs w:val="28"/>
          <w:lang w:bidi="fa-IR"/>
        </w:rPr>
        <w:t>(SMR)</w:t>
      </w:r>
      <w:r w:rsidR="00056567">
        <w:rPr>
          <w:rFonts w:ascii="Times New Roman" w:hAnsi="Times New Roman" w:cs="B Nazanin" w:hint="cs"/>
          <w:szCs w:val="28"/>
          <w:rtl/>
          <w:lang w:bidi="fa-IR"/>
        </w:rPr>
        <w:t xml:space="preserve"> از </w:t>
      </w:r>
      <w:r w:rsidR="00056567">
        <w:rPr>
          <w:rFonts w:ascii="Times New Roman" w:hAnsi="Times New Roman" w:cs="B Nazanin"/>
          <w:szCs w:val="28"/>
          <w:lang w:bidi="fa-IR"/>
        </w:rPr>
        <w:t>35L/m</w:t>
      </w:r>
      <w:r w:rsidR="00056567">
        <w:rPr>
          <w:rFonts w:ascii="Times New Roman" w:hAnsi="Times New Roman" w:cs="B Nazanin"/>
          <w:szCs w:val="28"/>
          <w:vertAlign w:val="superscript"/>
          <w:lang w:bidi="fa-IR"/>
        </w:rPr>
        <w:t>2</w:t>
      </w:r>
      <w:r w:rsidR="00056567">
        <w:rPr>
          <w:rFonts w:ascii="Times New Roman" w:hAnsi="Times New Roman" w:cs="B Nazanin"/>
          <w:szCs w:val="28"/>
          <w:lang w:bidi="fa-IR"/>
        </w:rPr>
        <w:t>.h</w:t>
      </w:r>
      <w:r w:rsidR="00056567">
        <w:rPr>
          <w:rFonts w:ascii="Times New Roman" w:hAnsi="Times New Roman" w:cs="B Nazanin" w:hint="cs"/>
          <w:szCs w:val="28"/>
          <w:rtl/>
          <w:lang w:bidi="fa-IR"/>
        </w:rPr>
        <w:t xml:space="preserve"> با آب دریای بیش از </w:t>
      </w:r>
      <w:r w:rsidR="00056567">
        <w:rPr>
          <w:rFonts w:ascii="Times New Roman" w:hAnsi="Times New Roman" w:cs="B Nazanin"/>
          <w:szCs w:val="28"/>
          <w:lang w:bidi="fa-IR"/>
        </w:rPr>
        <w:t>50L/m</w:t>
      </w:r>
      <w:r w:rsidR="00056567">
        <w:rPr>
          <w:rFonts w:ascii="Times New Roman" w:hAnsi="Times New Roman" w:cs="B Nazanin"/>
          <w:szCs w:val="28"/>
          <w:vertAlign w:val="superscript"/>
          <w:lang w:bidi="fa-IR"/>
        </w:rPr>
        <w:t>2</w:t>
      </w:r>
      <w:r w:rsidR="00056567">
        <w:rPr>
          <w:rFonts w:ascii="Times New Roman" w:hAnsi="Times New Roman" w:cs="B Nazanin" w:hint="cs"/>
          <w:szCs w:val="28"/>
          <w:rtl/>
          <w:lang w:bidi="fa-IR"/>
        </w:rPr>
        <w:t xml:space="preserve"> افزایش می یابد (شکل 3). حذف ترکیبات آلی مخصوصا ترکیبات آلی </w:t>
      </w:r>
      <w:r w:rsidR="00056567">
        <w:rPr>
          <w:rFonts w:ascii="Times New Roman" w:hAnsi="Times New Roman" w:cs="B Nazanin"/>
          <w:szCs w:val="28"/>
          <w:lang w:bidi="fa-IR"/>
        </w:rPr>
        <w:t>LMW</w:t>
      </w:r>
      <w:r w:rsidR="00056567">
        <w:rPr>
          <w:rFonts w:ascii="Times New Roman" w:hAnsi="Times New Roman" w:cs="B Nazanin" w:hint="cs"/>
          <w:szCs w:val="28"/>
          <w:rtl/>
          <w:lang w:bidi="fa-IR"/>
        </w:rPr>
        <w:t xml:space="preserve"> و بخشی ازبلوک های ساختمانی ترکیبات آب دوست منجر به افزایش شار بحرانی می شود چون رسوب این کسرهای آلی هم عامل اصلی ته نشینی برگشت ناپذیر </w:t>
      </w:r>
      <w:r w:rsidR="00056567">
        <w:rPr>
          <w:rFonts w:ascii="Times New Roman" w:hAnsi="Times New Roman" w:cs="B Nazanin"/>
          <w:szCs w:val="28"/>
          <w:lang w:bidi="fa-IR"/>
        </w:rPr>
        <w:t>MF</w:t>
      </w:r>
      <w:r w:rsidR="00056567">
        <w:rPr>
          <w:rFonts w:ascii="Times New Roman" w:hAnsi="Times New Roman" w:cs="B Nazanin" w:hint="cs"/>
          <w:szCs w:val="28"/>
          <w:rtl/>
          <w:lang w:bidi="fa-IR"/>
        </w:rPr>
        <w:t xml:space="preserve"> است. استفاده از </w:t>
      </w:r>
      <w:r w:rsidR="00056567">
        <w:rPr>
          <w:rFonts w:ascii="Times New Roman" w:hAnsi="Times New Roman" w:cs="B Nazanin"/>
          <w:szCs w:val="28"/>
          <w:lang w:bidi="fa-IR"/>
        </w:rPr>
        <w:t>FeCl</w:t>
      </w:r>
      <w:r w:rsidR="00056567">
        <w:rPr>
          <w:rFonts w:ascii="Times New Roman" w:hAnsi="Times New Roman" w:cs="B Nazanin"/>
          <w:szCs w:val="28"/>
          <w:vertAlign w:val="subscript"/>
          <w:lang w:bidi="fa-IR"/>
        </w:rPr>
        <w:t>3</w:t>
      </w:r>
      <w:r w:rsidR="00056567">
        <w:rPr>
          <w:rFonts w:ascii="Times New Roman" w:hAnsi="Times New Roman" w:cs="B Nazanin" w:hint="cs"/>
          <w:szCs w:val="28"/>
          <w:rtl/>
          <w:lang w:bidi="fa-IR"/>
        </w:rPr>
        <w:t xml:space="preserve"> و </w:t>
      </w:r>
      <w:r w:rsidR="00056567">
        <w:rPr>
          <w:rFonts w:ascii="Times New Roman" w:hAnsi="Times New Roman" w:cs="B Nazanin"/>
          <w:szCs w:val="28"/>
          <w:lang w:bidi="fa-IR"/>
        </w:rPr>
        <w:t>PFS</w:t>
      </w:r>
      <w:r w:rsidR="00056567">
        <w:rPr>
          <w:rFonts w:ascii="Times New Roman" w:hAnsi="Times New Roman" w:cs="B Nazanin" w:hint="cs"/>
          <w:szCs w:val="28"/>
          <w:rtl/>
          <w:lang w:bidi="fa-IR"/>
        </w:rPr>
        <w:t xml:space="preserve"> در ماده ته نشین شونده در </w:t>
      </w:r>
      <w:r w:rsidR="00056567">
        <w:rPr>
          <w:rFonts w:ascii="Times New Roman" w:hAnsi="Times New Roman" w:cs="B Nazanin"/>
          <w:szCs w:val="28"/>
          <w:lang w:bidi="fa-IR"/>
        </w:rPr>
        <w:t>SMCHS</w:t>
      </w:r>
      <w:r w:rsidR="00056567">
        <w:rPr>
          <w:rFonts w:ascii="Times New Roman" w:hAnsi="Times New Roman" w:cs="B Nazanin" w:hint="cs"/>
          <w:szCs w:val="28"/>
          <w:rtl/>
          <w:lang w:bidi="fa-IR"/>
        </w:rPr>
        <w:t xml:space="preserve"> منجر به افزایش بیشتر شار بحرانی سیستم به بیش از </w:t>
      </w:r>
      <w:r w:rsidR="00056567">
        <w:rPr>
          <w:rFonts w:ascii="Times New Roman" w:hAnsi="Times New Roman" w:cs="B Nazanin"/>
          <w:szCs w:val="28"/>
          <w:lang w:bidi="fa-IR"/>
        </w:rPr>
        <w:t>50L/m</w:t>
      </w:r>
      <w:r w:rsidR="00056567">
        <w:rPr>
          <w:rFonts w:ascii="Times New Roman" w:hAnsi="Times New Roman" w:cs="B Nazanin"/>
          <w:szCs w:val="28"/>
          <w:vertAlign w:val="superscript"/>
          <w:lang w:bidi="fa-IR"/>
        </w:rPr>
        <w:t>2</w:t>
      </w:r>
      <w:r w:rsidR="00056567">
        <w:rPr>
          <w:rFonts w:ascii="Times New Roman" w:hAnsi="Times New Roman" w:cs="B Nazanin"/>
          <w:szCs w:val="28"/>
          <w:lang w:bidi="fa-IR"/>
        </w:rPr>
        <w:t>.h</w:t>
      </w:r>
      <w:r w:rsidR="00056567">
        <w:rPr>
          <w:rFonts w:ascii="Times New Roman" w:hAnsi="Times New Roman" w:cs="B Nazanin" w:hint="cs"/>
          <w:szCs w:val="28"/>
          <w:rtl/>
          <w:lang w:bidi="fa-IR"/>
        </w:rPr>
        <w:t xml:space="preserve"> می شود (شکل 3). باید توجه داشت که مقدار ته نشین شونده کمتر برای آب دریای از پیش جذب شده به کار رفته است. </w:t>
      </w:r>
    </w:p>
    <w:p w:rsidR="00056567" w:rsidRDefault="00056567" w:rsidP="00056567">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3-2-2 فشار تراغشایی </w:t>
      </w:r>
    </w:p>
    <w:p w:rsidR="00056567" w:rsidRDefault="00560C0B" w:rsidP="00056567">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به دنبال آزمایشات شار بحرانی، </w:t>
      </w:r>
      <w:r w:rsidR="00B91653">
        <w:rPr>
          <w:rFonts w:ascii="Times New Roman" w:hAnsi="Times New Roman" w:cs="B Nazanin" w:hint="cs"/>
          <w:szCs w:val="28"/>
          <w:rtl/>
          <w:lang w:bidi="fa-IR"/>
        </w:rPr>
        <w:t xml:space="preserve">آزمایشات طولانی مدت </w:t>
      </w:r>
      <w:r w:rsidR="00B91653">
        <w:rPr>
          <w:rFonts w:ascii="Times New Roman" w:hAnsi="Times New Roman" w:cs="B Nazanin"/>
          <w:szCs w:val="28"/>
          <w:lang w:bidi="fa-IR"/>
        </w:rPr>
        <w:t>SMCHS</w:t>
      </w:r>
      <w:r w:rsidR="00B91653">
        <w:rPr>
          <w:rFonts w:ascii="Times New Roman" w:hAnsi="Times New Roman" w:cs="B Nazanin" w:hint="cs"/>
          <w:szCs w:val="28"/>
          <w:rtl/>
          <w:lang w:bidi="fa-IR"/>
        </w:rPr>
        <w:t xml:space="preserve"> اجرا شدند. تاثیر پیش جذب </w:t>
      </w:r>
      <w:r w:rsidR="00B91653">
        <w:rPr>
          <w:rFonts w:ascii="Times New Roman" w:hAnsi="Times New Roman" w:cs="B Nazanin"/>
          <w:szCs w:val="28"/>
          <w:lang w:bidi="fa-IR"/>
        </w:rPr>
        <w:t>GAC</w:t>
      </w:r>
      <w:r w:rsidR="00B91653">
        <w:rPr>
          <w:rFonts w:ascii="Times New Roman" w:hAnsi="Times New Roman" w:cs="B Nazanin" w:hint="cs"/>
          <w:szCs w:val="28"/>
          <w:rtl/>
          <w:lang w:bidi="fa-IR"/>
        </w:rPr>
        <w:t xml:space="preserve"> آب دریا بر وسعه </w:t>
      </w:r>
      <w:r w:rsidR="00B91653">
        <w:rPr>
          <w:rFonts w:ascii="Times New Roman" w:hAnsi="Times New Roman" w:cs="B Nazanin"/>
          <w:szCs w:val="28"/>
          <w:lang w:bidi="fa-IR"/>
        </w:rPr>
        <w:t>TMP</w:t>
      </w:r>
      <w:r w:rsidR="00B91653">
        <w:rPr>
          <w:rFonts w:ascii="Times New Roman" w:hAnsi="Times New Roman" w:cs="B Nazanin" w:hint="cs"/>
          <w:szCs w:val="28"/>
          <w:rtl/>
          <w:lang w:bidi="fa-IR"/>
        </w:rPr>
        <w:t xml:space="preserve"> در شکل 4 نشان داده شده است. مطالعه قبلی ما نشان داد که توسعه </w:t>
      </w:r>
      <w:r w:rsidR="00B91653">
        <w:rPr>
          <w:rFonts w:ascii="Times New Roman" w:hAnsi="Times New Roman" w:cs="B Nazanin"/>
          <w:szCs w:val="28"/>
          <w:lang w:bidi="fa-IR"/>
        </w:rPr>
        <w:t>TMP</w:t>
      </w:r>
      <w:r w:rsidR="00B91653">
        <w:rPr>
          <w:rFonts w:ascii="Times New Roman" w:hAnsi="Times New Roman" w:cs="B Nazanin" w:hint="cs"/>
          <w:szCs w:val="28"/>
          <w:rtl/>
          <w:lang w:bidi="fa-IR"/>
        </w:rPr>
        <w:t xml:space="preserve"> در </w:t>
      </w:r>
      <w:r w:rsidR="00B91653">
        <w:rPr>
          <w:rFonts w:ascii="Times New Roman" w:hAnsi="Times New Roman" w:cs="B Nazanin"/>
          <w:szCs w:val="28"/>
          <w:lang w:bidi="fa-IR"/>
        </w:rPr>
        <w:t>SMR</w:t>
      </w:r>
      <w:r w:rsidR="00B91653">
        <w:rPr>
          <w:rFonts w:ascii="Times New Roman" w:hAnsi="Times New Roman" w:cs="B Nazanin" w:hint="cs"/>
          <w:szCs w:val="28"/>
          <w:rtl/>
          <w:lang w:bidi="fa-IR"/>
        </w:rPr>
        <w:t xml:space="preserve"> با آب دریا بیشتر از </w:t>
      </w:r>
      <w:r w:rsidR="00B91653">
        <w:rPr>
          <w:rFonts w:ascii="Times New Roman" w:hAnsi="Times New Roman" w:cs="B Nazanin"/>
          <w:szCs w:val="28"/>
          <w:lang w:bidi="fa-IR"/>
        </w:rPr>
        <w:t>SMCHS</w:t>
      </w:r>
      <w:r w:rsidR="00B91653">
        <w:rPr>
          <w:rFonts w:ascii="Times New Roman" w:hAnsi="Times New Roman" w:cs="B Nazanin" w:hint="cs"/>
          <w:szCs w:val="28"/>
          <w:rtl/>
          <w:lang w:bidi="fa-IR"/>
        </w:rPr>
        <w:t xml:space="preserve"> است. در این مطالعه، توسعه </w:t>
      </w:r>
      <w:r w:rsidR="00B91653">
        <w:rPr>
          <w:rFonts w:ascii="Times New Roman" w:hAnsi="Times New Roman" w:cs="B Nazanin"/>
          <w:szCs w:val="28"/>
          <w:lang w:bidi="fa-IR"/>
        </w:rPr>
        <w:t>TMP</w:t>
      </w:r>
      <w:r w:rsidR="00B91653">
        <w:rPr>
          <w:rFonts w:ascii="Times New Roman" w:hAnsi="Times New Roman" w:cs="B Nazanin" w:hint="cs"/>
          <w:szCs w:val="28"/>
          <w:rtl/>
          <w:lang w:bidi="fa-IR"/>
        </w:rPr>
        <w:t xml:space="preserve"> از </w:t>
      </w:r>
      <w:r w:rsidR="00B91653">
        <w:rPr>
          <w:rFonts w:ascii="Times New Roman" w:hAnsi="Times New Roman" w:cs="B Nazanin"/>
          <w:szCs w:val="28"/>
          <w:lang w:bidi="fa-IR"/>
        </w:rPr>
        <w:t>SMR</w:t>
      </w:r>
      <w:r w:rsidR="00B91653">
        <w:rPr>
          <w:rFonts w:ascii="Times New Roman" w:hAnsi="Times New Roman" w:cs="B Nazanin" w:hint="cs"/>
          <w:szCs w:val="28"/>
          <w:rtl/>
          <w:lang w:bidi="fa-IR"/>
        </w:rPr>
        <w:t xml:space="preserve"> با آب دریای از پیش جذب شده شبیه به </w:t>
      </w:r>
      <w:r w:rsidR="00B91653">
        <w:rPr>
          <w:rFonts w:ascii="Times New Roman" w:hAnsi="Times New Roman" w:cs="B Nazanin"/>
          <w:szCs w:val="28"/>
          <w:lang w:bidi="fa-IR"/>
        </w:rPr>
        <w:t>SMCHS</w:t>
      </w:r>
      <w:r w:rsidR="00B91653">
        <w:rPr>
          <w:rFonts w:ascii="Times New Roman" w:hAnsi="Times New Roman" w:cs="B Nazanin" w:hint="cs"/>
          <w:szCs w:val="28"/>
          <w:rtl/>
          <w:lang w:bidi="fa-IR"/>
        </w:rPr>
        <w:t xml:space="preserve"> با آب دریا با </w:t>
      </w:r>
      <w:r w:rsidR="00B91653">
        <w:rPr>
          <w:rFonts w:ascii="Times New Roman" w:hAnsi="Times New Roman" w:cs="B Nazanin"/>
          <w:szCs w:val="28"/>
          <w:lang w:bidi="fa-IR"/>
        </w:rPr>
        <w:t>FeCl</w:t>
      </w:r>
      <w:r w:rsidR="00B91653">
        <w:rPr>
          <w:rFonts w:ascii="Times New Roman" w:hAnsi="Times New Roman" w:cs="B Nazanin"/>
          <w:szCs w:val="28"/>
          <w:vertAlign w:val="subscript"/>
          <w:lang w:bidi="fa-IR"/>
        </w:rPr>
        <w:t>3</w:t>
      </w:r>
      <w:r w:rsidR="00B91653">
        <w:rPr>
          <w:rFonts w:ascii="Times New Roman" w:hAnsi="Times New Roman" w:cs="B Nazanin" w:hint="cs"/>
          <w:szCs w:val="28"/>
          <w:rtl/>
          <w:lang w:bidi="fa-IR"/>
        </w:rPr>
        <w:t xml:space="preserve"> به میزان </w:t>
      </w:r>
      <w:r w:rsidR="00B91653">
        <w:rPr>
          <w:rFonts w:ascii="Times New Roman" w:hAnsi="Times New Roman" w:cs="B Nazanin"/>
          <w:szCs w:val="28"/>
          <w:lang w:bidi="fa-IR"/>
        </w:rPr>
        <w:t>3mg/L</w:t>
      </w:r>
      <w:r w:rsidR="00B91653">
        <w:rPr>
          <w:rFonts w:ascii="Times New Roman" w:hAnsi="Times New Roman" w:cs="B Nazanin" w:hint="cs"/>
          <w:szCs w:val="28"/>
          <w:rtl/>
          <w:lang w:bidi="fa-IR"/>
        </w:rPr>
        <w:t xml:space="preserve"> و </w:t>
      </w:r>
      <w:r w:rsidR="00B91653">
        <w:rPr>
          <w:rFonts w:ascii="Times New Roman" w:hAnsi="Times New Roman" w:cs="B Nazanin"/>
          <w:szCs w:val="28"/>
          <w:lang w:bidi="fa-IR"/>
        </w:rPr>
        <w:t>PFS</w:t>
      </w:r>
      <w:r w:rsidR="00B91653">
        <w:rPr>
          <w:rFonts w:ascii="Times New Roman" w:hAnsi="Times New Roman" w:cs="B Nazanin" w:hint="cs"/>
          <w:szCs w:val="28"/>
          <w:rtl/>
          <w:lang w:bidi="fa-IR"/>
        </w:rPr>
        <w:t xml:space="preserve"> برابر </w:t>
      </w:r>
      <w:r w:rsidR="00B91653">
        <w:rPr>
          <w:rFonts w:ascii="Times New Roman" w:hAnsi="Times New Roman" w:cs="B Nazanin"/>
          <w:szCs w:val="28"/>
          <w:lang w:bidi="fa-IR"/>
        </w:rPr>
        <w:t>2mg/L</w:t>
      </w:r>
      <w:r w:rsidR="00B91653">
        <w:rPr>
          <w:rFonts w:ascii="Times New Roman" w:hAnsi="Times New Roman" w:cs="B Nazanin" w:hint="cs"/>
          <w:szCs w:val="28"/>
          <w:rtl/>
          <w:lang w:bidi="fa-IR"/>
        </w:rPr>
        <w:t xml:space="preserve"> بود. این امر نشان می دهد که پیش جذب فیلتر </w:t>
      </w:r>
      <w:r w:rsidR="00B91653">
        <w:rPr>
          <w:rFonts w:ascii="Times New Roman" w:hAnsi="Times New Roman" w:cs="B Nazanin"/>
          <w:szCs w:val="28"/>
          <w:lang w:bidi="fa-IR"/>
        </w:rPr>
        <w:t>GAC</w:t>
      </w:r>
      <w:r w:rsidR="00B91653">
        <w:rPr>
          <w:rFonts w:ascii="Times New Roman" w:hAnsi="Times New Roman" w:cs="B Nazanin" w:hint="cs"/>
          <w:szCs w:val="28"/>
          <w:rtl/>
          <w:lang w:bidi="fa-IR"/>
        </w:rPr>
        <w:t xml:space="preserve"> به کاهش رسوب غشایی تا حد مشابه ته نشینی با </w:t>
      </w:r>
      <w:r w:rsidR="00B91653">
        <w:rPr>
          <w:rFonts w:ascii="Times New Roman" w:hAnsi="Times New Roman" w:cs="B Nazanin"/>
          <w:szCs w:val="28"/>
          <w:lang w:bidi="fa-IR"/>
        </w:rPr>
        <w:t>SMR</w:t>
      </w:r>
      <w:r w:rsidR="00B91653">
        <w:rPr>
          <w:rFonts w:ascii="Times New Roman" w:hAnsi="Times New Roman" w:cs="B Nazanin" w:hint="cs"/>
          <w:szCs w:val="28"/>
          <w:rtl/>
          <w:lang w:bidi="fa-IR"/>
        </w:rPr>
        <w:t xml:space="preserve"> کمک می کند. همچنین </w:t>
      </w:r>
      <w:r w:rsidR="00B91653">
        <w:rPr>
          <w:rFonts w:ascii="Times New Roman" w:hAnsi="Times New Roman" w:cs="B Nazanin" w:hint="cs"/>
          <w:szCs w:val="28"/>
          <w:rtl/>
          <w:lang w:bidi="fa-IR"/>
        </w:rPr>
        <w:lastRenderedPageBreak/>
        <w:t xml:space="preserve">در رسوب با استفاده از دز کمتر </w:t>
      </w:r>
      <w:r w:rsidR="00B91653">
        <w:rPr>
          <w:rFonts w:ascii="Times New Roman" w:hAnsi="Times New Roman" w:cs="B Nazanin"/>
          <w:szCs w:val="28"/>
          <w:lang w:bidi="fa-IR"/>
        </w:rPr>
        <w:t>FeCl</w:t>
      </w:r>
      <w:r w:rsidR="00B91653">
        <w:rPr>
          <w:rFonts w:ascii="Times New Roman" w:hAnsi="Times New Roman" w:cs="B Nazanin"/>
          <w:szCs w:val="28"/>
          <w:vertAlign w:val="subscript"/>
          <w:lang w:bidi="fa-IR"/>
        </w:rPr>
        <w:t>3</w:t>
      </w:r>
      <w:r w:rsidR="00B91653">
        <w:rPr>
          <w:rFonts w:ascii="Times New Roman" w:hAnsi="Times New Roman" w:cs="B Nazanin" w:hint="cs"/>
          <w:szCs w:val="28"/>
          <w:rtl/>
          <w:lang w:bidi="fa-IR"/>
        </w:rPr>
        <w:t xml:space="preserve"> و </w:t>
      </w:r>
      <w:r w:rsidR="00B91653">
        <w:rPr>
          <w:rFonts w:ascii="Times New Roman" w:hAnsi="Times New Roman" w:cs="B Nazanin"/>
          <w:szCs w:val="28"/>
          <w:lang w:bidi="fa-IR"/>
        </w:rPr>
        <w:t>PFS</w:t>
      </w:r>
      <w:r w:rsidR="00B91653">
        <w:rPr>
          <w:rFonts w:ascii="Times New Roman" w:hAnsi="Times New Roman" w:cs="B Nazanin" w:hint="cs"/>
          <w:szCs w:val="28"/>
          <w:rtl/>
          <w:lang w:bidi="fa-IR"/>
        </w:rPr>
        <w:t xml:space="preserve"> با </w:t>
      </w:r>
      <w:r w:rsidR="00B91653">
        <w:rPr>
          <w:rFonts w:ascii="Times New Roman" w:hAnsi="Times New Roman" w:cs="B Nazanin"/>
          <w:szCs w:val="28"/>
          <w:lang w:bidi="fa-IR"/>
        </w:rPr>
        <w:t>SMCHS</w:t>
      </w:r>
      <w:r w:rsidR="00B91653">
        <w:rPr>
          <w:rFonts w:ascii="Times New Roman" w:hAnsi="Times New Roman" w:cs="B Nazanin" w:hint="cs"/>
          <w:szCs w:val="28"/>
          <w:rtl/>
          <w:lang w:bidi="fa-IR"/>
        </w:rPr>
        <w:t xml:space="preserve"> دنبال شد که منجر به توسعه </w:t>
      </w:r>
      <w:r w:rsidR="00B91653">
        <w:rPr>
          <w:rFonts w:ascii="Times New Roman" w:hAnsi="Times New Roman" w:cs="B Nazanin"/>
          <w:szCs w:val="28"/>
          <w:lang w:bidi="fa-IR"/>
        </w:rPr>
        <w:t>TMP</w:t>
      </w:r>
      <w:r w:rsidR="00B91653">
        <w:rPr>
          <w:rFonts w:ascii="Times New Roman" w:hAnsi="Times New Roman" w:cs="B Nazanin" w:hint="cs"/>
          <w:szCs w:val="28"/>
          <w:rtl/>
          <w:lang w:bidi="fa-IR"/>
        </w:rPr>
        <w:t xml:space="preserve"> مشابه می شود (شکل 4). </w:t>
      </w:r>
    </w:p>
    <w:p w:rsidR="00B91653" w:rsidRDefault="00011AAD" w:rsidP="00B91653">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کاربرد دز کمتر </w:t>
      </w:r>
      <w:r>
        <w:rPr>
          <w:rFonts w:ascii="Times New Roman" w:hAnsi="Times New Roman" w:cs="B Nazanin"/>
          <w:szCs w:val="28"/>
          <w:lang w:bidi="fa-IR"/>
        </w:rPr>
        <w:t>PFS</w:t>
      </w:r>
      <w:r>
        <w:rPr>
          <w:rFonts w:ascii="Times New Roman" w:hAnsi="Times New Roman" w:cs="B Nazanin" w:hint="cs"/>
          <w:szCs w:val="28"/>
          <w:rtl/>
          <w:lang w:bidi="fa-IR"/>
        </w:rPr>
        <w:t xml:space="preserve"> و </w:t>
      </w:r>
      <w:r>
        <w:rPr>
          <w:rFonts w:ascii="Times New Roman" w:hAnsi="Times New Roman" w:cs="B Nazanin"/>
          <w:szCs w:val="28"/>
          <w:lang w:bidi="fa-IR"/>
        </w:rPr>
        <w:t>TiCl</w:t>
      </w:r>
      <w:r>
        <w:rPr>
          <w:rFonts w:ascii="Times New Roman" w:hAnsi="Times New Roman" w:cs="B Nazanin"/>
          <w:szCs w:val="28"/>
          <w:vertAlign w:val="subscript"/>
          <w:lang w:bidi="fa-IR"/>
        </w:rPr>
        <w:t>4</w:t>
      </w:r>
      <w:r>
        <w:rPr>
          <w:rFonts w:ascii="Times New Roman" w:hAnsi="Times New Roman" w:cs="B Nazanin" w:hint="cs"/>
          <w:szCs w:val="28"/>
          <w:rtl/>
          <w:lang w:bidi="fa-IR"/>
        </w:rPr>
        <w:t xml:space="preserve"> ماده ته نشین شونده در </w:t>
      </w:r>
      <w:r>
        <w:rPr>
          <w:rFonts w:ascii="Times New Roman" w:hAnsi="Times New Roman" w:cs="B Nazanin"/>
          <w:szCs w:val="28"/>
          <w:lang w:bidi="fa-IR"/>
        </w:rPr>
        <w:t>SMCHS</w:t>
      </w:r>
      <w:r>
        <w:rPr>
          <w:rFonts w:ascii="Times New Roman" w:hAnsi="Times New Roman" w:cs="B Nazanin" w:hint="cs"/>
          <w:szCs w:val="28"/>
          <w:rtl/>
          <w:lang w:bidi="fa-IR"/>
        </w:rPr>
        <w:t xml:space="preserve"> با آب دریا منجر به توسعه </w:t>
      </w:r>
      <w:r>
        <w:rPr>
          <w:rFonts w:ascii="Times New Roman" w:hAnsi="Times New Roman" w:cs="B Nazanin"/>
          <w:szCs w:val="28"/>
          <w:lang w:bidi="fa-IR"/>
        </w:rPr>
        <w:t>TMP</w:t>
      </w:r>
      <w:r>
        <w:rPr>
          <w:rFonts w:ascii="Times New Roman" w:hAnsi="Times New Roman" w:cs="B Nazanin" w:hint="cs"/>
          <w:szCs w:val="28"/>
          <w:rtl/>
          <w:lang w:bidi="fa-IR"/>
        </w:rPr>
        <w:t xml:space="preserve"> مشابه می شود. اما توسعه قابل توجه </w:t>
      </w:r>
      <w:r>
        <w:rPr>
          <w:rFonts w:ascii="Times New Roman" w:hAnsi="Times New Roman" w:cs="B Nazanin"/>
          <w:szCs w:val="28"/>
          <w:lang w:bidi="fa-IR"/>
        </w:rPr>
        <w:t>TMP</w:t>
      </w:r>
      <w:r>
        <w:rPr>
          <w:rFonts w:ascii="Times New Roman" w:hAnsi="Times New Roman" w:cs="B Nazanin" w:hint="cs"/>
          <w:szCs w:val="28"/>
          <w:rtl/>
          <w:lang w:bidi="fa-IR"/>
        </w:rPr>
        <w:t xml:space="preserve"> در زمانی هست که </w:t>
      </w:r>
      <w:r>
        <w:rPr>
          <w:rFonts w:ascii="Times New Roman" w:hAnsi="Times New Roman" w:cs="B Nazanin"/>
          <w:szCs w:val="28"/>
          <w:lang w:bidi="fa-IR"/>
        </w:rPr>
        <w:t>PACI</w:t>
      </w:r>
      <w:r>
        <w:rPr>
          <w:rFonts w:ascii="Times New Roman" w:hAnsi="Times New Roman" w:cs="B Nazanin" w:hint="cs"/>
          <w:szCs w:val="28"/>
          <w:rtl/>
          <w:lang w:bidi="fa-IR"/>
        </w:rPr>
        <w:t xml:space="preserve"> با دز </w:t>
      </w:r>
      <w:r>
        <w:rPr>
          <w:rFonts w:ascii="Times New Roman" w:hAnsi="Times New Roman" w:cs="B Nazanin"/>
          <w:szCs w:val="28"/>
          <w:lang w:bidi="fa-IR"/>
        </w:rPr>
        <w:t>1mg/L</w:t>
      </w:r>
      <w:r>
        <w:rPr>
          <w:rFonts w:ascii="Times New Roman" w:hAnsi="Times New Roman" w:cs="B Nazanin" w:hint="cs"/>
          <w:szCs w:val="28"/>
          <w:rtl/>
          <w:lang w:bidi="fa-IR"/>
        </w:rPr>
        <w:t xml:space="preserve"> به کار رفت (شکل 4). </w:t>
      </w:r>
    </w:p>
    <w:p w:rsidR="008C25F9" w:rsidRDefault="008C25F9" w:rsidP="008C25F9">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تجزیه و رشد مجدد ماده ته نشین شونده در راکتور نیز از طریق آزمایش با مسترسایز تغییریافته شبیه سازی شد. روش به کار رفته توسط یانگ و همکاران در این مطالعه به کار رفت. نمودارهای تجزیه و رشد مجدد </w:t>
      </w:r>
      <w:r>
        <w:rPr>
          <w:rFonts w:ascii="Times New Roman" w:hAnsi="Times New Roman" w:cs="B Nazanin"/>
          <w:szCs w:val="28"/>
          <w:lang w:bidi="fa-IR"/>
        </w:rPr>
        <w:t>SMR</w:t>
      </w:r>
      <w:r>
        <w:rPr>
          <w:rFonts w:ascii="Times New Roman" w:hAnsi="Times New Roman" w:cs="B Nazanin" w:hint="cs"/>
          <w:szCs w:val="28"/>
          <w:rtl/>
          <w:lang w:bidi="fa-IR"/>
        </w:rPr>
        <w:t xml:space="preserve"> با آب دریا در شکل 5 ارائه شده است. نتایج نشان می دهند که </w:t>
      </w:r>
      <w:r>
        <w:rPr>
          <w:rFonts w:ascii="Times New Roman" w:hAnsi="Times New Roman" w:cs="B Nazanin"/>
          <w:szCs w:val="28"/>
          <w:lang w:bidi="fa-IR"/>
        </w:rPr>
        <w:t>TiCl</w:t>
      </w:r>
      <w:r>
        <w:rPr>
          <w:rFonts w:ascii="Times New Roman" w:hAnsi="Times New Roman" w:cs="B Nazanin"/>
          <w:szCs w:val="28"/>
          <w:vertAlign w:val="subscript"/>
          <w:lang w:bidi="fa-IR"/>
        </w:rPr>
        <w:t>4</w:t>
      </w:r>
      <w:r>
        <w:rPr>
          <w:rFonts w:ascii="Times New Roman" w:hAnsi="Times New Roman" w:cs="B Nazanin" w:hint="cs"/>
          <w:szCs w:val="28"/>
          <w:rtl/>
          <w:lang w:bidi="fa-IR"/>
        </w:rPr>
        <w:t xml:space="preserve"> منجر به اندازه ته نشینی بیشتر نسبت به </w:t>
      </w:r>
      <w:r>
        <w:rPr>
          <w:rFonts w:ascii="Times New Roman" w:hAnsi="Times New Roman" w:cs="B Nazanin"/>
          <w:szCs w:val="28"/>
          <w:lang w:bidi="fa-IR"/>
        </w:rPr>
        <w:t>FeCl</w:t>
      </w:r>
      <w:r>
        <w:rPr>
          <w:rFonts w:ascii="Times New Roman" w:hAnsi="Times New Roman" w:cs="B Nazanin"/>
          <w:szCs w:val="28"/>
          <w:vertAlign w:val="subscript"/>
          <w:lang w:bidi="fa-IR"/>
        </w:rPr>
        <w:t>3</w:t>
      </w:r>
      <w:r>
        <w:rPr>
          <w:rFonts w:ascii="Times New Roman" w:hAnsi="Times New Roman" w:cs="B Nazanin" w:hint="cs"/>
          <w:szCs w:val="28"/>
          <w:rtl/>
          <w:lang w:bidi="fa-IR"/>
        </w:rPr>
        <w:t xml:space="preserve"> و </w:t>
      </w:r>
      <w:r>
        <w:rPr>
          <w:rFonts w:ascii="Times New Roman" w:hAnsi="Times New Roman" w:cs="B Nazanin"/>
          <w:szCs w:val="28"/>
          <w:lang w:bidi="fa-IR"/>
        </w:rPr>
        <w:t>PFS</w:t>
      </w:r>
      <w:r>
        <w:rPr>
          <w:rFonts w:ascii="Times New Roman" w:hAnsi="Times New Roman" w:cs="B Nazanin" w:hint="cs"/>
          <w:szCs w:val="28"/>
          <w:rtl/>
          <w:lang w:bidi="fa-IR"/>
        </w:rPr>
        <w:t xml:space="preserve"> می شود. الگوی مشابه تجزیه و رشد مجدد ماده ته نشین شونده نیز با </w:t>
      </w:r>
      <w:r>
        <w:rPr>
          <w:rFonts w:ascii="Times New Roman" w:hAnsi="Times New Roman" w:cs="B Nazanin"/>
          <w:szCs w:val="28"/>
          <w:lang w:bidi="fa-IR"/>
        </w:rPr>
        <w:t>FeCl</w:t>
      </w:r>
      <w:r>
        <w:rPr>
          <w:rFonts w:ascii="Times New Roman" w:hAnsi="Times New Roman" w:cs="B Nazanin"/>
          <w:szCs w:val="28"/>
          <w:vertAlign w:val="subscript"/>
          <w:lang w:bidi="fa-IR"/>
        </w:rPr>
        <w:t>3</w:t>
      </w:r>
      <w:r>
        <w:rPr>
          <w:rFonts w:ascii="Times New Roman" w:hAnsi="Times New Roman" w:cs="B Nazanin" w:hint="cs"/>
          <w:szCs w:val="28"/>
          <w:rtl/>
          <w:lang w:bidi="fa-IR"/>
        </w:rPr>
        <w:t xml:space="preserve"> و </w:t>
      </w:r>
      <w:r>
        <w:rPr>
          <w:rFonts w:ascii="Times New Roman" w:hAnsi="Times New Roman" w:cs="B Nazanin"/>
          <w:szCs w:val="28"/>
          <w:lang w:bidi="fa-IR"/>
        </w:rPr>
        <w:t>PFS</w:t>
      </w:r>
      <w:r>
        <w:rPr>
          <w:rFonts w:ascii="Times New Roman" w:hAnsi="Times New Roman" w:cs="B Nazanin" w:hint="cs"/>
          <w:szCs w:val="28"/>
          <w:rtl/>
          <w:lang w:bidi="fa-IR"/>
        </w:rPr>
        <w:t xml:space="preserve"> مشاهده شده است. اندازه </w:t>
      </w:r>
      <w:r>
        <w:rPr>
          <w:rFonts w:ascii="Times New Roman" w:hAnsi="Times New Roman" w:cs="B Nazanin"/>
          <w:szCs w:val="28"/>
          <w:lang w:bidi="fa-IR"/>
        </w:rPr>
        <w:t>PACI</w:t>
      </w:r>
      <w:r>
        <w:rPr>
          <w:rFonts w:ascii="Times New Roman" w:hAnsi="Times New Roman" w:cs="B Nazanin" w:hint="cs"/>
          <w:szCs w:val="28"/>
          <w:rtl/>
          <w:lang w:bidi="fa-IR"/>
        </w:rPr>
        <w:t xml:space="preserve"> کوچکتر از سه ماده ته نشین شونده دیگر است اما ماده شکل گرفته، بسیار قوی بود و با برش بیشتر، شکسته نمی شد. این ماده ته نشینی قوی که با </w:t>
      </w:r>
      <w:r>
        <w:rPr>
          <w:rFonts w:ascii="Times New Roman" w:hAnsi="Times New Roman" w:cs="B Nazanin"/>
          <w:szCs w:val="28"/>
          <w:lang w:bidi="fa-IR"/>
        </w:rPr>
        <w:t>PACI</w:t>
      </w:r>
      <w:r>
        <w:rPr>
          <w:rFonts w:ascii="Times New Roman" w:hAnsi="Times New Roman" w:cs="B Nazanin" w:hint="cs"/>
          <w:szCs w:val="28"/>
          <w:rtl/>
          <w:lang w:bidi="fa-IR"/>
        </w:rPr>
        <w:t xml:space="preserve"> شکل گرفته است، در تشکیل لایه کیک در سطح غشاء شرکت می کند و منجر به رسوب بیشتر می شود. این امر دلیل توسعه سریع </w:t>
      </w:r>
      <w:r>
        <w:rPr>
          <w:rFonts w:ascii="Times New Roman" w:hAnsi="Times New Roman" w:cs="B Nazanin"/>
          <w:szCs w:val="28"/>
          <w:lang w:bidi="fa-IR"/>
        </w:rPr>
        <w:t xml:space="preserve">TMP </w:t>
      </w:r>
      <w:r>
        <w:rPr>
          <w:rFonts w:ascii="Times New Roman" w:hAnsi="Times New Roman" w:cs="B Nazanin" w:hint="cs"/>
          <w:szCs w:val="28"/>
          <w:rtl/>
          <w:lang w:bidi="fa-IR"/>
        </w:rPr>
        <w:t xml:space="preserve"> در زمانی است که </w:t>
      </w:r>
      <w:r>
        <w:rPr>
          <w:rFonts w:ascii="Times New Roman" w:hAnsi="Times New Roman" w:cs="B Nazanin"/>
          <w:szCs w:val="28"/>
          <w:lang w:bidi="fa-IR"/>
        </w:rPr>
        <w:t>PACI</w:t>
      </w:r>
      <w:r>
        <w:rPr>
          <w:rFonts w:ascii="Times New Roman" w:hAnsi="Times New Roman" w:cs="B Nazanin" w:hint="cs"/>
          <w:szCs w:val="28"/>
          <w:rtl/>
          <w:lang w:bidi="fa-IR"/>
        </w:rPr>
        <w:t xml:space="preserve"> در </w:t>
      </w:r>
      <w:r>
        <w:rPr>
          <w:rFonts w:ascii="Times New Roman" w:hAnsi="Times New Roman" w:cs="B Nazanin"/>
          <w:szCs w:val="28"/>
          <w:lang w:bidi="fa-IR"/>
        </w:rPr>
        <w:t>SMCHS</w:t>
      </w:r>
      <w:r>
        <w:rPr>
          <w:rFonts w:ascii="Times New Roman" w:hAnsi="Times New Roman" w:cs="B Nazanin" w:hint="cs"/>
          <w:szCs w:val="28"/>
          <w:rtl/>
          <w:lang w:bidi="fa-IR"/>
        </w:rPr>
        <w:t xml:space="preserve"> به کار رفت. </w:t>
      </w:r>
    </w:p>
    <w:p w:rsidR="008C25F9" w:rsidRDefault="008C25F9" w:rsidP="008C25F9">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3-2-3 شاخص رسوب تغییریافته </w:t>
      </w:r>
    </w:p>
    <w:p w:rsidR="00323D88" w:rsidRDefault="00F6510A" w:rsidP="00F6510A">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تاثیر پیش جذب </w:t>
      </w:r>
      <w:r>
        <w:rPr>
          <w:rFonts w:ascii="Times New Roman" w:hAnsi="Times New Roman" w:cs="B Nazanin"/>
          <w:szCs w:val="28"/>
          <w:lang w:bidi="fa-IR"/>
        </w:rPr>
        <w:t>GAC</w:t>
      </w:r>
      <w:r>
        <w:rPr>
          <w:rFonts w:ascii="Times New Roman" w:hAnsi="Times New Roman" w:cs="B Nazanin" w:hint="cs"/>
          <w:szCs w:val="28"/>
          <w:rtl/>
          <w:lang w:bidi="fa-IR"/>
        </w:rPr>
        <w:t xml:space="preserve"> بر توانایی رسوب آب دریا در جدول 3 ارائه شده است. کاهش توانایی رسوب آب دریا با تصفیه </w:t>
      </w:r>
      <w:r>
        <w:rPr>
          <w:rFonts w:ascii="Times New Roman" w:hAnsi="Times New Roman" w:cs="B Nazanin"/>
          <w:szCs w:val="28"/>
          <w:lang w:bidi="fa-IR"/>
        </w:rPr>
        <w:t>GAC</w:t>
      </w:r>
      <w:r>
        <w:rPr>
          <w:rFonts w:ascii="Times New Roman" w:hAnsi="Times New Roman" w:cs="B Nazanin" w:hint="cs"/>
          <w:szCs w:val="28"/>
          <w:rtl/>
          <w:lang w:bidi="fa-IR"/>
        </w:rPr>
        <w:t xml:space="preserve"> با استفاده از شاخص رسوب تغییریافته با غشاء نانوفیلتر با وزن مولکولی </w:t>
      </w:r>
      <w:r>
        <w:rPr>
          <w:rFonts w:ascii="Times New Roman" w:hAnsi="Times New Roman" w:cs="B Nazanin"/>
          <w:szCs w:val="28"/>
          <w:lang w:bidi="fa-IR"/>
        </w:rPr>
        <w:t>700Da</w:t>
      </w:r>
      <w:r>
        <w:rPr>
          <w:rFonts w:ascii="Times New Roman" w:hAnsi="Times New Roman" w:cs="B Nazanin" w:hint="cs"/>
          <w:szCs w:val="28"/>
          <w:rtl/>
          <w:lang w:bidi="fa-IR"/>
        </w:rPr>
        <w:t xml:space="preserve"> مطالعه می شود. نتایج نشان می دهند که </w:t>
      </w:r>
      <w:r w:rsidR="00323D88">
        <w:rPr>
          <w:rFonts w:ascii="Times New Roman" w:hAnsi="Times New Roman" w:cs="B Nazanin" w:hint="cs"/>
          <w:szCs w:val="28"/>
          <w:rtl/>
          <w:lang w:bidi="fa-IR"/>
        </w:rPr>
        <w:t xml:space="preserve">پیش جذب با </w:t>
      </w:r>
      <w:r w:rsidR="00323D88">
        <w:rPr>
          <w:rFonts w:ascii="Times New Roman" w:hAnsi="Times New Roman" w:cs="B Nazanin"/>
          <w:szCs w:val="28"/>
          <w:lang w:bidi="fa-IR"/>
        </w:rPr>
        <w:t>GAC</w:t>
      </w:r>
      <w:r w:rsidR="00323D88">
        <w:rPr>
          <w:rFonts w:ascii="Times New Roman" w:hAnsi="Times New Roman" w:cs="B Nazanin" w:hint="cs"/>
          <w:szCs w:val="28"/>
          <w:rtl/>
          <w:lang w:bidi="fa-IR"/>
        </w:rPr>
        <w:t xml:space="preserve"> منجر به کاهش معنی دار </w:t>
      </w:r>
      <w:r w:rsidR="00323D88">
        <w:rPr>
          <w:rFonts w:ascii="Times New Roman" w:hAnsi="Times New Roman" w:cs="B Nazanin"/>
          <w:szCs w:val="28"/>
          <w:lang w:bidi="fa-IR"/>
        </w:rPr>
        <w:t>NF-MFI</w:t>
      </w:r>
      <w:r w:rsidR="00323D88">
        <w:rPr>
          <w:rFonts w:ascii="Times New Roman" w:hAnsi="Times New Roman" w:cs="B Nazanin" w:hint="cs"/>
          <w:szCs w:val="28"/>
          <w:rtl/>
          <w:lang w:bidi="fa-IR"/>
        </w:rPr>
        <w:t xml:space="preserve"> می شود. </w:t>
      </w:r>
      <w:proofErr w:type="gramStart"/>
      <w:r w:rsidR="00323D88">
        <w:rPr>
          <w:rFonts w:ascii="Times New Roman" w:hAnsi="Times New Roman" w:cs="B Nazanin"/>
          <w:szCs w:val="28"/>
          <w:lang w:bidi="fa-IR"/>
        </w:rPr>
        <w:t>NF-MFI</w:t>
      </w:r>
      <w:r w:rsidR="00323D88">
        <w:rPr>
          <w:rFonts w:ascii="Times New Roman" w:hAnsi="Times New Roman" w:cs="B Nazanin" w:hint="cs"/>
          <w:szCs w:val="28"/>
          <w:rtl/>
          <w:lang w:bidi="fa-IR"/>
        </w:rPr>
        <w:t xml:space="preserve"> تا 9 برابر کاهش می یابد و از </w:t>
      </w:r>
      <w:r w:rsidR="00323D88">
        <w:rPr>
          <w:rFonts w:ascii="Times New Roman" w:hAnsi="Times New Roman" w:cs="B Nazanin"/>
          <w:szCs w:val="28"/>
          <w:lang w:bidi="fa-IR"/>
        </w:rPr>
        <w:t>202*10</w:t>
      </w:r>
      <w:r w:rsidR="00323D88">
        <w:rPr>
          <w:rFonts w:ascii="Times New Roman" w:hAnsi="Times New Roman" w:cs="B Nazanin"/>
          <w:szCs w:val="28"/>
          <w:vertAlign w:val="superscript"/>
          <w:lang w:bidi="fa-IR"/>
        </w:rPr>
        <w:t>5</w:t>
      </w:r>
      <w:r w:rsidR="00323D88">
        <w:rPr>
          <w:rFonts w:ascii="Times New Roman" w:hAnsi="Times New Roman" w:cs="B Nazanin" w:hint="cs"/>
          <w:szCs w:val="28"/>
          <w:rtl/>
          <w:lang w:bidi="fa-IR"/>
        </w:rPr>
        <w:t xml:space="preserve"> به </w:t>
      </w:r>
      <w:r w:rsidR="00323D88">
        <w:rPr>
          <w:rFonts w:ascii="Times New Roman" w:hAnsi="Times New Roman" w:cs="B Nazanin"/>
          <w:szCs w:val="28"/>
          <w:lang w:bidi="fa-IR"/>
        </w:rPr>
        <w:t>24*10</w:t>
      </w:r>
      <w:r w:rsidR="00323D88">
        <w:rPr>
          <w:rFonts w:ascii="Times New Roman" w:hAnsi="Times New Roman" w:cs="B Nazanin"/>
          <w:szCs w:val="28"/>
          <w:vertAlign w:val="superscript"/>
          <w:lang w:bidi="fa-IR"/>
        </w:rPr>
        <w:t>5</w:t>
      </w:r>
      <w:r w:rsidR="00323D88">
        <w:rPr>
          <w:rFonts w:ascii="Times New Roman" w:hAnsi="Times New Roman" w:cs="B Nazanin" w:hint="cs"/>
          <w:szCs w:val="28"/>
          <w:rtl/>
          <w:lang w:bidi="fa-IR"/>
        </w:rPr>
        <w:t xml:space="preserve"> رسیده است.</w:t>
      </w:r>
      <w:proofErr w:type="gramEnd"/>
      <w:r w:rsidR="00323D88">
        <w:rPr>
          <w:rFonts w:ascii="Times New Roman" w:hAnsi="Times New Roman" w:cs="B Nazanin" w:hint="cs"/>
          <w:szCs w:val="28"/>
          <w:rtl/>
          <w:lang w:bidi="fa-IR"/>
        </w:rPr>
        <w:t xml:space="preserve"> این امر تا </w:t>
      </w:r>
      <w:r w:rsidR="00323D88">
        <w:rPr>
          <w:rFonts w:ascii="Times New Roman" w:hAnsi="Times New Roman" w:cs="B Nazanin"/>
          <w:szCs w:val="28"/>
          <w:lang w:bidi="fa-IR"/>
        </w:rPr>
        <w:t>9.9*10</w:t>
      </w:r>
      <w:r w:rsidR="00323D88">
        <w:rPr>
          <w:rFonts w:ascii="Times New Roman" w:hAnsi="Times New Roman" w:cs="B Nazanin"/>
          <w:szCs w:val="28"/>
          <w:vertAlign w:val="superscript"/>
          <w:lang w:bidi="fa-IR"/>
        </w:rPr>
        <w:t>5</w:t>
      </w:r>
      <w:r w:rsidR="00323D88">
        <w:rPr>
          <w:rFonts w:ascii="Times New Roman" w:hAnsi="Times New Roman" w:cs="B Nazanin" w:hint="cs"/>
          <w:szCs w:val="28"/>
          <w:rtl/>
          <w:lang w:bidi="fa-IR"/>
        </w:rPr>
        <w:t xml:space="preserve"> کاهش یافت، یعنی وقتی </w:t>
      </w:r>
      <w:r w:rsidR="00323D88">
        <w:rPr>
          <w:rFonts w:ascii="Times New Roman" w:hAnsi="Times New Roman" w:cs="B Nazanin"/>
          <w:szCs w:val="28"/>
          <w:lang w:bidi="fa-IR"/>
        </w:rPr>
        <w:t>SMCHS</w:t>
      </w:r>
      <w:r w:rsidR="00323D88">
        <w:rPr>
          <w:rFonts w:ascii="Times New Roman" w:hAnsi="Times New Roman" w:cs="B Nazanin" w:hint="cs"/>
          <w:szCs w:val="28"/>
          <w:rtl/>
          <w:lang w:bidi="fa-IR"/>
        </w:rPr>
        <w:t xml:space="preserve"> با دز کمتر </w:t>
      </w:r>
      <w:r w:rsidR="00323D88">
        <w:rPr>
          <w:rFonts w:ascii="Times New Roman" w:hAnsi="Times New Roman" w:cs="B Nazanin"/>
          <w:szCs w:val="28"/>
          <w:lang w:bidi="fa-IR"/>
        </w:rPr>
        <w:t>FeCl</w:t>
      </w:r>
      <w:r w:rsidR="00323D88">
        <w:rPr>
          <w:rFonts w:ascii="Times New Roman" w:hAnsi="Times New Roman" w:cs="B Nazanin"/>
          <w:szCs w:val="28"/>
          <w:vertAlign w:val="subscript"/>
          <w:lang w:bidi="fa-IR"/>
        </w:rPr>
        <w:t>3</w:t>
      </w:r>
      <w:r w:rsidR="00323D88">
        <w:rPr>
          <w:rFonts w:ascii="Times New Roman" w:hAnsi="Times New Roman" w:cs="B Nazanin" w:hint="cs"/>
          <w:szCs w:val="28"/>
          <w:rtl/>
          <w:lang w:bidi="fa-IR"/>
        </w:rPr>
        <w:t xml:space="preserve"> به کار رفت.</w:t>
      </w:r>
    </w:p>
    <w:p w:rsidR="00323D88" w:rsidRDefault="00323D88" w:rsidP="00323D88">
      <w:pPr>
        <w:bidi/>
        <w:spacing w:line="360" w:lineRule="auto"/>
        <w:jc w:val="both"/>
        <w:rPr>
          <w:rFonts w:ascii="Times New Roman" w:hAnsi="Times New Roman" w:cs="B Nazanin"/>
          <w:szCs w:val="28"/>
          <w:lang w:bidi="fa-IR"/>
        </w:rPr>
      </w:pPr>
    </w:p>
    <w:p w:rsidR="00A917C4" w:rsidRDefault="00A917C4" w:rsidP="00A917C4">
      <w:pPr>
        <w:bidi/>
        <w:spacing w:line="360" w:lineRule="auto"/>
        <w:jc w:val="both"/>
        <w:rPr>
          <w:rFonts w:ascii="Times New Roman" w:hAnsi="Times New Roman" w:cs="B Nazanin"/>
          <w:szCs w:val="28"/>
          <w:lang w:bidi="fa-IR"/>
        </w:rPr>
      </w:pPr>
    </w:p>
    <w:p w:rsidR="00A917C4" w:rsidRDefault="00A917C4" w:rsidP="00A917C4">
      <w:pPr>
        <w:bidi/>
        <w:spacing w:line="360" w:lineRule="auto"/>
        <w:jc w:val="both"/>
        <w:rPr>
          <w:rFonts w:ascii="Times New Roman" w:hAnsi="Times New Roman" w:cs="B Nazanin"/>
          <w:szCs w:val="28"/>
          <w:rtl/>
          <w:lang w:bidi="fa-IR"/>
        </w:rPr>
      </w:pPr>
    </w:p>
    <w:p w:rsidR="00BF63CF" w:rsidRDefault="00323D88" w:rsidP="00323D88">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lastRenderedPageBreak/>
        <w:t xml:space="preserve">3-2-4 ماتریس انتشار-برانگیختگی </w:t>
      </w:r>
    </w:p>
    <w:p w:rsidR="00323D88" w:rsidRDefault="00323D88" w:rsidP="00323D88">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گروه متفاوت مواد آلی مانند مواد هیومیک مانند، فلوویک مانند و پروتئین مانند را می توان با </w:t>
      </w:r>
      <w:r>
        <w:rPr>
          <w:rFonts w:ascii="Times New Roman" w:hAnsi="Times New Roman" w:cs="B Nazanin"/>
          <w:szCs w:val="28"/>
          <w:lang w:bidi="fa-IR"/>
        </w:rPr>
        <w:t>EEM</w:t>
      </w:r>
      <w:r>
        <w:rPr>
          <w:rFonts w:ascii="Times New Roman" w:hAnsi="Times New Roman" w:cs="B Nazanin" w:hint="cs"/>
          <w:szCs w:val="28"/>
          <w:rtl/>
          <w:lang w:bidi="fa-IR"/>
        </w:rPr>
        <w:t xml:space="preserve"> شناسایی و اندازه گیری کرد. مقایسه عملکرد مواد ته نشین شونده مختلف با آب دریا در شکل 6 ارائه شده است. نتایج نشان دادند که تفاوت زیادی بین مواد ته نشین شونده مختلف در جذب ترکیبات هیومیک مانند و فلویک مانند آب دریا وجود ندارد. </w:t>
      </w:r>
      <w:proofErr w:type="gramStart"/>
      <w:r>
        <w:rPr>
          <w:rFonts w:ascii="Times New Roman" w:hAnsi="Times New Roman" w:cs="B Nazanin"/>
          <w:szCs w:val="28"/>
          <w:lang w:bidi="fa-IR"/>
        </w:rPr>
        <w:t>TiCl</w:t>
      </w:r>
      <w:r>
        <w:rPr>
          <w:rFonts w:ascii="Times New Roman" w:hAnsi="Times New Roman" w:cs="B Nazanin"/>
          <w:szCs w:val="28"/>
          <w:vertAlign w:val="subscript"/>
          <w:lang w:bidi="fa-IR"/>
        </w:rPr>
        <w:t>4</w:t>
      </w:r>
      <w:r>
        <w:rPr>
          <w:rFonts w:ascii="Times New Roman" w:hAnsi="Times New Roman" w:cs="B Nazanin" w:hint="cs"/>
          <w:szCs w:val="28"/>
          <w:rtl/>
          <w:lang w:bidi="fa-IR"/>
        </w:rPr>
        <w:t xml:space="preserve"> و </w:t>
      </w:r>
      <w:r>
        <w:rPr>
          <w:rFonts w:ascii="Times New Roman" w:hAnsi="Times New Roman" w:cs="B Nazanin"/>
          <w:szCs w:val="28"/>
          <w:lang w:bidi="fa-IR"/>
        </w:rPr>
        <w:t>FeCl</w:t>
      </w:r>
      <w:r>
        <w:rPr>
          <w:rFonts w:ascii="Times New Roman" w:hAnsi="Times New Roman" w:cs="B Nazanin"/>
          <w:szCs w:val="28"/>
          <w:vertAlign w:val="subscript"/>
          <w:lang w:bidi="fa-IR"/>
        </w:rPr>
        <w:t>3</w:t>
      </w:r>
      <w:r>
        <w:rPr>
          <w:rFonts w:ascii="Times New Roman" w:hAnsi="Times New Roman" w:cs="B Nazanin" w:hint="cs"/>
          <w:szCs w:val="28"/>
          <w:rtl/>
          <w:lang w:bidi="fa-IR"/>
        </w:rPr>
        <w:t xml:space="preserve"> بهتر از </w:t>
      </w:r>
      <w:r>
        <w:rPr>
          <w:rFonts w:ascii="Times New Roman" w:hAnsi="Times New Roman" w:cs="B Nazanin"/>
          <w:szCs w:val="28"/>
          <w:lang w:bidi="fa-IR"/>
        </w:rPr>
        <w:t>PFS</w:t>
      </w:r>
      <w:r>
        <w:rPr>
          <w:rFonts w:ascii="Times New Roman" w:hAnsi="Times New Roman" w:cs="B Nazanin" w:hint="cs"/>
          <w:szCs w:val="28"/>
          <w:rtl/>
          <w:lang w:bidi="fa-IR"/>
        </w:rPr>
        <w:t xml:space="preserve"> و </w:t>
      </w:r>
      <w:r>
        <w:rPr>
          <w:rFonts w:ascii="Times New Roman" w:hAnsi="Times New Roman" w:cs="B Nazanin"/>
          <w:szCs w:val="28"/>
          <w:lang w:bidi="fa-IR"/>
        </w:rPr>
        <w:t>PACI</w:t>
      </w:r>
      <w:r>
        <w:rPr>
          <w:rFonts w:ascii="Times New Roman" w:hAnsi="Times New Roman" w:cs="B Nazanin" w:hint="cs"/>
          <w:szCs w:val="28"/>
          <w:rtl/>
          <w:lang w:bidi="fa-IR"/>
        </w:rPr>
        <w:t xml:space="preserve"> در حذف ترکیبات پروتئین مانند است.</w:t>
      </w:r>
      <w:proofErr w:type="gramEnd"/>
      <w:r>
        <w:rPr>
          <w:rFonts w:ascii="Times New Roman" w:hAnsi="Times New Roman" w:cs="B Nazanin" w:hint="cs"/>
          <w:szCs w:val="28"/>
          <w:rtl/>
          <w:lang w:bidi="fa-IR"/>
        </w:rPr>
        <w:t xml:space="preserve"> بازده حذف دو ماده ته نشین شونده پروتئین مانند به 52 درصد می رسد. </w:t>
      </w:r>
    </w:p>
    <w:p w:rsidR="00011AAD" w:rsidRDefault="00323D88" w:rsidP="00870814">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تصفیه </w:t>
      </w:r>
      <w:r>
        <w:rPr>
          <w:rFonts w:ascii="Times New Roman" w:hAnsi="Times New Roman" w:cs="B Nazanin"/>
          <w:szCs w:val="28"/>
          <w:lang w:bidi="fa-IR"/>
        </w:rPr>
        <w:t>GAC</w:t>
      </w:r>
      <w:r>
        <w:rPr>
          <w:rFonts w:ascii="Times New Roman" w:hAnsi="Times New Roman" w:cs="B Nazanin" w:hint="cs"/>
          <w:szCs w:val="28"/>
          <w:rtl/>
          <w:lang w:bidi="fa-IR"/>
        </w:rPr>
        <w:t xml:space="preserve"> با </w:t>
      </w:r>
      <w:r>
        <w:rPr>
          <w:rFonts w:ascii="Times New Roman" w:hAnsi="Times New Roman" w:cs="B Nazanin"/>
          <w:szCs w:val="28"/>
          <w:lang w:bidi="fa-IR"/>
        </w:rPr>
        <w:t>SMCHS</w:t>
      </w:r>
      <w:r>
        <w:rPr>
          <w:rFonts w:ascii="Times New Roman" w:hAnsi="Times New Roman" w:cs="B Nazanin" w:hint="cs"/>
          <w:szCs w:val="28"/>
          <w:rtl/>
          <w:lang w:bidi="fa-IR"/>
        </w:rPr>
        <w:t xml:space="preserve"> دنبال می شود که باعث افزایش حذب ماده آلی می شود. </w:t>
      </w:r>
      <w:proofErr w:type="gramStart"/>
      <w:r>
        <w:rPr>
          <w:rFonts w:ascii="Times New Roman" w:hAnsi="Times New Roman" w:cs="B Nazanin"/>
          <w:szCs w:val="28"/>
          <w:lang w:bidi="fa-IR"/>
        </w:rPr>
        <w:t>FeCl</w:t>
      </w:r>
      <w:r>
        <w:rPr>
          <w:rFonts w:ascii="Times New Roman" w:hAnsi="Times New Roman" w:cs="B Nazanin"/>
          <w:szCs w:val="28"/>
          <w:vertAlign w:val="subscript"/>
          <w:lang w:bidi="fa-IR"/>
        </w:rPr>
        <w:t>3</w:t>
      </w:r>
      <w:r>
        <w:rPr>
          <w:rFonts w:ascii="Times New Roman" w:hAnsi="Times New Roman" w:cs="B Nazanin" w:hint="cs"/>
          <w:szCs w:val="28"/>
          <w:rtl/>
          <w:lang w:bidi="fa-IR"/>
        </w:rPr>
        <w:t xml:space="preserve"> و </w:t>
      </w:r>
      <w:r>
        <w:rPr>
          <w:rFonts w:ascii="Times New Roman" w:hAnsi="Times New Roman" w:cs="B Nazanin"/>
          <w:szCs w:val="28"/>
          <w:lang w:bidi="fa-IR"/>
        </w:rPr>
        <w:t>PFS</w:t>
      </w:r>
      <w:r>
        <w:rPr>
          <w:rFonts w:ascii="Times New Roman" w:hAnsi="Times New Roman" w:cs="B Nazanin" w:hint="cs"/>
          <w:szCs w:val="28"/>
          <w:rtl/>
          <w:lang w:bidi="fa-IR"/>
        </w:rPr>
        <w:t xml:space="preserve"> بازده بهتر حذف ارگانیک در مقایسه با دو ماده ته نشین شونده را نشان می دهد.</w:t>
      </w:r>
      <w:proofErr w:type="gramEnd"/>
      <w:r>
        <w:rPr>
          <w:rFonts w:ascii="Times New Roman" w:hAnsi="Times New Roman" w:cs="B Nazanin" w:hint="cs"/>
          <w:szCs w:val="28"/>
          <w:rtl/>
          <w:lang w:bidi="fa-IR"/>
        </w:rPr>
        <w:t xml:space="preserve"> حذف ترکیبات هیومیک مانند و فلوویک مانند با تصفیه ترکیبی فیلتر </w:t>
      </w:r>
      <w:r>
        <w:rPr>
          <w:rFonts w:ascii="Times New Roman" w:hAnsi="Times New Roman" w:cs="B Nazanin"/>
          <w:szCs w:val="28"/>
          <w:lang w:bidi="fa-IR"/>
        </w:rPr>
        <w:t>GAC-SMCHS</w:t>
      </w:r>
      <w:r>
        <w:rPr>
          <w:rFonts w:ascii="Times New Roman" w:hAnsi="Times New Roman" w:cs="B Nazanin" w:hint="cs"/>
          <w:szCs w:val="28"/>
          <w:rtl/>
          <w:lang w:bidi="fa-IR"/>
        </w:rPr>
        <w:t xml:space="preserve"> به 63.7 و 62.4 درصد با </w:t>
      </w:r>
      <w:r>
        <w:rPr>
          <w:rFonts w:ascii="Times New Roman" w:hAnsi="Times New Roman" w:cs="B Nazanin"/>
          <w:szCs w:val="28"/>
          <w:lang w:bidi="fa-IR"/>
        </w:rPr>
        <w:t>PFS</w:t>
      </w:r>
      <w:r>
        <w:rPr>
          <w:rFonts w:ascii="Times New Roman" w:hAnsi="Times New Roman" w:cs="B Nazanin" w:hint="cs"/>
          <w:szCs w:val="28"/>
          <w:rtl/>
          <w:lang w:bidi="fa-IR"/>
        </w:rPr>
        <w:t xml:space="preserve"> و </w:t>
      </w:r>
      <w:r>
        <w:rPr>
          <w:rFonts w:ascii="Times New Roman" w:hAnsi="Times New Roman" w:cs="B Nazanin"/>
          <w:szCs w:val="28"/>
          <w:lang w:bidi="fa-IR"/>
        </w:rPr>
        <w:t>FeCl</w:t>
      </w:r>
      <w:r>
        <w:rPr>
          <w:rFonts w:ascii="Times New Roman" w:hAnsi="Times New Roman" w:cs="B Nazanin"/>
          <w:szCs w:val="28"/>
          <w:vertAlign w:val="subscript"/>
          <w:lang w:bidi="fa-IR"/>
        </w:rPr>
        <w:t>3</w:t>
      </w:r>
      <w:r>
        <w:rPr>
          <w:rFonts w:ascii="Times New Roman" w:hAnsi="Times New Roman" w:cs="B Nazanin" w:hint="cs"/>
          <w:szCs w:val="28"/>
          <w:rtl/>
          <w:lang w:bidi="fa-IR"/>
        </w:rPr>
        <w:t xml:space="preserve"> می رسد.</w:t>
      </w:r>
    </w:p>
    <w:p w:rsidR="00323D88" w:rsidRDefault="00323D88" w:rsidP="00870814">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3-2-5 مقدار ماده ته نشینی </w:t>
      </w:r>
    </w:p>
    <w:p w:rsidR="00870814" w:rsidRDefault="00323D88" w:rsidP="00870814">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مقدار </w:t>
      </w:r>
      <w:r w:rsidR="00870814">
        <w:rPr>
          <w:rFonts w:ascii="Times New Roman" w:hAnsi="Times New Roman" w:cs="B Nazanin" w:hint="cs"/>
          <w:szCs w:val="28"/>
          <w:rtl/>
          <w:lang w:bidi="fa-IR"/>
        </w:rPr>
        <w:t xml:space="preserve">ماده ایجاد شده توسط مواد ته نشین کننده مختلف با آب خام و از پیش جذب شده دریا برآورد شد و در جدول 4 ارائه شد. در اینجا، مقدار ماده با اندازه گیری تغییر وزن کاغذ فیلتر بعد از فیلتر 1 لیتر با آب دریا برآورد شد. همان طور که انتظار می رود، دز ماده ته نشین شونده منجر به مقادیر بالاتر ماده می شود. مقدار ماده ایجاد شده توسط </w:t>
      </w:r>
      <w:r w:rsidR="00870814">
        <w:rPr>
          <w:rFonts w:ascii="Times New Roman" w:hAnsi="Times New Roman" w:cs="B Nazanin"/>
          <w:szCs w:val="28"/>
          <w:lang w:bidi="fa-IR"/>
        </w:rPr>
        <w:t>FeCl</w:t>
      </w:r>
      <w:r w:rsidR="00870814">
        <w:rPr>
          <w:rFonts w:ascii="Times New Roman" w:hAnsi="Times New Roman" w:cs="B Nazanin"/>
          <w:szCs w:val="28"/>
          <w:vertAlign w:val="subscript"/>
          <w:lang w:bidi="fa-IR"/>
        </w:rPr>
        <w:t>3</w:t>
      </w:r>
      <w:r w:rsidR="00870814">
        <w:rPr>
          <w:rFonts w:ascii="Times New Roman" w:hAnsi="Times New Roman" w:cs="B Nazanin" w:hint="cs"/>
          <w:szCs w:val="28"/>
          <w:rtl/>
          <w:lang w:bidi="fa-IR"/>
        </w:rPr>
        <w:t xml:space="preserve"> و </w:t>
      </w:r>
      <w:r w:rsidR="00870814">
        <w:rPr>
          <w:rFonts w:ascii="Times New Roman" w:hAnsi="Times New Roman" w:cs="B Nazanin"/>
          <w:szCs w:val="28"/>
          <w:lang w:bidi="fa-IR"/>
        </w:rPr>
        <w:t>PFS</w:t>
      </w:r>
      <w:r w:rsidR="00870814">
        <w:rPr>
          <w:rFonts w:ascii="Times New Roman" w:hAnsi="Times New Roman" w:cs="B Nazanin" w:hint="cs"/>
          <w:szCs w:val="28"/>
          <w:rtl/>
          <w:lang w:bidi="fa-IR"/>
        </w:rPr>
        <w:t xml:space="preserve"> در دز مطلوب برابر </w:t>
      </w:r>
      <w:r w:rsidR="00870814">
        <w:rPr>
          <w:rFonts w:ascii="Times New Roman" w:hAnsi="Times New Roman" w:cs="B Nazanin"/>
          <w:szCs w:val="28"/>
          <w:lang w:bidi="fa-IR"/>
        </w:rPr>
        <w:t>28mg/L</w:t>
      </w:r>
      <w:r w:rsidR="00870814">
        <w:rPr>
          <w:rFonts w:ascii="Times New Roman" w:hAnsi="Times New Roman" w:cs="B Nazanin" w:hint="cs"/>
          <w:szCs w:val="28"/>
          <w:rtl/>
          <w:lang w:bidi="fa-IR"/>
        </w:rPr>
        <w:t xml:space="preserve"> و </w:t>
      </w:r>
      <w:r w:rsidR="00870814">
        <w:rPr>
          <w:rFonts w:ascii="Times New Roman" w:hAnsi="Times New Roman" w:cs="B Nazanin"/>
          <w:szCs w:val="28"/>
          <w:lang w:bidi="fa-IR"/>
        </w:rPr>
        <w:t>25mg/L</w:t>
      </w:r>
      <w:r w:rsidR="00870814">
        <w:rPr>
          <w:rFonts w:ascii="Times New Roman" w:hAnsi="Times New Roman" w:cs="B Nazanin" w:hint="cs"/>
          <w:szCs w:val="28"/>
          <w:rtl/>
          <w:lang w:bidi="fa-IR"/>
        </w:rPr>
        <w:t xml:space="preserve"> بود. کاربرد </w:t>
      </w:r>
      <w:r w:rsidR="00870814">
        <w:rPr>
          <w:rFonts w:ascii="Times New Roman" w:hAnsi="Times New Roman" w:cs="B Nazanin"/>
          <w:szCs w:val="28"/>
          <w:lang w:bidi="fa-IR"/>
        </w:rPr>
        <w:t>1mg/L</w:t>
      </w:r>
      <w:r w:rsidR="00870814">
        <w:rPr>
          <w:rFonts w:ascii="Times New Roman" w:hAnsi="Times New Roman" w:cs="B Nazanin" w:hint="cs"/>
          <w:szCs w:val="28"/>
          <w:rtl/>
          <w:lang w:bidi="fa-IR"/>
        </w:rPr>
        <w:t xml:space="preserve"> این مواد ته نشین شونده برای تصفیه آب دریا باعث کاهش مقدار ماده تشکیل شده می گردد. کاهش مقدار این ماده به کاهش هزینه تصفیه لجن کمک می کند و فرایند تصفیه را اقتصادی می کند.</w:t>
      </w:r>
    </w:p>
    <w:p w:rsidR="00323D88" w:rsidRDefault="00870814" w:rsidP="00870814">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3-3 برآورد هزینه </w:t>
      </w:r>
    </w:p>
    <w:p w:rsidR="00323D88" w:rsidRDefault="00870814" w:rsidP="00870814">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برآورد هزینه عادی انجام شد تا امکان پذیری این پیش تصفیه ها را نشان دهد. در این آنالیز هزینه، صرفه جویی در استفاده از پیش جذب با تصفیه </w:t>
      </w:r>
      <w:r>
        <w:rPr>
          <w:rFonts w:ascii="Times New Roman" w:hAnsi="Times New Roman" w:cs="B Nazanin"/>
          <w:szCs w:val="28"/>
          <w:lang w:bidi="fa-IR"/>
        </w:rPr>
        <w:t>GAC</w:t>
      </w:r>
      <w:r>
        <w:rPr>
          <w:rFonts w:ascii="Times New Roman" w:hAnsi="Times New Roman" w:cs="B Nazanin" w:hint="cs"/>
          <w:szCs w:val="28"/>
          <w:rtl/>
          <w:lang w:bidi="fa-IR"/>
        </w:rPr>
        <w:t xml:space="preserve"> تا ته نشینی در مقابل خود ته نشینی محاسبه شد. مقایسه هزینه با مواد مختلف با و بدون پیش جذب </w:t>
      </w:r>
      <w:r>
        <w:rPr>
          <w:rFonts w:ascii="Times New Roman" w:hAnsi="Times New Roman" w:cs="B Nazanin"/>
          <w:szCs w:val="28"/>
          <w:lang w:bidi="fa-IR"/>
        </w:rPr>
        <w:t>GAC</w:t>
      </w:r>
      <w:r>
        <w:rPr>
          <w:rFonts w:ascii="Times New Roman" w:hAnsi="Times New Roman" w:cs="B Nazanin" w:hint="cs"/>
          <w:szCs w:val="28"/>
          <w:rtl/>
          <w:lang w:bidi="fa-IR"/>
        </w:rPr>
        <w:t xml:space="preserve"> براساس </w:t>
      </w:r>
      <w:r>
        <w:rPr>
          <w:rFonts w:ascii="Times New Roman" w:hAnsi="Times New Roman" w:cs="B Nazanin"/>
          <w:szCs w:val="28"/>
          <w:lang w:bidi="fa-IR"/>
        </w:rPr>
        <w:t>10000m</w:t>
      </w:r>
      <w:r>
        <w:rPr>
          <w:rFonts w:ascii="Times New Roman" w:hAnsi="Times New Roman" w:cs="B Nazanin"/>
          <w:szCs w:val="28"/>
          <w:vertAlign w:val="superscript"/>
          <w:lang w:bidi="fa-IR"/>
        </w:rPr>
        <w:t>3</w:t>
      </w:r>
      <w:r>
        <w:rPr>
          <w:rFonts w:ascii="Times New Roman" w:hAnsi="Times New Roman" w:cs="B Nazanin"/>
          <w:szCs w:val="28"/>
          <w:lang w:bidi="fa-IR"/>
        </w:rPr>
        <w:t>/d</w:t>
      </w:r>
      <w:r>
        <w:rPr>
          <w:rFonts w:ascii="Times New Roman" w:hAnsi="Times New Roman" w:cs="B Nazanin" w:hint="cs"/>
          <w:szCs w:val="28"/>
          <w:rtl/>
          <w:lang w:bidi="fa-IR"/>
        </w:rPr>
        <w:t xml:space="preserve"> ظرفیت تولید آب بی نمک انجام شد </w:t>
      </w:r>
      <w:r>
        <w:rPr>
          <w:rFonts w:ascii="Times New Roman" w:hAnsi="Times New Roman" w:cs="B Nazanin" w:hint="cs"/>
          <w:szCs w:val="28"/>
          <w:rtl/>
          <w:lang w:bidi="fa-IR"/>
        </w:rPr>
        <w:lastRenderedPageBreak/>
        <w:t xml:space="preserve">و در جداول 5 و 6 ارائه گردید. در اینجا، دز مطلوب ارائه شده در جدول 6 از نظر </w:t>
      </w:r>
      <w:r>
        <w:rPr>
          <w:rFonts w:ascii="Times New Roman" w:hAnsi="Times New Roman" w:cs="B Nazanin"/>
          <w:szCs w:val="28"/>
          <w:lang w:bidi="fa-IR"/>
        </w:rPr>
        <w:t>Fe</w:t>
      </w:r>
      <w:r>
        <w:rPr>
          <w:rFonts w:ascii="Times New Roman" w:hAnsi="Times New Roman" w:cs="B Nazanin"/>
          <w:szCs w:val="28"/>
          <w:vertAlign w:val="superscript"/>
          <w:lang w:bidi="fa-IR"/>
        </w:rPr>
        <w:t>3+</w:t>
      </w:r>
      <w:r>
        <w:rPr>
          <w:rFonts w:ascii="Times New Roman" w:hAnsi="Times New Roman" w:cs="B Nazanin" w:hint="cs"/>
          <w:szCs w:val="28"/>
          <w:rtl/>
          <w:lang w:bidi="fa-IR"/>
        </w:rPr>
        <w:t xml:space="preserve">، </w:t>
      </w:r>
      <w:r>
        <w:rPr>
          <w:rFonts w:ascii="Times New Roman" w:hAnsi="Times New Roman" w:cs="B Nazanin"/>
          <w:szCs w:val="28"/>
          <w:lang w:bidi="fa-IR"/>
        </w:rPr>
        <w:t>Ti</w:t>
      </w:r>
      <w:r>
        <w:rPr>
          <w:rFonts w:ascii="Times New Roman" w:hAnsi="Times New Roman" w:cs="B Nazanin"/>
          <w:szCs w:val="28"/>
          <w:vertAlign w:val="superscript"/>
          <w:lang w:bidi="fa-IR"/>
        </w:rPr>
        <w:t>4+</w:t>
      </w:r>
      <w:r>
        <w:rPr>
          <w:rFonts w:ascii="Times New Roman" w:hAnsi="Times New Roman" w:cs="B Nazanin" w:hint="cs"/>
          <w:szCs w:val="28"/>
          <w:rtl/>
          <w:lang w:bidi="fa-IR"/>
        </w:rPr>
        <w:t xml:space="preserve"> و </w:t>
      </w:r>
      <w:r>
        <w:rPr>
          <w:rFonts w:ascii="Times New Roman" w:hAnsi="Times New Roman" w:cs="B Nazanin"/>
          <w:szCs w:val="28"/>
          <w:lang w:bidi="fa-IR"/>
        </w:rPr>
        <w:t>Al</w:t>
      </w:r>
      <w:r>
        <w:rPr>
          <w:rFonts w:ascii="Times New Roman" w:hAnsi="Times New Roman" w:cs="B Nazanin"/>
          <w:szCs w:val="28"/>
          <w:vertAlign w:val="superscript"/>
          <w:lang w:bidi="fa-IR"/>
        </w:rPr>
        <w:t>3+</w:t>
      </w:r>
      <w:r>
        <w:rPr>
          <w:rFonts w:ascii="Times New Roman" w:hAnsi="Times New Roman" w:cs="B Nazanin" w:hint="cs"/>
          <w:szCs w:val="28"/>
          <w:rtl/>
          <w:lang w:bidi="fa-IR"/>
        </w:rPr>
        <w:t xml:space="preserve"> به کار می رود، در حالی که مقدار ماده ته نشین شونده لازم با استفاده از وزن مولکولی به کار می رود.</w:t>
      </w:r>
    </w:p>
    <w:p w:rsidR="00870814" w:rsidRDefault="00870814" w:rsidP="00870814">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3-3-1 برآورد هزینه ته نشینی و لخته </w:t>
      </w:r>
    </w:p>
    <w:p w:rsidR="00870814" w:rsidRDefault="00870814" w:rsidP="00870814">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هزینه ته نشینی و لخته به صورت پیش تیمار برای مواد مختلف محاسبه شد. 5 ماده ته نشینی کننده مختلف عبارت بودند از </w:t>
      </w:r>
      <w:r>
        <w:rPr>
          <w:rFonts w:ascii="Times New Roman" w:hAnsi="Times New Roman" w:cs="B Nazanin"/>
          <w:szCs w:val="28"/>
          <w:lang w:bidi="fa-IR"/>
        </w:rPr>
        <w:t>FeCl</w:t>
      </w:r>
      <w:r>
        <w:rPr>
          <w:rFonts w:ascii="Times New Roman" w:hAnsi="Times New Roman" w:cs="B Nazanin"/>
          <w:szCs w:val="28"/>
          <w:vertAlign w:val="subscript"/>
          <w:lang w:bidi="fa-IR"/>
        </w:rPr>
        <w:t>3</w:t>
      </w:r>
      <w:r>
        <w:rPr>
          <w:rFonts w:ascii="Times New Roman" w:hAnsi="Times New Roman" w:cs="B Nazanin" w:hint="cs"/>
          <w:szCs w:val="28"/>
          <w:rtl/>
          <w:lang w:bidi="fa-IR"/>
        </w:rPr>
        <w:t xml:space="preserve">، </w:t>
      </w:r>
      <w:r>
        <w:rPr>
          <w:rFonts w:ascii="Times New Roman" w:hAnsi="Times New Roman" w:cs="B Nazanin"/>
          <w:szCs w:val="28"/>
          <w:lang w:bidi="fa-IR"/>
        </w:rPr>
        <w:t>PFS</w:t>
      </w:r>
      <w:r>
        <w:rPr>
          <w:rFonts w:ascii="Times New Roman" w:hAnsi="Times New Roman" w:cs="B Nazanin" w:hint="cs"/>
          <w:szCs w:val="28"/>
          <w:rtl/>
          <w:lang w:bidi="fa-IR"/>
        </w:rPr>
        <w:t xml:space="preserve">، </w:t>
      </w:r>
      <w:r>
        <w:rPr>
          <w:rFonts w:ascii="Times New Roman" w:hAnsi="Times New Roman" w:cs="B Nazanin"/>
          <w:szCs w:val="28"/>
          <w:lang w:bidi="fa-IR"/>
        </w:rPr>
        <w:t>Al</w:t>
      </w:r>
      <w:r>
        <w:rPr>
          <w:rFonts w:ascii="Times New Roman" w:hAnsi="Times New Roman" w:cs="B Nazanin"/>
          <w:szCs w:val="28"/>
          <w:vertAlign w:val="subscript"/>
          <w:lang w:bidi="fa-IR"/>
        </w:rPr>
        <w:t>2</w:t>
      </w:r>
      <w:r>
        <w:rPr>
          <w:rFonts w:ascii="Times New Roman" w:hAnsi="Times New Roman" w:cs="B Nazanin"/>
          <w:szCs w:val="28"/>
          <w:lang w:bidi="fa-IR"/>
        </w:rPr>
        <w:t>(So</w:t>
      </w:r>
      <w:r>
        <w:rPr>
          <w:rFonts w:ascii="Times New Roman" w:hAnsi="Times New Roman" w:cs="B Nazanin"/>
          <w:szCs w:val="28"/>
          <w:vertAlign w:val="subscript"/>
          <w:lang w:bidi="fa-IR"/>
        </w:rPr>
        <w:t>4</w:t>
      </w:r>
      <w:r>
        <w:rPr>
          <w:rFonts w:ascii="Times New Roman" w:hAnsi="Times New Roman" w:cs="B Nazanin"/>
          <w:szCs w:val="28"/>
          <w:lang w:bidi="fa-IR"/>
        </w:rPr>
        <w:t>)</w:t>
      </w:r>
      <w:r>
        <w:rPr>
          <w:rFonts w:ascii="Times New Roman" w:hAnsi="Times New Roman" w:cs="B Nazanin"/>
          <w:szCs w:val="28"/>
          <w:vertAlign w:val="subscript"/>
          <w:lang w:bidi="fa-IR"/>
        </w:rPr>
        <w:t>3</w:t>
      </w:r>
      <w:r>
        <w:rPr>
          <w:rFonts w:ascii="Times New Roman" w:hAnsi="Times New Roman" w:cs="B Nazanin" w:hint="cs"/>
          <w:szCs w:val="28"/>
          <w:rtl/>
          <w:lang w:bidi="fa-IR"/>
        </w:rPr>
        <w:t xml:space="preserve">، </w:t>
      </w:r>
      <w:r>
        <w:rPr>
          <w:rFonts w:ascii="Times New Roman" w:hAnsi="Times New Roman" w:cs="B Nazanin"/>
          <w:szCs w:val="28"/>
          <w:lang w:bidi="fa-IR"/>
        </w:rPr>
        <w:t>PACI</w:t>
      </w:r>
      <w:r>
        <w:rPr>
          <w:rFonts w:ascii="Times New Roman" w:hAnsi="Times New Roman" w:cs="B Nazanin" w:hint="cs"/>
          <w:szCs w:val="28"/>
          <w:rtl/>
          <w:lang w:bidi="fa-IR"/>
        </w:rPr>
        <w:t xml:space="preserve"> و </w:t>
      </w:r>
      <w:r>
        <w:rPr>
          <w:rFonts w:ascii="Times New Roman" w:hAnsi="Times New Roman" w:cs="B Nazanin"/>
          <w:szCs w:val="28"/>
          <w:lang w:bidi="fa-IR"/>
        </w:rPr>
        <w:t>TiCl</w:t>
      </w:r>
      <w:r>
        <w:rPr>
          <w:rFonts w:ascii="Times New Roman" w:hAnsi="Times New Roman" w:cs="B Nazanin"/>
          <w:szCs w:val="28"/>
          <w:vertAlign w:val="subscript"/>
          <w:lang w:bidi="fa-IR"/>
        </w:rPr>
        <w:t>4</w:t>
      </w:r>
      <w:r>
        <w:rPr>
          <w:rFonts w:ascii="Times New Roman" w:hAnsi="Times New Roman" w:cs="B Nazanin" w:hint="cs"/>
          <w:szCs w:val="28"/>
          <w:rtl/>
          <w:lang w:bidi="fa-IR"/>
        </w:rPr>
        <w:t xml:space="preserve">. دز مطلوب هر ماده با استفاده از تست جار از نظر حذفماده آلی تعیین شد. در این برآورد هزینه، قیمت ماده ته نشین شونده و هزینه تصفیه لجن شیمیایی به کار رفت. در مورد </w:t>
      </w:r>
      <w:r>
        <w:rPr>
          <w:rFonts w:ascii="Times New Roman" w:hAnsi="Times New Roman" w:cs="B Nazanin"/>
          <w:szCs w:val="28"/>
          <w:lang w:bidi="fa-IR"/>
        </w:rPr>
        <w:t>TiCl</w:t>
      </w:r>
      <w:r>
        <w:rPr>
          <w:rFonts w:ascii="Times New Roman" w:hAnsi="Times New Roman" w:cs="B Nazanin"/>
          <w:szCs w:val="28"/>
          <w:vertAlign w:val="subscript"/>
          <w:lang w:bidi="fa-IR"/>
        </w:rPr>
        <w:t>4</w:t>
      </w:r>
      <w:r>
        <w:rPr>
          <w:rFonts w:ascii="Times New Roman" w:hAnsi="Times New Roman" w:cs="B Nazanin" w:hint="cs"/>
          <w:szCs w:val="28"/>
          <w:rtl/>
          <w:lang w:bidi="fa-IR"/>
        </w:rPr>
        <w:t xml:space="preserve">، محصول فرعی با ارزش </w:t>
      </w:r>
      <w:r>
        <w:rPr>
          <w:rFonts w:ascii="Times New Roman" w:hAnsi="Times New Roman" w:cs="B Nazanin"/>
          <w:szCs w:val="28"/>
          <w:lang w:bidi="fa-IR"/>
        </w:rPr>
        <w:t>TiO</w:t>
      </w:r>
      <w:r>
        <w:rPr>
          <w:rFonts w:ascii="Times New Roman" w:hAnsi="Times New Roman" w:cs="B Nazanin"/>
          <w:szCs w:val="28"/>
          <w:vertAlign w:val="subscript"/>
          <w:lang w:bidi="fa-IR"/>
        </w:rPr>
        <w:t>2</w:t>
      </w:r>
      <w:r>
        <w:rPr>
          <w:rFonts w:ascii="Times New Roman" w:hAnsi="Times New Roman" w:cs="B Nazanin" w:hint="cs"/>
          <w:szCs w:val="28"/>
          <w:rtl/>
          <w:lang w:bidi="fa-IR"/>
        </w:rPr>
        <w:t xml:space="preserve"> را می توان بازیابی کرد. به منظور تولید </w:t>
      </w:r>
      <w:r>
        <w:rPr>
          <w:rFonts w:ascii="Times New Roman" w:hAnsi="Times New Roman" w:cs="B Nazanin"/>
          <w:szCs w:val="28"/>
          <w:lang w:bidi="fa-IR"/>
        </w:rPr>
        <w:t>TiO</w:t>
      </w:r>
      <w:r>
        <w:rPr>
          <w:rFonts w:ascii="Times New Roman" w:hAnsi="Times New Roman" w:cs="B Nazanin"/>
          <w:szCs w:val="28"/>
          <w:vertAlign w:val="subscript"/>
          <w:lang w:bidi="fa-IR"/>
        </w:rPr>
        <w:t>2</w:t>
      </w:r>
      <w:r>
        <w:rPr>
          <w:rFonts w:ascii="Times New Roman" w:hAnsi="Times New Roman" w:cs="B Nazanin" w:hint="cs"/>
          <w:szCs w:val="28"/>
          <w:rtl/>
          <w:lang w:bidi="fa-IR"/>
        </w:rPr>
        <w:t xml:space="preserve">، لجن </w:t>
      </w:r>
      <w:r>
        <w:rPr>
          <w:rFonts w:ascii="Times New Roman" w:hAnsi="Times New Roman" w:cs="B Nazanin"/>
          <w:szCs w:val="28"/>
          <w:lang w:bidi="fa-IR"/>
        </w:rPr>
        <w:t>TiCl</w:t>
      </w:r>
      <w:r>
        <w:rPr>
          <w:rFonts w:ascii="Times New Roman" w:hAnsi="Times New Roman" w:cs="B Nazanin"/>
          <w:szCs w:val="28"/>
          <w:vertAlign w:val="subscript"/>
          <w:lang w:bidi="fa-IR"/>
        </w:rPr>
        <w:t>4</w:t>
      </w:r>
      <w:r>
        <w:rPr>
          <w:rFonts w:ascii="Times New Roman" w:hAnsi="Times New Roman" w:cs="B Nazanin" w:hint="cs"/>
          <w:szCs w:val="28"/>
          <w:rtl/>
          <w:lang w:bidi="fa-IR"/>
        </w:rPr>
        <w:t xml:space="preserve"> باید دستخوش فرایند شود. این هزینه در محاسبه هزینه به کار می رود. در اینجا، نرخ بازیافت </w:t>
      </w:r>
      <w:r>
        <w:rPr>
          <w:rFonts w:ascii="Times New Roman" w:hAnsi="Times New Roman" w:cs="B Nazanin"/>
          <w:szCs w:val="28"/>
          <w:lang w:bidi="fa-IR"/>
        </w:rPr>
        <w:t>TiO</w:t>
      </w:r>
      <w:r>
        <w:rPr>
          <w:rFonts w:ascii="Times New Roman" w:hAnsi="Times New Roman" w:cs="B Nazanin"/>
          <w:szCs w:val="28"/>
          <w:vertAlign w:val="subscript"/>
          <w:lang w:bidi="fa-IR"/>
        </w:rPr>
        <w:t>2</w:t>
      </w:r>
      <w:r>
        <w:rPr>
          <w:rFonts w:ascii="Times New Roman" w:hAnsi="Times New Roman" w:cs="B Nazanin" w:hint="cs"/>
          <w:szCs w:val="28"/>
          <w:rtl/>
          <w:lang w:bidi="fa-IR"/>
        </w:rPr>
        <w:t xml:space="preserve"> از لجن برابر 6 درصد بود که براساس مطالعه قبلی شون و همکاران برآورد شد. </w:t>
      </w:r>
    </w:p>
    <w:p w:rsidR="00870814" w:rsidRDefault="00870814" w:rsidP="00870814">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3-3-2 برآورد هزینه پیش جذب و ته نشینی </w:t>
      </w:r>
      <w:r>
        <w:rPr>
          <w:rFonts w:ascii="Times New Roman" w:hAnsi="Times New Roman" w:cs="B Nazanin"/>
          <w:szCs w:val="28"/>
          <w:lang w:bidi="fa-IR"/>
        </w:rPr>
        <w:t>GAC</w:t>
      </w:r>
    </w:p>
    <w:p w:rsidR="00870814" w:rsidRDefault="00870814" w:rsidP="00870814">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صرفه جویی در هزینه برای پیش جذب برآورد شد که با ته نشینی دنبال گردید. وقتی جذب با استفاده از جذب </w:t>
      </w:r>
      <w:r>
        <w:rPr>
          <w:rFonts w:ascii="Times New Roman" w:hAnsi="Times New Roman" w:cs="B Nazanin"/>
          <w:szCs w:val="28"/>
          <w:lang w:bidi="fa-IR"/>
        </w:rPr>
        <w:t>GAC</w:t>
      </w:r>
      <w:r>
        <w:rPr>
          <w:rFonts w:ascii="Times New Roman" w:hAnsi="Times New Roman" w:cs="B Nazanin" w:hint="cs"/>
          <w:szCs w:val="28"/>
          <w:rtl/>
          <w:lang w:bidi="fa-IR"/>
        </w:rPr>
        <w:t xml:space="preserve"> به کار رفت، مقدار این ماده کاهش یافت مقدار لجن شیمیایی تولید شده نیز کاهش یافت. این امر منجر به کاهش هزینه در فرایند ته نشینی شد.</w:t>
      </w:r>
    </w:p>
    <w:p w:rsidR="00870814" w:rsidRDefault="00870814" w:rsidP="00CA173F">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ستون </w:t>
      </w:r>
      <w:r>
        <w:rPr>
          <w:rFonts w:ascii="Times New Roman" w:hAnsi="Times New Roman" w:cs="B Nazanin"/>
          <w:szCs w:val="28"/>
          <w:lang w:bidi="fa-IR"/>
        </w:rPr>
        <w:t>GAC</w:t>
      </w:r>
      <w:r>
        <w:rPr>
          <w:rFonts w:ascii="Times New Roman" w:hAnsi="Times New Roman" w:cs="B Nazanin" w:hint="cs"/>
          <w:szCs w:val="28"/>
          <w:rtl/>
          <w:lang w:bidi="fa-IR"/>
        </w:rPr>
        <w:t xml:space="preserve"> در سرعت تصفیه </w:t>
      </w:r>
      <w:r>
        <w:rPr>
          <w:rFonts w:ascii="Times New Roman" w:hAnsi="Times New Roman" w:cs="B Nazanin"/>
          <w:szCs w:val="28"/>
          <w:lang w:bidi="fa-IR"/>
        </w:rPr>
        <w:t>10m/h</w:t>
      </w:r>
      <w:r>
        <w:rPr>
          <w:rFonts w:ascii="Times New Roman" w:hAnsi="Times New Roman" w:cs="B Nazanin" w:hint="cs"/>
          <w:szCs w:val="28"/>
          <w:rtl/>
          <w:lang w:bidi="fa-IR"/>
        </w:rPr>
        <w:t xml:space="preserve"> عملیاتی شد. زمان اجرای فیلتر برابر 1 روز و سرعت تصفیه </w:t>
      </w:r>
      <w:r>
        <w:rPr>
          <w:rFonts w:ascii="Times New Roman" w:hAnsi="Times New Roman" w:cs="B Nazanin"/>
          <w:szCs w:val="28"/>
          <w:lang w:bidi="fa-IR"/>
        </w:rPr>
        <w:t>10m/h</w:t>
      </w:r>
      <w:r>
        <w:rPr>
          <w:rFonts w:ascii="Times New Roman" w:hAnsi="Times New Roman" w:cs="B Nazanin" w:hint="cs"/>
          <w:szCs w:val="28"/>
          <w:rtl/>
          <w:lang w:bidi="fa-IR"/>
        </w:rPr>
        <w:t xml:space="preserve"> در محاسبات اقتصادی براساس مطالعه قبلی به کار رفت. ظرفیت جذب </w:t>
      </w:r>
      <w:r>
        <w:rPr>
          <w:rFonts w:ascii="Times New Roman" w:hAnsi="Times New Roman" w:cs="B Nazanin"/>
          <w:szCs w:val="28"/>
          <w:lang w:bidi="fa-IR"/>
        </w:rPr>
        <w:t>GAC</w:t>
      </w:r>
      <w:r>
        <w:rPr>
          <w:rFonts w:ascii="Times New Roman" w:hAnsi="Times New Roman" w:cs="B Nazanin" w:hint="cs"/>
          <w:szCs w:val="28"/>
          <w:rtl/>
          <w:lang w:bidi="fa-IR"/>
        </w:rPr>
        <w:t xml:space="preserve"> به تدریج کاهش یافت اما ظرفیت حذف </w:t>
      </w:r>
      <w:r>
        <w:rPr>
          <w:rFonts w:ascii="Times New Roman" w:hAnsi="Times New Roman" w:cs="B Nazanin"/>
          <w:szCs w:val="28"/>
          <w:lang w:bidi="fa-IR"/>
        </w:rPr>
        <w:t>DOC</w:t>
      </w:r>
      <w:r>
        <w:rPr>
          <w:rFonts w:ascii="Times New Roman" w:hAnsi="Times New Roman" w:cs="B Nazanin" w:hint="cs"/>
          <w:szCs w:val="28"/>
          <w:rtl/>
          <w:lang w:bidi="fa-IR"/>
        </w:rPr>
        <w:t xml:space="preserve"> توسط فیلتر </w:t>
      </w:r>
      <w:r>
        <w:rPr>
          <w:rFonts w:ascii="Times New Roman" w:hAnsi="Times New Roman" w:cs="B Nazanin"/>
          <w:szCs w:val="28"/>
          <w:lang w:bidi="fa-IR"/>
        </w:rPr>
        <w:t>GAC</w:t>
      </w:r>
      <w:r>
        <w:rPr>
          <w:rFonts w:ascii="Times New Roman" w:hAnsi="Times New Roman" w:cs="B Nazanin" w:hint="cs"/>
          <w:szCs w:val="28"/>
          <w:rtl/>
          <w:lang w:bidi="fa-IR"/>
        </w:rPr>
        <w:t xml:space="preserve"> باعث بهبود تجزیه زیستی از طریق توسعه جامعه میکروبی در واسطه می شود. تشکیل محصولات قابل تجزیه زیستی در ستون </w:t>
      </w:r>
      <w:r>
        <w:rPr>
          <w:rFonts w:ascii="Times New Roman" w:hAnsi="Times New Roman" w:cs="B Nazanin"/>
          <w:szCs w:val="28"/>
          <w:lang w:bidi="fa-IR"/>
        </w:rPr>
        <w:t>GAC</w:t>
      </w:r>
      <w:r>
        <w:rPr>
          <w:rFonts w:ascii="Times New Roman" w:hAnsi="Times New Roman" w:cs="B Nazanin" w:hint="cs"/>
          <w:szCs w:val="28"/>
          <w:rtl/>
          <w:lang w:bidi="fa-IR"/>
        </w:rPr>
        <w:t xml:space="preserve"> باعث تحریک فعالیت های زیستی در تصفیه بعدی می شود. به منظور حفظ ظرفیت جذب، </w:t>
      </w:r>
      <w:r w:rsidR="00CA173F">
        <w:rPr>
          <w:rFonts w:ascii="Times New Roman" w:hAnsi="Times New Roman" w:cs="B Nazanin" w:hint="cs"/>
          <w:szCs w:val="28"/>
          <w:rtl/>
          <w:lang w:bidi="fa-IR"/>
        </w:rPr>
        <w:t xml:space="preserve">پس شستشو باید در ستون </w:t>
      </w:r>
      <w:r w:rsidR="00CA173F">
        <w:rPr>
          <w:rFonts w:ascii="Times New Roman" w:hAnsi="Times New Roman" w:cs="B Nazanin"/>
          <w:szCs w:val="28"/>
          <w:lang w:bidi="fa-IR"/>
        </w:rPr>
        <w:t>GAC</w:t>
      </w:r>
      <w:r w:rsidR="00CA173F">
        <w:rPr>
          <w:rFonts w:ascii="Times New Roman" w:hAnsi="Times New Roman" w:cs="B Nazanin" w:hint="cs"/>
          <w:szCs w:val="28"/>
          <w:rtl/>
          <w:lang w:bidi="fa-IR"/>
        </w:rPr>
        <w:t xml:space="preserve"> دنبال شود. بعد از 15 روز عملیات تصفیه </w:t>
      </w:r>
      <w:r w:rsidR="00CA173F">
        <w:rPr>
          <w:rFonts w:ascii="Times New Roman" w:hAnsi="Times New Roman" w:cs="B Nazanin"/>
          <w:szCs w:val="28"/>
          <w:lang w:bidi="fa-IR"/>
        </w:rPr>
        <w:t>GAC</w:t>
      </w:r>
      <w:r w:rsidR="00CA173F">
        <w:rPr>
          <w:rFonts w:ascii="Times New Roman" w:hAnsi="Times New Roman" w:cs="B Nazanin" w:hint="cs"/>
          <w:szCs w:val="28"/>
          <w:rtl/>
          <w:lang w:bidi="fa-IR"/>
        </w:rPr>
        <w:t xml:space="preserve">، حذف </w:t>
      </w:r>
      <w:r w:rsidR="00CA173F">
        <w:rPr>
          <w:rFonts w:ascii="Times New Roman" w:hAnsi="Times New Roman" w:cs="B Nazanin"/>
          <w:szCs w:val="28"/>
          <w:lang w:bidi="fa-IR"/>
        </w:rPr>
        <w:t>DOC</w:t>
      </w:r>
      <w:r w:rsidR="00CA173F">
        <w:rPr>
          <w:rFonts w:ascii="Times New Roman" w:hAnsi="Times New Roman" w:cs="B Nazanin" w:hint="cs"/>
          <w:szCs w:val="28"/>
          <w:rtl/>
          <w:lang w:bidi="fa-IR"/>
        </w:rPr>
        <w:t xml:space="preserve"> ثابت ماند. در برآورد هزینه عملیات ستون </w:t>
      </w:r>
      <w:r w:rsidR="00CA173F">
        <w:rPr>
          <w:rFonts w:ascii="Times New Roman" w:hAnsi="Times New Roman" w:cs="B Nazanin"/>
          <w:szCs w:val="28"/>
          <w:lang w:bidi="fa-IR"/>
        </w:rPr>
        <w:t>GAC</w:t>
      </w:r>
      <w:r w:rsidR="00CA173F">
        <w:rPr>
          <w:rFonts w:ascii="Times New Roman" w:hAnsi="Times New Roman" w:cs="B Nazanin" w:hint="cs"/>
          <w:szCs w:val="28"/>
          <w:rtl/>
          <w:lang w:bidi="fa-IR"/>
        </w:rPr>
        <w:t xml:space="preserve">، موارد زیر درنظر گرفته شدند: 1) هزینه </w:t>
      </w:r>
      <w:r w:rsidR="00CA173F">
        <w:rPr>
          <w:rFonts w:ascii="Times New Roman" w:hAnsi="Times New Roman" w:cs="B Nazanin"/>
          <w:szCs w:val="28"/>
          <w:lang w:bidi="fa-IR"/>
        </w:rPr>
        <w:t>GAC</w:t>
      </w:r>
      <w:r w:rsidR="00CA173F">
        <w:rPr>
          <w:rFonts w:ascii="Times New Roman" w:hAnsi="Times New Roman" w:cs="B Nazanin" w:hint="cs"/>
          <w:szCs w:val="28"/>
          <w:rtl/>
          <w:lang w:bidi="fa-IR"/>
        </w:rPr>
        <w:t xml:space="preserve"> نسبت به طول عمر آن؛ 2) ستون </w:t>
      </w:r>
      <w:r w:rsidR="00CA173F">
        <w:rPr>
          <w:rFonts w:ascii="Times New Roman" w:hAnsi="Times New Roman" w:cs="B Nazanin"/>
          <w:szCs w:val="28"/>
          <w:lang w:bidi="fa-IR"/>
        </w:rPr>
        <w:t>GAC</w:t>
      </w:r>
      <w:r w:rsidR="00CA173F">
        <w:rPr>
          <w:rFonts w:ascii="Times New Roman" w:hAnsi="Times New Roman" w:cs="B Nazanin" w:hint="cs"/>
          <w:szCs w:val="28"/>
          <w:rtl/>
          <w:lang w:bidi="fa-IR"/>
        </w:rPr>
        <w:t xml:space="preserve"> برای شستشو به عقب به میزان یک بار در روز لازم است و 3) </w:t>
      </w:r>
      <w:r w:rsidR="00CA173F">
        <w:rPr>
          <w:rFonts w:ascii="Times New Roman" w:hAnsi="Times New Roman" w:cs="B Nazanin"/>
          <w:szCs w:val="28"/>
          <w:lang w:bidi="fa-IR"/>
        </w:rPr>
        <w:t>GAC</w:t>
      </w:r>
      <w:r w:rsidR="00CA173F">
        <w:rPr>
          <w:rFonts w:ascii="Times New Roman" w:hAnsi="Times New Roman" w:cs="B Nazanin" w:hint="cs"/>
          <w:szCs w:val="28"/>
          <w:rtl/>
          <w:lang w:bidi="fa-IR"/>
        </w:rPr>
        <w:t xml:space="preserve"> یک بار در سال نوزایی می شود. در محاسبه هزینه، صرفه جویی هزینه کمتر از </w:t>
      </w:r>
      <w:r w:rsidR="00CA173F">
        <w:rPr>
          <w:rFonts w:ascii="Times New Roman" w:hAnsi="Times New Roman" w:cs="B Nazanin" w:hint="cs"/>
          <w:szCs w:val="28"/>
          <w:rtl/>
          <w:lang w:bidi="fa-IR"/>
        </w:rPr>
        <w:lastRenderedPageBreak/>
        <w:t xml:space="preserve">جایگزینی غشای </w:t>
      </w:r>
      <w:r w:rsidR="00CA173F">
        <w:rPr>
          <w:rFonts w:ascii="Times New Roman" w:hAnsi="Times New Roman" w:cs="B Nazanin"/>
          <w:szCs w:val="28"/>
          <w:lang w:bidi="fa-IR"/>
        </w:rPr>
        <w:t>RO</w:t>
      </w:r>
      <w:r w:rsidR="00CA173F">
        <w:rPr>
          <w:rFonts w:ascii="Times New Roman" w:hAnsi="Times New Roman" w:cs="B Nazanin" w:hint="cs"/>
          <w:szCs w:val="28"/>
          <w:rtl/>
          <w:lang w:bidi="fa-IR"/>
        </w:rPr>
        <w:t xml:space="preserve"> از طریق معرفی پیش تیمار درنظر گرفته نشد. برآورد هزینه عملیات ستون</w:t>
      </w:r>
      <w:r w:rsidR="00CA173F">
        <w:rPr>
          <w:rFonts w:ascii="Times New Roman" w:hAnsi="Times New Roman" w:cs="B Nazanin"/>
          <w:szCs w:val="28"/>
          <w:lang w:bidi="fa-IR"/>
        </w:rPr>
        <w:t>GAC</w:t>
      </w:r>
      <w:r w:rsidR="00CA173F">
        <w:rPr>
          <w:rFonts w:ascii="Times New Roman" w:hAnsi="Times New Roman" w:cs="B Nazanin" w:hint="cs"/>
          <w:szCs w:val="28"/>
          <w:rtl/>
          <w:lang w:bidi="fa-IR"/>
        </w:rPr>
        <w:t xml:space="preserve"> در جدول 7 اراه شده است. محاسبات نشان می</w:t>
      </w:r>
      <w:r w:rsidR="00CA173F">
        <w:rPr>
          <w:rFonts w:ascii="Times New Roman" w:hAnsi="Times New Roman" w:cs="Cambria" w:hint="eastAsia"/>
          <w:szCs w:val="28"/>
          <w:rtl/>
          <w:lang w:bidi="fa-IR"/>
        </w:rPr>
        <w:t> </w:t>
      </w:r>
      <w:r w:rsidR="00CA173F">
        <w:rPr>
          <w:rFonts w:ascii="Times New Roman" w:hAnsi="Times New Roman" w:cs="B Nazanin" w:hint="cs"/>
          <w:szCs w:val="28"/>
          <w:rtl/>
          <w:lang w:bidi="fa-IR"/>
        </w:rPr>
        <w:t xml:space="preserve">دهد که اگرچه پیش جذب توسط فیلتر </w:t>
      </w:r>
      <w:r w:rsidR="00CA173F">
        <w:rPr>
          <w:rFonts w:ascii="Times New Roman" w:hAnsi="Times New Roman" w:cs="B Nazanin"/>
          <w:szCs w:val="28"/>
          <w:lang w:bidi="fa-IR"/>
        </w:rPr>
        <w:t>GAC</w:t>
      </w:r>
      <w:r w:rsidR="00CA173F">
        <w:rPr>
          <w:rFonts w:ascii="Times New Roman" w:hAnsi="Times New Roman" w:cs="B Nazanin" w:hint="cs"/>
          <w:szCs w:val="28"/>
          <w:rtl/>
          <w:lang w:bidi="fa-IR"/>
        </w:rPr>
        <w:t xml:space="preserve"> نیاز به سرمایه گذاری اولیه برای فیلتر </w:t>
      </w:r>
      <w:r w:rsidR="00CA173F">
        <w:rPr>
          <w:rFonts w:ascii="Times New Roman" w:hAnsi="Times New Roman" w:cs="B Nazanin"/>
          <w:szCs w:val="28"/>
          <w:lang w:bidi="fa-IR"/>
        </w:rPr>
        <w:t>GAC</w:t>
      </w:r>
      <w:r w:rsidR="00CA173F">
        <w:rPr>
          <w:rFonts w:ascii="Times New Roman" w:hAnsi="Times New Roman" w:cs="B Nazanin" w:hint="cs"/>
          <w:szCs w:val="28"/>
          <w:rtl/>
          <w:lang w:bidi="fa-IR"/>
        </w:rPr>
        <w:t xml:space="preserve"> دارد، اما هزینه باقیمانده سیستم تصفیه  را می توان از طریق کاهش مقدار ماده ته نشین شده کاهش داد. هزینه تصفیه هر مترمکعب آب دریا را می توان از 39.3-51 دلار تا 7.4-35.2 دلار کاهش داد. صرفه جویی زیاد را می توان برای صرفه جویی با </w:t>
      </w:r>
      <w:r w:rsidR="00CA173F">
        <w:rPr>
          <w:rFonts w:ascii="Times New Roman" w:hAnsi="Times New Roman" w:cs="B Nazanin"/>
          <w:szCs w:val="28"/>
          <w:lang w:bidi="fa-IR"/>
        </w:rPr>
        <w:t>TiCl</w:t>
      </w:r>
      <w:r w:rsidR="00CA173F">
        <w:rPr>
          <w:rFonts w:ascii="Times New Roman" w:hAnsi="Times New Roman" w:cs="B Nazanin"/>
          <w:szCs w:val="28"/>
          <w:vertAlign w:val="subscript"/>
          <w:lang w:bidi="fa-IR"/>
        </w:rPr>
        <w:t>4</w:t>
      </w:r>
      <w:r w:rsidR="00CA173F">
        <w:rPr>
          <w:rFonts w:ascii="Times New Roman" w:hAnsi="Times New Roman" w:cs="B Nazanin" w:hint="cs"/>
          <w:szCs w:val="28"/>
          <w:rtl/>
          <w:lang w:bidi="fa-IR"/>
        </w:rPr>
        <w:t xml:space="preserve"> به دست آورد. زمان بازپرداخت ته نشینی </w:t>
      </w:r>
      <w:r w:rsidR="00CA173F">
        <w:rPr>
          <w:rFonts w:ascii="Times New Roman" w:hAnsi="Times New Roman" w:cs="B Nazanin"/>
          <w:szCs w:val="28"/>
          <w:lang w:bidi="fa-IR"/>
        </w:rPr>
        <w:t>TiCl</w:t>
      </w:r>
      <w:r w:rsidR="00CA173F">
        <w:rPr>
          <w:rFonts w:ascii="Times New Roman" w:hAnsi="Times New Roman" w:cs="B Nazanin"/>
          <w:szCs w:val="28"/>
          <w:vertAlign w:val="subscript"/>
          <w:lang w:bidi="fa-IR"/>
        </w:rPr>
        <w:t>4</w:t>
      </w:r>
      <w:r w:rsidR="00CA173F">
        <w:rPr>
          <w:rFonts w:ascii="Times New Roman" w:hAnsi="Times New Roman" w:cs="B Nazanin" w:hint="cs"/>
          <w:szCs w:val="28"/>
          <w:rtl/>
          <w:lang w:bidi="fa-IR"/>
        </w:rPr>
        <w:t xml:space="preserve"> و </w:t>
      </w:r>
      <w:r w:rsidR="00CA173F">
        <w:rPr>
          <w:rFonts w:ascii="Times New Roman" w:hAnsi="Times New Roman" w:cs="B Nazanin"/>
          <w:szCs w:val="28"/>
          <w:lang w:bidi="fa-IR"/>
        </w:rPr>
        <w:t>FeCl</w:t>
      </w:r>
      <w:r w:rsidR="00CA173F">
        <w:rPr>
          <w:rFonts w:ascii="Times New Roman" w:hAnsi="Times New Roman" w:cs="B Nazanin"/>
          <w:szCs w:val="28"/>
          <w:vertAlign w:val="subscript"/>
          <w:lang w:bidi="fa-IR"/>
        </w:rPr>
        <w:t>3</w:t>
      </w:r>
      <w:r w:rsidR="00CA173F">
        <w:rPr>
          <w:rFonts w:ascii="Times New Roman" w:hAnsi="Times New Roman" w:cs="B Nazanin" w:hint="cs"/>
          <w:szCs w:val="28"/>
          <w:rtl/>
          <w:lang w:bidi="fa-IR"/>
        </w:rPr>
        <w:t xml:space="preserve"> برابر 15 و 53 ماه بود. </w:t>
      </w:r>
    </w:p>
    <w:p w:rsidR="00CA173F" w:rsidRPr="00CA173F" w:rsidRDefault="00CA173F" w:rsidP="00CA173F">
      <w:pPr>
        <w:bidi/>
        <w:spacing w:line="360" w:lineRule="auto"/>
        <w:jc w:val="both"/>
        <w:rPr>
          <w:rFonts w:ascii="Times New Roman" w:hAnsi="Times New Roman" w:cs="B Nazanin"/>
          <w:szCs w:val="28"/>
          <w:rtl/>
          <w:lang w:bidi="fa-IR"/>
        </w:rPr>
      </w:pPr>
      <w:r>
        <w:rPr>
          <w:rFonts w:ascii="Times New Roman" w:hAnsi="Times New Roman" w:cs="B Nazanin" w:hint="cs"/>
          <w:szCs w:val="28"/>
          <w:rtl/>
          <w:lang w:bidi="fa-IR"/>
        </w:rPr>
        <w:t xml:space="preserve">4-نتیجه گیری </w:t>
      </w:r>
    </w:p>
    <w:p w:rsidR="00323D88" w:rsidRDefault="00CA173F" w:rsidP="00676991">
      <w:pPr>
        <w:bidi/>
        <w:spacing w:line="360" w:lineRule="auto"/>
        <w:jc w:val="both"/>
        <w:rPr>
          <w:rFonts w:ascii="Times New Roman" w:hAnsi="Times New Roman" w:cs="B Nazanin"/>
          <w:szCs w:val="28"/>
          <w:rtl/>
          <w:lang w:bidi="fa-IR"/>
        </w:rPr>
      </w:pPr>
      <w:bookmarkStart w:id="0" w:name="_GoBack"/>
      <w:r>
        <w:rPr>
          <w:rFonts w:ascii="Times New Roman" w:hAnsi="Times New Roman" w:cs="B Nazanin" w:hint="cs"/>
          <w:szCs w:val="28"/>
          <w:rtl/>
          <w:lang w:bidi="fa-IR"/>
        </w:rPr>
        <w:t xml:space="preserve">آب دریای از پیش جذب شده با استفاده از تصفیه </w:t>
      </w:r>
      <w:r>
        <w:rPr>
          <w:rFonts w:ascii="Times New Roman" w:hAnsi="Times New Roman" w:cs="B Nazanin"/>
          <w:szCs w:val="28"/>
          <w:lang w:bidi="fa-IR"/>
        </w:rPr>
        <w:t>GAC</w:t>
      </w:r>
      <w:r>
        <w:rPr>
          <w:rFonts w:ascii="Times New Roman" w:hAnsi="Times New Roman" w:cs="B Nazanin" w:hint="cs"/>
          <w:szCs w:val="28"/>
          <w:rtl/>
          <w:lang w:bidi="fa-IR"/>
        </w:rPr>
        <w:t xml:space="preserve"> باعث کاهش ترکیبات آلی و توانایی رسوب شد. مقادیر زیاد مواد آب گریز و وزن مولکول یاندک این بخش های آب دوست با جذب با </w:t>
      </w:r>
      <w:r>
        <w:rPr>
          <w:rFonts w:ascii="Times New Roman" w:hAnsi="Times New Roman" w:cs="B Nazanin"/>
          <w:szCs w:val="28"/>
          <w:lang w:bidi="fa-IR"/>
        </w:rPr>
        <w:t>GAC</w:t>
      </w:r>
      <w:r>
        <w:rPr>
          <w:rFonts w:ascii="Times New Roman" w:hAnsi="Times New Roman" w:cs="B Nazanin" w:hint="cs"/>
          <w:szCs w:val="28"/>
          <w:rtl/>
          <w:lang w:bidi="fa-IR"/>
        </w:rPr>
        <w:t xml:space="preserve"> کاهش یافت. تصفیه </w:t>
      </w:r>
      <w:r>
        <w:rPr>
          <w:rFonts w:ascii="Times New Roman" w:hAnsi="Times New Roman" w:cs="B Nazanin"/>
          <w:szCs w:val="28"/>
          <w:lang w:bidi="fa-IR"/>
        </w:rPr>
        <w:t>GAC</w:t>
      </w:r>
      <w:r>
        <w:rPr>
          <w:rFonts w:ascii="Times New Roman" w:hAnsi="Times New Roman" w:cs="B Nazanin" w:hint="cs"/>
          <w:szCs w:val="28"/>
          <w:rtl/>
          <w:lang w:bidi="fa-IR"/>
        </w:rPr>
        <w:t xml:space="preserve"> باعث جذب ترکیبات هیومیک مانند، فلوویک مانند و پروتئین مانند می شود. در نتیجه، توانایی رسوب بعد از پیش جذب </w:t>
      </w:r>
      <w:r>
        <w:rPr>
          <w:rFonts w:ascii="Times New Roman" w:hAnsi="Times New Roman" w:cs="B Nazanin"/>
          <w:szCs w:val="28"/>
          <w:lang w:bidi="fa-IR"/>
        </w:rPr>
        <w:t>GAC</w:t>
      </w:r>
      <w:r>
        <w:rPr>
          <w:rFonts w:ascii="Times New Roman" w:hAnsi="Times New Roman" w:cs="B Nazanin" w:hint="cs"/>
          <w:szCs w:val="28"/>
          <w:rtl/>
          <w:lang w:bidi="fa-IR"/>
        </w:rPr>
        <w:t xml:space="preserve"> کاهش یافت. </w:t>
      </w:r>
      <w:r w:rsidR="00676991">
        <w:rPr>
          <w:rFonts w:ascii="Times New Roman" w:hAnsi="Times New Roman" w:cs="B Nazanin" w:hint="cs"/>
          <w:szCs w:val="28"/>
          <w:rtl/>
          <w:lang w:bidi="fa-IR"/>
        </w:rPr>
        <w:t xml:space="preserve">موادی با وزن مولکولی زیاد که به صورت موثر با تصفیه </w:t>
      </w:r>
      <w:r w:rsidR="00676991">
        <w:rPr>
          <w:rFonts w:ascii="Times New Roman" w:hAnsi="Times New Roman" w:cs="B Nazanin"/>
          <w:szCs w:val="28"/>
          <w:lang w:bidi="fa-IR"/>
        </w:rPr>
        <w:t>GAC</w:t>
      </w:r>
      <w:r w:rsidR="00676991">
        <w:rPr>
          <w:rFonts w:ascii="Times New Roman" w:hAnsi="Times New Roman" w:cs="B Nazanin" w:hint="cs"/>
          <w:szCs w:val="28"/>
          <w:rtl/>
          <w:lang w:bidi="fa-IR"/>
        </w:rPr>
        <w:t xml:space="preserve"> حذف نشدند، از طریق ته نشینی حذف می شوند. پیش جذب </w:t>
      </w:r>
      <w:r w:rsidR="00676991">
        <w:rPr>
          <w:rFonts w:ascii="Times New Roman" w:hAnsi="Times New Roman" w:cs="B Nazanin"/>
          <w:szCs w:val="28"/>
          <w:lang w:bidi="fa-IR"/>
        </w:rPr>
        <w:t>GAC</w:t>
      </w:r>
      <w:r w:rsidR="00676991">
        <w:rPr>
          <w:rFonts w:ascii="Times New Roman" w:hAnsi="Times New Roman" w:cs="B Nazanin" w:hint="cs"/>
          <w:szCs w:val="28"/>
          <w:rtl/>
          <w:lang w:bidi="fa-IR"/>
        </w:rPr>
        <w:t xml:space="preserve"> به کاهش دز ماده لازم برای </w:t>
      </w:r>
      <w:r w:rsidR="00676991">
        <w:rPr>
          <w:rFonts w:ascii="Times New Roman" w:hAnsi="Times New Roman" w:cs="B Nazanin"/>
          <w:szCs w:val="28"/>
          <w:lang w:bidi="fa-IR"/>
        </w:rPr>
        <w:t>SMCHS</w:t>
      </w:r>
      <w:r w:rsidR="00676991">
        <w:rPr>
          <w:rFonts w:ascii="Times New Roman" w:hAnsi="Times New Roman" w:cs="B Nazanin" w:hint="cs"/>
          <w:szCs w:val="28"/>
          <w:rtl/>
          <w:lang w:bidi="fa-IR"/>
        </w:rPr>
        <w:t xml:space="preserve"> کمک می کند تا به شار بحرانی برسد. بعد از پیش جذب </w:t>
      </w:r>
      <w:r w:rsidR="00676991">
        <w:rPr>
          <w:rFonts w:ascii="Times New Roman" w:hAnsi="Times New Roman" w:cs="B Nazanin"/>
          <w:szCs w:val="28"/>
          <w:lang w:bidi="fa-IR"/>
        </w:rPr>
        <w:t>GAC</w:t>
      </w:r>
      <w:r w:rsidR="00676991">
        <w:rPr>
          <w:rFonts w:ascii="Times New Roman" w:hAnsi="Times New Roman" w:cs="B Nazanin" w:hint="cs"/>
          <w:szCs w:val="28"/>
          <w:rtl/>
          <w:lang w:bidi="fa-IR"/>
        </w:rPr>
        <w:t xml:space="preserve">، نیازی به دز بالاتر ماده ته نشین کننده برای حذف ماده ارگانیک نیست. ترکیب فیلتر </w:t>
      </w:r>
      <w:r w:rsidR="00676991">
        <w:rPr>
          <w:rFonts w:ascii="Times New Roman" w:hAnsi="Times New Roman" w:cs="B Nazanin"/>
          <w:szCs w:val="28"/>
          <w:lang w:bidi="fa-IR"/>
        </w:rPr>
        <w:t>GAC</w:t>
      </w:r>
      <w:r w:rsidR="00676991">
        <w:rPr>
          <w:rFonts w:ascii="Times New Roman" w:hAnsi="Times New Roman" w:cs="B Nazanin" w:hint="cs"/>
          <w:szCs w:val="28"/>
          <w:rtl/>
          <w:lang w:bidi="fa-IR"/>
        </w:rPr>
        <w:t xml:space="preserve"> و </w:t>
      </w:r>
      <w:r w:rsidR="00676991">
        <w:rPr>
          <w:rFonts w:ascii="Times New Roman" w:hAnsi="Times New Roman" w:cs="B Nazanin"/>
          <w:szCs w:val="28"/>
          <w:lang w:bidi="fa-IR"/>
        </w:rPr>
        <w:t>SMCHS</w:t>
      </w:r>
      <w:r w:rsidR="00676991">
        <w:rPr>
          <w:rFonts w:ascii="Times New Roman" w:hAnsi="Times New Roman" w:cs="B Nazanin" w:hint="cs"/>
          <w:szCs w:val="28"/>
          <w:rtl/>
          <w:lang w:bidi="fa-IR"/>
        </w:rPr>
        <w:t xml:space="preserve"> راه حلی موثر و مقرون به صرفه برای پیش تصفیه آب دریاست. </w:t>
      </w:r>
    </w:p>
    <w:bookmarkEnd w:id="0"/>
    <w:p w:rsidR="00323D88" w:rsidRPr="003D6036" w:rsidRDefault="00323D88" w:rsidP="00323D88">
      <w:pPr>
        <w:bidi/>
        <w:spacing w:line="360" w:lineRule="auto"/>
        <w:jc w:val="both"/>
        <w:rPr>
          <w:rFonts w:ascii="Times New Roman" w:hAnsi="Times New Roman" w:cs="B Nazanin"/>
          <w:szCs w:val="28"/>
          <w:lang w:bidi="fa-IR"/>
        </w:rPr>
      </w:pPr>
    </w:p>
    <w:sectPr w:rsidR="00323D88" w:rsidRPr="003D6036" w:rsidSect="00A917C4">
      <w:footerReference w:type="default" r:id="rId13"/>
      <w:pgSz w:w="11907" w:h="16840" w:code="267"/>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404B" w:rsidRDefault="0000404B" w:rsidP="00A917C4">
      <w:pPr>
        <w:spacing w:after="0" w:line="240" w:lineRule="auto"/>
      </w:pPr>
      <w:r>
        <w:separator/>
      </w:r>
    </w:p>
  </w:endnote>
  <w:endnote w:type="continuationSeparator" w:id="0">
    <w:p w:rsidR="0000404B" w:rsidRDefault="0000404B" w:rsidP="00A91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Adobe Fangsong Std R">
    <w:panose1 w:val="00000000000000000000"/>
    <w:charset w:val="80"/>
    <w:family w:val="roman"/>
    <w:notTrueType/>
    <w:pitch w:val="variable"/>
    <w:sig w:usb0="00000207" w:usb1="0A0F1810" w:usb2="00000016" w:usb3="00000000" w:csb0="00060007" w:csb1="00000000"/>
  </w:font>
  <w:font w:name="Cambria">
    <w:panose1 w:val="02040503050406030204"/>
    <w:charset w:val="00"/>
    <w:family w:val="roman"/>
    <w:pitch w:val="variable"/>
    <w:sig w:usb0="E00002FF" w:usb1="40000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818639834"/>
      <w:docPartObj>
        <w:docPartGallery w:val="Page Numbers (Bottom of Page)"/>
        <w:docPartUnique/>
      </w:docPartObj>
    </w:sdtPr>
    <w:sdtEndPr>
      <w:rPr>
        <w:noProof/>
      </w:rPr>
    </w:sdtEndPr>
    <w:sdtContent>
      <w:p w:rsidR="00A917C4" w:rsidRDefault="00A917C4" w:rsidP="00A917C4">
        <w:pPr>
          <w:pStyle w:val="Footer"/>
          <w:bidi/>
          <w:jc w:val="center"/>
        </w:pPr>
        <w:r>
          <w:fldChar w:fldCharType="begin"/>
        </w:r>
        <w:r>
          <w:instrText xml:space="preserve"> PAGE   \* MERGEFORMAT </w:instrText>
        </w:r>
        <w:r>
          <w:fldChar w:fldCharType="separate"/>
        </w:r>
        <w:r w:rsidR="00C409B9">
          <w:rPr>
            <w:noProof/>
            <w:rtl/>
          </w:rPr>
          <w:t>15</w:t>
        </w:r>
        <w:r>
          <w:rPr>
            <w:noProof/>
          </w:rPr>
          <w:fldChar w:fldCharType="end"/>
        </w:r>
      </w:p>
    </w:sdtContent>
  </w:sdt>
  <w:p w:rsidR="00A917C4" w:rsidRDefault="00A917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404B" w:rsidRDefault="0000404B" w:rsidP="00A917C4">
      <w:pPr>
        <w:spacing w:after="0" w:line="240" w:lineRule="auto"/>
      </w:pPr>
      <w:r>
        <w:separator/>
      </w:r>
    </w:p>
  </w:footnote>
  <w:footnote w:type="continuationSeparator" w:id="0">
    <w:p w:rsidR="0000404B" w:rsidRDefault="0000404B" w:rsidP="00A917C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44A"/>
    <w:rsid w:val="0000404B"/>
    <w:rsid w:val="00011AAD"/>
    <w:rsid w:val="00021F99"/>
    <w:rsid w:val="0003270B"/>
    <w:rsid w:val="00056567"/>
    <w:rsid w:val="0005674A"/>
    <w:rsid w:val="0009184B"/>
    <w:rsid w:val="000F2D6F"/>
    <w:rsid w:val="000F37F2"/>
    <w:rsid w:val="0017425D"/>
    <w:rsid w:val="00210B52"/>
    <w:rsid w:val="00283E1C"/>
    <w:rsid w:val="00323D88"/>
    <w:rsid w:val="003D6036"/>
    <w:rsid w:val="004251A1"/>
    <w:rsid w:val="00446210"/>
    <w:rsid w:val="00533AB0"/>
    <w:rsid w:val="00560C0B"/>
    <w:rsid w:val="005D4F77"/>
    <w:rsid w:val="00624965"/>
    <w:rsid w:val="00631A5A"/>
    <w:rsid w:val="00676991"/>
    <w:rsid w:val="006955D1"/>
    <w:rsid w:val="006C42E3"/>
    <w:rsid w:val="00715184"/>
    <w:rsid w:val="007467A4"/>
    <w:rsid w:val="0082144E"/>
    <w:rsid w:val="0082765B"/>
    <w:rsid w:val="00834EF9"/>
    <w:rsid w:val="0085758D"/>
    <w:rsid w:val="00870814"/>
    <w:rsid w:val="008C25F9"/>
    <w:rsid w:val="008D3597"/>
    <w:rsid w:val="009442AE"/>
    <w:rsid w:val="00A917C4"/>
    <w:rsid w:val="00AB7447"/>
    <w:rsid w:val="00AD7389"/>
    <w:rsid w:val="00B86665"/>
    <w:rsid w:val="00B91653"/>
    <w:rsid w:val="00BF63CF"/>
    <w:rsid w:val="00C409B9"/>
    <w:rsid w:val="00CA173F"/>
    <w:rsid w:val="00CA5DC3"/>
    <w:rsid w:val="00D7244A"/>
    <w:rsid w:val="00DB50A0"/>
    <w:rsid w:val="00E34A42"/>
    <w:rsid w:val="00EA1787"/>
    <w:rsid w:val="00F24589"/>
    <w:rsid w:val="00F6510A"/>
    <w:rsid w:val="00F840E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917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17C4"/>
    <w:rPr>
      <w:rFonts w:ascii="Tahoma" w:hAnsi="Tahoma" w:cs="Tahoma"/>
      <w:sz w:val="16"/>
      <w:szCs w:val="16"/>
    </w:rPr>
  </w:style>
  <w:style w:type="paragraph" w:styleId="Header">
    <w:name w:val="header"/>
    <w:basedOn w:val="Normal"/>
    <w:link w:val="HeaderChar"/>
    <w:uiPriority w:val="99"/>
    <w:unhideWhenUsed/>
    <w:rsid w:val="00A917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17C4"/>
  </w:style>
  <w:style w:type="paragraph" w:styleId="Footer">
    <w:name w:val="footer"/>
    <w:basedOn w:val="Normal"/>
    <w:link w:val="FooterChar"/>
    <w:uiPriority w:val="99"/>
    <w:unhideWhenUsed/>
    <w:rsid w:val="00A917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17C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917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17C4"/>
    <w:rPr>
      <w:rFonts w:ascii="Tahoma" w:hAnsi="Tahoma" w:cs="Tahoma"/>
      <w:sz w:val="16"/>
      <w:szCs w:val="16"/>
    </w:rPr>
  </w:style>
  <w:style w:type="paragraph" w:styleId="Header">
    <w:name w:val="header"/>
    <w:basedOn w:val="Normal"/>
    <w:link w:val="HeaderChar"/>
    <w:uiPriority w:val="99"/>
    <w:unhideWhenUsed/>
    <w:rsid w:val="00A917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17C4"/>
  </w:style>
  <w:style w:type="paragraph" w:styleId="Footer">
    <w:name w:val="footer"/>
    <w:basedOn w:val="Normal"/>
    <w:link w:val="FooterChar"/>
    <w:uiPriority w:val="99"/>
    <w:unhideWhenUsed/>
    <w:rsid w:val="00A917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1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CCFEF-A22A-490F-840D-0685FB7F7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Pages>
  <Words>2768</Words>
  <Characters>15783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aser.pc</dc:creator>
  <cp:keywords/>
  <dc:description/>
  <cp:lastModifiedBy>apple</cp:lastModifiedBy>
  <cp:revision>58</cp:revision>
  <cp:lastPrinted>2015-05-10T13:57:00Z</cp:lastPrinted>
  <dcterms:created xsi:type="dcterms:W3CDTF">2015-05-08T11:00:00Z</dcterms:created>
  <dcterms:modified xsi:type="dcterms:W3CDTF">2015-05-17T16:48:00Z</dcterms:modified>
</cp:coreProperties>
</file>