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A84" w:rsidRPr="001B26CA" w:rsidRDefault="007E49E6" w:rsidP="00B91413">
      <w:pPr>
        <w:spacing w:line="360" w:lineRule="auto"/>
        <w:jc w:val="both"/>
        <w:rPr>
          <w:rFonts w:cs="2  Nazanin"/>
          <w:sz w:val="28"/>
          <w:szCs w:val="28"/>
          <w:rtl/>
        </w:rPr>
      </w:pPr>
      <w:r w:rsidRPr="001B26CA">
        <w:rPr>
          <w:rFonts w:cs="2  Nazanin" w:hint="cs"/>
          <w:sz w:val="28"/>
          <w:szCs w:val="28"/>
          <w:rtl/>
        </w:rPr>
        <w:t>پاسپورتهای  جهانگردی در حمل و نقل عمومی</w:t>
      </w:r>
    </w:p>
    <w:p w:rsidR="007E49E6" w:rsidRPr="001B26CA" w:rsidRDefault="007E49E6" w:rsidP="00A17CC2">
      <w:pPr>
        <w:spacing w:line="360" w:lineRule="auto"/>
        <w:jc w:val="both"/>
        <w:rPr>
          <w:rFonts w:cs="2  Nazanin"/>
          <w:sz w:val="28"/>
          <w:szCs w:val="28"/>
          <w:rtl/>
        </w:rPr>
      </w:pPr>
      <w:r w:rsidRPr="001B26CA">
        <w:rPr>
          <w:rFonts w:cs="2  Nazanin" w:hint="cs"/>
          <w:sz w:val="28"/>
          <w:szCs w:val="28"/>
          <w:rtl/>
        </w:rPr>
        <w:t>بلیط</w:t>
      </w:r>
      <w:r w:rsidR="001B26CA">
        <w:rPr>
          <w:rFonts w:cs="2  Nazanin"/>
          <w:sz w:val="28"/>
          <w:szCs w:val="28"/>
          <w:rtl/>
        </w:rPr>
        <w:softHyphen/>
      </w:r>
      <w:r w:rsidRPr="001B26CA">
        <w:rPr>
          <w:rFonts w:cs="2  Nazanin" w:hint="cs"/>
          <w:sz w:val="28"/>
          <w:szCs w:val="28"/>
          <w:rtl/>
        </w:rPr>
        <w:t>های فصلی و پاسپورت</w:t>
      </w:r>
      <w:r w:rsidR="001B26CA">
        <w:rPr>
          <w:rFonts w:cs="2  Nazanin"/>
          <w:sz w:val="28"/>
          <w:szCs w:val="28"/>
          <w:rtl/>
        </w:rPr>
        <w:softHyphen/>
      </w:r>
      <w:r w:rsidRPr="001B26CA">
        <w:rPr>
          <w:rFonts w:cs="2  Nazanin" w:hint="cs"/>
          <w:sz w:val="28"/>
          <w:szCs w:val="28"/>
          <w:rtl/>
        </w:rPr>
        <w:t>های جهانگردی، امکان استفاده از شبکه کاملی از وسایل متفاوت حمل و نقل عمومی را برای مشتریان فراهم می</w:t>
      </w:r>
      <w:r w:rsidR="00A17CC2">
        <w:rPr>
          <w:rFonts w:cs="2  Nazanin"/>
          <w:sz w:val="28"/>
          <w:szCs w:val="28"/>
          <w:rtl/>
        </w:rPr>
        <w:softHyphen/>
      </w:r>
      <w:r w:rsidRPr="001B26CA">
        <w:rPr>
          <w:rFonts w:cs="2  Nazanin" w:hint="cs"/>
          <w:sz w:val="28"/>
          <w:szCs w:val="28"/>
          <w:rtl/>
        </w:rPr>
        <w:t xml:space="preserve"> سازند. در اینصورت، بلیط</w:t>
      </w:r>
      <w:r w:rsidR="00A17CC2">
        <w:rPr>
          <w:rFonts w:cs="2  Nazanin"/>
          <w:sz w:val="28"/>
          <w:szCs w:val="28"/>
          <w:rtl/>
        </w:rPr>
        <w:softHyphen/>
      </w:r>
      <w:r w:rsidRPr="001B26CA">
        <w:rPr>
          <w:rFonts w:cs="2  Nazanin" w:hint="cs"/>
          <w:sz w:val="28"/>
          <w:szCs w:val="28"/>
          <w:rtl/>
        </w:rPr>
        <w:t>های فصلی، طبعاً، چند کیفیتی بوده و تمام شبکه حمل و نقل عمومی را تحت پوشش قرار می</w:t>
      </w:r>
      <w:r w:rsidR="00A17CC2">
        <w:rPr>
          <w:rFonts w:cs="2  Nazanin"/>
          <w:sz w:val="28"/>
          <w:szCs w:val="28"/>
          <w:rtl/>
        </w:rPr>
        <w:softHyphen/>
      </w:r>
      <w:r w:rsidRPr="001B26CA">
        <w:rPr>
          <w:rFonts w:cs="2  Nazanin" w:hint="cs"/>
          <w:sz w:val="28"/>
          <w:szCs w:val="28"/>
          <w:rtl/>
        </w:rPr>
        <w:t xml:space="preserve">دهند. ( وایت 1981). سوئیس، بلیز عمومی برای تمامی مسیرهای شرکت فدرال راه آهن </w:t>
      </w:r>
      <w:r w:rsidRPr="001B26CA">
        <w:rPr>
          <w:rFonts w:cs="2  Nazanin"/>
          <w:sz w:val="28"/>
          <w:szCs w:val="28"/>
        </w:rPr>
        <w:t>SBB</w:t>
      </w:r>
      <w:r w:rsidRPr="001B26CA">
        <w:rPr>
          <w:rFonts w:cs="2  Nazanin" w:hint="cs"/>
          <w:sz w:val="28"/>
          <w:szCs w:val="28"/>
          <w:rtl/>
        </w:rPr>
        <w:t xml:space="preserve">، اکثر راه آهنهای خصوصی، اتوبوسهای پستی، قایقها و سرویس ها داخلی حمل و نقل عمومی مانند تراموا  ها و اتوبوسها در اکثر شهرهای سوئیس و شهرهای مراکم معتبر است. به علاوه، صاحبان آی تی ، در بسیاری از ریلهای راه آهن </w:t>
      </w:r>
      <w:r w:rsidR="00E22E70" w:rsidRPr="001B26CA">
        <w:rPr>
          <w:rFonts w:cs="2  Nazanin" w:hint="cs"/>
          <w:sz w:val="28"/>
          <w:szCs w:val="28"/>
          <w:rtl/>
        </w:rPr>
        <w:t>کوهستان تخفیف دریافت می</w:t>
      </w:r>
      <w:r w:rsidR="00A17CC2">
        <w:rPr>
          <w:rFonts w:cs="2  Nazanin"/>
          <w:sz w:val="28"/>
          <w:szCs w:val="28"/>
          <w:rtl/>
        </w:rPr>
        <w:softHyphen/>
      </w:r>
      <w:r w:rsidR="00E22E70" w:rsidRPr="001B26CA">
        <w:rPr>
          <w:rFonts w:cs="2  Nazanin" w:hint="cs"/>
          <w:sz w:val="28"/>
          <w:szCs w:val="28"/>
          <w:rtl/>
        </w:rPr>
        <w:t>کنند. پاسپورتهای جهانگردی، سیستم منسجم و چند کیفیتی کرایه را قبول می</w:t>
      </w:r>
      <w:r w:rsidR="00A17CC2">
        <w:rPr>
          <w:rFonts w:cs="2  Nazanin"/>
          <w:sz w:val="28"/>
          <w:szCs w:val="28"/>
          <w:rtl/>
        </w:rPr>
        <w:softHyphen/>
      </w:r>
      <w:r w:rsidR="00E22E70" w:rsidRPr="001B26CA">
        <w:rPr>
          <w:rFonts w:cs="2  Nazanin" w:hint="cs"/>
          <w:sz w:val="28"/>
          <w:szCs w:val="28"/>
          <w:rtl/>
        </w:rPr>
        <w:t xml:space="preserve">کنند که از طریق (1) هزینه ثابتی که به طول و کثرت مسافرت </w:t>
      </w:r>
      <w:r w:rsidR="002A766D" w:rsidRPr="001B26CA">
        <w:rPr>
          <w:rFonts w:cs="2  Nazanin" w:hint="cs"/>
          <w:sz w:val="28"/>
          <w:szCs w:val="28"/>
          <w:rtl/>
        </w:rPr>
        <w:t>بستگی ندارد، (2) دوره اعتبار معین و (3)</w:t>
      </w:r>
      <w:r w:rsidR="00A17CC2">
        <w:rPr>
          <w:rFonts w:cs="2  Nazanin" w:hint="cs"/>
          <w:sz w:val="28"/>
          <w:szCs w:val="28"/>
          <w:rtl/>
        </w:rPr>
        <w:t xml:space="preserve"> احتمال تبادل وسایل حمل و نقل (</w:t>
      </w:r>
      <w:bookmarkStart w:id="0" w:name="_GoBack"/>
      <w:bookmarkEnd w:id="0"/>
      <w:r w:rsidR="006C39EB" w:rsidRPr="001B26CA">
        <w:rPr>
          <w:rFonts w:cs="2  Nazanin" w:hint="cs"/>
          <w:sz w:val="28"/>
          <w:szCs w:val="28"/>
          <w:rtl/>
        </w:rPr>
        <w:t>مارچیس، 2006)، مشخص می گردند. از نقطه نظر مسافر، بلیط فصلی مزیت عدم نگرانی در مورد خریداری</w:t>
      </w:r>
      <w:r w:rsidR="00CA3A57" w:rsidRPr="001B26CA">
        <w:rPr>
          <w:rFonts w:cs="2  Nazanin" w:hint="cs"/>
          <w:sz w:val="28"/>
          <w:szCs w:val="28"/>
          <w:rtl/>
        </w:rPr>
        <w:t xml:space="preserve"> کردن بلیط ها انفرادی یا کرایه مورد نیاز و نیز مسافرت های دیگر که مستلزم هزینه های گزاف نیستند، را دارا می باشد. بعلاوه، زمان سوار شدن کاهش یافته و صف بستن در هر پیشخوان بلیط فروشی ضروری نمی باشد ( وایت، 1981). بنابراین، بلیط های فصلی، کاهش مصرف زیاد را برای مشتری در هم آمیخته که از تغذیه یکپارچه، ناشی می شود. مشتریان امکان انتخاب از میان چندین محصول را با قیمت متعادل دارا می باش</w:t>
      </w:r>
      <w:r w:rsidR="00075E87" w:rsidRPr="001B26CA">
        <w:rPr>
          <w:rFonts w:cs="2  Nazanin" w:hint="cs"/>
          <w:sz w:val="28"/>
          <w:szCs w:val="28"/>
          <w:rtl/>
        </w:rPr>
        <w:t>ند ( مارچیس، 2006). روی هم رفته، گذرنامه های جهانگردی، در مقایسه با بلیط های معین و چندین فاکتور رفاهی مانند اعتبار بخشی به بیش از یک وسیله حمل و نقل عمومی و صرفه جویی در زمان ناشی از در اختیار داشتن بلیط قبل از آغاز مسافرت، دارای ویژگی های مزیت هزینه می باشد.</w:t>
      </w:r>
    </w:p>
    <w:p w:rsidR="00075E87" w:rsidRPr="001B26CA" w:rsidRDefault="00075E87" w:rsidP="00B91413">
      <w:pPr>
        <w:spacing w:line="360" w:lineRule="auto"/>
        <w:jc w:val="both"/>
        <w:rPr>
          <w:rFonts w:cs="2  Nazanin"/>
          <w:sz w:val="28"/>
          <w:szCs w:val="28"/>
          <w:rtl/>
        </w:rPr>
      </w:pPr>
      <w:r w:rsidRPr="001B26CA">
        <w:rPr>
          <w:rFonts w:cs="2  Nazanin" w:hint="cs"/>
          <w:sz w:val="28"/>
          <w:szCs w:val="28"/>
          <w:rtl/>
        </w:rPr>
        <w:t>راهکار تحقیقاتی : تحلیل پلکانی و مبتنی بر بازار</w:t>
      </w:r>
    </w:p>
    <w:p w:rsidR="00075E87" w:rsidRPr="001B26CA" w:rsidRDefault="00075E87" w:rsidP="00B91413">
      <w:pPr>
        <w:spacing w:line="360" w:lineRule="auto"/>
        <w:jc w:val="both"/>
        <w:rPr>
          <w:rFonts w:cs="2  Nazanin"/>
          <w:sz w:val="28"/>
          <w:szCs w:val="28"/>
          <w:rtl/>
        </w:rPr>
      </w:pPr>
      <w:r w:rsidRPr="001B26CA">
        <w:rPr>
          <w:rFonts w:cs="2  Nazanin" w:hint="cs"/>
          <w:sz w:val="28"/>
          <w:szCs w:val="28"/>
          <w:rtl/>
        </w:rPr>
        <w:t xml:space="preserve">یک روش برای تحلیل ساختار انتخابی مشتیران از میان راه حل های موقعیت انتخابی، روش مبتنی بر ابزار است تکنیک های پلکانی و تئوری اصولی مبتنی بر ابزار که بطور عمده از سوی گوتمن (1982) بوجود آمده، </w:t>
      </w:r>
      <w:r w:rsidR="00BD722B" w:rsidRPr="001B26CA">
        <w:rPr>
          <w:rFonts w:cs="2  Nazanin" w:hint="cs"/>
          <w:sz w:val="28"/>
          <w:szCs w:val="28"/>
          <w:rtl/>
        </w:rPr>
        <w:t xml:space="preserve">انگیزه ای را در مشتری برای خریداری کالا فراهم می سازد. زمانیکه از تکنیک های مصاحبه پلکانی </w:t>
      </w:r>
      <w:r w:rsidR="00BD722B" w:rsidRPr="001B26CA">
        <w:rPr>
          <w:rFonts w:cs="2  Nazanin" w:hint="cs"/>
          <w:sz w:val="28"/>
          <w:szCs w:val="28"/>
          <w:rtl/>
        </w:rPr>
        <w:lastRenderedPageBreak/>
        <w:t>استفاده می کنیم، مشتریان وادار می شوند که انگیزه وجود خود را برای خرید کالای خاص یا سرویس منعکس کنند. بررسی کیفی نتایج بدست آمدهع، مصرف مربوط به ساختارهای شناختی را آشکار می سازد ( گرانرت و گرانرت؛ 1995 پس از میلاد)</w:t>
      </w:r>
      <w:r w:rsidR="00EE5C37" w:rsidRPr="001B26CA">
        <w:rPr>
          <w:rFonts w:cs="2  Nazanin" w:hint="cs"/>
          <w:sz w:val="28"/>
          <w:szCs w:val="28"/>
          <w:rtl/>
        </w:rPr>
        <w:t xml:space="preserve">. دلیل </w:t>
      </w:r>
      <w:r w:rsidR="008026A9" w:rsidRPr="001B26CA">
        <w:rPr>
          <w:rFonts w:cs="2  Nazanin" w:hint="cs"/>
          <w:sz w:val="28"/>
          <w:szCs w:val="28"/>
          <w:rtl/>
        </w:rPr>
        <w:t>انتخاب</w:t>
      </w:r>
      <w:r w:rsidR="00EE5C37" w:rsidRPr="001B26CA">
        <w:rPr>
          <w:rFonts w:cs="2  Nazanin" w:hint="cs"/>
          <w:sz w:val="28"/>
          <w:szCs w:val="28"/>
          <w:rtl/>
        </w:rPr>
        <w:t xml:space="preserve"> این روش </w:t>
      </w:r>
      <w:r w:rsidR="008026A9" w:rsidRPr="001B26CA">
        <w:rPr>
          <w:rFonts w:cs="2  Nazanin" w:hint="cs"/>
          <w:sz w:val="28"/>
          <w:szCs w:val="28"/>
          <w:rtl/>
        </w:rPr>
        <w:t xml:space="preserve">آشنایی کامل با عواملی بود که تصمیم گیری خرید را در آن تحت تاثیر قرار می دهد. این امر، بینشی را در احساسات مشتریان در مورد کالا ارائه می دهد. مهمترین مزیت تحلیل </w:t>
      </w:r>
      <w:r w:rsidR="00682561" w:rsidRPr="001B26CA">
        <w:rPr>
          <w:rFonts w:cs="2  Nazanin" w:hint="cs"/>
          <w:sz w:val="28"/>
          <w:szCs w:val="28"/>
          <w:rtl/>
        </w:rPr>
        <w:t>مبتنی بر ابزاریست که آشنایی کاملتری از نگرشهای مشتریان در مورد کالا نسبت به سایر روش ها که صرفا بر ویژگی ها یا مزیت ها تاکید دارد، در اختیار قرار می گیرد. ( گوتس، 1982)</w:t>
      </w:r>
    </w:p>
    <w:p w:rsidR="00DB3581" w:rsidRPr="001B26CA" w:rsidRDefault="00682561" w:rsidP="00B91413">
      <w:pPr>
        <w:spacing w:line="360" w:lineRule="auto"/>
        <w:jc w:val="both"/>
        <w:rPr>
          <w:rFonts w:cs="B Nazanin"/>
          <w:sz w:val="28"/>
          <w:szCs w:val="28"/>
        </w:rPr>
      </w:pPr>
      <w:r w:rsidRPr="001B26CA">
        <w:rPr>
          <w:rFonts w:cs="2  Nazanin" w:hint="cs"/>
          <w:sz w:val="28"/>
          <w:szCs w:val="28"/>
          <w:rtl/>
        </w:rPr>
        <w:t xml:space="preserve">بطور متداول، نتایج مصاحبات </w:t>
      </w:r>
      <w:r w:rsidR="00A051F4" w:rsidRPr="001B26CA">
        <w:rPr>
          <w:rFonts w:cs="2  Nazanin" w:hint="cs"/>
          <w:sz w:val="28"/>
          <w:szCs w:val="28"/>
          <w:rtl/>
        </w:rPr>
        <w:t xml:space="preserve">پلکانی در شبکه درجه بندی شده معافی ارئه شده است که طرح ارزش سلسله مراتبی نامیده می شود. این طرح ها، موارد عینی را توضیح می دهند که برای شناخت گروهی از ارزشهای متفاوت انتزاعی تعیین شده و به شکل زنجیره و شبکه هایی به هم وابسته می باشند. بعبارت دیگر، طرح ارزش سلسله مراتبی، روابط میان ویژگی های محصول </w:t>
      </w:r>
      <w:r w:rsidR="00381510" w:rsidRPr="001B26CA">
        <w:rPr>
          <w:rFonts w:cs="2  Nazanin" w:hint="cs"/>
          <w:sz w:val="28"/>
          <w:szCs w:val="28"/>
          <w:rtl/>
        </w:rPr>
        <w:t>(</w:t>
      </w:r>
      <w:r w:rsidR="00A051F4" w:rsidRPr="001B26CA">
        <w:rPr>
          <w:rFonts w:cs="2  Nazanin" w:hint="cs"/>
          <w:sz w:val="28"/>
          <w:szCs w:val="28"/>
          <w:rtl/>
        </w:rPr>
        <w:t>وسایل)</w:t>
      </w:r>
      <w:r w:rsidR="00381510" w:rsidRPr="001B26CA">
        <w:rPr>
          <w:rFonts w:cs="2  Nazanin" w:hint="cs"/>
          <w:sz w:val="28"/>
          <w:szCs w:val="28"/>
          <w:rtl/>
        </w:rPr>
        <w:t xml:space="preserve">، پیامدهای مصرف این محصولات یا خدمات و تولید متوالی ارزشهای شخصی ( اهداف) </w:t>
      </w:r>
      <w:r w:rsidR="00DB3581" w:rsidRPr="001B26CA">
        <w:rPr>
          <w:rFonts w:cs="2  Nazanin" w:hint="cs"/>
          <w:sz w:val="28"/>
          <w:szCs w:val="28"/>
          <w:rtl/>
        </w:rPr>
        <w:t xml:space="preserve"> </w:t>
      </w:r>
      <w:r w:rsidR="00DB3581" w:rsidRPr="001B26CA">
        <w:rPr>
          <w:rFonts w:cs="B Nazanin" w:hint="cs"/>
          <w:sz w:val="28"/>
          <w:szCs w:val="28"/>
          <w:rtl/>
        </w:rPr>
        <w:t>را نشان می‌دهد ارینولدز و گوتمن ، 1988). همان‌گونه که در شکل 1 ، توضیح داده شد، این طرح، دانش مشتری را در مورد محصول با اطلاعات شخصی راجع به پیامدها و ارزش</w:t>
      </w:r>
      <w:r w:rsidR="00DB3581" w:rsidRPr="001B26CA">
        <w:rPr>
          <w:rFonts w:cs="B Nazanin" w:hint="cs"/>
          <w:sz w:val="28"/>
          <w:szCs w:val="28"/>
          <w:rtl/>
        </w:rPr>
        <w:softHyphen/>
        <w:t>های عملی و نیز اجتماعی-روانی، ارتباط می</w:t>
      </w:r>
      <w:r w:rsidR="00DB3581" w:rsidRPr="001B26CA">
        <w:rPr>
          <w:rFonts w:cs="B Nazanin" w:hint="cs"/>
          <w:sz w:val="28"/>
          <w:szCs w:val="28"/>
          <w:rtl/>
        </w:rPr>
        <w:softHyphen/>
        <w:t>دهد ( رافائی و سیمونا، 2002) .</w:t>
      </w:r>
    </w:p>
    <w:p w:rsidR="00DB3581" w:rsidRPr="001B26CA" w:rsidRDefault="00DB3581" w:rsidP="00B91413">
      <w:pPr>
        <w:spacing w:line="360" w:lineRule="auto"/>
        <w:jc w:val="both"/>
        <w:rPr>
          <w:rFonts w:cs="B Nazanin"/>
          <w:sz w:val="28"/>
          <w:szCs w:val="28"/>
          <w:rtl/>
        </w:rPr>
      </w:pPr>
      <w:r w:rsidRPr="001B26CA">
        <w:rPr>
          <w:rFonts w:cs="B Nazanin" w:hint="cs"/>
          <w:sz w:val="28"/>
          <w:szCs w:val="28"/>
          <w:rtl/>
        </w:rPr>
        <w:t>شکل 1</w:t>
      </w:r>
      <w:r w:rsidRPr="001B26CA">
        <w:rPr>
          <w:rFonts w:ascii="Sakkal Majalla" w:hAnsi="Sakkal Majalla" w:cs="Sakkal Majalla"/>
          <w:sz w:val="28"/>
          <w:szCs w:val="28"/>
          <w:rtl/>
        </w:rPr>
        <w:t xml:space="preserve">-  </w:t>
      </w:r>
      <w:r w:rsidRPr="001B26CA">
        <w:rPr>
          <w:rFonts w:cs="B Nazanin" w:hint="cs"/>
          <w:sz w:val="28"/>
          <w:szCs w:val="28"/>
          <w:rtl/>
        </w:rPr>
        <w:t>مدل زنجیره</w:t>
      </w:r>
      <w:r w:rsidRPr="001B26CA">
        <w:rPr>
          <w:rFonts w:cs="B Nazanin" w:hint="cs"/>
          <w:sz w:val="28"/>
          <w:szCs w:val="28"/>
          <w:rtl/>
        </w:rPr>
        <w:softHyphen/>
        <w:t>ای مبتنی بر ابزار (منطبق با نظریه رافائی و سیمونا2002)</w:t>
      </w:r>
    </w:p>
    <w:p w:rsidR="00DB3581" w:rsidRPr="001B26CA" w:rsidRDefault="00DB3581" w:rsidP="00B91413">
      <w:pPr>
        <w:spacing w:line="360" w:lineRule="auto"/>
        <w:jc w:val="both"/>
        <w:rPr>
          <w:rFonts w:cs="B Nazanin"/>
          <w:sz w:val="28"/>
          <w:szCs w:val="28"/>
          <w:rtl/>
        </w:rPr>
      </w:pPr>
      <w:r w:rsidRPr="001B26CA">
        <w:rPr>
          <w:rFonts w:cs="B Nazanin" w:hint="cs"/>
          <w:sz w:val="28"/>
          <w:szCs w:val="28"/>
          <w:rtl/>
        </w:rPr>
        <w:t>ویژگی</w:t>
      </w:r>
      <w:r w:rsidRPr="001B26CA">
        <w:rPr>
          <w:rFonts w:cs="B Nazanin" w:hint="cs"/>
          <w:sz w:val="28"/>
          <w:szCs w:val="28"/>
          <w:rtl/>
        </w:rPr>
        <w:softHyphen/>
        <w:t>ها به معنای خصوصیات محسوس و نامحسوس محصول یا خدماتی است که از سوی مشتری شناخته شده</w:t>
      </w:r>
      <w:r w:rsidRPr="001B26CA">
        <w:rPr>
          <w:rFonts w:cs="B Nazanin" w:hint="cs"/>
          <w:sz w:val="28"/>
          <w:szCs w:val="28"/>
          <w:rtl/>
        </w:rPr>
        <w:softHyphen/>
        <w:t>اند؛ پیامدها، اهمیت ویژگی را برای مشتری توضیح می</w:t>
      </w:r>
      <w:r w:rsidRPr="001B26CA">
        <w:rPr>
          <w:rFonts w:cs="B Nazanin" w:hint="cs"/>
          <w:sz w:val="28"/>
          <w:szCs w:val="28"/>
          <w:rtl/>
        </w:rPr>
        <w:softHyphen/>
        <w:t>دهند. بر طبق نظریه گاتمن(1982)، پیامدها، نتایج روانشناختی، فیزیولوژیکی یا فرایندهایی را نشان می</w:t>
      </w:r>
      <w:r w:rsidRPr="001B26CA">
        <w:rPr>
          <w:rFonts w:cs="B Nazanin" w:hint="cs"/>
          <w:sz w:val="28"/>
          <w:szCs w:val="28"/>
          <w:rtl/>
        </w:rPr>
        <w:softHyphen/>
        <w:t>دهند که مشتری در هنگام استفاده از این محصول یا سرویس به این باور دست می</w:t>
      </w:r>
      <w:r w:rsidRPr="001B26CA">
        <w:rPr>
          <w:rFonts w:cs="B Nazanin" w:hint="cs"/>
          <w:sz w:val="28"/>
          <w:szCs w:val="28"/>
          <w:rtl/>
        </w:rPr>
        <w:softHyphen/>
        <w:t>یابد. ارزشها، اهداف کلی زندگی مشتری را توصیف می</w:t>
      </w:r>
      <w:r w:rsidRPr="001B26CA">
        <w:rPr>
          <w:rFonts w:cs="B Nazanin" w:hint="cs"/>
          <w:sz w:val="28"/>
          <w:szCs w:val="28"/>
          <w:rtl/>
        </w:rPr>
        <w:softHyphen/>
        <w:t>کنند که این اهداف، پیامدهای کلی و شخصی فرد در دستیابی به ارزش ها هستند (روکیچ، 1973)</w:t>
      </w:r>
    </w:p>
    <w:p w:rsidR="00DB3581" w:rsidRPr="001B26CA" w:rsidRDefault="00DB3581" w:rsidP="00B91413">
      <w:pPr>
        <w:spacing w:before="240" w:line="360" w:lineRule="auto"/>
        <w:jc w:val="both"/>
        <w:rPr>
          <w:rFonts w:cs="B Nazanin"/>
          <w:sz w:val="28"/>
          <w:szCs w:val="28"/>
          <w:rtl/>
        </w:rPr>
      </w:pPr>
      <w:r w:rsidRPr="001B26CA">
        <w:rPr>
          <w:rFonts w:cs="B Nazanin" w:hint="cs"/>
          <w:sz w:val="28"/>
          <w:szCs w:val="28"/>
          <w:rtl/>
        </w:rPr>
        <w:lastRenderedPageBreak/>
        <w:t>معمولا، تکنیک پلکانی تکنیک مصاحبه سازگار است که محققین در مصاحبات تک به تک( انفرادی) یا کلی(پله</w:t>
      </w:r>
      <w:r w:rsidRPr="001B26CA">
        <w:rPr>
          <w:rFonts w:cs="B Nazanin" w:hint="cs"/>
          <w:sz w:val="28"/>
          <w:szCs w:val="28"/>
          <w:rtl/>
        </w:rPr>
        <w:softHyphen/>
        <w:t>ای ملایم) مشارکت می</w:t>
      </w:r>
      <w:r w:rsidRPr="001B26CA">
        <w:rPr>
          <w:rFonts w:cs="B Nazanin" w:hint="cs"/>
          <w:sz w:val="28"/>
          <w:szCs w:val="28"/>
          <w:rtl/>
        </w:rPr>
        <w:softHyphen/>
        <w:t>کنند. پاسخ دهنده وادار می</w:t>
      </w:r>
      <w:r w:rsidRPr="001B26CA">
        <w:rPr>
          <w:rFonts w:cs="B Nazanin" w:hint="cs"/>
          <w:sz w:val="28"/>
          <w:szCs w:val="28"/>
          <w:rtl/>
        </w:rPr>
        <w:softHyphen/>
        <w:t>شود به روش پلکانی در پاسخ دادن به پرسش</w:t>
      </w:r>
      <w:r w:rsidRPr="001B26CA">
        <w:rPr>
          <w:rFonts w:cs="B Nazanin" w:hint="cs"/>
          <w:sz w:val="28"/>
          <w:szCs w:val="28"/>
          <w:rtl/>
        </w:rPr>
        <w:softHyphen/>
        <w:t>ها، به طریقی که هر پاسخ مقدار جدیدی از حواس پرتی را بوجود می</w:t>
      </w:r>
      <w:r w:rsidRPr="001B26CA">
        <w:rPr>
          <w:rFonts w:cs="B Nazanin" w:hint="cs"/>
          <w:sz w:val="28"/>
          <w:szCs w:val="28"/>
          <w:rtl/>
        </w:rPr>
        <w:softHyphen/>
        <w:t xml:space="preserve">آورد (گروندت و همکاران، 1995 قبل از میلاد). </w:t>
      </w:r>
    </w:p>
    <w:p w:rsidR="00DB3581" w:rsidRPr="001B26CA" w:rsidRDefault="00DB3581" w:rsidP="00B91413">
      <w:pPr>
        <w:spacing w:before="240" w:line="360" w:lineRule="auto"/>
        <w:jc w:val="both"/>
        <w:rPr>
          <w:rFonts w:cs="B Nazanin"/>
          <w:sz w:val="28"/>
          <w:szCs w:val="28"/>
          <w:rtl/>
        </w:rPr>
      </w:pPr>
      <w:r w:rsidRPr="001B26CA">
        <w:rPr>
          <w:rFonts w:cs="B Nazanin" w:hint="cs"/>
          <w:sz w:val="28"/>
          <w:szCs w:val="28"/>
          <w:rtl/>
        </w:rPr>
        <w:t>این فرایندها با سوا لاتی راجع به ویژگی</w:t>
      </w:r>
      <w:r w:rsidRPr="001B26CA">
        <w:rPr>
          <w:rFonts w:cs="B Nazanin" w:hint="cs"/>
          <w:sz w:val="28"/>
          <w:szCs w:val="28"/>
          <w:rtl/>
        </w:rPr>
        <w:softHyphen/>
        <w:t>های سطح پایین شروع شده و با سؤالاتی برای آشکارسازی ارزش</w:t>
      </w:r>
      <w:r w:rsidRPr="001B26CA">
        <w:rPr>
          <w:rFonts w:cs="B Nazanin" w:hint="cs"/>
          <w:sz w:val="28"/>
          <w:szCs w:val="28"/>
          <w:rtl/>
        </w:rPr>
        <w:softHyphen/>
        <w:t>های سطح بالا پایان می</w:t>
      </w:r>
      <w:r w:rsidRPr="001B26CA">
        <w:rPr>
          <w:rFonts w:cs="B Nazanin" w:hint="cs"/>
          <w:sz w:val="28"/>
          <w:szCs w:val="28"/>
          <w:rtl/>
        </w:rPr>
        <w:softHyphen/>
        <w:t>یابد (فیلیپس و رینولدز، 2009) با طرح سؤال در مصاحبه پلکانی یعنی "چرا آن برای شما مهم است؟" محقق برای تعیین مجموعه روابط میان عوامل هدف را پیگیری می</w:t>
      </w:r>
      <w:r w:rsidRPr="001B26CA">
        <w:rPr>
          <w:rFonts w:cs="B Nazanin" w:hint="cs"/>
          <w:sz w:val="28"/>
          <w:szCs w:val="28"/>
          <w:rtl/>
        </w:rPr>
        <w:softHyphen/>
        <w:t>کند. مصاحبه کننده علت مهم بودن ویژگی یا نتیجه را می‌پرسد، به نحوی که هر پاسخ، به‌عنوان نقطه شروع برای سؤال دیگر بکار می</w:t>
      </w:r>
      <w:r w:rsidRPr="001B26CA">
        <w:rPr>
          <w:rFonts w:cs="B Nazanin" w:hint="cs"/>
          <w:sz w:val="28"/>
          <w:szCs w:val="28"/>
          <w:rtl/>
        </w:rPr>
        <w:softHyphen/>
        <w:t>رود. از اینرو، محقق دلایل مهم بودن ویژگی یا نتیجه را کشف نموده و بازاریان قادر به شناخت چگونگی اقدام مشتریان و دریافت اطلاعاتی راجع به محصول می</w:t>
      </w:r>
      <w:r w:rsidRPr="001B26CA">
        <w:rPr>
          <w:rFonts w:cs="B Nazanin" w:hint="cs"/>
          <w:sz w:val="28"/>
          <w:szCs w:val="28"/>
          <w:rtl/>
        </w:rPr>
        <w:softHyphen/>
        <w:t>باشند (رینلودز و گوتمن 1988).</w:t>
      </w:r>
    </w:p>
    <w:p w:rsidR="00DB3581" w:rsidRPr="001B26CA" w:rsidRDefault="00DB3581" w:rsidP="00B91413">
      <w:pPr>
        <w:spacing w:before="240" w:line="360" w:lineRule="auto"/>
        <w:jc w:val="both"/>
        <w:rPr>
          <w:rFonts w:cs="B Nazanin"/>
          <w:sz w:val="28"/>
          <w:szCs w:val="28"/>
          <w:rtl/>
        </w:rPr>
      </w:pPr>
      <w:r w:rsidRPr="001B26CA">
        <w:rPr>
          <w:rFonts w:cs="B Nazanin" w:hint="cs"/>
          <w:sz w:val="28"/>
          <w:szCs w:val="28"/>
          <w:rtl/>
        </w:rPr>
        <w:t>درهر صورت در این تحقیق، روش در اصطلاح پلکانی دشوار مورد استفاده قرار گرفت. روش پلکانی سخت در مقایسه با روش پلکانی ملایم، تکنیک گردآوری داده هاست که شامل مصاحبات شخصی نمی</w:t>
      </w:r>
      <w:r w:rsidRPr="001B26CA">
        <w:rPr>
          <w:rFonts w:cs="B Nazanin" w:hint="cs"/>
          <w:sz w:val="28"/>
          <w:szCs w:val="28"/>
          <w:rtl/>
        </w:rPr>
        <w:softHyphen/>
        <w:t>باشد، اما در عوض، پرسشنامه های کنترل شده فردی و گردآوری داده</w:t>
      </w:r>
      <w:r w:rsidRPr="001B26CA">
        <w:rPr>
          <w:rFonts w:cs="B Nazanin" w:hint="cs"/>
          <w:sz w:val="28"/>
          <w:szCs w:val="28"/>
          <w:rtl/>
        </w:rPr>
        <w:softHyphen/>
        <w:t>های تحت نظارت می</w:t>
      </w:r>
      <w:r w:rsidRPr="001B26CA">
        <w:rPr>
          <w:rFonts w:cs="B Nazanin" w:hint="cs"/>
          <w:sz w:val="28"/>
          <w:szCs w:val="28"/>
          <w:rtl/>
        </w:rPr>
        <w:softHyphen/>
        <w:t>باشد (فیلیپین و رینولدز، 2009).</w:t>
      </w:r>
    </w:p>
    <w:p w:rsidR="00DB3581" w:rsidRPr="001B26CA" w:rsidRDefault="00DB3581" w:rsidP="00B91413">
      <w:pPr>
        <w:spacing w:before="240" w:line="360" w:lineRule="auto"/>
        <w:jc w:val="both"/>
        <w:rPr>
          <w:rFonts w:cs="B Nazanin"/>
          <w:sz w:val="28"/>
          <w:szCs w:val="28"/>
          <w:rtl/>
        </w:rPr>
      </w:pPr>
      <w:r w:rsidRPr="001B26CA">
        <w:rPr>
          <w:rFonts w:cs="B Nazanin" w:hint="cs"/>
          <w:sz w:val="28"/>
          <w:szCs w:val="28"/>
          <w:rtl/>
        </w:rPr>
        <w:t xml:space="preserve"> روش پلکانی دشوار بعنوان صرفه</w:t>
      </w:r>
      <w:r w:rsidRPr="001B26CA">
        <w:rPr>
          <w:rFonts w:cs="B Nazanin" w:hint="cs"/>
          <w:sz w:val="28"/>
          <w:szCs w:val="28"/>
          <w:rtl/>
        </w:rPr>
        <w:softHyphen/>
        <w:t>جویی در زمان، هزینه و کاهش تمایل به مصاحبه در نظر گرفته شده است. (باتچن و همتس برگر، 1998). در هر صورت مسئله روش پلکانی دشوار اینست که پاسخ</w:t>
      </w:r>
      <w:r w:rsidRPr="001B26CA">
        <w:rPr>
          <w:rFonts w:cs="B Nazanin" w:hint="cs"/>
          <w:sz w:val="28"/>
          <w:szCs w:val="28"/>
          <w:rtl/>
        </w:rPr>
        <w:softHyphen/>
        <w:t>دهندگان به بالاترین مقدار حواس پرتی، بدون کنترل مصاحبه</w:t>
      </w:r>
      <w:r w:rsidRPr="001B26CA">
        <w:rPr>
          <w:rFonts w:cs="B Nazanin" w:hint="cs"/>
          <w:sz w:val="28"/>
          <w:szCs w:val="28"/>
          <w:rtl/>
        </w:rPr>
        <w:softHyphen/>
        <w:t>گر خبره، دست می</w:t>
      </w:r>
      <w:r w:rsidRPr="001B26CA">
        <w:rPr>
          <w:rFonts w:cs="B Nazanin" w:hint="cs"/>
          <w:sz w:val="28"/>
          <w:szCs w:val="28"/>
          <w:rtl/>
        </w:rPr>
        <w:softHyphen/>
        <w:t>یابد (ویت لارک و آلرد 2003). در اینصورت، پاسخ دهندگان می</w:t>
      </w:r>
      <w:r w:rsidRPr="001B26CA">
        <w:rPr>
          <w:rFonts w:cs="B Nazanin" w:hint="cs"/>
          <w:sz w:val="28"/>
          <w:szCs w:val="28"/>
          <w:rtl/>
        </w:rPr>
        <w:softHyphen/>
        <w:t>توانند پاسخ</w:t>
      </w:r>
      <w:r w:rsidRPr="001B26CA">
        <w:rPr>
          <w:rFonts w:cs="B Nazanin" w:hint="cs"/>
          <w:sz w:val="28"/>
          <w:szCs w:val="28"/>
          <w:rtl/>
        </w:rPr>
        <w:softHyphen/>
        <w:t>های اضافی را که در آنسوی نتیجه حرکت نمی</w:t>
      </w:r>
      <w:r w:rsidRPr="001B26CA">
        <w:rPr>
          <w:rFonts w:cs="B Nazanin" w:hint="cs"/>
          <w:sz w:val="28"/>
          <w:szCs w:val="28"/>
          <w:rtl/>
        </w:rPr>
        <w:softHyphen/>
        <w:t>کند در اختیار نگذارند. هرمن و همکاران (1997) در تحقیق از صنعت اتومبیل سازی از هر دو روش پلکانی دشوار و ملایم استفاده نمودند و دریافتند که پاسخ</w:t>
      </w:r>
      <w:r w:rsidRPr="001B26CA">
        <w:rPr>
          <w:rFonts w:cs="B Nazanin" w:hint="cs"/>
          <w:sz w:val="28"/>
          <w:szCs w:val="28"/>
          <w:rtl/>
        </w:rPr>
        <w:softHyphen/>
        <w:t>دهندگان، پاسخ</w:t>
      </w:r>
      <w:r w:rsidRPr="001B26CA">
        <w:rPr>
          <w:rFonts w:cs="B Nazanin" w:hint="cs"/>
          <w:sz w:val="28"/>
          <w:szCs w:val="28"/>
          <w:rtl/>
        </w:rPr>
        <w:softHyphen/>
        <w:t>های بسیار مشابهی را فراهم می</w:t>
      </w:r>
      <w:r w:rsidRPr="001B26CA">
        <w:rPr>
          <w:rFonts w:cs="B Nazanin" w:hint="cs"/>
          <w:sz w:val="28"/>
          <w:szCs w:val="28"/>
          <w:rtl/>
        </w:rPr>
        <w:softHyphen/>
        <w:t>سازند. بعلاوه در مورد تعداد زیاد پاسخ دهندگان، روش پلکانی دشوار را می</w:t>
      </w:r>
      <w:r w:rsidRPr="001B26CA">
        <w:rPr>
          <w:rFonts w:cs="B Nazanin" w:hint="cs"/>
          <w:sz w:val="28"/>
          <w:szCs w:val="28"/>
          <w:rtl/>
        </w:rPr>
        <w:softHyphen/>
        <w:t xml:space="preserve">توان بصورت کارآمدتری اعمال نمود( راشل و همکاران، </w:t>
      </w:r>
      <w:r w:rsidRPr="001B26CA">
        <w:rPr>
          <w:rFonts w:cs="B Nazanin" w:hint="cs"/>
          <w:sz w:val="28"/>
          <w:szCs w:val="28"/>
          <w:rtl/>
        </w:rPr>
        <w:lastRenderedPageBreak/>
        <w:t>2004) توضیح تحقیقات راجع به روش پلکانی بطور عمده به روابط توصیفی میان ویژگیها، پیامدها و ارزش</w:t>
      </w:r>
      <w:r w:rsidRPr="001B26CA">
        <w:rPr>
          <w:rFonts w:cs="B Nazanin" w:hint="cs"/>
          <w:sz w:val="28"/>
          <w:szCs w:val="28"/>
          <w:rtl/>
        </w:rPr>
        <w:softHyphen/>
        <w:t xml:space="preserve">های طرح ارزشی سلسله مراتبی وابسته می باشد. </w:t>
      </w:r>
    </w:p>
    <w:p w:rsidR="00DB3581" w:rsidRPr="001B26CA" w:rsidRDefault="00DB3581" w:rsidP="00B91413">
      <w:pPr>
        <w:spacing w:before="240" w:line="360" w:lineRule="auto"/>
        <w:jc w:val="both"/>
        <w:rPr>
          <w:rFonts w:cs="B Nazanin"/>
          <w:sz w:val="28"/>
          <w:szCs w:val="28"/>
          <w:rtl/>
        </w:rPr>
      </w:pPr>
      <w:r w:rsidRPr="001B26CA">
        <w:rPr>
          <w:rFonts w:cs="B Nazanin" w:hint="cs"/>
          <w:sz w:val="28"/>
          <w:szCs w:val="28"/>
          <w:rtl/>
        </w:rPr>
        <w:t xml:space="preserve">بنابراین پیشنهاد می شود که این طرح از طریق روشهای دقیق، منصفانه و آشکار بوجود آید ( لپارد و همکاران). بررسی داده های مربوط به روش پلکانی با تحلیل محتوایی که در آن عوامل کلیدی شناخته شده، آغاز میشود (کاسارجیان، 1997). این عوامل کلیدی در بین تمام پاسخ دهندگان خلاصه و کدگذاری شده و بر طبق مدل ارزشهای مبتنی بر ویژگی دسته بندی می شود. در نتیجه، ماتریسی ساخته می شود که تعداد روابط میان این عوامل را نشان می دهد. برجسته ترین روابط مستقیم و غیر مستقیم بصورت نمودار در طرح درخت مانند </w:t>
      </w:r>
      <w:r w:rsidRPr="001B26CA">
        <w:rPr>
          <w:rFonts w:ascii="Times New Roman" w:hAnsi="Times New Roman" w:cs="Times New Roman"/>
          <w:sz w:val="28"/>
          <w:szCs w:val="28"/>
          <w:rtl/>
        </w:rPr>
        <w:t>–</w:t>
      </w:r>
      <w:r w:rsidRPr="001B26CA">
        <w:rPr>
          <w:rFonts w:cs="B Nazanin" w:hint="cs"/>
          <w:sz w:val="28"/>
          <w:szCs w:val="28"/>
          <w:rtl/>
        </w:rPr>
        <w:t xml:space="preserve"> طرح ارزش سلسله مراتبی </w:t>
      </w:r>
      <w:r w:rsidRPr="001B26CA">
        <w:rPr>
          <w:rFonts w:ascii="Times New Roman" w:hAnsi="Times New Roman" w:cs="Times New Roman"/>
          <w:sz w:val="28"/>
          <w:szCs w:val="28"/>
          <w:rtl/>
        </w:rPr>
        <w:t>–</w:t>
      </w:r>
      <w:r w:rsidRPr="001B26CA">
        <w:rPr>
          <w:rFonts w:cs="B Nazanin" w:hint="cs"/>
          <w:sz w:val="28"/>
          <w:szCs w:val="28"/>
          <w:rtl/>
        </w:rPr>
        <w:t xml:space="preserve"> توضیح داده شده است ( گروندت و همکاران 1995 قبل از میلاد).</w:t>
      </w:r>
    </w:p>
    <w:p w:rsidR="00DB3581" w:rsidRPr="001B26CA" w:rsidRDefault="00DB3581" w:rsidP="00B91413">
      <w:pPr>
        <w:spacing w:before="240" w:line="360" w:lineRule="auto"/>
        <w:jc w:val="both"/>
        <w:rPr>
          <w:rFonts w:cs="B Nazanin"/>
          <w:b/>
          <w:bCs/>
          <w:sz w:val="28"/>
          <w:szCs w:val="28"/>
          <w:rtl/>
        </w:rPr>
      </w:pPr>
      <w:r w:rsidRPr="001B26CA">
        <w:rPr>
          <w:rFonts w:cs="B Nazanin" w:hint="cs"/>
          <w:b/>
          <w:bCs/>
          <w:sz w:val="28"/>
          <w:szCs w:val="28"/>
          <w:rtl/>
        </w:rPr>
        <w:t>تحلیل و یافته ها:</w:t>
      </w:r>
    </w:p>
    <w:p w:rsidR="00DB3581" w:rsidRPr="001B26CA" w:rsidRDefault="00DB3581" w:rsidP="00B91413">
      <w:pPr>
        <w:spacing w:before="240" w:line="360" w:lineRule="auto"/>
        <w:jc w:val="both"/>
        <w:rPr>
          <w:rFonts w:cs="B Nazanin"/>
          <w:sz w:val="28"/>
          <w:szCs w:val="28"/>
          <w:rtl/>
        </w:rPr>
      </w:pPr>
      <w:r w:rsidRPr="001B26CA">
        <w:rPr>
          <w:rFonts w:cs="B Nazanin" w:hint="cs"/>
          <w:sz w:val="28"/>
          <w:szCs w:val="28"/>
          <w:rtl/>
        </w:rPr>
        <w:t xml:space="preserve">این تحقیق به شناخت و تحلیل مقادیر متفاوت عواملی که تصمیم گیری برای خریداری آن توسط سیستم حمل و نقل عمومی را موجب می شود، التفات دارد. ما از تکنیک پلکانی دشوار برای بکار گیری و تحلیل اهداف به منظور دستیابی به آگاهی از ساختار ادراکی فرایند تصمیم گیری در خرید مشتریان استفاده کرده ایم. پاسخ دهندگان بطور تصادفی از گروهی توسعه موسسه تحقیقاتی باز سوئیس انتخاب شوند. آنها برای مشارکت در بررسی آنلاین مربوط به فرآیند تصمیم خرید برای </w:t>
      </w:r>
      <w:r w:rsidRPr="001B26CA">
        <w:rPr>
          <w:rFonts w:cs="B Nazanin"/>
          <w:sz w:val="28"/>
          <w:szCs w:val="28"/>
        </w:rPr>
        <w:t>GT</w:t>
      </w:r>
      <w:r w:rsidRPr="001B26CA">
        <w:rPr>
          <w:rFonts w:cs="B Nazanin" w:hint="cs"/>
          <w:sz w:val="28"/>
          <w:szCs w:val="28"/>
          <w:rtl/>
        </w:rPr>
        <w:t xml:space="preserve"> و برقراری ارتباط با پرسش نامه آنلاین، دعوت شدند. نخست از پاسخ دهندگان خواسته شد که حداقل دو مزیت از مهم ترین مزیت های بلیط عمومی را بر طبق پیشنهاد هنبرگ و همکاران (2009) بنویسند.</w:t>
      </w:r>
    </w:p>
    <w:p w:rsidR="00DB3581" w:rsidRPr="001B26CA" w:rsidRDefault="00DB3581" w:rsidP="00B91413">
      <w:pPr>
        <w:spacing w:before="240" w:line="360" w:lineRule="auto"/>
        <w:jc w:val="both"/>
        <w:rPr>
          <w:rFonts w:cs="B Nazanin"/>
          <w:sz w:val="28"/>
          <w:szCs w:val="28"/>
          <w:rtl/>
        </w:rPr>
      </w:pPr>
      <w:r w:rsidRPr="001B26CA">
        <w:rPr>
          <w:rFonts w:cs="B Nazanin" w:hint="cs"/>
          <w:sz w:val="28"/>
          <w:szCs w:val="28"/>
          <w:rtl/>
        </w:rPr>
        <w:t xml:space="preserve"> از آن‌ها خواسته شد که به دقت پاسخ دهند. برای این هدف، به آنها سه کادر متنی جهت ارائه دریافت مهمترین مزیتها، نشان داده شد. پرسش‌های روش پلکانی بعدی به پاسخ این پرسش اشاره دارد: همانند منفعت اولیه</w:t>
      </w:r>
      <w:r w:rsidRPr="001B26CA">
        <w:rPr>
          <w:rFonts w:cs="B Nazanin" w:hint="cs"/>
          <w:sz w:val="28"/>
          <w:szCs w:val="28"/>
          <w:rtl/>
        </w:rPr>
        <w:softHyphen/>
        <w:t xml:space="preserve">ای که ذکر شد... ممکن است توضیح دهید که چرا این مزیت در ارتباط با استفاده از حمل و نقل عمومی دارای اهمیت بسیاری برای شماست؟ این پرسش نامه در ادامه در خواست به توضیح ارتباط </w:t>
      </w:r>
      <w:r w:rsidRPr="001B26CA">
        <w:rPr>
          <w:rFonts w:cs="B Nazanin" w:hint="cs"/>
          <w:sz w:val="28"/>
          <w:szCs w:val="28"/>
          <w:rtl/>
        </w:rPr>
        <w:lastRenderedPageBreak/>
        <w:t xml:space="preserve">خاص عبارت آخر برای آن‌ها، قرار گرفته است و در نهایت از پاسخ دهندگان خواسته شد که آن‌ها از عامل مربوط از آن‌ها از عامل مربوط ذکر شده به چه ارزش فردی دست می‌یابند. فرآیندهای پلکانی ارائه شده برای پاسخ دهندگان در شکل 1 توضیح داده شد. همان‌گونه که توسط رینولدز و گوتمن(1988) اشاره شد، تحلیل این داده ها در سه مرحله تکمیل شد. نخست، توالی ویژگی ها ، پیامدها و ارزشهایی که با پشتیبانی طرح نرم افزاری </w:t>
      </w:r>
      <w:r w:rsidRPr="001B26CA">
        <w:rPr>
          <w:rFonts w:cs="B Nazanin"/>
          <w:sz w:val="28"/>
          <w:szCs w:val="28"/>
        </w:rPr>
        <w:t>adder UX</w:t>
      </w:r>
      <w:r w:rsidRPr="001B26CA">
        <w:rPr>
          <w:rFonts w:cs="B Nazanin" w:hint="cs"/>
          <w:sz w:val="28"/>
          <w:szCs w:val="28"/>
          <w:rtl/>
        </w:rPr>
        <w:t xml:space="preserve"> کد گذاری شده است. این نرم افزار به دسته بندی پاسخ های پرسشنامه یعنی ویژگیها، پیامدها یا ارزشها کمک می کند ( واندن آبیل و همکاران،2012). در مرحله نخست گروه ها به منظور مقایسه و گروهبندی پاسخ</w:t>
      </w:r>
      <w:r w:rsidRPr="001B26CA">
        <w:rPr>
          <w:rFonts w:cs="B Nazanin" w:hint="cs"/>
          <w:sz w:val="28"/>
          <w:szCs w:val="28"/>
          <w:rtl/>
        </w:rPr>
        <w:softHyphen/>
        <w:t>ها بوجود آمده اند.</w:t>
      </w:r>
    </w:p>
    <w:p w:rsidR="00DB3581" w:rsidRPr="001B26CA" w:rsidRDefault="00DB3581" w:rsidP="00B91413">
      <w:pPr>
        <w:spacing w:before="240" w:line="360" w:lineRule="auto"/>
        <w:jc w:val="both"/>
        <w:rPr>
          <w:rFonts w:cs="B Nazanin"/>
          <w:sz w:val="28"/>
          <w:szCs w:val="28"/>
          <w:rtl/>
        </w:rPr>
      </w:pPr>
      <w:r w:rsidRPr="001B26CA">
        <w:rPr>
          <w:rFonts w:cs="B Nazanin" w:hint="cs"/>
          <w:sz w:val="28"/>
          <w:szCs w:val="28"/>
          <w:rtl/>
        </w:rPr>
        <w:t xml:space="preserve"> این گروه‌ها با تعریف واژه های کلیدی، شناسایی می</w:t>
      </w:r>
      <w:r w:rsidRPr="001B26CA">
        <w:rPr>
          <w:rFonts w:cs="B Nazanin" w:hint="cs"/>
          <w:sz w:val="28"/>
          <w:szCs w:val="28"/>
          <w:rtl/>
        </w:rPr>
        <w:softHyphen/>
        <w:t>شوند. برای افزایش قابلیت اطمینان از پاسخ ها، عامل کدگذار ثانویه برای این عمل، تعیین می گردد (رینولدز و آلسون 2001). در مرحله دوم، تعداد روابط میان این عوامل دو سطح متفاوت، در ماتریس معنی، به شمار آمده و ذکر شده است. ماتریس معنی، روابط مستقیم و غیر مستقیم را در روش پلکانی نشان می دهد. روابط مستقیم به مواردی وابسته می باشد که در آن عوامل مستقیماٌ به یکدیگر مرتبط می شوند.</w:t>
      </w:r>
    </w:p>
    <w:p w:rsidR="00DB3581" w:rsidRPr="001B26CA" w:rsidRDefault="00DB3581" w:rsidP="00B91413">
      <w:pPr>
        <w:spacing w:before="240" w:line="360" w:lineRule="auto"/>
        <w:jc w:val="both"/>
        <w:rPr>
          <w:rFonts w:cs="B Nazanin" w:hint="cs"/>
          <w:sz w:val="28"/>
          <w:szCs w:val="28"/>
          <w:rtl/>
        </w:rPr>
      </w:pPr>
      <w:r w:rsidRPr="001B26CA">
        <w:rPr>
          <w:rFonts w:cs="B Nazanin" w:hint="cs"/>
          <w:sz w:val="28"/>
          <w:szCs w:val="28"/>
          <w:rtl/>
        </w:rPr>
        <w:t xml:space="preserve"> روابط غیر مستقیم مداخله گرایانه را نشان می دهد که به این معناست: دو عامل بوسیله حداقل یک عامل مداخله گرایانه از یکدیگر جدا می شوند. آنگاه این ماتریس بعنوان رابط میان جنبه های کمّی و کیفی تکنیک پلکانی بکار رفته و همچنین  مقدار این روابط را نشان می دهد ( ایتر- اسمیلز و همکاران 2002).</w:t>
      </w:r>
    </w:p>
    <w:p w:rsidR="004B1E8F" w:rsidRPr="001B26CA" w:rsidRDefault="004B1E8F" w:rsidP="00B91413">
      <w:pPr>
        <w:spacing w:line="360" w:lineRule="auto"/>
        <w:jc w:val="both"/>
        <w:rPr>
          <w:rFonts w:cs="B Nazanin"/>
          <w:sz w:val="28"/>
          <w:szCs w:val="28"/>
        </w:rPr>
      </w:pPr>
      <w:r w:rsidRPr="001B26CA">
        <w:rPr>
          <w:rFonts w:cs="B Nazanin" w:hint="cs"/>
          <w:sz w:val="28"/>
          <w:szCs w:val="28"/>
          <w:rtl/>
        </w:rPr>
        <w:t>در نهایت ، طرح ارزش سلسله مراتبی بوجود آمد شامل گره هایی است که مهمترین روابط میان ویژگیها ، پیامدها و ارزشها را نشان می دهد .</w:t>
      </w:r>
    </w:p>
    <w:p w:rsidR="004B1E8F" w:rsidRPr="001B26CA" w:rsidRDefault="004B1E8F" w:rsidP="00B91413">
      <w:pPr>
        <w:spacing w:line="360" w:lineRule="auto"/>
        <w:jc w:val="both"/>
        <w:rPr>
          <w:rFonts w:cs="B Nazanin" w:hint="cs"/>
          <w:sz w:val="28"/>
          <w:szCs w:val="28"/>
          <w:rtl/>
        </w:rPr>
      </w:pPr>
      <w:r w:rsidRPr="001B26CA">
        <w:rPr>
          <w:rFonts w:cs="B Nazanin" w:hint="cs"/>
          <w:sz w:val="28"/>
          <w:szCs w:val="28"/>
          <w:rtl/>
        </w:rPr>
        <w:t xml:space="preserve">توصیف نمونه بررسی آنلاین از نمونه مناسب 138 پرسشنامه کاربردی نتیجه داده است . این نمونه شامل شرکت کنندگان زن (50/7%) اندکی بیشتر از مردان (3/49%) می باشد . میانگین مینی پاسخ دهندگان ، پنجاه ساله بوده که در دو خانوار شخصی زندگی می کنند و (63%) اشتغال به کار داشته و ماهیانه ( کل درآمد خانوار ) قبل از دادن مالیات (28%) داشته و 4/71% آنها با بلیط درجه 1 و 6/28 % با بلیط درجه 2 </w:t>
      </w:r>
      <w:r w:rsidRPr="001B26CA">
        <w:rPr>
          <w:rFonts w:cs="B Nazanin" w:hint="cs"/>
          <w:sz w:val="28"/>
          <w:szCs w:val="28"/>
          <w:rtl/>
        </w:rPr>
        <w:lastRenderedPageBreak/>
        <w:t>مسافرت می کنند . پاسخ دهندگانی که دارای بلیط عمومی اند ، بطور میانگین 27/4 روز در هفته را برای اهداف ارتباطی از حمل و نقل عمومی استفاده می کنند و برای اهداف تفریحی هر هفته  سه مرتبه سفر می کنند . افرادی که بلیطهای عمومی ندارند ، از حمل و نقل عمومی برای برقراری ارتباط : بطور میانگین 38/2 .</w:t>
      </w:r>
    </w:p>
    <w:p w:rsidR="004B1E8F" w:rsidRPr="001B26CA" w:rsidRDefault="004B1E8F" w:rsidP="00B91413">
      <w:pPr>
        <w:spacing w:line="360" w:lineRule="auto"/>
        <w:jc w:val="both"/>
        <w:rPr>
          <w:rFonts w:cs="B Nazanin" w:hint="cs"/>
          <w:sz w:val="28"/>
          <w:szCs w:val="28"/>
          <w:rtl/>
        </w:rPr>
      </w:pPr>
      <w:r w:rsidRPr="001B26CA">
        <w:rPr>
          <w:rFonts w:cs="B Nazanin" w:hint="cs"/>
          <w:sz w:val="28"/>
          <w:szCs w:val="28"/>
          <w:rtl/>
        </w:rPr>
        <w:t>نتایج روش پلکانی در آغاز فرایند پلکانی از پاسخ دهندگان خواسته شود که سه منفعت مهم دار بودن بلیط عمومی را نشان دهند . از آنها خواسته شد که حداقل دو مزیت را بیان کنند . در بررسی این داده ها تمایز میان صاحبان بلیط عمومی و افرادیکه این بلیط را در اختیار ندارند ، مشخص شد . نتایج نشان می دهد که 6/15% از پاسخ دهندگانی که دارای بلیط هستند ، هزینه را بعنوان مزیت اولیه ذکر کردند . بر طبق جدول 1 ، بقیه پاسخ دهندگان یعنی 4/84 درصد آنها ، عواملی مانند عدم نیاز به خرید بلیط ، مسافرت نامحدود ، راحتی (رفاه) و یک بلیط برای تمام امور حمل و نقل زمینی را بعنوان مهمترین مزیتها ذکر نمودند . رفاه دارای بیشترین مزیت ذکر شده است ، زیرا صاحبان بلیطهای عمومی ارزیابی می کنند که آنها می توانند از تراکم ترافیک یا جستجوی فضای پارک در هنگام استفاده از وسایل حمل و نقل همگانی ، جلوگیری کنند .</w:t>
      </w:r>
    </w:p>
    <w:p w:rsidR="004B1E8F" w:rsidRPr="001B26CA" w:rsidRDefault="004B1E8F" w:rsidP="00B91413">
      <w:pPr>
        <w:spacing w:line="360" w:lineRule="auto"/>
        <w:jc w:val="both"/>
        <w:rPr>
          <w:rFonts w:cs="B Nazanin" w:hint="cs"/>
          <w:sz w:val="28"/>
          <w:szCs w:val="28"/>
          <w:rtl/>
        </w:rPr>
      </w:pPr>
      <w:r w:rsidRPr="001B26CA">
        <w:rPr>
          <w:rFonts w:cs="B Nazanin" w:hint="cs"/>
          <w:sz w:val="28"/>
          <w:szCs w:val="28"/>
          <w:rtl/>
        </w:rPr>
        <w:t>جدول 1 مزیتهای دارا بودن بلیط عمومی برای صاحبان بلیط عمومی</w:t>
      </w:r>
    </w:p>
    <w:p w:rsidR="004B1E8F" w:rsidRPr="001B26CA" w:rsidRDefault="004B1E8F" w:rsidP="00B91413">
      <w:pPr>
        <w:spacing w:line="360" w:lineRule="auto"/>
        <w:jc w:val="both"/>
        <w:rPr>
          <w:rFonts w:cs="B Nazanin" w:hint="cs"/>
          <w:sz w:val="28"/>
          <w:szCs w:val="28"/>
          <w:rtl/>
        </w:rPr>
      </w:pPr>
      <w:r w:rsidRPr="001B26CA">
        <w:rPr>
          <w:rFonts w:cs="B Nazanin" w:hint="cs"/>
          <w:sz w:val="28"/>
          <w:szCs w:val="28"/>
          <w:rtl/>
        </w:rPr>
        <w:t>جدول 2 مزیتهای دارا بودن بلیط عمومی برای افرادی که این بلیطها را ندارند .</w:t>
      </w:r>
    </w:p>
    <w:p w:rsidR="004B1E8F" w:rsidRPr="001B26CA" w:rsidRDefault="004B1E8F" w:rsidP="00B91413">
      <w:pPr>
        <w:spacing w:line="360" w:lineRule="auto"/>
        <w:jc w:val="both"/>
        <w:rPr>
          <w:rFonts w:cs="B Nazanin" w:hint="cs"/>
          <w:sz w:val="28"/>
          <w:szCs w:val="28"/>
          <w:rtl/>
        </w:rPr>
      </w:pPr>
      <w:r w:rsidRPr="001B26CA">
        <w:rPr>
          <w:rFonts w:cs="B Nazanin" w:hint="cs"/>
          <w:sz w:val="28"/>
          <w:szCs w:val="28"/>
          <w:rtl/>
        </w:rPr>
        <w:t xml:space="preserve">در حالیکه مشتریان در حال سفر می توانند آرامش داشته و بر چیزهایی غیر از ترافیک متمرکز شوند . مهمترین مزیت دیگر این حقیقت است که می توانند بدون نیاز به خرید بلیطها ، در هر ایستگاهی سوار وسایل حمل و نقل عمومی شوند . مزیت عمده دیگر ، امنیت که نامحدوده به معنای فرصت مسافرت در هر زمانی یا مکانی بدون هیچگونه محدودیتهای زمانی یا جغرافیایی می باشد . همچنین ، جدول 2 ، نشان می دهد که 81 درصد افرادی که بلیط عمومی ندارند ، عوامل رفاهی را بعنوان مهمترین مزیت دارا بودن بلیط در اولویت قرار داده اند . مهمترین مزیت امنیت که هیچ بلیطی قبل از استفاده از وسایل حمل و نقل عمومی خریداری نشده است . با مالکیت صاحبان دارای بلیط ، افرادی که این بلیط را ندارند ، منفعت زیست </w:t>
      </w:r>
      <w:r w:rsidRPr="001B26CA">
        <w:rPr>
          <w:rFonts w:cs="B Nazanin" w:hint="cs"/>
          <w:sz w:val="28"/>
          <w:szCs w:val="28"/>
          <w:rtl/>
        </w:rPr>
        <w:lastRenderedPageBreak/>
        <w:t>محیطی را در نظر می گیرند . در هنگام دارا بودن این بلیط ، تصمیم گیری راجع به استفاده از اتومبیل یا وسایل حمل و نقل عمومی ، غالبا مورد دوم مطلوبیت است .</w:t>
      </w:r>
    </w:p>
    <w:p w:rsidR="004B1E8F" w:rsidRPr="001B26CA" w:rsidRDefault="004B1E8F" w:rsidP="00B91413">
      <w:pPr>
        <w:spacing w:line="360" w:lineRule="auto"/>
        <w:jc w:val="both"/>
        <w:rPr>
          <w:rFonts w:cs="B Nazanin" w:hint="cs"/>
          <w:sz w:val="28"/>
          <w:szCs w:val="28"/>
          <w:rtl/>
        </w:rPr>
      </w:pPr>
      <w:r w:rsidRPr="001B26CA">
        <w:rPr>
          <w:rFonts w:cs="B Nazanin" w:hint="cs"/>
          <w:sz w:val="28"/>
          <w:szCs w:val="28"/>
          <w:rtl/>
        </w:rPr>
        <w:t xml:space="preserve">در مرحله بعدی ، نتایج سؤالات مربوط به روش پلکانی مورد تحلیل قرار می گیرد . طرح ارزش سلسله مراتبی صاحبان بلیط عمومی ( جدول 2 ) روابط میان عوامل کد گذاری شده را نشان می دهد . فرایند کد گذاری از چهل عامل بدست می آید که با هشت ویژگی 230 پیامد و 9 ارزش تعیین گردیده است . بررسی ماتریست معنی و طرحهای ارزش سلسله مراتبی متعد منجر به تعیین کاهش میزان چهار عامل کلی می شود . رابطه میان عوامل تنها در صورتیکه رین ارتباط حداقل چهار مرتبه ذکر شده باشد ، برقرار می شود . تعداد خطوط تعداد پاسخ دهندگانی را توضیح می دهد که رابطه مستقیم یا غیر مستقیم یک عامل را با عامل دیگر ، ذکر کرده اند از نیروی ضخامت خط ، اهمیت رابطه را نشان می دهد . پاینترین مقدار حواس پرتی از طریق چهار ویژگی ارائه شده است : مزیت هزینه ، یک بلیط برای تمامی مکانها ، سفر نامحدود و عدم نیاز به خرید بلیط . طرح ارزش سلسله مراتبی ، به طور مشخص نشان می دهد که مهمترین رابطه ها ، از مزیت هزینه ( ویژگی ) از طریق صرفه جویی در هزینه تا پول بیشتر اختصاص یافته به موارد دیگر ( پیامدها ) و از عدم نیاز به خرید بلیط ( ویژگی ) از طریق صف نبستن در پیشخوان فروش </w:t>
      </w:r>
      <w:r w:rsidRPr="001B26CA">
        <w:rPr>
          <w:rFonts w:ascii="Times New Roman" w:hAnsi="Times New Roman" w:cs="Times New Roman"/>
          <w:sz w:val="28"/>
          <w:szCs w:val="28"/>
          <w:rtl/>
        </w:rPr>
        <w:t>–</w:t>
      </w:r>
      <w:r w:rsidRPr="001B26CA">
        <w:rPr>
          <w:rFonts w:cs="B Nazanin" w:hint="cs"/>
          <w:sz w:val="28"/>
          <w:szCs w:val="28"/>
          <w:rtl/>
        </w:rPr>
        <w:t xml:space="preserve"> بلیط ، صرفه جویی در زمان ، قابلیت استفاده از آزادی ( پیامد ها ) ، تفریح و سرگرمی و رفاه ( ارزشها ) می باشند اگر چه رابطه مزیت هزینه با صرفه جویی در هزینه ، پررنگ ترین خط را با مقدار پایینتری نشان می دهد ، جنبه های مربوط به آزادی و کیفیت عوامل زندگی مانند تفریح و رفاه ، وضعیت اصلی را در بر می گیرند . بنابراین ، بنظر می رسد که برای صاحبان بلیط این ارزشها در مقایسه با خرید بلیط ، مهمترین انگیزه ها به حساب می آیند زیرا آنها اصلا ساختارهای شناختی پاسخ دهندگان را در نظر نمی گیرند .  طرح ارزش سلسله مراتبی برای افرادی که بلیط ندارند ( شکل 3 ) رابطه میان عوامل را  هنگامیکه تعداد روابط از کاهش چهار مرتبه ای تجاوز کند ، نشان می دهد . 34 عامل برای 8 ویژگی ، 20 پیامد و ارزش کد گذاری و تعیین شدند . در مورد ویژگی ، سه عامل نیازی به خرید بلیط نداشتن ، سفر نامحدود و نیازی به در اختیار نداشتن </w:t>
      </w:r>
      <w:r w:rsidRPr="001B26CA">
        <w:rPr>
          <w:rFonts w:cs="B Nazanin" w:hint="cs"/>
          <w:sz w:val="28"/>
          <w:szCs w:val="28"/>
          <w:rtl/>
        </w:rPr>
        <w:lastRenderedPageBreak/>
        <w:t>اتومبیل نشان داده شد . مهمترین ارتباط این طرح با نیاز به خرید بلیط نداشتن ( ویژگی ) آغاز شد و از طریق صف نبستن در پیشخوان بلیط فروشی برای صرفه جویی در وقت ( پیامد ها ) ادامه یافت .</w:t>
      </w:r>
    </w:p>
    <w:p w:rsidR="004B1E8F" w:rsidRPr="001B26CA" w:rsidRDefault="004B1E8F" w:rsidP="00B91413">
      <w:pPr>
        <w:spacing w:line="360" w:lineRule="auto"/>
        <w:jc w:val="both"/>
        <w:rPr>
          <w:rFonts w:cs="B Nazanin" w:hint="cs"/>
          <w:sz w:val="28"/>
          <w:szCs w:val="28"/>
          <w:rtl/>
        </w:rPr>
      </w:pPr>
      <w:r w:rsidRPr="001B26CA">
        <w:rPr>
          <w:rFonts w:cs="B Nazanin" w:hint="cs"/>
          <w:sz w:val="28"/>
          <w:szCs w:val="28"/>
          <w:rtl/>
        </w:rPr>
        <w:t>شکل 2 فرایندهای روش پلکانی در پرسشنامه شکل 3 طرح ارزش سلسله مراتبی برای افرادیکه دارای بلیط نیستند . و کاهش مقدار =4</w:t>
      </w:r>
    </w:p>
    <w:p w:rsidR="004B1E8F" w:rsidRPr="001B26CA" w:rsidRDefault="004B1E8F" w:rsidP="00B91413">
      <w:pPr>
        <w:spacing w:line="360" w:lineRule="auto"/>
        <w:jc w:val="both"/>
        <w:rPr>
          <w:rFonts w:cs="B Nazanin" w:hint="cs"/>
          <w:sz w:val="28"/>
          <w:szCs w:val="28"/>
          <w:rtl/>
        </w:rPr>
      </w:pPr>
      <w:r w:rsidRPr="001B26CA">
        <w:rPr>
          <w:rFonts w:cs="B Nazanin" w:hint="cs"/>
          <w:sz w:val="28"/>
          <w:szCs w:val="28"/>
          <w:rtl/>
        </w:rPr>
        <w:t>اهمیت دوم این ارتباط از عدم نیاز به خرید بلیط ( ویژگی ) از طریق فعالیت آزاد ( پیامد ) به آزادی ( ارزش ) در بالاترین سطح ادامه دارد . می توان مشاهده نمود که مزیت هزینه برای افرادیکه دارای بلیط نیستند ، به اندازه افراد صاحب بلیط دارای اهمیت نمی باشد .</w:t>
      </w:r>
    </w:p>
    <w:p w:rsidR="004B1E8F" w:rsidRPr="001B26CA" w:rsidRDefault="004B1E8F" w:rsidP="00B91413">
      <w:pPr>
        <w:spacing w:line="360" w:lineRule="auto"/>
        <w:jc w:val="both"/>
        <w:rPr>
          <w:rFonts w:cs="B Nazanin" w:hint="cs"/>
          <w:sz w:val="28"/>
          <w:szCs w:val="28"/>
          <w:rtl/>
        </w:rPr>
      </w:pPr>
      <w:r w:rsidRPr="001B26CA">
        <w:rPr>
          <w:rFonts w:cs="B Nazanin" w:hint="cs"/>
          <w:sz w:val="28"/>
          <w:szCs w:val="28"/>
          <w:rtl/>
        </w:rPr>
        <w:t>در نتیجه ، از پاسخ دهندگانی که دارای بلیط هستند در مورد علت دوباره خریداری نکردن بلیط و از افرادیکه بلیط ندارند در مورد خریداری نکردن بلیط سوال شده است . بررسی متن نشان داد که اکثر پاسخ دهندگان در صورت افزایش چشمگیر قیمت بلیط از خرید آن سرباز خواهد زد . مهمترین دلیل دوم کاهش رفاه مسافر می باشد که از قطارهای پر جمعیت یا قدیمی ناشی می شود . دلیل دیگر ، امنیت که آنها با بالا رفتن سن دیگر نمی توانند بیشتر مسافرت کنند ؟</w:t>
      </w:r>
    </w:p>
    <w:p w:rsidR="00CD1A63" w:rsidRPr="001B26CA" w:rsidRDefault="004B1E8F" w:rsidP="00CD1A63">
      <w:pPr>
        <w:spacing w:after="0" w:line="360" w:lineRule="auto"/>
        <w:contextualSpacing/>
        <w:jc w:val="lowKashida"/>
        <w:rPr>
          <w:rFonts w:asciiTheme="majorBidi" w:hAnsiTheme="majorBidi" w:cs="B Nazanin"/>
          <w:sz w:val="28"/>
          <w:szCs w:val="28"/>
          <w:rtl/>
        </w:rPr>
      </w:pPr>
      <w:r w:rsidRPr="001B26CA">
        <w:rPr>
          <w:rFonts w:cs="B Nazanin" w:hint="cs"/>
          <w:sz w:val="28"/>
          <w:szCs w:val="28"/>
          <w:rtl/>
        </w:rPr>
        <w:t xml:space="preserve">دقت در مسیر سفر یا روابط نامطلوب : تغییر شغل یا انتقال به مکان دیگر ، محدودیت در اطمینان از منطقه و کاهش هزینه های حمل و نقل خصوصی می باشد . افرادیکه دارای بلیط نمودند ، به این پرسش که چرا با وجود هزینه </w:t>
      </w:r>
      <w:r w:rsidR="00CD1A63" w:rsidRPr="001B26CA">
        <w:rPr>
          <w:rFonts w:asciiTheme="majorBidi" w:hAnsiTheme="majorBidi" w:cs="B Nazanin" w:hint="cs"/>
          <w:sz w:val="28"/>
          <w:szCs w:val="28"/>
          <w:rtl/>
        </w:rPr>
        <w:t xml:space="preserve">بسیار بالای بلیط عمومی آن را در اختیار ندارند. این بود که آن‌ها اتومبیل در اختیار دارند و یا این که وسایل حمل و نقل عمومی به آسانی در دسترس آن‌ها نیست. </w:t>
      </w:r>
    </w:p>
    <w:p w:rsidR="00CD1A63" w:rsidRPr="001B26CA" w:rsidRDefault="00CD1A63" w:rsidP="00CD1A63">
      <w:pPr>
        <w:spacing w:after="0" w:line="360" w:lineRule="auto"/>
        <w:contextualSpacing/>
        <w:jc w:val="lowKashida"/>
        <w:rPr>
          <w:rFonts w:asciiTheme="majorBidi" w:hAnsiTheme="majorBidi" w:cs="B Nazanin"/>
          <w:sz w:val="28"/>
          <w:szCs w:val="28"/>
          <w:rtl/>
        </w:rPr>
      </w:pPr>
      <w:r w:rsidRPr="001B26CA">
        <w:rPr>
          <w:rFonts w:asciiTheme="majorBidi" w:hAnsiTheme="majorBidi" w:cs="B Nazanin" w:hint="cs"/>
          <w:sz w:val="28"/>
          <w:szCs w:val="28"/>
          <w:rtl/>
        </w:rPr>
        <w:t xml:space="preserve">نتیجه گیری </w:t>
      </w:r>
    </w:p>
    <w:p w:rsidR="00CD1A63" w:rsidRPr="001B26CA" w:rsidRDefault="00CD1A63" w:rsidP="00CD1A63">
      <w:pPr>
        <w:spacing w:after="0" w:line="360" w:lineRule="auto"/>
        <w:contextualSpacing/>
        <w:jc w:val="lowKashida"/>
        <w:rPr>
          <w:rFonts w:asciiTheme="majorBidi" w:hAnsiTheme="majorBidi" w:cs="B Nazanin"/>
          <w:sz w:val="28"/>
          <w:szCs w:val="28"/>
          <w:rtl/>
        </w:rPr>
      </w:pPr>
      <w:r w:rsidRPr="001B26CA">
        <w:rPr>
          <w:rFonts w:asciiTheme="majorBidi" w:hAnsiTheme="majorBidi" w:cs="B Nazanin" w:hint="cs"/>
          <w:sz w:val="28"/>
          <w:szCs w:val="28"/>
          <w:rtl/>
        </w:rPr>
        <w:t xml:space="preserve">هدف این مقاله، شناسایی عوامل محرک در خریداری کردن بلیط عمومی برای وسایل حمل و نقل عمومی سوئیس می‌باشد. در حالی که ارزیابی قیمت در فرایند تصمیم‌گیری برای خرید، موضوعی نظام‌مند و خاص می‌باشد. (بتمن و همکاران، 1998)، این مقاله باید بر عواملی تأکید نماید که به فرایند تصمیم‌گیری ذهنی اختصاص دارد. تکنیک پلکانی دشوار به منظور شناسایی عوامل محرک به غیر از هزینه به کار رفته است که </w:t>
      </w:r>
      <w:r w:rsidRPr="001B26CA">
        <w:rPr>
          <w:rFonts w:asciiTheme="majorBidi" w:hAnsiTheme="majorBidi" w:cs="B Nazanin" w:hint="cs"/>
          <w:sz w:val="28"/>
          <w:szCs w:val="28"/>
          <w:rtl/>
        </w:rPr>
        <w:lastRenderedPageBreak/>
        <w:t xml:space="preserve">تصمیم‌گیری راجع به خرید بلیط را برای مشتریان، تحت تأثیر قرار می‌دهد. نتایج نشان می‌دهد که مزیت هزینه علی رغم این موضوع، عاملی مهم است، اما در اختیار داشتن بلیط، مزایای برتر دیگری را دارا می‌باشد. این مزیت‌ها می‌توانند مشمول فاکتورهای رفاهی باشند. اساسی‌ترین فاکتورهای رفاهی، آسایشی است که مشتریان در زمان استفاده از حمل و نقل عمومی به جای خصوصی دارا می‌باشند. مشتریان از فرار کردن از مسائل ترافیکی جاده‌ها و استفاده از حمل و نقل دقت در حمل و نقل عمومی به جای اهداف دیگر برخوردار می‌شوند. حتی با این وجود، این عامل سوالی را مطرح می‌سازد که آیا استفاده از وسایل حمل و نقل عمومی یا اتومبیل‌های شخصی و خصوصی ارجحیت دارد؟ مهم‌ترین عوامل این حقایق هستند که هیچ بلیطی نباید قبل از مسافرت فروخته شود، زیرا بلیط‌های فصلی در اکثر وسایل حمل و نقل عمومی سوئیس دارای اعتبار هستند. مشتریان نیازی به صف بستن در پیشخوان یا دستگاه بلیط فروشی ندارند و از این رو در وقت صرفه جویی می‌شود و این امر بر اوقات فراغت تأثیر مثبت دارد. اعتبار نامحدود بلیط عمومی، آشنایی مشتری را از انتقال آزاد افزایش داده و ... </w:t>
      </w:r>
    </w:p>
    <w:p w:rsidR="00CD1A63" w:rsidRPr="001B26CA" w:rsidRDefault="00CD1A63" w:rsidP="00CD1A63">
      <w:pPr>
        <w:spacing w:after="0" w:line="360" w:lineRule="auto"/>
        <w:contextualSpacing/>
        <w:jc w:val="lowKashida"/>
        <w:rPr>
          <w:rFonts w:asciiTheme="majorBidi" w:hAnsiTheme="majorBidi" w:cs="B Nazanin"/>
          <w:sz w:val="28"/>
          <w:szCs w:val="28"/>
          <w:rtl/>
        </w:rPr>
      </w:pPr>
      <w:r w:rsidRPr="001B26CA">
        <w:rPr>
          <w:rFonts w:asciiTheme="majorBidi" w:hAnsiTheme="majorBidi" w:cs="B Nazanin" w:hint="cs"/>
          <w:sz w:val="28"/>
          <w:szCs w:val="28"/>
          <w:rtl/>
        </w:rPr>
        <w:t xml:space="preserve">احساس آرامش و آزادی را به وجود می‌آورد. با در نظر گرفتن افرادی که بلیط ندارند، مزیت هزینه، عاملی مهم می‌باشد اما به اندازه واقعیتی که هیچ بلیطی نباید خریداری شود یا اعتبار نامحدود بلیط، حائز اهمیت نمی‌باشد. اگر چه مزیت قیمت نقش اندکی در تصمیمات مثبت خرید بلیط بازی می‌کند، عامل اصلی در هنگام تصمیم گیری جهت خریداری نکردن بلیط می‌باشد. همان گونه که وایت (1981) پیشنهاد نمود، مشتریانی که از رفاه گذرنامه‌های مسافرتی استفاده می‌کنند، تمایل به تعویض و پذیرش افزایش قیمت دارند. این امر ضرورتاً برای مشتریان سوئیسی صحت دارد. در مورد افزایش چشمگیر هزینه، مشتریان در تعویض بلیط‌های عمومی خود سرباز خواهند زد. از این رو به طور کلی نتیجه می‌گیریم که صاحبان بلیط عمومی، با توجه به قیمت تصمیم گیران خرید سیستماتیک می‌باشند. آن‌ها غالباً با مقایسه قیمت‌های بلیط انفرادی در طول سال در برابر قیمت بلیط تصمیم می‌گیرند. این امر هم چنین ممکن است دلیلی بر عدم در اختیار داشتن بلیط توسط افرادی است که آن را ندارند. آن‌ها به طور سیستماتیک، قیمت بلیط عمومی را در برابر تعداد استفاده از حمل و نقل عمومی، مبادله می‌کنند. به طور خلاصه، اگر چه عوامل رفاهی بر تصمیم </w:t>
      </w:r>
      <w:r w:rsidRPr="001B26CA">
        <w:rPr>
          <w:rFonts w:asciiTheme="majorBidi" w:hAnsiTheme="majorBidi" w:cs="B Nazanin" w:hint="cs"/>
          <w:sz w:val="28"/>
          <w:szCs w:val="28"/>
          <w:rtl/>
        </w:rPr>
        <w:lastRenderedPageBreak/>
        <w:t xml:space="preserve">گیری در خرید بلیط به میزان زیادی تأثیر گذار است، قیمت، عامل عمده‌ای با تأثیرگذاری قطعی می‌باشد. زمانی که قیمت به طور قابل ملاحظه‌ای افزایش یابد، مشتریانی که به طور منظم بلیط می‌خرند نیز از تعویض آن سرباز خواهند زد. از این رو، با توجه به اظهارات رسین و همکاران (2008) مشتریان بلیط عمومی می‌توانند به طور ضمنی در مرحله اولیه فرایند تصمیم گیری، زمانی که عوامل رفاهی به طور عمده ارزیابی شد، تصمیم بگیرند، اما این عوامل در برابر هزینه مراحل بعدی مورد ارزیابی قرار می‌گیرد. </w:t>
      </w:r>
    </w:p>
    <w:p w:rsidR="00CD1A63" w:rsidRPr="001B26CA" w:rsidRDefault="00CD1A63" w:rsidP="00CD1A63">
      <w:pPr>
        <w:spacing w:after="0" w:line="360" w:lineRule="auto"/>
        <w:contextualSpacing/>
        <w:jc w:val="lowKashida"/>
        <w:rPr>
          <w:rFonts w:asciiTheme="majorBidi" w:hAnsiTheme="majorBidi" w:cs="B Nazanin"/>
          <w:sz w:val="28"/>
          <w:szCs w:val="28"/>
          <w:rtl/>
        </w:rPr>
      </w:pPr>
      <w:r w:rsidRPr="001B26CA">
        <w:rPr>
          <w:rFonts w:asciiTheme="majorBidi" w:hAnsiTheme="majorBidi" w:cs="B Nazanin" w:hint="cs"/>
          <w:sz w:val="28"/>
          <w:szCs w:val="28"/>
          <w:rtl/>
        </w:rPr>
        <w:t xml:space="preserve">محدودیت‌ها و تحقیقات آتی </w:t>
      </w:r>
    </w:p>
    <w:p w:rsidR="00CD1A63" w:rsidRPr="001B26CA" w:rsidRDefault="00CD1A63" w:rsidP="00CD1A63">
      <w:pPr>
        <w:spacing w:after="0" w:line="360" w:lineRule="auto"/>
        <w:contextualSpacing/>
        <w:jc w:val="lowKashida"/>
        <w:rPr>
          <w:rFonts w:asciiTheme="majorBidi" w:hAnsiTheme="majorBidi" w:cs="B Nazanin"/>
          <w:sz w:val="28"/>
          <w:szCs w:val="28"/>
          <w:rtl/>
        </w:rPr>
      </w:pPr>
      <w:r w:rsidRPr="001B26CA">
        <w:rPr>
          <w:rFonts w:asciiTheme="majorBidi" w:hAnsiTheme="majorBidi" w:cs="B Nazanin" w:hint="cs"/>
          <w:sz w:val="28"/>
          <w:szCs w:val="28"/>
          <w:rtl/>
        </w:rPr>
        <w:t xml:space="preserve">این مقاله، گام نخست در بررسی عمده راجع به فرایند تصمیم گیری خرید بلیط‌های عمومی سوئیس می‌باشد. داده‌های نمونه این مقاله به طور کامل، ارائه نشده است و به چندین دلیل صرف نظر شده است. به علاوه تعداد بیشتری از شرکت کنندگان صاحب بلیط، بلیط درجه 1 خریداری نمودند که واقعیت را نشان نداد. حتی اگر موضوعاتی در این نمونه وجود داشته باشد، یافتن عوامل ارزش و آشنایی با عوامل متفاوت رفاهی، امکان پذیر می‌باشد. از این رو، مرحله بعدی در این تحقیق، بررسی کمّی نمونه ارائه شده از صاحبان </w:t>
      </w:r>
      <w:r w:rsidR="00A016F7" w:rsidRPr="001B26CA">
        <w:rPr>
          <w:rFonts w:asciiTheme="majorBidi" w:hAnsiTheme="majorBidi" w:cs="B Nazanin" w:hint="cs"/>
          <w:sz w:val="28"/>
          <w:szCs w:val="28"/>
          <w:rtl/>
        </w:rPr>
        <w:t>بلیط است که نتایج بررسی شده را تعمیم می نماید. ما بررسی مرتبطی را انجام می دهیم که در آن عوامل بر تصمیم گیری مثبت در خرید بلیط عمومی تاثیر فزاینده ای را دارا می باشد.</w:t>
      </w:r>
    </w:p>
    <w:p w:rsidR="004B1E8F" w:rsidRPr="001B26CA" w:rsidRDefault="004B1E8F" w:rsidP="00B91413">
      <w:pPr>
        <w:spacing w:before="240" w:line="360" w:lineRule="auto"/>
        <w:jc w:val="both"/>
        <w:rPr>
          <w:rFonts w:cs="B Nazanin"/>
          <w:sz w:val="28"/>
          <w:szCs w:val="28"/>
          <w:rtl/>
        </w:rPr>
      </w:pPr>
    </w:p>
    <w:p w:rsidR="00682561" w:rsidRPr="001B26CA" w:rsidRDefault="00682561" w:rsidP="00B91413">
      <w:pPr>
        <w:spacing w:line="360" w:lineRule="auto"/>
        <w:jc w:val="both"/>
        <w:rPr>
          <w:rFonts w:cs="2  Nazanin"/>
          <w:sz w:val="28"/>
          <w:szCs w:val="28"/>
          <w:rtl/>
        </w:rPr>
      </w:pPr>
    </w:p>
    <w:sectPr w:rsidR="00682561" w:rsidRPr="001B26CA" w:rsidSect="007B0C23">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1" w:usb2="00000009" w:usb3="00000000" w:csb0="000001FF" w:csb1="00000000"/>
  </w:font>
  <w:font w:name="2  Nazanin">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9E6"/>
    <w:rsid w:val="00075E87"/>
    <w:rsid w:val="001B26CA"/>
    <w:rsid w:val="00245005"/>
    <w:rsid w:val="002A766D"/>
    <w:rsid w:val="003724CB"/>
    <w:rsid w:val="00381510"/>
    <w:rsid w:val="00426035"/>
    <w:rsid w:val="004A50D8"/>
    <w:rsid w:val="004B1E8F"/>
    <w:rsid w:val="00557CA2"/>
    <w:rsid w:val="00682561"/>
    <w:rsid w:val="006C39EB"/>
    <w:rsid w:val="006E4AA4"/>
    <w:rsid w:val="007B0C23"/>
    <w:rsid w:val="007E49E6"/>
    <w:rsid w:val="008026A9"/>
    <w:rsid w:val="00847F0D"/>
    <w:rsid w:val="0099098C"/>
    <w:rsid w:val="00A016F7"/>
    <w:rsid w:val="00A051F4"/>
    <w:rsid w:val="00A17CC2"/>
    <w:rsid w:val="00A66028"/>
    <w:rsid w:val="00B604A4"/>
    <w:rsid w:val="00B91413"/>
    <w:rsid w:val="00BD722B"/>
    <w:rsid w:val="00CA3A57"/>
    <w:rsid w:val="00CD1A63"/>
    <w:rsid w:val="00D4426D"/>
    <w:rsid w:val="00D52A84"/>
    <w:rsid w:val="00DB3581"/>
    <w:rsid w:val="00E22E70"/>
    <w:rsid w:val="00E94234"/>
    <w:rsid w:val="00EE5C3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B3581"/>
    <w:pPr>
      <w:spacing w:after="0" w:line="240" w:lineRule="auto"/>
    </w:pPr>
    <w:rPr>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B3581"/>
    <w:pPr>
      <w:spacing w:after="0" w:line="240" w:lineRule="auto"/>
    </w:pPr>
    <w:rPr>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487719">
      <w:bodyDiv w:val="1"/>
      <w:marLeft w:val="0"/>
      <w:marRight w:val="0"/>
      <w:marTop w:val="0"/>
      <w:marBottom w:val="0"/>
      <w:divBdr>
        <w:top w:val="none" w:sz="0" w:space="0" w:color="auto"/>
        <w:left w:val="none" w:sz="0" w:space="0" w:color="auto"/>
        <w:bottom w:val="none" w:sz="0" w:space="0" w:color="auto"/>
        <w:right w:val="none" w:sz="0" w:space="0" w:color="auto"/>
      </w:divBdr>
    </w:div>
    <w:div w:id="154189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2612</Words>
  <Characters>14891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parsiyaneh - 17</dc:creator>
  <cp:lastModifiedBy>Olive</cp:lastModifiedBy>
  <cp:revision>11</cp:revision>
  <dcterms:created xsi:type="dcterms:W3CDTF">2015-02-03T09:29:00Z</dcterms:created>
  <dcterms:modified xsi:type="dcterms:W3CDTF">2015-02-03T17:34:00Z</dcterms:modified>
</cp:coreProperties>
</file>