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41C" w:rsidRDefault="000A241C" w:rsidP="000A241C">
      <w:pPr>
        <w:pStyle w:val="Subtitle"/>
        <w:ind w:left="-360" w:right="-334"/>
        <w:jc w:val="both"/>
        <w:rPr>
          <w:u w:val="single"/>
          <w:rtl/>
          <w:lang w:bidi="fa-IR"/>
        </w:rPr>
      </w:pPr>
    </w:p>
    <w:p w:rsidR="000A241C" w:rsidRDefault="000A241C" w:rsidP="000A241C">
      <w:pPr>
        <w:pStyle w:val="Subtitle"/>
        <w:ind w:left="-694" w:right="-694"/>
        <w:jc w:val="both"/>
        <w:rPr>
          <w:rtl/>
          <w:lang w:bidi="fa-IR"/>
        </w:rPr>
      </w:pPr>
      <w:r>
        <w:rPr>
          <w:rFonts w:hint="cs"/>
          <w:rtl/>
        </w:rPr>
        <w:t xml:space="preserve">عنوان </w:t>
      </w:r>
      <w:r>
        <w:rPr>
          <w:rFonts w:hint="cs"/>
          <w:rtl/>
          <w:lang w:bidi="fa-IR"/>
        </w:rPr>
        <w:t xml:space="preserve">تحقیق </w:t>
      </w:r>
    </w:p>
    <w:p w:rsidR="000A241C" w:rsidRPr="000A241C" w:rsidRDefault="000A241C" w:rsidP="000A241C">
      <w:pPr>
        <w:pStyle w:val="Subtitle"/>
        <w:ind w:left="-694" w:right="-694"/>
        <w:jc w:val="both"/>
        <w:rPr>
          <w:rFonts w:cs="B Titr"/>
          <w:sz w:val="40"/>
          <w:szCs w:val="40"/>
          <w:rtl/>
        </w:rPr>
      </w:pPr>
      <w:r w:rsidRPr="000A241C">
        <w:rPr>
          <w:rFonts w:cs="B Titr" w:hint="cs"/>
          <w:sz w:val="40"/>
          <w:szCs w:val="40"/>
          <w:rtl/>
        </w:rPr>
        <w:t>نقش قدرت  در اعمال مجازات (مطالعه موردی دستگاه قضاوت شهر تهران)</w:t>
      </w:r>
    </w:p>
    <w:p w:rsidR="000A241C" w:rsidRDefault="000A241C" w:rsidP="000A241C">
      <w:pPr>
        <w:pStyle w:val="Subtitle"/>
        <w:ind w:left="-694" w:right="-694"/>
        <w:jc w:val="both"/>
        <w:rPr>
          <w:rtl/>
        </w:rPr>
      </w:pPr>
      <w:r>
        <w:rPr>
          <w:rFonts w:hint="cs"/>
          <w:rtl/>
        </w:rPr>
        <w:t xml:space="preserve">تعداد واحد پايان‏نامه: </w:t>
      </w:r>
    </w:p>
    <w:p w:rsidR="000A241C" w:rsidRDefault="000A241C" w:rsidP="000A241C">
      <w:pPr>
        <w:pStyle w:val="Subtitle"/>
        <w:ind w:left="-694" w:right="-694"/>
        <w:jc w:val="both"/>
        <w:rPr>
          <w:rtl/>
        </w:rPr>
      </w:pPr>
      <w:r>
        <w:rPr>
          <w:rFonts w:hint="cs"/>
          <w:rtl/>
        </w:rPr>
        <w:t>بيان مسأله</w:t>
      </w:r>
      <w:r>
        <w:rPr>
          <w:rFonts w:hint="cs"/>
          <w:rtl/>
          <w:lang w:bidi="fa-IR"/>
        </w:rPr>
        <w:t xml:space="preserve"> اساسي تحقيق</w:t>
      </w:r>
      <w:r>
        <w:rPr>
          <w:rFonts w:hint="cs"/>
          <w:rtl/>
        </w:rPr>
        <w:t xml:space="preserve"> به طور كلي (شامل تشريح مسأله و معرفي آن، بيان جنبه‏هاي مجهول و مبهم، بيان متغيرهاي مربوطه و منظور از تحقيق) :</w:t>
      </w:r>
    </w:p>
    <w:p w:rsidR="000A241C" w:rsidRDefault="000A241C" w:rsidP="000A241C">
      <w:pPr>
        <w:pStyle w:val="Subtitle"/>
        <w:spacing w:before="120" w:after="120" w:line="360" w:lineRule="auto"/>
        <w:ind w:left="432" w:right="432"/>
        <w:jc w:val="both"/>
        <w:rPr>
          <w:rtl/>
        </w:rPr>
      </w:pPr>
      <w:r>
        <w:rPr>
          <w:rFonts w:hint="cs"/>
          <w:rtl/>
        </w:rPr>
        <w:t xml:space="preserve">انسان در طول قرنها همواره با اشکال مختلف مجازات مواجه بوده است . طی سده های متمادی طبیعت بی رحمانه تازیانه خشونت را بر پیکر نحیف بشریت وارد ساخته است و انسان برای گریز از خشونت طبیعت تلاش بسیاری نموده است . </w:t>
      </w:r>
    </w:p>
    <w:p w:rsidR="000A241C" w:rsidRDefault="000A241C" w:rsidP="000A241C">
      <w:pPr>
        <w:pStyle w:val="Subtitle"/>
        <w:spacing w:before="120" w:after="120" w:line="360" w:lineRule="auto"/>
        <w:ind w:left="432" w:right="432"/>
        <w:jc w:val="both"/>
        <w:rPr>
          <w:rtl/>
        </w:rPr>
      </w:pPr>
      <w:r>
        <w:rPr>
          <w:rFonts w:hint="cs"/>
          <w:rtl/>
        </w:rPr>
        <w:t xml:space="preserve">اما چهره دیگر خشونت ، خشونت انسان علیه انسان ، علیرغم نفرت و گریز جوامع بشری در مسیر تاریخ از آنها نه تنها کاهش نیافته بلکه فزونی هم یافته است و انسنهای عاری از اصول انسانی ، دینی و اخلاقی برای تامین منافع و امیال نوعا غیر عادلانه خود در سایه سوء استفاده از قدرت هر روز نسبت به روز قبل ابزارها و شیوه ه ای نوین خشونت ورزی را ابداع نموده اند . </w:t>
      </w:r>
    </w:p>
    <w:p w:rsidR="000A241C" w:rsidRDefault="000A241C" w:rsidP="000A241C">
      <w:pPr>
        <w:pStyle w:val="Subtitle"/>
        <w:spacing w:before="120" w:after="120" w:line="360" w:lineRule="auto"/>
        <w:ind w:left="432" w:right="432"/>
        <w:jc w:val="both"/>
        <w:rPr>
          <w:rtl/>
        </w:rPr>
      </w:pPr>
      <w:r>
        <w:rPr>
          <w:rFonts w:hint="cs"/>
          <w:rtl/>
        </w:rPr>
        <w:t xml:space="preserve">گذشت تاریخ و گسترش جوامع که موجب تمرکز قدرت شد ، دگرگونیهای دیگری را در اشکال خشونت در پی داشت . به این معنا که ابتدا تمرکز قدرت در دست شاهزادگانی اندک و نیرومندتر از سایرین بود و سپس با قبضه آن به وسیله دولت مدرن ، شکل ثالث خشونت به منصه ظهور رسید . دولت در درون دستگاه پلیسی ـ نظامی خود دارنده منحصر و مجاز سلاح و محافظ زندگی مدنی و متولی استقرار نظم است و به این ترتیب اعمال مجازات در قالب قانون را تنها حق و تکلیف خود می داند . </w:t>
      </w:r>
    </w:p>
    <w:p w:rsidR="000A241C" w:rsidRDefault="000A241C" w:rsidP="000A241C">
      <w:pPr>
        <w:pStyle w:val="Subtitle"/>
        <w:spacing w:before="120" w:after="120" w:line="360" w:lineRule="auto"/>
        <w:ind w:left="432" w:right="432"/>
        <w:jc w:val="both"/>
        <w:rPr>
          <w:rtl/>
        </w:rPr>
      </w:pPr>
      <w:r>
        <w:rPr>
          <w:rFonts w:hint="cs"/>
          <w:rtl/>
        </w:rPr>
        <w:lastRenderedPageBreak/>
        <w:t xml:space="preserve">بحث ما در این تحقیق ، بررسی خشونت رسمی است که دارای جلوه های فراوان است و درک آن مطالعه جدی حقوق کیفری را می طلبد و در ساختار نظام عدالت کیفری هر کشوری یافت می شود . این خشونت در هر دو بعد مهوی و شکلی حقوق کیفری تجلی می یابد و نوعا تحت لوای مبارزه با بی نظمی و هنجارشکنی ، در قالب جرم انگاری و تعیین مجازات و شیوه اعمال و اجرای آن بروز می شود . بسیاری از مصادیق این خشونت ، پوشیده و پنهان است و تاکنون برای شناخت آن معیار دقیقی ارائه نگردیده است . برای درک تعامل این نوع خشونت با حقوق کیفری ، تعیین و تبیین حدود واقعی آن در درجه نخست اهمیت است . این امر باید در قوانین و مقررات ماهوی و شکلی حقوق کیفری مورد بررسی قرار گیرد . </w:t>
      </w:r>
    </w:p>
    <w:p w:rsidR="000A241C" w:rsidRDefault="000A241C" w:rsidP="000A241C">
      <w:pPr>
        <w:pStyle w:val="Subtitle"/>
        <w:spacing w:before="120" w:after="120" w:line="360" w:lineRule="auto"/>
        <w:ind w:left="432" w:right="432"/>
        <w:jc w:val="both"/>
        <w:rPr>
          <w:rtl/>
        </w:rPr>
      </w:pPr>
      <w:r>
        <w:rPr>
          <w:rFonts w:hint="cs"/>
          <w:rtl/>
        </w:rPr>
        <w:t xml:space="preserve">علیهذا براساس اصل حاکمیت قانون هرگونه اقدام و تصمیم خودسرانه و تجاوزگزانه و به طور کلی ضد اجتماعی مردود و مرتکب بر اساس موازین پیش بینی شده به مجازات خواهد رسید . </w:t>
      </w:r>
    </w:p>
    <w:p w:rsidR="000A241C" w:rsidRDefault="000A241C" w:rsidP="000A241C">
      <w:pPr>
        <w:pStyle w:val="Subtitle"/>
        <w:spacing w:before="120" w:after="120" w:line="360" w:lineRule="auto"/>
        <w:ind w:left="432" w:right="432"/>
        <w:jc w:val="both"/>
        <w:rPr>
          <w:rtl/>
        </w:rPr>
      </w:pPr>
      <w:r>
        <w:rPr>
          <w:rFonts w:hint="cs"/>
          <w:rtl/>
        </w:rPr>
        <w:t xml:space="preserve">در بعد ماهوی ، اصل قانونی بودن حقوق کیفری ، اصل وحدت نهاد قانونگذاری ، اصل کیفی بودن قانون ، منع تورم قوانین کیفری و افراط در جرم انگاری و رابطه اینها با خشونت قابل مطالعه است . </w:t>
      </w:r>
    </w:p>
    <w:p w:rsidR="000A241C" w:rsidRDefault="000A241C" w:rsidP="000A241C">
      <w:pPr>
        <w:pStyle w:val="Subtitle"/>
        <w:spacing w:before="120" w:after="120" w:line="360" w:lineRule="auto"/>
        <w:ind w:left="432" w:right="432"/>
        <w:jc w:val="both"/>
        <w:rPr>
          <w:rtl/>
        </w:rPr>
      </w:pPr>
      <w:r>
        <w:rPr>
          <w:rFonts w:hint="cs"/>
          <w:rtl/>
        </w:rPr>
        <w:t xml:space="preserve">در بعد شکلی نیز شناخت خشونت و جایگاه آن مستلزم بررسی اصل لزوم دادرسی کیفری و تعامل روشهای مختلف آن با خشونت و همچنین حق بهره مندی از محاکمه عادلانه و اصول ضامن آن در تعامل با خشونت است که باید مورد تجزیه و تحلیل قرار بگیرد . بنابراین با توجه به آثار منفی این خشونت به ويژه در راه دستیابی به اهداف توسعه قضایی ، عدالت و امنیت فردی و اجتماعی از یکسو و ضرورت احترام و تامین معیارهای حقوق بشر از سوی دولت ؛ مطالعه حدود و جوانب چنین خشونت هایی دارای اهمیت ويژه ای است . </w:t>
      </w:r>
    </w:p>
    <w:p w:rsidR="000A241C" w:rsidRDefault="000A241C" w:rsidP="000A241C">
      <w:pPr>
        <w:pStyle w:val="Subtitle"/>
        <w:spacing w:before="120" w:after="120" w:line="360" w:lineRule="auto"/>
        <w:ind w:left="432" w:right="432"/>
        <w:jc w:val="both"/>
        <w:rPr>
          <w:rtl/>
        </w:rPr>
      </w:pPr>
      <w:r>
        <w:rPr>
          <w:rFonts w:hint="cs"/>
          <w:rtl/>
        </w:rPr>
        <w:lastRenderedPageBreak/>
        <w:t xml:space="preserve">در پایان باید گفت که عناوینی که در این تحقیق ارائه و انتخاب شده توجه به جهاتی دارد که شارع مقدس اسلام یا قانونگذار ایرانی نوعا به اشخاص اجازه داده است به سیستم قضائی فشار آورده و یا حتی خارج از سیستم قضائی علیه مجرمین عکس العمل نشان دهند که در این رابطه می توان به مباحثی نظیر امر به معروف و نهی از منکر و دفاع مشروع از عرض و ناموس اشاره کرد . </w:t>
      </w:r>
    </w:p>
    <w:p w:rsidR="000A241C" w:rsidRDefault="000A241C" w:rsidP="000A241C">
      <w:pPr>
        <w:pStyle w:val="Subtitle"/>
        <w:ind w:left="-694" w:right="-694"/>
        <w:jc w:val="both"/>
        <w:rPr>
          <w:rtl/>
          <w:lang w:bidi="fa-IR"/>
        </w:rPr>
      </w:pPr>
      <w:r>
        <w:rPr>
          <w:rFonts w:hint="cs"/>
          <w:rtl/>
        </w:rPr>
        <w:t xml:space="preserve">د - اهمیت و </w:t>
      </w:r>
      <w:r>
        <w:rPr>
          <w:rFonts w:hint="cs"/>
          <w:rtl/>
          <w:lang w:bidi="fa-IR"/>
        </w:rPr>
        <w:t>ضرورت</w:t>
      </w:r>
      <w:r>
        <w:rPr>
          <w:rFonts w:hint="cs"/>
          <w:rtl/>
        </w:rPr>
        <w:t xml:space="preserve"> انجام تحقيق (شامل اختلاف نظرها و خلاءهاي تحقيقاتي موجود، ميزان نياز به موضوع، فوايد احتمالي نظري و عملي آن و همچنين مواد، روش و يا فرآيند تحقيقي احتمالاً جديدي كه در اين تحقيق مورد استفاده قرار مي‏گيرد:</w:t>
      </w:r>
    </w:p>
    <w:p w:rsidR="000A241C" w:rsidRDefault="000A241C" w:rsidP="000A241C">
      <w:pPr>
        <w:pStyle w:val="Subtitle"/>
        <w:spacing w:before="120" w:after="120" w:line="360" w:lineRule="auto"/>
        <w:ind w:left="432" w:right="432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با توجه به اینکه ایجاد حاکمیت قواعد و مقررات تنها بر عهده دولت ( در معنای مظهری از حاکمیت ) متصور است ؛ پر واضح است که انتظام امور خود دولتها و حکومتهای قانونی در درجه اول از طریق قوانین صورت می گیرد و لکن نقش گروهها و قدرت های داخلی در وضع قوانین و علی الخصوص قوانین کیفری و مجازات ها که بحث فعلی ما است و نحوه اجرای آنها نیاز به بحث و بررسی دارد . </w:t>
      </w:r>
    </w:p>
    <w:p w:rsidR="000A241C" w:rsidRDefault="000A241C" w:rsidP="000A241C">
      <w:pPr>
        <w:pStyle w:val="Subtitle"/>
        <w:ind w:left="-694" w:right="-694"/>
        <w:jc w:val="both"/>
        <w:rPr>
          <w:rtl/>
        </w:rPr>
      </w:pPr>
    </w:p>
    <w:p w:rsidR="000A241C" w:rsidRDefault="000A241C" w:rsidP="000A241C">
      <w:pPr>
        <w:pStyle w:val="Subtitle"/>
        <w:ind w:left="-694" w:right="-694"/>
        <w:jc w:val="both"/>
        <w:rPr>
          <w:rtl/>
        </w:rPr>
      </w:pPr>
      <w:r>
        <w:rPr>
          <w:rFonts w:hint="cs"/>
          <w:rtl/>
        </w:rPr>
        <w:t xml:space="preserve">و </w:t>
      </w:r>
      <w:r>
        <w:rPr>
          <w:rtl/>
        </w:rPr>
        <w:t>–</w:t>
      </w:r>
      <w:r>
        <w:rPr>
          <w:rFonts w:hint="cs"/>
          <w:rtl/>
        </w:rPr>
        <w:t xml:space="preserve"> جنبه جديد بودن و نوآوري در تحقيق:</w:t>
      </w:r>
    </w:p>
    <w:p w:rsidR="000A241C" w:rsidRDefault="000A241C" w:rsidP="000A241C">
      <w:pPr>
        <w:pStyle w:val="Subtitle"/>
        <w:ind w:left="-694" w:right="-694"/>
        <w:jc w:val="both"/>
        <w:rPr>
          <w:rtl/>
          <w:lang w:bidi="fa-IR"/>
        </w:rPr>
      </w:pPr>
    </w:p>
    <w:p w:rsidR="000A241C" w:rsidRDefault="000A241C" w:rsidP="000A241C">
      <w:pPr>
        <w:pStyle w:val="Subtitle"/>
        <w:ind w:left="-694" w:right="-694"/>
        <w:jc w:val="both"/>
        <w:rPr>
          <w:rtl/>
          <w:lang w:bidi="fa-IR"/>
        </w:rPr>
      </w:pPr>
    </w:p>
    <w:p w:rsidR="000A241C" w:rsidRDefault="000A241C" w:rsidP="000A241C">
      <w:pPr>
        <w:pStyle w:val="Subtitle"/>
        <w:ind w:left="-694" w:right="-694"/>
        <w:jc w:val="both"/>
        <w:rPr>
          <w:rtl/>
        </w:rPr>
      </w:pPr>
      <w:r>
        <w:rPr>
          <w:rFonts w:hint="cs"/>
          <w:rtl/>
        </w:rPr>
        <w:t>ز- اهداف مشخص تحقيق (شامل اهداف آرماني، کلی، اهداف ويژه و كاربردي)</w:t>
      </w:r>
      <w:r>
        <w:rPr>
          <w:rFonts w:hint="cs"/>
          <w:rtl/>
          <w:lang w:bidi="fa-IR"/>
        </w:rPr>
        <w:t>:</w:t>
      </w:r>
      <w:r>
        <w:rPr>
          <w:rFonts w:hint="cs"/>
          <w:rtl/>
        </w:rPr>
        <w:t xml:space="preserve"> </w:t>
      </w:r>
    </w:p>
    <w:p w:rsidR="000A241C" w:rsidRDefault="000A241C" w:rsidP="000A241C">
      <w:pPr>
        <w:pStyle w:val="Subtitle"/>
        <w:numPr>
          <w:ilvl w:val="1"/>
          <w:numId w:val="1"/>
        </w:numPr>
        <w:ind w:right="-694"/>
        <w:jc w:val="both"/>
      </w:pPr>
      <w:r>
        <w:rPr>
          <w:rFonts w:hint="cs"/>
          <w:rtl/>
        </w:rPr>
        <w:t>بررسی مفهوم قدرت، کسب قدرت و اعمال آن</w:t>
      </w:r>
    </w:p>
    <w:p w:rsidR="000A241C" w:rsidRDefault="000A241C" w:rsidP="000A241C">
      <w:pPr>
        <w:pStyle w:val="Subtitle"/>
        <w:numPr>
          <w:ilvl w:val="1"/>
          <w:numId w:val="1"/>
        </w:numPr>
        <w:ind w:right="-694"/>
        <w:jc w:val="both"/>
      </w:pPr>
      <w:r>
        <w:rPr>
          <w:rFonts w:hint="cs"/>
          <w:rtl/>
        </w:rPr>
        <w:t>بررسی نظری اعمال قدرت در نظریات سیاسی، اجتماعی و فلسفی و اقتصادی</w:t>
      </w:r>
    </w:p>
    <w:p w:rsidR="000A241C" w:rsidRDefault="000A241C" w:rsidP="000A241C">
      <w:pPr>
        <w:pStyle w:val="Subtitle"/>
        <w:numPr>
          <w:ilvl w:val="1"/>
          <w:numId w:val="1"/>
        </w:numPr>
        <w:ind w:right="-694"/>
        <w:jc w:val="both"/>
      </w:pPr>
      <w:r>
        <w:rPr>
          <w:rFonts w:hint="cs"/>
          <w:rtl/>
        </w:rPr>
        <w:t xml:space="preserve">برررسی </w:t>
      </w:r>
      <w:r w:rsidRPr="00901021">
        <w:rPr>
          <w:rFonts w:hint="eastAsia"/>
          <w:rtl/>
        </w:rPr>
        <w:t>سياست</w:t>
      </w:r>
      <w:r>
        <w:rPr>
          <w:rFonts w:hint="cs"/>
          <w:rtl/>
        </w:rPr>
        <w:t xml:space="preserve"> جنائی</w:t>
      </w:r>
      <w:r w:rsidRPr="00901021">
        <w:rPr>
          <w:rFonts w:hint="eastAsia"/>
          <w:rtl/>
        </w:rPr>
        <w:t>‌</w:t>
      </w:r>
      <w:r w:rsidRPr="00901021">
        <w:rPr>
          <w:rtl/>
        </w:rPr>
        <w:t xml:space="preserve"> </w:t>
      </w:r>
      <w:r>
        <w:rPr>
          <w:rFonts w:hint="cs"/>
          <w:rtl/>
        </w:rPr>
        <w:t xml:space="preserve">ایران </w:t>
      </w:r>
      <w:r w:rsidRPr="00901021">
        <w:rPr>
          <w:rFonts w:hint="eastAsia"/>
          <w:rtl/>
        </w:rPr>
        <w:t>‌براساس‌</w:t>
      </w:r>
      <w:r w:rsidRPr="00901021">
        <w:rPr>
          <w:rtl/>
        </w:rPr>
        <w:t xml:space="preserve"> </w:t>
      </w:r>
      <w:r w:rsidRPr="00901021">
        <w:rPr>
          <w:rFonts w:hint="eastAsia"/>
          <w:rtl/>
        </w:rPr>
        <w:t>رهيافت‌</w:t>
      </w:r>
      <w:r w:rsidRPr="00901021">
        <w:rPr>
          <w:rtl/>
        </w:rPr>
        <w:t xml:space="preserve"> </w:t>
      </w:r>
      <w:r w:rsidRPr="00901021">
        <w:rPr>
          <w:rFonts w:hint="eastAsia"/>
          <w:rtl/>
        </w:rPr>
        <w:t>قدرت‌</w:t>
      </w:r>
      <w:r>
        <w:rPr>
          <w:rFonts w:hint="cs"/>
          <w:rtl/>
        </w:rPr>
        <w:t xml:space="preserve"> </w:t>
      </w:r>
    </w:p>
    <w:p w:rsidR="000A241C" w:rsidRDefault="000A241C" w:rsidP="000A241C">
      <w:pPr>
        <w:pStyle w:val="Subtitle"/>
        <w:numPr>
          <w:ilvl w:val="1"/>
          <w:numId w:val="1"/>
        </w:numPr>
        <w:ind w:right="-694"/>
        <w:jc w:val="both"/>
      </w:pPr>
      <w:r>
        <w:rPr>
          <w:rFonts w:hint="cs"/>
          <w:rtl/>
        </w:rPr>
        <w:t>بررسی اعمال قدرت دستگاه قضایی شهر تهران</w:t>
      </w:r>
    </w:p>
    <w:p w:rsidR="000A241C" w:rsidRDefault="000A241C" w:rsidP="000A241C">
      <w:pPr>
        <w:pStyle w:val="Subtitle"/>
        <w:ind w:right="-694"/>
        <w:jc w:val="both"/>
        <w:rPr>
          <w:rtl/>
        </w:rPr>
      </w:pPr>
    </w:p>
    <w:p w:rsidR="000A241C" w:rsidRDefault="000A241C" w:rsidP="000A241C">
      <w:pPr>
        <w:pStyle w:val="Subtitle"/>
        <w:ind w:right="-694"/>
        <w:jc w:val="both"/>
      </w:pPr>
    </w:p>
    <w:p w:rsidR="002330FD" w:rsidRDefault="002330FD" w:rsidP="000A241C">
      <w:pPr>
        <w:pStyle w:val="Subtitle"/>
        <w:ind w:right="-694"/>
        <w:jc w:val="both"/>
      </w:pPr>
    </w:p>
    <w:p w:rsidR="002330FD" w:rsidRDefault="002330FD" w:rsidP="000A241C">
      <w:pPr>
        <w:pStyle w:val="Subtitle"/>
        <w:ind w:right="-694"/>
        <w:jc w:val="both"/>
      </w:pPr>
    </w:p>
    <w:p w:rsidR="002330FD" w:rsidRDefault="002330FD" w:rsidP="000A241C">
      <w:pPr>
        <w:pStyle w:val="Subtitle"/>
        <w:ind w:right="-694"/>
        <w:jc w:val="both"/>
        <w:rPr>
          <w:rtl/>
        </w:rPr>
      </w:pPr>
    </w:p>
    <w:p w:rsidR="000A241C" w:rsidRDefault="000A241C" w:rsidP="000A241C">
      <w:pPr>
        <w:pStyle w:val="Subtitle"/>
        <w:numPr>
          <w:ilvl w:val="0"/>
          <w:numId w:val="3"/>
        </w:numPr>
        <w:ind w:right="-694"/>
        <w:jc w:val="both"/>
        <w:rPr>
          <w:rtl/>
        </w:rPr>
      </w:pPr>
      <w:r>
        <w:rPr>
          <w:rFonts w:hint="cs"/>
          <w:rtl/>
        </w:rPr>
        <w:t>سؤالات تحقیق:</w:t>
      </w:r>
    </w:p>
    <w:p w:rsidR="000A241C" w:rsidRDefault="000A241C" w:rsidP="000A241C">
      <w:pPr>
        <w:pStyle w:val="Subtitle"/>
        <w:spacing w:before="120" w:after="120" w:line="360" w:lineRule="auto"/>
        <w:ind w:left="432" w:right="432"/>
        <w:jc w:val="both"/>
        <w:rPr>
          <w:rtl/>
        </w:rPr>
      </w:pPr>
      <w:r>
        <w:rPr>
          <w:rFonts w:hint="cs"/>
          <w:rtl/>
        </w:rPr>
        <w:t xml:space="preserve">ـ فرق خشونت رسمی با خشونت غیر رسمی چیست ؟ </w:t>
      </w:r>
    </w:p>
    <w:p w:rsidR="000A241C" w:rsidRDefault="000A241C" w:rsidP="000A241C">
      <w:pPr>
        <w:pStyle w:val="Subtitle"/>
        <w:spacing w:before="120" w:after="120" w:line="360" w:lineRule="auto"/>
        <w:ind w:left="432" w:right="432"/>
        <w:jc w:val="both"/>
        <w:rPr>
          <w:rtl/>
        </w:rPr>
      </w:pPr>
      <w:r>
        <w:rPr>
          <w:rFonts w:hint="cs"/>
          <w:rtl/>
        </w:rPr>
        <w:t xml:space="preserve">ـ آیا اعمال مجازات در خارج از محدوده قانونی و به وسیله افراد مجاز است ؟ </w:t>
      </w:r>
    </w:p>
    <w:p w:rsidR="000A241C" w:rsidRDefault="000A241C" w:rsidP="000A241C">
      <w:pPr>
        <w:pStyle w:val="Subtitle"/>
        <w:spacing w:before="120" w:after="120" w:line="360" w:lineRule="auto"/>
        <w:ind w:left="432" w:right="432"/>
        <w:jc w:val="both"/>
        <w:rPr>
          <w:rtl/>
        </w:rPr>
      </w:pPr>
      <w:r>
        <w:rPr>
          <w:rFonts w:hint="cs"/>
          <w:rtl/>
        </w:rPr>
        <w:t xml:space="preserve">ـ نقش گروههای فشار در تحمیل اعمال مجازات بر افراد چیست ؟ </w:t>
      </w:r>
    </w:p>
    <w:p w:rsidR="000A241C" w:rsidRDefault="000A241C" w:rsidP="000A241C">
      <w:pPr>
        <w:pStyle w:val="Subtitle"/>
        <w:spacing w:before="120" w:after="120" w:line="360" w:lineRule="auto"/>
        <w:ind w:left="432" w:right="432"/>
        <w:jc w:val="both"/>
        <w:rPr>
          <w:rFonts w:cs="Times New Roman"/>
          <w:rtl/>
        </w:rPr>
      </w:pPr>
      <w:r>
        <w:rPr>
          <w:rFonts w:hint="cs"/>
          <w:rtl/>
        </w:rPr>
        <w:t>ـ رعایت موازین حقوق بشری تا چه حد می تواند احقاق حقوق عامه و جلوگیر ی از مجازات غیر قانونی موثر باشد ؟</w:t>
      </w:r>
    </w:p>
    <w:p w:rsidR="000A241C" w:rsidRPr="00EE1572" w:rsidRDefault="000A241C" w:rsidP="000A241C">
      <w:pPr>
        <w:pStyle w:val="Subtitle"/>
        <w:spacing w:before="120" w:after="120" w:line="360" w:lineRule="auto"/>
        <w:ind w:left="432" w:right="432"/>
        <w:jc w:val="both"/>
        <w:rPr>
          <w:rFonts w:cs="Times New Roman"/>
          <w:rtl/>
        </w:rPr>
      </w:pPr>
    </w:p>
    <w:p w:rsidR="000A241C" w:rsidRDefault="000A241C" w:rsidP="000A241C">
      <w:pPr>
        <w:pStyle w:val="Subtitle"/>
        <w:ind w:left="-688" w:right="-334"/>
        <w:jc w:val="both"/>
        <w:rPr>
          <w:u w:val="single"/>
        </w:rPr>
      </w:pPr>
      <w:r>
        <w:rPr>
          <w:rFonts w:hint="cs"/>
          <w:u w:val="single"/>
          <w:rtl/>
        </w:rPr>
        <w:t>5-روش شناسی تحقیق:</w:t>
      </w:r>
    </w:p>
    <w:p w:rsidR="000A241C" w:rsidRDefault="000A241C" w:rsidP="000A241C">
      <w:pPr>
        <w:pStyle w:val="Subtitle"/>
        <w:ind w:left="32" w:right="-334"/>
        <w:jc w:val="both"/>
        <w:rPr>
          <w:u w:val="single"/>
          <w:rtl/>
        </w:rPr>
      </w:pPr>
    </w:p>
    <w:p w:rsidR="000A241C" w:rsidRDefault="000A241C" w:rsidP="000A241C">
      <w:pPr>
        <w:pStyle w:val="Subtitle"/>
        <w:ind w:left="-694" w:right="-694"/>
        <w:jc w:val="both"/>
        <w:rPr>
          <w:rtl/>
        </w:rPr>
      </w:pPr>
      <w:r>
        <w:rPr>
          <w:rFonts w:hint="cs"/>
          <w:rtl/>
        </w:rPr>
        <w:t>الف- شرح كامل روش تحقیق بر حسب هدف، نوع داده ها و نحوه اجراء (شامل مواد</w:t>
      </w:r>
      <w:r>
        <w:rPr>
          <w:rFonts w:hint="cs"/>
          <w:rtl/>
          <w:lang w:bidi="fa-IR"/>
        </w:rPr>
        <w:t xml:space="preserve">، تجهيزات </w:t>
      </w:r>
      <w:r>
        <w:rPr>
          <w:rFonts w:hint="cs"/>
          <w:rtl/>
        </w:rPr>
        <w:t xml:space="preserve">و استانداردهاي </w:t>
      </w:r>
      <w:r>
        <w:rPr>
          <w:rFonts w:hint="cs"/>
          <w:rtl/>
          <w:lang w:bidi="fa-IR"/>
        </w:rPr>
        <w:t xml:space="preserve">مورد استفاده </w:t>
      </w:r>
      <w:r>
        <w:rPr>
          <w:rFonts w:hint="cs"/>
          <w:rtl/>
        </w:rPr>
        <w:t xml:space="preserve">در قالب مراحل اجرايي تحقيق به تفكيك): </w:t>
      </w:r>
    </w:p>
    <w:p w:rsidR="000A241C" w:rsidRDefault="000A241C" w:rsidP="000A241C">
      <w:pPr>
        <w:pStyle w:val="Subtitle"/>
        <w:ind w:left="-694" w:right="-694"/>
        <w:jc w:val="both"/>
        <w:rPr>
          <w:rtl/>
        </w:rPr>
      </w:pPr>
      <w:r>
        <w:rPr>
          <w:rFonts w:hint="cs"/>
          <w:rtl/>
        </w:rPr>
        <w:t xml:space="preserve">تذكر: درخصوص تفكيك مراحل اجرايي تحقيق و توضيح آن، از به كار بردن عناوين كلي نظير، «گردآوري اطلاعات اوليه»، «تهيه نمونه‏هاي آزمون»، «انجام آزمايش‏ها» و غيره خودداري شده و لازم است در هر مورد توضيحات كامل در رابطه با منابع و مراكز تهيه داده‏ها و ملزومات، نوع فعاليت، مواد، روش‏ها، استانداردها، تجهيزات و مشخصات هر يك ارائه گردد. </w:t>
      </w:r>
    </w:p>
    <w:p w:rsidR="000A241C" w:rsidRDefault="000A241C" w:rsidP="000A241C">
      <w:pPr>
        <w:pStyle w:val="Subtitle"/>
        <w:ind w:left="-694" w:right="-694"/>
        <w:jc w:val="both"/>
        <w:rPr>
          <w:rtl/>
        </w:rPr>
      </w:pPr>
    </w:p>
    <w:p w:rsidR="000A241C" w:rsidRDefault="000A241C" w:rsidP="000A241C">
      <w:pPr>
        <w:pStyle w:val="Subtitle"/>
        <w:spacing w:before="120" w:after="120" w:line="360" w:lineRule="auto"/>
        <w:ind w:left="432" w:right="432"/>
        <w:jc w:val="both"/>
        <w:rPr>
          <w:rtl/>
        </w:rPr>
      </w:pPr>
      <w:r w:rsidRPr="00C04984">
        <w:rPr>
          <w:rFonts w:cs="B Lotus" w:hint="cs"/>
          <w:rtl/>
          <w:lang w:bidi="fa-IR"/>
        </w:rPr>
        <w:t xml:space="preserve">روش تحقیق در این پایان نامه ، همانند روش مرسوم رشته های علوم انسانی ، روش تحلیلی است و در این راه مقالات و کتب متعددی مورد مطالعه قرار گرفته است . </w:t>
      </w:r>
      <w:r w:rsidRPr="00C04984">
        <w:rPr>
          <w:rFonts w:cs="B Lotus" w:hint="cs"/>
          <w:rtl/>
        </w:rPr>
        <w:t xml:space="preserve">نگارنده با استفاده از منابع کتابخانه ای به صورت فیش برداری از مطالب مربوطه اقدام به جمع آوری ، جرح و تعدیل آن نموده است . همچنین نگارنده سعی و تلاش وافر خود را جهت دسترسی به منابع مورد نظر بکار برده است . </w:t>
      </w:r>
      <w:r w:rsidRPr="00C04984">
        <w:rPr>
          <w:rFonts w:ascii="BN" w:hAnsi="BN" w:cs="B Lotus" w:hint="cs"/>
          <w:rtl/>
        </w:rPr>
        <w:t xml:space="preserve">بر اين </w:t>
      </w:r>
      <w:r w:rsidRPr="00C04984">
        <w:rPr>
          <w:rFonts w:ascii="BN" w:hAnsi="BN" w:cs="B Lotus" w:hint="cs"/>
          <w:rtl/>
        </w:rPr>
        <w:lastRenderedPageBreak/>
        <w:t>مبنا كه ابتدا مطالب بيان مي گردد و در ادامه ضمن بيان نظرات موافق و مخالف به تحليل آنها  و در نهايت به استخراج استدلال و نظريات منطبق بر واقع همت گمارده خواهد شد</w:t>
      </w:r>
    </w:p>
    <w:p w:rsidR="000A241C" w:rsidRDefault="000A241C" w:rsidP="000A241C">
      <w:pPr>
        <w:pStyle w:val="Subtitle"/>
        <w:ind w:left="-694" w:right="-694"/>
        <w:jc w:val="both"/>
        <w:rPr>
          <w:rtl/>
        </w:rPr>
      </w:pPr>
    </w:p>
    <w:p w:rsidR="000A241C" w:rsidRDefault="000A241C" w:rsidP="000A241C">
      <w:pPr>
        <w:pStyle w:val="Subtitle"/>
        <w:ind w:left="-694" w:right="-694"/>
        <w:jc w:val="both"/>
        <w:rPr>
          <w:rtl/>
          <w:lang w:bidi="fa-IR"/>
        </w:rPr>
      </w:pPr>
      <w:r>
        <w:rPr>
          <w:rFonts w:hint="cs"/>
          <w:rtl/>
        </w:rPr>
        <w:t xml:space="preserve">ج </w:t>
      </w:r>
      <w:r>
        <w:rPr>
          <w:rtl/>
        </w:rPr>
        <w:t>–</w:t>
      </w:r>
      <w:r>
        <w:rPr>
          <w:rFonts w:hint="cs"/>
          <w:rtl/>
        </w:rPr>
        <w:t xml:space="preserve">  شرح کامل </w:t>
      </w:r>
      <w:r>
        <w:rPr>
          <w:rFonts w:hint="cs"/>
          <w:rtl/>
          <w:lang w:bidi="fa-IR"/>
        </w:rPr>
        <w:t>روش</w:t>
      </w:r>
      <w:r>
        <w:rPr>
          <w:rFonts w:hint="cs"/>
          <w:rtl/>
        </w:rPr>
        <w:t xml:space="preserve"> (ميداني، كتابخانه‏اي) و ابزار (مشاهده و آزمون</w:t>
      </w:r>
      <w:r>
        <w:rPr>
          <w:rFonts w:hint="cs"/>
          <w:rtl/>
          <w:lang w:bidi="fa-IR"/>
        </w:rPr>
        <w:t>،</w:t>
      </w:r>
      <w:r>
        <w:rPr>
          <w:rFonts w:hint="cs"/>
          <w:rtl/>
        </w:rPr>
        <w:t xml:space="preserve"> پرسشنامه،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 مصاحبه،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 فيش‏برداري</w:t>
      </w:r>
      <w:r>
        <w:rPr>
          <w:rFonts w:hint="cs"/>
          <w:rtl/>
          <w:lang w:bidi="fa-IR"/>
        </w:rPr>
        <w:t xml:space="preserve"> و </w:t>
      </w:r>
      <w:r>
        <w:rPr>
          <w:rFonts w:hint="cs"/>
          <w:rtl/>
        </w:rPr>
        <w:t>غيره) گردآوري داده‏ها</w:t>
      </w:r>
      <w:r>
        <w:rPr>
          <w:rFonts w:hint="cs"/>
          <w:rtl/>
          <w:lang w:bidi="fa-IR"/>
        </w:rPr>
        <w:t xml:space="preserve"> :</w:t>
      </w:r>
    </w:p>
    <w:p w:rsidR="000A241C" w:rsidRDefault="000A241C" w:rsidP="000A241C">
      <w:pPr>
        <w:pStyle w:val="Subtitle"/>
        <w:spacing w:before="120" w:after="120" w:line="360" w:lineRule="auto"/>
        <w:ind w:left="432" w:right="432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روش گردآوری داده ها به صورت </w:t>
      </w:r>
      <w:r>
        <w:rPr>
          <w:rFonts w:hint="cs"/>
          <w:rtl/>
        </w:rPr>
        <w:t>كتابخانه</w:t>
      </w:r>
      <w:r w:rsidRPr="00901021">
        <w:rPr>
          <w:rFonts w:hint="cs"/>
          <w:rtl/>
        </w:rPr>
        <w:t xml:space="preserve"> </w:t>
      </w:r>
      <w:r>
        <w:rPr>
          <w:rFonts w:hint="cs"/>
          <w:rtl/>
        </w:rPr>
        <w:t>و ابزار</w:t>
      </w:r>
      <w:r w:rsidRPr="00901021">
        <w:rPr>
          <w:rFonts w:hint="cs"/>
          <w:rtl/>
        </w:rPr>
        <w:t xml:space="preserve"> </w:t>
      </w:r>
      <w:r>
        <w:rPr>
          <w:rFonts w:hint="cs"/>
          <w:rtl/>
        </w:rPr>
        <w:t>گردآوري داده‏ها</w:t>
      </w:r>
      <w:r w:rsidRPr="00901021">
        <w:rPr>
          <w:rFonts w:hint="cs"/>
          <w:rtl/>
        </w:rPr>
        <w:t xml:space="preserve"> </w:t>
      </w:r>
      <w:r>
        <w:rPr>
          <w:rFonts w:hint="cs"/>
          <w:rtl/>
        </w:rPr>
        <w:t>مصاحبه و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 فيش‏برداري است.</w:t>
      </w:r>
    </w:p>
    <w:p w:rsidR="000A241C" w:rsidRDefault="000A241C" w:rsidP="000A241C">
      <w:pPr>
        <w:pStyle w:val="Subtitle"/>
        <w:ind w:left="-694" w:right="-694"/>
        <w:jc w:val="both"/>
        <w:rPr>
          <w:rtl/>
        </w:rPr>
      </w:pPr>
      <w:r>
        <w:rPr>
          <w:rFonts w:hint="cs"/>
          <w:rtl/>
        </w:rPr>
        <w:t>هـ - روش‌ها و ابزار تجزيه و تحليل داده‏ها:</w:t>
      </w:r>
    </w:p>
    <w:p w:rsidR="000A241C" w:rsidRDefault="000A241C" w:rsidP="000A241C">
      <w:pPr>
        <w:pStyle w:val="Subtitle"/>
        <w:spacing w:before="120" w:after="120" w:line="360" w:lineRule="auto"/>
        <w:ind w:left="432" w:right="432"/>
        <w:jc w:val="both"/>
        <w:rPr>
          <w:rtl/>
        </w:rPr>
      </w:pPr>
      <w:r>
        <w:rPr>
          <w:rFonts w:hint="cs"/>
          <w:rtl/>
        </w:rPr>
        <w:t>روش تجزیه و تحلیل داده ها به صورت تحلیل محتوا خواهد بود.</w:t>
      </w:r>
    </w:p>
    <w:p w:rsidR="000A241C" w:rsidRPr="00EE1572" w:rsidRDefault="000A241C" w:rsidP="000A241C">
      <w:pPr>
        <w:pStyle w:val="Subtitle"/>
        <w:ind w:left="-694" w:right="-694"/>
        <w:jc w:val="both"/>
      </w:pPr>
      <w:r>
        <w:rPr>
          <w:rtl/>
        </w:rPr>
        <w:br w:type="page"/>
      </w:r>
      <w:r>
        <w:rPr>
          <w:rFonts w:hint="cs"/>
          <w:rtl/>
        </w:rPr>
        <w:lastRenderedPageBreak/>
        <w:t>منابع</w:t>
      </w:r>
    </w:p>
    <w:p w:rsidR="000A241C" w:rsidRPr="00EE1572" w:rsidRDefault="000A241C" w:rsidP="000A241C">
      <w:pPr>
        <w:numPr>
          <w:ilvl w:val="0"/>
          <w:numId w:val="2"/>
        </w:numPr>
        <w:bidi/>
        <w:spacing w:line="300" w:lineRule="auto"/>
        <w:jc w:val="lowKashida"/>
        <w:rPr>
          <w:rFonts w:ascii="Times" w:hAnsi="Times" w:cs="B Lotus"/>
          <w:b/>
          <w:color w:val="000000"/>
          <w:sz w:val="28"/>
          <w:szCs w:val="28"/>
        </w:rPr>
      </w:pPr>
      <w:r w:rsidRPr="00EE1572">
        <w:rPr>
          <w:rFonts w:cs="B Lotus" w:hint="cs"/>
          <w:sz w:val="28"/>
          <w:szCs w:val="28"/>
          <w:rtl/>
          <w:lang w:bidi="fa-IR"/>
        </w:rPr>
        <w:t>آشوری ، محمد ، جایگزین های زندان یا مجازات های بینابین ، نشر گرایش ، تهران ، 1385</w:t>
      </w:r>
    </w:p>
    <w:p w:rsidR="000A241C" w:rsidRPr="00EE1572" w:rsidRDefault="000A241C" w:rsidP="000A241C">
      <w:pPr>
        <w:numPr>
          <w:ilvl w:val="0"/>
          <w:numId w:val="2"/>
        </w:numPr>
        <w:bidi/>
        <w:spacing w:line="300" w:lineRule="auto"/>
        <w:jc w:val="lowKashida"/>
        <w:rPr>
          <w:rFonts w:ascii="Times" w:hAnsi="Times" w:cs="B Lotus"/>
          <w:b/>
          <w:color w:val="000000"/>
          <w:sz w:val="28"/>
          <w:szCs w:val="28"/>
        </w:rPr>
      </w:pPr>
      <w:r w:rsidRPr="00EE1572">
        <w:rPr>
          <w:rFonts w:cs="B Lotus" w:hint="cs"/>
          <w:sz w:val="28"/>
          <w:szCs w:val="28"/>
          <w:rtl/>
          <w:lang w:bidi="fa-IR"/>
        </w:rPr>
        <w:t>آنسل ، مارک ، دفاع اجتماعی ، ترجمه محمد آشوری و علی حسین نجفی ابرند آبادی ، تهران ، دانشگاه تهران ، چاپ سوم ، پاییز 1375</w:t>
      </w:r>
    </w:p>
    <w:p w:rsidR="000A241C" w:rsidRPr="00EE1572" w:rsidRDefault="000A241C" w:rsidP="000A241C">
      <w:pPr>
        <w:numPr>
          <w:ilvl w:val="0"/>
          <w:numId w:val="2"/>
        </w:numPr>
        <w:bidi/>
        <w:spacing w:line="300" w:lineRule="auto"/>
        <w:jc w:val="lowKashida"/>
        <w:rPr>
          <w:rFonts w:ascii="Times" w:hAnsi="Times" w:cs="B Lotus"/>
          <w:b/>
          <w:color w:val="000000"/>
          <w:sz w:val="28"/>
          <w:szCs w:val="28"/>
        </w:rPr>
      </w:pPr>
      <w:r w:rsidRPr="00EE1572">
        <w:rPr>
          <w:rFonts w:cs="B Lotus" w:hint="cs"/>
          <w:sz w:val="28"/>
          <w:szCs w:val="28"/>
          <w:rtl/>
          <w:lang w:bidi="fa-IR"/>
        </w:rPr>
        <w:t xml:space="preserve"> اردبیلی ، محمد علی ، حقوق جزای عمومی ، جلد نخست ، نشر میزان ، چاپ هشتم ، زمستان 1384 </w:t>
      </w:r>
    </w:p>
    <w:p w:rsidR="000A241C" w:rsidRPr="00EE1572" w:rsidRDefault="000A241C" w:rsidP="000A241C">
      <w:pPr>
        <w:numPr>
          <w:ilvl w:val="0"/>
          <w:numId w:val="2"/>
        </w:numPr>
        <w:bidi/>
        <w:spacing w:line="300" w:lineRule="auto"/>
        <w:jc w:val="lowKashida"/>
        <w:rPr>
          <w:rFonts w:ascii="Times" w:hAnsi="Times" w:cs="B Lotus"/>
          <w:b/>
          <w:color w:val="000000"/>
          <w:sz w:val="28"/>
          <w:szCs w:val="28"/>
        </w:rPr>
      </w:pPr>
      <w:r w:rsidRPr="00EE1572">
        <w:rPr>
          <w:rFonts w:cs="B Lotus" w:hint="cs"/>
          <w:sz w:val="28"/>
          <w:szCs w:val="28"/>
          <w:rtl/>
          <w:lang w:bidi="fa-IR"/>
        </w:rPr>
        <w:t xml:space="preserve"> اردبیلی ، محمد علی ، ترجمه کتاب « رساله جرائم و مجازاتها » ، چاپ سوم ، نشر میزان ، 1377</w:t>
      </w:r>
    </w:p>
    <w:p w:rsidR="000A241C" w:rsidRPr="00EE1572" w:rsidRDefault="000A241C" w:rsidP="000A241C">
      <w:pPr>
        <w:numPr>
          <w:ilvl w:val="0"/>
          <w:numId w:val="2"/>
        </w:numPr>
        <w:bidi/>
        <w:spacing w:line="300" w:lineRule="auto"/>
        <w:jc w:val="lowKashida"/>
        <w:rPr>
          <w:rFonts w:ascii="Times" w:hAnsi="Times" w:cs="B Lotus"/>
          <w:b/>
          <w:color w:val="000000"/>
          <w:sz w:val="28"/>
          <w:szCs w:val="28"/>
        </w:rPr>
      </w:pPr>
      <w:r w:rsidRPr="00EE1572">
        <w:rPr>
          <w:rFonts w:cs="B Lotus" w:hint="cs"/>
          <w:sz w:val="28"/>
          <w:szCs w:val="28"/>
          <w:rtl/>
          <w:lang w:bidi="fa-IR"/>
        </w:rPr>
        <w:t xml:space="preserve"> بکاریا ، سزار ، رساله جرائم و جازاتها ، ترجمه دکتر محمد علی اردبیلی ، نشر میزان ، 1385 </w:t>
      </w:r>
    </w:p>
    <w:p w:rsidR="000A241C" w:rsidRPr="00EE1572" w:rsidRDefault="000A241C" w:rsidP="000A241C">
      <w:pPr>
        <w:numPr>
          <w:ilvl w:val="0"/>
          <w:numId w:val="2"/>
        </w:numPr>
        <w:bidi/>
        <w:spacing w:line="300" w:lineRule="auto"/>
        <w:jc w:val="lowKashida"/>
        <w:rPr>
          <w:rFonts w:ascii="Times" w:hAnsi="Times" w:cs="B Lotus"/>
          <w:b/>
          <w:color w:val="000000"/>
          <w:sz w:val="28"/>
          <w:szCs w:val="28"/>
        </w:rPr>
      </w:pPr>
      <w:r w:rsidRPr="00EE1572">
        <w:rPr>
          <w:rFonts w:cs="B Lotus" w:hint="cs"/>
          <w:sz w:val="28"/>
          <w:szCs w:val="28"/>
          <w:rtl/>
          <w:lang w:bidi="fa-IR"/>
        </w:rPr>
        <w:t>پرادل ، ژان ، تاریخ اندیشه های کیفری ، ترجمه دکتر علی حسین نجفی ابرندآبادی ، انتشارات دانشگاه شهید بهشتی ، 1373</w:t>
      </w:r>
    </w:p>
    <w:p w:rsidR="000A241C" w:rsidRPr="00EE1572" w:rsidRDefault="000A241C" w:rsidP="000A241C">
      <w:pPr>
        <w:numPr>
          <w:ilvl w:val="0"/>
          <w:numId w:val="2"/>
        </w:numPr>
        <w:bidi/>
        <w:spacing w:line="300" w:lineRule="auto"/>
        <w:jc w:val="lowKashida"/>
        <w:rPr>
          <w:rFonts w:ascii="Times" w:hAnsi="Times" w:cs="B Lotus"/>
          <w:b/>
          <w:color w:val="000000"/>
          <w:sz w:val="28"/>
          <w:szCs w:val="28"/>
        </w:rPr>
      </w:pPr>
      <w:r w:rsidRPr="00EE1572">
        <w:rPr>
          <w:rFonts w:cs="B Lotus" w:hint="cs"/>
          <w:sz w:val="28"/>
          <w:szCs w:val="28"/>
          <w:rtl/>
          <w:lang w:bidi="fa-IR"/>
        </w:rPr>
        <w:t xml:space="preserve"> دلماس ، مارتی ، نظام های بزرگ سیاست جنایی ، ترجمه علی حسین نجفی ابرندابادی ، تهران ، نشر میزان ، چاپ اول ، تابستان 1387</w:t>
      </w:r>
    </w:p>
    <w:p w:rsidR="000A241C" w:rsidRPr="00EE1572" w:rsidRDefault="000A241C" w:rsidP="000A241C">
      <w:pPr>
        <w:numPr>
          <w:ilvl w:val="0"/>
          <w:numId w:val="2"/>
        </w:numPr>
        <w:bidi/>
        <w:spacing w:line="300" w:lineRule="auto"/>
        <w:jc w:val="lowKashida"/>
        <w:rPr>
          <w:rFonts w:ascii="Times" w:hAnsi="Times" w:cs="B Lotus"/>
          <w:b/>
          <w:color w:val="000000"/>
          <w:sz w:val="28"/>
          <w:szCs w:val="28"/>
        </w:rPr>
      </w:pPr>
      <w:r w:rsidRPr="00EE1572">
        <w:rPr>
          <w:rFonts w:cs="B Lotus" w:hint="cs"/>
          <w:sz w:val="28"/>
          <w:szCs w:val="28"/>
          <w:rtl/>
          <w:lang w:bidi="fa-IR"/>
        </w:rPr>
        <w:t>شمس ، علی ، رویکردی جدید به نظام زندان ها ، بازگشت سعادتمندانه ، انتشارات راه تربیت ، چاپ اول ، 1382</w:t>
      </w:r>
    </w:p>
    <w:p w:rsidR="000A241C" w:rsidRPr="00EE1572" w:rsidRDefault="000A241C" w:rsidP="000A241C">
      <w:pPr>
        <w:numPr>
          <w:ilvl w:val="0"/>
          <w:numId w:val="2"/>
        </w:numPr>
        <w:bidi/>
        <w:spacing w:line="300" w:lineRule="auto"/>
        <w:jc w:val="lowKashida"/>
        <w:rPr>
          <w:rFonts w:ascii="Times" w:hAnsi="Times" w:cs="B Lotus"/>
          <w:b/>
          <w:color w:val="000000"/>
          <w:sz w:val="28"/>
          <w:szCs w:val="28"/>
        </w:rPr>
      </w:pPr>
      <w:r w:rsidRPr="00EE1572">
        <w:rPr>
          <w:rFonts w:cs="B Lotus" w:hint="cs"/>
          <w:sz w:val="28"/>
          <w:szCs w:val="28"/>
          <w:rtl/>
          <w:lang w:bidi="fa-IR"/>
        </w:rPr>
        <w:t xml:space="preserve"> عبدی ، عباس ، آسیب شناسی اجتماعی : تاثیر زندان بر زندانی ، تهران ، انتشارات نور ، چاپ اول ، 1371</w:t>
      </w:r>
    </w:p>
    <w:p w:rsidR="000A241C" w:rsidRPr="00EE1572" w:rsidRDefault="000A241C" w:rsidP="000A241C">
      <w:pPr>
        <w:numPr>
          <w:ilvl w:val="0"/>
          <w:numId w:val="2"/>
        </w:numPr>
        <w:bidi/>
        <w:spacing w:line="300" w:lineRule="auto"/>
        <w:jc w:val="lowKashida"/>
        <w:rPr>
          <w:rFonts w:ascii="Times" w:hAnsi="Times" w:cs="B Lotus"/>
          <w:b/>
          <w:color w:val="000000"/>
          <w:sz w:val="28"/>
          <w:szCs w:val="28"/>
        </w:rPr>
      </w:pPr>
      <w:r w:rsidRPr="00EE1572">
        <w:rPr>
          <w:rFonts w:cs="B Lotus" w:hint="cs"/>
          <w:sz w:val="28"/>
          <w:szCs w:val="28"/>
          <w:rtl/>
          <w:lang w:bidi="fa-IR"/>
        </w:rPr>
        <w:t xml:space="preserve">گودرزی بروجردی ، محمدرضا ، و مقدادی ، لیلا ، تاریخ تحولات زندان ، نشر میزان ، چاپ دوم ، پاییز 1386 </w:t>
      </w:r>
    </w:p>
    <w:p w:rsidR="000A241C" w:rsidRPr="00EE1572" w:rsidRDefault="000A241C" w:rsidP="000A241C">
      <w:pPr>
        <w:numPr>
          <w:ilvl w:val="0"/>
          <w:numId w:val="2"/>
        </w:numPr>
        <w:bidi/>
        <w:spacing w:line="300" w:lineRule="auto"/>
        <w:jc w:val="lowKashida"/>
        <w:rPr>
          <w:rFonts w:ascii="Times" w:hAnsi="Times" w:cs="B Lotus"/>
          <w:b/>
          <w:color w:val="000000"/>
          <w:sz w:val="28"/>
          <w:szCs w:val="28"/>
        </w:rPr>
      </w:pPr>
      <w:r w:rsidRPr="00EE1572">
        <w:rPr>
          <w:rFonts w:cs="B Lotus" w:hint="cs"/>
          <w:sz w:val="28"/>
          <w:szCs w:val="28"/>
          <w:rtl/>
          <w:lang w:bidi="fa-IR"/>
        </w:rPr>
        <w:t>و</w:t>
      </w:r>
      <w:r>
        <w:rPr>
          <w:rFonts w:cs="B Lotus" w:hint="cs"/>
          <w:sz w:val="28"/>
          <w:szCs w:val="28"/>
          <w:rtl/>
          <w:lang w:bidi="fa-IR"/>
        </w:rPr>
        <w:t>یلیامز ، فرانک پی و مک شین</w:t>
      </w:r>
      <w:r w:rsidRPr="00EE1572">
        <w:rPr>
          <w:rFonts w:cs="B Lotus" w:hint="cs"/>
          <w:sz w:val="28"/>
          <w:szCs w:val="28"/>
          <w:rtl/>
          <w:lang w:bidi="fa-IR"/>
        </w:rPr>
        <w:t xml:space="preserve"> ، ماری لین دی ، نظریه های جرم شناسی ، ترجمه دکتر حمیدرضا ملک محمدی ، نشر میزان</w:t>
      </w:r>
    </w:p>
    <w:p w:rsidR="007227B6" w:rsidRDefault="007227B6">
      <w:bookmarkStart w:id="0" w:name="_GoBack"/>
      <w:bookmarkEnd w:id="0"/>
    </w:p>
    <w:sectPr w:rsidR="007227B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894" w:rsidRDefault="00B60894" w:rsidP="000A241C">
      <w:r>
        <w:separator/>
      </w:r>
    </w:p>
  </w:endnote>
  <w:endnote w:type="continuationSeparator" w:id="0">
    <w:p w:rsidR="00B60894" w:rsidRDefault="00B60894" w:rsidP="000A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894" w:rsidRDefault="00B60894" w:rsidP="000A241C">
      <w:r>
        <w:separator/>
      </w:r>
    </w:p>
  </w:footnote>
  <w:footnote w:type="continuationSeparator" w:id="0">
    <w:p w:rsidR="00B60894" w:rsidRDefault="00B60894" w:rsidP="000A2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41C" w:rsidRPr="009E74DC" w:rsidRDefault="009E74DC" w:rsidP="009E74DC">
    <w:pPr>
      <w:pStyle w:val="Header"/>
      <w:tabs>
        <w:tab w:val="clear" w:pos="4680"/>
        <w:tab w:val="clear" w:pos="9360"/>
        <w:tab w:val="left" w:pos="7785"/>
      </w:tabs>
      <w:rPr>
        <w:rFonts w:cs="B Titr"/>
        <w:color w:val="2E74B5" w:themeColor="accent1" w:themeShade="BF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46815"/>
    <w:multiLevelType w:val="multilevel"/>
    <w:tmpl w:val="98C0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EA868F6"/>
    <w:multiLevelType w:val="hybridMultilevel"/>
    <w:tmpl w:val="D174D7EE"/>
    <w:lvl w:ilvl="0" w:tplc="31BA249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 w:tplc="4B2654DA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Zar" w:hint="default"/>
      </w:rPr>
    </w:lvl>
    <w:lvl w:ilvl="2" w:tplc="6D62AE1A">
      <w:start w:val="23"/>
      <w:numFmt w:val="arabicAlpha"/>
      <w:lvlText w:val="%3-"/>
      <w:lvlJc w:val="left"/>
      <w:pPr>
        <w:tabs>
          <w:tab w:val="num" w:pos="1301"/>
        </w:tabs>
        <w:ind w:left="1301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2">
    <w:nsid w:val="696042E3"/>
    <w:multiLevelType w:val="hybridMultilevel"/>
    <w:tmpl w:val="E800C8DA"/>
    <w:lvl w:ilvl="0" w:tplc="32F2D362">
      <w:start w:val="16"/>
      <w:numFmt w:val="arabicAlpha"/>
      <w:lvlText w:val="%1-"/>
      <w:lvlJc w:val="left"/>
      <w:pPr>
        <w:tabs>
          <w:tab w:val="num" w:pos="-274"/>
        </w:tabs>
        <w:ind w:left="-27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41C"/>
    <w:rsid w:val="000A241C"/>
    <w:rsid w:val="002330FD"/>
    <w:rsid w:val="00600A6F"/>
    <w:rsid w:val="00601749"/>
    <w:rsid w:val="007227B6"/>
    <w:rsid w:val="007C6886"/>
    <w:rsid w:val="009E74DC"/>
    <w:rsid w:val="00B60894"/>
    <w:rsid w:val="00C925EE"/>
    <w:rsid w:val="00D86984"/>
    <w:rsid w:val="00E3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4CBF754-CE3B-484B-9B93-B64B361E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0A241C"/>
    <w:pPr>
      <w:bidi/>
      <w:jc w:val="center"/>
    </w:pPr>
    <w:rPr>
      <w:rFonts w:cs="B Zar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0A241C"/>
    <w:rPr>
      <w:rFonts w:ascii="Times New Roman" w:eastAsia="Times New Roman" w:hAnsi="Times New Roman" w:cs="B Zar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A24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41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24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4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E8FEB-1823-4087-A12C-8BF92370D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farjamedanesh</dc:creator>
  <cp:keywords/>
  <dc:description/>
  <cp:lastModifiedBy>MRT www.Win2Farsi.com</cp:lastModifiedBy>
  <cp:revision>5</cp:revision>
  <dcterms:created xsi:type="dcterms:W3CDTF">2013-10-31T19:15:00Z</dcterms:created>
  <dcterms:modified xsi:type="dcterms:W3CDTF">2017-03-19T16:01:00Z</dcterms:modified>
</cp:coreProperties>
</file>