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AA0" w:rsidRPr="00824A9B" w:rsidRDefault="00C14633" w:rsidP="00824A9B">
      <w:pPr>
        <w:spacing w:line="360" w:lineRule="auto"/>
        <w:jc w:val="center"/>
        <w:rPr>
          <w:rFonts w:cs="B Nazanin"/>
          <w:b/>
          <w:bCs/>
          <w:sz w:val="14"/>
          <w:szCs w:val="28"/>
          <w:rtl/>
        </w:rPr>
      </w:pPr>
      <w:r w:rsidRPr="00824A9B">
        <w:rPr>
          <w:rFonts w:cs="B Nazanin" w:hint="cs"/>
          <w:b/>
          <w:bCs/>
          <w:sz w:val="14"/>
          <w:szCs w:val="28"/>
          <w:rtl/>
        </w:rPr>
        <w:t>بررسی ارزش فعلی خالص در اعمال سیاست های مربوط به فناوری های درمانی و تشخیص</w:t>
      </w:r>
      <w:r w:rsidR="002F0DD7" w:rsidRPr="00824A9B">
        <w:rPr>
          <w:rFonts w:cs="B Nazanin" w:hint="cs"/>
          <w:b/>
          <w:bCs/>
          <w:sz w:val="14"/>
          <w:szCs w:val="28"/>
          <w:rtl/>
        </w:rPr>
        <w:t>ی</w:t>
      </w:r>
    </w:p>
    <w:p w:rsidR="00C14633" w:rsidRDefault="00C14633" w:rsidP="005561DB">
      <w:pPr>
        <w:spacing w:line="360" w:lineRule="auto"/>
        <w:jc w:val="both"/>
        <w:rPr>
          <w:rFonts w:cs="B Nazanin"/>
          <w:sz w:val="18"/>
          <w:szCs w:val="32"/>
          <w:rtl/>
        </w:rPr>
      </w:pPr>
      <w:r>
        <w:rPr>
          <w:rFonts w:cs="B Nazanin" w:hint="cs"/>
          <w:sz w:val="18"/>
          <w:szCs w:val="32"/>
          <w:rtl/>
        </w:rPr>
        <w:t>زمینه پژ</w:t>
      </w:r>
      <w:r w:rsidR="002F0DD7">
        <w:rPr>
          <w:rFonts w:cs="B Nazanin" w:hint="cs"/>
          <w:sz w:val="18"/>
          <w:szCs w:val="32"/>
          <w:rtl/>
        </w:rPr>
        <w:t>وهش: سهامداران در خصوص عملکردهای صنایع تولید ابزارهای طبی و دا</w:t>
      </w:r>
      <w:r>
        <w:rPr>
          <w:rFonts w:cs="B Nazanin" w:hint="cs"/>
          <w:sz w:val="18"/>
          <w:szCs w:val="32"/>
          <w:rtl/>
        </w:rPr>
        <w:t>رو سازی در فضای تجارت از شرکت ه</w:t>
      </w:r>
      <w:r w:rsidR="002F0DD7">
        <w:rPr>
          <w:rFonts w:cs="B Nazanin" w:hint="cs"/>
          <w:sz w:val="18"/>
          <w:szCs w:val="32"/>
          <w:rtl/>
        </w:rPr>
        <w:t>ای مربوطه انتظار دارند تا امتیازات</w:t>
      </w:r>
      <w:r>
        <w:rPr>
          <w:rFonts w:cs="B Nazanin" w:hint="cs"/>
          <w:sz w:val="18"/>
          <w:szCs w:val="32"/>
          <w:rtl/>
        </w:rPr>
        <w:t xml:space="preserve"> خود را با استانداردهای قانونی و اخلاقی بهینه سازی کنند. به این منظور استفاده از یک ابزار اساسی، موجب بهینه شدن محاسبات ارزش فعلی خالص شرکت محاسبه شده و نیز ارزش فعلی گردش مالی مربوط به سرمایه گذاری را برآورده کند.</w:t>
      </w:r>
    </w:p>
    <w:p w:rsidR="00C14633" w:rsidRDefault="00C14633" w:rsidP="005561DB">
      <w:pPr>
        <w:spacing w:line="360" w:lineRule="auto"/>
        <w:jc w:val="both"/>
        <w:rPr>
          <w:rFonts w:cs="B Nazanin"/>
          <w:sz w:val="18"/>
          <w:szCs w:val="32"/>
          <w:rtl/>
        </w:rPr>
      </w:pPr>
      <w:r>
        <w:rPr>
          <w:rFonts w:cs="B Nazanin" w:hint="cs"/>
          <w:sz w:val="18"/>
          <w:szCs w:val="32"/>
          <w:rtl/>
        </w:rPr>
        <w:t xml:space="preserve">روش ها: ما سه پژوهش وابسته به </w:t>
      </w:r>
      <w:r w:rsidR="002F0DD7">
        <w:rPr>
          <w:rFonts w:cs="B Nazanin" w:hint="cs"/>
          <w:sz w:val="18"/>
          <w:szCs w:val="32"/>
          <w:rtl/>
        </w:rPr>
        <w:t>طرح های</w:t>
      </w:r>
      <w:r>
        <w:rPr>
          <w:rFonts w:cs="B Nazanin" w:hint="cs"/>
          <w:sz w:val="18"/>
          <w:szCs w:val="32"/>
          <w:rtl/>
        </w:rPr>
        <w:t xml:space="preserve"> سرمایه گذاری را امتحان کردیم که این سه نمونه منشا سهام همگانی برای نشان دادن سیاست گذاری</w:t>
      </w:r>
      <w:r w:rsidR="002F0DD7">
        <w:rPr>
          <w:rFonts w:cs="B Nazanin" w:hint="cs"/>
          <w:sz w:val="18"/>
          <w:szCs w:val="32"/>
          <w:rtl/>
        </w:rPr>
        <w:t xml:space="preserve"> طرح ها بوده اند</w:t>
      </w:r>
      <w:r>
        <w:rPr>
          <w:rFonts w:cs="B Nazanin" w:hint="cs"/>
          <w:sz w:val="18"/>
          <w:szCs w:val="32"/>
          <w:rtl/>
        </w:rPr>
        <w:t xml:space="preserve">. به منظور فهم بیشتر این موضوع سرمایه گذاری مطلوب در صنایع از دیدگاه باز خورد ارزش فعلی خالص بررسی می شوند. </w:t>
      </w:r>
    </w:p>
    <w:p w:rsidR="005D4D45" w:rsidRDefault="00C14633" w:rsidP="005561DB">
      <w:pPr>
        <w:spacing w:line="360" w:lineRule="auto"/>
        <w:jc w:val="both"/>
        <w:rPr>
          <w:rFonts w:cs="B Nazanin"/>
          <w:sz w:val="18"/>
          <w:szCs w:val="32"/>
          <w:rtl/>
        </w:rPr>
      </w:pPr>
      <w:r>
        <w:rPr>
          <w:rFonts w:cs="B Nazanin" w:hint="cs"/>
          <w:sz w:val="18"/>
          <w:szCs w:val="32"/>
          <w:rtl/>
        </w:rPr>
        <w:t xml:space="preserve">نتایج: در این مورد به منظور افزایش آگاهی سرمایه گذاران آزمایشات بالینی </w:t>
      </w:r>
      <w:r w:rsidR="005D4D45">
        <w:rPr>
          <w:rFonts w:cs="B Nazanin" w:hint="cs"/>
          <w:sz w:val="18"/>
          <w:szCs w:val="32"/>
          <w:rtl/>
        </w:rPr>
        <w:t>تطبیقی</w:t>
      </w:r>
      <w:r w:rsidR="00832B38">
        <w:rPr>
          <w:rFonts w:cs="B Nazanin" w:hint="cs"/>
          <w:sz w:val="18"/>
          <w:szCs w:val="32"/>
          <w:rtl/>
        </w:rPr>
        <w:t>، برای برآورد</w:t>
      </w:r>
      <w:r w:rsidR="005D4D45">
        <w:rPr>
          <w:rFonts w:cs="B Nazanin" w:hint="cs"/>
          <w:sz w:val="18"/>
          <w:szCs w:val="32"/>
          <w:rtl/>
        </w:rPr>
        <w:t xml:space="preserve"> سازی ارزش فعلی خالص شرکت ها صورت می گیرد. در مورد آزمایشات بالینی اطفال با برآورد ارزش فعلی خالص از طریق راههای پر کشش سرمایه گذاران را از امتیاز کار آگاه کنند. بنابراین، نتیجه افزایش چشمگیر آزمایشات کلینیکی اطفال می تواند، بازدهی سرمایه گذاری مالی است. در مورد محصولات بازارهای کوچک، هزینه های توسعه گرایانه، موجب بهبود امکانات مالی می شود.</w:t>
      </w:r>
    </w:p>
    <w:p w:rsidR="00C14633" w:rsidRDefault="005D4D45" w:rsidP="005561DB">
      <w:pPr>
        <w:spacing w:line="360" w:lineRule="auto"/>
        <w:jc w:val="both"/>
        <w:rPr>
          <w:rFonts w:cs="B Nazanin"/>
          <w:sz w:val="18"/>
          <w:szCs w:val="32"/>
          <w:rtl/>
        </w:rPr>
      </w:pPr>
      <w:r>
        <w:rPr>
          <w:rFonts w:cs="B Nazanin" w:hint="cs"/>
          <w:sz w:val="18"/>
          <w:szCs w:val="32"/>
          <w:rtl/>
        </w:rPr>
        <w:t xml:space="preserve">نتیجه </w:t>
      </w:r>
      <w:r w:rsidR="00832B38">
        <w:rPr>
          <w:rFonts w:cs="B Nazanin" w:hint="cs"/>
          <w:sz w:val="18"/>
          <w:szCs w:val="32"/>
          <w:rtl/>
        </w:rPr>
        <w:t>گیری: هنگامی که سرمایه گذاری های</w:t>
      </w:r>
      <w:r>
        <w:rPr>
          <w:rFonts w:cs="B Nazanin" w:hint="cs"/>
          <w:sz w:val="18"/>
          <w:szCs w:val="32"/>
          <w:rtl/>
        </w:rPr>
        <w:t xml:space="preserve"> مطلوب اجتماعی در صنایع ابزارهای طبی و داروسازی از نقطه نظر ارزش فعلی خالص بررسی </w:t>
      </w:r>
      <w:r w:rsidR="00832B38">
        <w:rPr>
          <w:rFonts w:cs="B Nazanin" w:hint="cs"/>
          <w:sz w:val="18"/>
          <w:szCs w:val="32"/>
          <w:rtl/>
        </w:rPr>
        <w:t xml:space="preserve">می </w:t>
      </w:r>
      <w:r>
        <w:rPr>
          <w:rFonts w:cs="B Nazanin" w:hint="cs"/>
          <w:sz w:val="18"/>
          <w:szCs w:val="32"/>
          <w:rtl/>
        </w:rPr>
        <w:t xml:space="preserve">شوند موجب تصمیم گیری های سیاست گذاری بهتر خواهند شد. ( </w:t>
      </w:r>
      <w:r>
        <w:rPr>
          <w:rFonts w:cs="B Nazanin"/>
          <w:sz w:val="18"/>
          <w:szCs w:val="32"/>
        </w:rPr>
        <w:t>Am</w:t>
      </w:r>
      <w:r>
        <w:rPr>
          <w:rFonts w:cs="B Nazanin" w:hint="cs"/>
          <w:sz w:val="18"/>
          <w:szCs w:val="32"/>
          <w:rtl/>
        </w:rPr>
        <w:t>،2008</w:t>
      </w:r>
      <w:r w:rsidR="00C14633">
        <w:rPr>
          <w:rFonts w:cs="B Nazanin" w:hint="cs"/>
          <w:sz w:val="18"/>
          <w:szCs w:val="32"/>
          <w:rtl/>
        </w:rPr>
        <w:t xml:space="preserve"> </w:t>
      </w:r>
      <w:r>
        <w:rPr>
          <w:rFonts w:cs="B Nazanin" w:hint="cs"/>
          <w:sz w:val="18"/>
          <w:szCs w:val="32"/>
          <w:rtl/>
        </w:rPr>
        <w:t>؛ص 85_879)</w:t>
      </w:r>
    </w:p>
    <w:p w:rsidR="005D4D45" w:rsidRDefault="005D4D45" w:rsidP="00832B38">
      <w:pPr>
        <w:spacing w:line="360" w:lineRule="auto"/>
        <w:jc w:val="both"/>
        <w:rPr>
          <w:rFonts w:cs="B Nazanin"/>
          <w:sz w:val="18"/>
          <w:szCs w:val="32"/>
          <w:rtl/>
        </w:rPr>
      </w:pPr>
      <w:r>
        <w:rPr>
          <w:rFonts w:cs="B Nazanin" w:hint="cs"/>
          <w:sz w:val="18"/>
          <w:szCs w:val="32"/>
          <w:rtl/>
        </w:rPr>
        <w:lastRenderedPageBreak/>
        <w:t>اغلب نگرش های عمومی به صنایع دارویی منفی هستند، بررسی ها نشا</w:t>
      </w:r>
      <w:r w:rsidR="00832B38">
        <w:rPr>
          <w:rFonts w:cs="B Nazanin" w:hint="cs"/>
          <w:sz w:val="18"/>
          <w:szCs w:val="32"/>
          <w:rtl/>
        </w:rPr>
        <w:t xml:space="preserve">ن می دهند که تعدادی از شرکت های </w:t>
      </w:r>
      <w:r>
        <w:rPr>
          <w:rFonts w:cs="B Nazanin" w:hint="cs"/>
          <w:sz w:val="18"/>
          <w:szCs w:val="32"/>
          <w:rtl/>
        </w:rPr>
        <w:t xml:space="preserve">داروسازی در آمریکا </w:t>
      </w:r>
      <w:r w:rsidR="00832B38">
        <w:rPr>
          <w:rFonts w:cs="B Nazanin" w:hint="cs"/>
          <w:sz w:val="18"/>
          <w:szCs w:val="32"/>
          <w:rtl/>
        </w:rPr>
        <w:t>همانند</w:t>
      </w:r>
      <w:r>
        <w:rPr>
          <w:rFonts w:cs="B Nazanin" w:hint="cs"/>
          <w:sz w:val="18"/>
          <w:szCs w:val="32"/>
          <w:rtl/>
        </w:rPr>
        <w:t xml:space="preserve"> تعداد</w:t>
      </w:r>
      <w:r w:rsidR="00832B38">
        <w:rPr>
          <w:rFonts w:cs="B Nazanin" w:hint="cs"/>
          <w:sz w:val="18"/>
          <w:szCs w:val="32"/>
          <w:rtl/>
        </w:rPr>
        <w:t>ی از</w:t>
      </w:r>
      <w:r>
        <w:rPr>
          <w:rFonts w:cs="B Nazanin" w:hint="cs"/>
          <w:sz w:val="18"/>
          <w:szCs w:val="32"/>
          <w:rtl/>
        </w:rPr>
        <w:t xml:space="preserve"> شرکت های دخا</w:t>
      </w:r>
      <w:r w:rsidR="00832B38">
        <w:rPr>
          <w:rFonts w:cs="B Nazanin" w:hint="cs"/>
          <w:sz w:val="18"/>
          <w:szCs w:val="32"/>
          <w:rtl/>
        </w:rPr>
        <w:t>نیات،</w:t>
      </w:r>
      <w:r>
        <w:rPr>
          <w:rFonts w:cs="B Nazanin" w:hint="cs"/>
          <w:sz w:val="18"/>
          <w:szCs w:val="32"/>
          <w:rtl/>
        </w:rPr>
        <w:t xml:space="preserve"> به رضایت مشتریان توجه خاص می کنند. هم چنین، محدود کردن اطلاعات مهم امنیتی، </w:t>
      </w:r>
      <w:r w:rsidR="009D7DFC">
        <w:rPr>
          <w:rFonts w:cs="B Nazanin" w:hint="cs"/>
          <w:sz w:val="18"/>
          <w:szCs w:val="32"/>
          <w:rtl/>
        </w:rPr>
        <w:t xml:space="preserve">خطاهای تولید را در صنایع تولید ابزار طبی تعیین می کند. با این حال، حامیان عمومی </w:t>
      </w:r>
      <w:r w:rsidR="00832B38">
        <w:rPr>
          <w:rFonts w:cs="B Nazanin" w:hint="cs"/>
          <w:sz w:val="18"/>
          <w:szCs w:val="32"/>
          <w:rtl/>
        </w:rPr>
        <w:t>صنایع ابزار</w:t>
      </w:r>
      <w:r w:rsidR="009D7DFC">
        <w:rPr>
          <w:rFonts w:cs="B Nazanin" w:hint="cs"/>
          <w:sz w:val="18"/>
          <w:szCs w:val="32"/>
          <w:rtl/>
        </w:rPr>
        <w:t xml:space="preserve"> دارویی</w:t>
      </w:r>
      <w:r w:rsidR="00832B38">
        <w:rPr>
          <w:rFonts w:cs="B Nazanin" w:hint="cs"/>
          <w:sz w:val="18"/>
          <w:szCs w:val="32"/>
          <w:rtl/>
        </w:rPr>
        <w:t>، موجب می شوند داروهای جدیدی به بازار آی</w:t>
      </w:r>
      <w:r w:rsidR="009D7DFC">
        <w:rPr>
          <w:rFonts w:cs="B Nazanin" w:hint="cs"/>
          <w:sz w:val="18"/>
          <w:szCs w:val="32"/>
          <w:rtl/>
        </w:rPr>
        <w:t>ند.</w:t>
      </w:r>
    </w:p>
    <w:p w:rsidR="009D7DFC" w:rsidRDefault="009D7DFC" w:rsidP="00832B38">
      <w:pPr>
        <w:spacing w:line="360" w:lineRule="auto"/>
        <w:jc w:val="both"/>
        <w:rPr>
          <w:rFonts w:cs="B Nazanin"/>
          <w:sz w:val="18"/>
          <w:szCs w:val="32"/>
          <w:rtl/>
        </w:rPr>
      </w:pPr>
      <w:r>
        <w:rPr>
          <w:rFonts w:cs="B Nazanin" w:hint="cs"/>
          <w:sz w:val="18"/>
          <w:szCs w:val="32"/>
          <w:rtl/>
        </w:rPr>
        <w:t>نتایج تصمیم گیری ضعیف در تولیدات شخصی برای عموم خطرناک یا مضر می باشند. اگر چه این امر ممکن است در بعضی موارد درست باشد، یک ایده پیشنهادی این است که واحدهای اقتصادی می توانند با گروههای پذیرفته شده متناسب با ضوابط قانونی کار کنند. این امر، خود تصمیم گیری های مغایر با سلامتی عمومی را از بین می برد. به هر حال، هنگامی که این اتفاق می افتد، از رفتارهای</w:t>
      </w:r>
      <w:r w:rsidR="00832B38">
        <w:rPr>
          <w:rFonts w:cs="B Nazanin" w:hint="cs"/>
          <w:sz w:val="18"/>
          <w:szCs w:val="32"/>
          <w:rtl/>
        </w:rPr>
        <w:t xml:space="preserve"> مشخص، پاسخ</w:t>
      </w:r>
      <w:r>
        <w:rPr>
          <w:rFonts w:cs="B Nazanin" w:hint="cs"/>
          <w:sz w:val="18"/>
          <w:szCs w:val="32"/>
          <w:rtl/>
        </w:rPr>
        <w:t xml:space="preserve"> به این سوال است که «چه اقداماتی مطابق با هنجارها اخلاقی و قانون به منظور حداکثر کردن سود برای سهامداران و شرکت هایمان نیاز است؟ </w:t>
      </w:r>
      <w:r w:rsidR="00832B38">
        <w:rPr>
          <w:rFonts w:cs="B Nazanin" w:hint="cs"/>
          <w:sz w:val="18"/>
          <w:szCs w:val="32"/>
          <w:rtl/>
        </w:rPr>
        <w:t xml:space="preserve">» ابزار </w:t>
      </w:r>
      <w:r>
        <w:rPr>
          <w:rFonts w:cs="B Nazanin" w:hint="cs"/>
          <w:sz w:val="18"/>
          <w:szCs w:val="32"/>
          <w:rtl/>
        </w:rPr>
        <w:t>استفاده شده به منظور اتخاذ تصمیم گیری ها</w:t>
      </w:r>
      <w:r w:rsidR="00832B38">
        <w:rPr>
          <w:rFonts w:cs="B Nazanin" w:hint="cs"/>
          <w:sz w:val="18"/>
          <w:szCs w:val="32"/>
          <w:rtl/>
        </w:rPr>
        <w:t>، تصمیمات را در لفافه قرار می دهد</w:t>
      </w:r>
      <w:r>
        <w:rPr>
          <w:rFonts w:cs="B Nazanin" w:hint="cs"/>
          <w:sz w:val="18"/>
          <w:szCs w:val="32"/>
          <w:rtl/>
        </w:rPr>
        <w:t xml:space="preserve"> و در همه تصمیم گیری ها</w:t>
      </w:r>
      <w:r w:rsidR="00832B38">
        <w:rPr>
          <w:rFonts w:cs="B Nazanin" w:hint="cs"/>
          <w:sz w:val="18"/>
          <w:szCs w:val="32"/>
          <w:rtl/>
        </w:rPr>
        <w:t>ی</w:t>
      </w:r>
      <w:r>
        <w:rPr>
          <w:rFonts w:cs="B Nazanin" w:hint="cs"/>
          <w:sz w:val="18"/>
          <w:szCs w:val="32"/>
          <w:rtl/>
        </w:rPr>
        <w:t xml:space="preserve"> آینده، برای تصمیم گیری های مالی موسسات مورد استفاده قرار می گیرد. محاسبات مالی با اعمال باریک بینی و دقت بسیار </w:t>
      </w:r>
      <w:r w:rsidR="00832B38">
        <w:rPr>
          <w:rFonts w:cs="B Nazanin" w:hint="cs"/>
          <w:sz w:val="18"/>
          <w:szCs w:val="32"/>
          <w:rtl/>
        </w:rPr>
        <w:t>سهل و</w:t>
      </w:r>
      <w:r>
        <w:rPr>
          <w:rFonts w:cs="B Nazanin" w:hint="cs"/>
          <w:sz w:val="18"/>
          <w:szCs w:val="32"/>
          <w:rtl/>
        </w:rPr>
        <w:t>آسان خواهد بود.</w:t>
      </w:r>
      <w:r w:rsidR="00832B38">
        <w:rPr>
          <w:rFonts w:cs="B Nazanin" w:hint="cs"/>
          <w:sz w:val="18"/>
          <w:szCs w:val="32"/>
          <w:rtl/>
        </w:rPr>
        <w:t xml:space="preserve"> آن ها</w:t>
      </w:r>
      <w:r>
        <w:rPr>
          <w:rFonts w:cs="B Nazanin" w:hint="cs"/>
          <w:sz w:val="18"/>
          <w:szCs w:val="32"/>
          <w:rtl/>
        </w:rPr>
        <w:t xml:space="preserve"> در سطح کمیسیون واحد های اقتصادی می توانند مشارکت های نا ملموس </w:t>
      </w:r>
      <w:r w:rsidR="00FB1177">
        <w:rPr>
          <w:rFonts w:cs="B Nazanin" w:hint="cs"/>
          <w:sz w:val="18"/>
          <w:szCs w:val="32"/>
          <w:rtl/>
        </w:rPr>
        <w:t xml:space="preserve">برای تعیین مالیات </w:t>
      </w:r>
      <w:r w:rsidR="00832B38">
        <w:rPr>
          <w:rFonts w:cs="B Nazanin" w:hint="cs"/>
          <w:sz w:val="18"/>
          <w:szCs w:val="32"/>
          <w:rtl/>
        </w:rPr>
        <w:t xml:space="preserve">را </w:t>
      </w:r>
      <w:r w:rsidR="00FB1177">
        <w:rPr>
          <w:rFonts w:cs="B Nazanin" w:hint="cs"/>
          <w:sz w:val="18"/>
          <w:szCs w:val="32"/>
          <w:rtl/>
        </w:rPr>
        <w:t xml:space="preserve">مورد توجه قرار دهند. که اینها خود شامل، مقررات عمومی واحدهای اقتصادی یا بررسی پتانسیل های اقدامات نظم دهنده می باشد. </w:t>
      </w:r>
    </w:p>
    <w:p w:rsidR="00FB1177" w:rsidRDefault="00FB1177" w:rsidP="00832B38">
      <w:pPr>
        <w:spacing w:line="360" w:lineRule="auto"/>
        <w:jc w:val="both"/>
        <w:rPr>
          <w:rFonts w:cs="B Nazanin"/>
          <w:sz w:val="18"/>
          <w:szCs w:val="32"/>
          <w:rtl/>
        </w:rPr>
      </w:pPr>
      <w:r>
        <w:rPr>
          <w:rFonts w:cs="B Nazanin" w:hint="cs"/>
          <w:sz w:val="18"/>
          <w:szCs w:val="32"/>
          <w:rtl/>
        </w:rPr>
        <w:lastRenderedPageBreak/>
        <w:t xml:space="preserve"> فرض </w:t>
      </w:r>
      <w:r w:rsidR="00832B38">
        <w:rPr>
          <w:rFonts w:cs="B Nazanin" w:hint="cs"/>
          <w:sz w:val="18"/>
          <w:szCs w:val="32"/>
          <w:rtl/>
        </w:rPr>
        <w:t xml:space="preserve">ما </w:t>
      </w:r>
      <w:r>
        <w:rPr>
          <w:rFonts w:cs="B Nazanin" w:hint="cs"/>
          <w:sz w:val="18"/>
          <w:szCs w:val="32"/>
          <w:rtl/>
        </w:rPr>
        <w:t>این است که سیاست گذاری های عمومی مرتبط با صنایع تولید ابزارهای دارویی تحت نطر فضایی با تصمیم گیری های فردی برای تولید و تصمیم گیری کل برای موجودی های تولید کننده شرکت هاست که فرصت هایی را برا</w:t>
      </w:r>
      <w:r w:rsidR="00832B38">
        <w:rPr>
          <w:rFonts w:cs="B Nazanin" w:hint="cs"/>
          <w:sz w:val="18"/>
          <w:szCs w:val="32"/>
          <w:rtl/>
        </w:rPr>
        <w:t>ی حداکثر کردن ارزش فعلی خالص الغ</w:t>
      </w:r>
      <w:r>
        <w:rPr>
          <w:rFonts w:cs="B Nazanin" w:hint="cs"/>
          <w:sz w:val="18"/>
          <w:szCs w:val="32"/>
          <w:rtl/>
        </w:rPr>
        <w:t>ای زمینه های مغایر با سلامتی انسان پدید می آورند.  درک گسترده ارزش فعلی خالص، توسط متخصصین بالینی</w:t>
      </w:r>
      <w:r w:rsidR="00832B38">
        <w:rPr>
          <w:rFonts w:cs="B Nazanin" w:hint="cs"/>
          <w:sz w:val="18"/>
          <w:szCs w:val="32"/>
          <w:rtl/>
        </w:rPr>
        <w:t>،</w:t>
      </w:r>
      <w:r>
        <w:rPr>
          <w:rFonts w:cs="B Nazanin" w:hint="cs"/>
          <w:sz w:val="18"/>
          <w:szCs w:val="32"/>
          <w:rtl/>
        </w:rPr>
        <w:t xml:space="preserve"> عموم و بازاریان سیاسی</w:t>
      </w:r>
      <w:r w:rsidR="00832B38">
        <w:rPr>
          <w:rFonts w:cs="B Nazanin" w:hint="cs"/>
          <w:sz w:val="18"/>
          <w:szCs w:val="32"/>
          <w:rtl/>
        </w:rPr>
        <w:t>،</w:t>
      </w:r>
      <w:r>
        <w:rPr>
          <w:rFonts w:cs="B Nazanin" w:hint="cs"/>
          <w:sz w:val="18"/>
          <w:szCs w:val="32"/>
          <w:rtl/>
        </w:rPr>
        <w:t xml:space="preserve"> تاثیرات مثبت زیادی را در توسعه ابزارها و داروها با حداقل دو دلیل دارد: اول، آگاهی واحدهای اقتصادی از چشم اندازهای ارزیابی ارزش فعلی خالص که تولید کنندگان را قادر به اتخاذ تصمیم گیری های </w:t>
      </w:r>
      <w:r w:rsidR="00832B38">
        <w:rPr>
          <w:rFonts w:cs="B Nazanin" w:hint="cs"/>
          <w:sz w:val="18"/>
          <w:szCs w:val="32"/>
          <w:rtl/>
        </w:rPr>
        <w:t>به</w:t>
      </w:r>
      <w:r>
        <w:rPr>
          <w:rFonts w:cs="B Nazanin" w:hint="cs"/>
          <w:sz w:val="18"/>
          <w:szCs w:val="32"/>
          <w:rtl/>
        </w:rPr>
        <w:t>تر می کند. دوم، تلاش های سراسری در جهت توجه به باز خوردهای سیاست گذاری عمومی برای ارزش فعلی خالص این مورد، ممکن است بازاریان را برای تطبیق انگیزه های شرکت ها با کالاهای عمومی قادر ساز</w:t>
      </w:r>
      <w:r w:rsidR="00832B38">
        <w:rPr>
          <w:rFonts w:cs="B Nazanin" w:hint="cs"/>
          <w:sz w:val="18"/>
          <w:szCs w:val="32"/>
          <w:rtl/>
        </w:rPr>
        <w:t>ن</w:t>
      </w:r>
      <w:r>
        <w:rPr>
          <w:rFonts w:cs="B Nazanin" w:hint="cs"/>
          <w:sz w:val="18"/>
          <w:szCs w:val="32"/>
          <w:rtl/>
        </w:rPr>
        <w:t xml:space="preserve">د. </w:t>
      </w:r>
    </w:p>
    <w:p w:rsidR="00FB1177" w:rsidRDefault="00FB1177" w:rsidP="005561DB">
      <w:pPr>
        <w:spacing w:line="360" w:lineRule="auto"/>
        <w:jc w:val="both"/>
        <w:rPr>
          <w:rFonts w:cs="B Nazanin"/>
          <w:sz w:val="18"/>
          <w:szCs w:val="32"/>
          <w:rtl/>
        </w:rPr>
      </w:pPr>
      <w:r>
        <w:rPr>
          <w:rFonts w:cs="B Nazanin" w:hint="cs"/>
          <w:sz w:val="18"/>
          <w:szCs w:val="32"/>
          <w:rtl/>
        </w:rPr>
        <w:t xml:space="preserve">ارزش فعلی خالص </w:t>
      </w:r>
    </w:p>
    <w:p w:rsidR="00FB1177" w:rsidRDefault="00FB1177" w:rsidP="00832B38">
      <w:pPr>
        <w:spacing w:line="360" w:lineRule="auto"/>
        <w:jc w:val="both"/>
        <w:rPr>
          <w:rFonts w:cs="B Nazanin"/>
          <w:sz w:val="18"/>
          <w:szCs w:val="32"/>
          <w:rtl/>
        </w:rPr>
      </w:pPr>
      <w:r>
        <w:rPr>
          <w:rFonts w:cs="B Nazanin" w:hint="cs"/>
          <w:sz w:val="18"/>
          <w:szCs w:val="32"/>
          <w:rtl/>
        </w:rPr>
        <w:t xml:space="preserve">ارزش فعلی </w:t>
      </w:r>
      <w:r w:rsidR="00832B38">
        <w:rPr>
          <w:rFonts w:cs="B Nazanin" w:hint="cs"/>
          <w:sz w:val="18"/>
          <w:szCs w:val="32"/>
          <w:rtl/>
        </w:rPr>
        <w:t xml:space="preserve">خالص، </w:t>
      </w:r>
      <w:r>
        <w:rPr>
          <w:rFonts w:cs="B Nazanin" w:hint="cs"/>
          <w:sz w:val="18"/>
          <w:szCs w:val="32"/>
          <w:rtl/>
        </w:rPr>
        <w:t>یک گردش مالی مورد انتظار</w:t>
      </w:r>
      <w:r w:rsidR="000F00CF">
        <w:rPr>
          <w:rFonts w:cs="B Nazanin" w:hint="cs"/>
          <w:sz w:val="18"/>
          <w:szCs w:val="32"/>
          <w:rtl/>
        </w:rPr>
        <w:t xml:space="preserve">، </w:t>
      </w:r>
      <w:r w:rsidR="00832B38">
        <w:rPr>
          <w:rFonts w:cs="B Nazanin" w:hint="cs"/>
          <w:sz w:val="18"/>
          <w:szCs w:val="32"/>
          <w:rtl/>
        </w:rPr>
        <w:t xml:space="preserve">یا </w:t>
      </w:r>
      <w:r w:rsidR="000F00CF">
        <w:rPr>
          <w:rFonts w:cs="B Nazanin" w:hint="cs"/>
          <w:sz w:val="18"/>
          <w:szCs w:val="32"/>
          <w:rtl/>
        </w:rPr>
        <w:t xml:space="preserve">ارزش گردش مالی افزودنی است. برای محاسبه این ارزش ها، نیاز به روش دریافت جریان های نقدی در آینده و زمان بندی و اندازه داریم. گردش مالی آن ( جریان نقدی پر خطر ( نامعین) می باشد. امروزه گردش مالی بسیار </w:t>
      </w:r>
      <w:r w:rsidR="00832B38">
        <w:rPr>
          <w:rFonts w:cs="B Nazanin" w:hint="cs"/>
          <w:sz w:val="18"/>
          <w:szCs w:val="32"/>
          <w:rtl/>
        </w:rPr>
        <w:t>با</w:t>
      </w:r>
      <w:r w:rsidR="000F00CF">
        <w:rPr>
          <w:rFonts w:cs="B Nazanin" w:hint="cs"/>
          <w:sz w:val="18"/>
          <w:szCs w:val="32"/>
          <w:rtl/>
        </w:rPr>
        <w:t>ارزش است.  در مورد آنالیز گردش های مالی، تخفیف، ارجحیت دلار امروز را نسبت به دلار آینده مقایسه می کند. هم چنین میزان تخفیف شامل تعدیل مقدا</w:t>
      </w:r>
      <w:r w:rsidR="00832B38">
        <w:rPr>
          <w:rFonts w:cs="B Nazanin" w:hint="cs"/>
          <w:sz w:val="18"/>
          <w:szCs w:val="32"/>
          <w:rtl/>
        </w:rPr>
        <w:t>ر نا</w:t>
      </w:r>
      <w:r w:rsidR="000F00CF">
        <w:rPr>
          <w:rFonts w:cs="B Nazanin" w:hint="cs"/>
          <w:sz w:val="18"/>
          <w:szCs w:val="32"/>
          <w:rtl/>
        </w:rPr>
        <w:t xml:space="preserve">معین گردش های مالی آتی است. بنابراین، ارزش فعلی در زمان </w:t>
      </w:r>
      <w:r w:rsidR="000F00CF">
        <w:rPr>
          <w:rFonts w:cs="B Nazanin"/>
          <w:sz w:val="18"/>
          <w:szCs w:val="32"/>
        </w:rPr>
        <w:t>t</w:t>
      </w:r>
      <w:r w:rsidR="000F00CF">
        <w:rPr>
          <w:rFonts w:cs="B Nazanin" w:hint="cs"/>
          <w:sz w:val="18"/>
          <w:szCs w:val="32"/>
          <w:rtl/>
        </w:rPr>
        <w:t xml:space="preserve"> می تواند</w:t>
      </w:r>
      <w:r w:rsidR="00832B38">
        <w:rPr>
          <w:rFonts w:cs="B Nazanin" w:hint="cs"/>
          <w:sz w:val="18"/>
          <w:szCs w:val="32"/>
          <w:rtl/>
        </w:rPr>
        <w:t>به صورت زیر</w:t>
      </w:r>
      <w:r w:rsidR="000F00CF">
        <w:rPr>
          <w:rFonts w:cs="B Nazanin" w:hint="cs"/>
          <w:sz w:val="18"/>
          <w:szCs w:val="32"/>
          <w:rtl/>
        </w:rPr>
        <w:t xml:space="preserve"> نشان داده شود، که در آن، </w:t>
      </w:r>
      <w:r w:rsidR="000F00CF">
        <w:rPr>
          <w:rFonts w:cs="B Nazanin"/>
          <w:sz w:val="18"/>
          <w:szCs w:val="32"/>
        </w:rPr>
        <w:t>pv</w:t>
      </w:r>
      <w:r w:rsidR="000F00CF">
        <w:rPr>
          <w:rFonts w:cs="B Nazanin" w:hint="cs"/>
          <w:sz w:val="18"/>
          <w:szCs w:val="32"/>
          <w:rtl/>
        </w:rPr>
        <w:t xml:space="preserve">ارزش فعلی </w:t>
      </w:r>
      <w:r w:rsidR="000F00CF">
        <w:rPr>
          <w:rFonts w:cs="B Nazanin"/>
          <w:sz w:val="18"/>
          <w:szCs w:val="32"/>
        </w:rPr>
        <w:t>NCF</w:t>
      </w:r>
      <w:r w:rsidR="000F00CF">
        <w:rPr>
          <w:rFonts w:cs="B Nazanin" w:hint="cs"/>
          <w:sz w:val="18"/>
          <w:szCs w:val="32"/>
          <w:rtl/>
        </w:rPr>
        <w:t xml:space="preserve"> جریان نقدی خالص ( منفی رسید و به) در زمان</w:t>
      </w:r>
      <w:r w:rsidR="000F00CF">
        <w:rPr>
          <w:rFonts w:cs="B Nazanin"/>
          <w:sz w:val="18"/>
          <w:szCs w:val="32"/>
        </w:rPr>
        <w:t>t</w:t>
      </w:r>
      <w:r w:rsidR="000F00CF">
        <w:rPr>
          <w:rFonts w:cs="B Nazanin" w:hint="cs"/>
          <w:sz w:val="18"/>
          <w:szCs w:val="32"/>
          <w:rtl/>
        </w:rPr>
        <w:t xml:space="preserve"> و </w:t>
      </w:r>
      <w:r w:rsidR="000F00CF">
        <w:rPr>
          <w:rFonts w:cs="B Nazanin"/>
          <w:sz w:val="18"/>
          <w:szCs w:val="32"/>
        </w:rPr>
        <w:t>r</w:t>
      </w:r>
      <w:r w:rsidR="000F00CF">
        <w:rPr>
          <w:rFonts w:cs="B Nazanin" w:hint="cs"/>
          <w:sz w:val="18"/>
          <w:szCs w:val="32"/>
          <w:rtl/>
        </w:rPr>
        <w:t xml:space="preserve"> نیز میزان تخفیف می باشد.</w:t>
      </w:r>
    </w:p>
    <w:p w:rsidR="000F00CF" w:rsidRPr="00832B38" w:rsidRDefault="000F00CF" w:rsidP="00832B38">
      <w:pPr>
        <w:spacing w:line="360" w:lineRule="auto"/>
        <w:jc w:val="right"/>
        <w:rPr>
          <w:rFonts w:cs="B Nazanin"/>
          <w:sz w:val="18"/>
          <w:szCs w:val="32"/>
          <w:vertAlign w:val="superscript"/>
          <w:rtl/>
        </w:rPr>
      </w:pPr>
      <w:r>
        <w:rPr>
          <w:rFonts w:cs="B Nazanin"/>
          <w:sz w:val="18"/>
          <w:szCs w:val="32"/>
        </w:rPr>
        <w:lastRenderedPageBreak/>
        <w:t>PV=NCF/(1+r</w:t>
      </w:r>
      <w:r w:rsidR="00832B38">
        <w:rPr>
          <w:rFonts w:cs="B Nazanin"/>
          <w:sz w:val="18"/>
          <w:szCs w:val="32"/>
        </w:rPr>
        <w:t>)</w:t>
      </w:r>
      <w:r w:rsidR="00832B38">
        <w:rPr>
          <w:rFonts w:cs="B Nazanin"/>
          <w:sz w:val="18"/>
          <w:szCs w:val="32"/>
          <w:vertAlign w:val="superscript"/>
        </w:rPr>
        <w:t>3</w:t>
      </w:r>
    </w:p>
    <w:p w:rsidR="005561DB" w:rsidRDefault="000F00CF" w:rsidP="005561DB">
      <w:pPr>
        <w:spacing w:line="360" w:lineRule="auto"/>
        <w:jc w:val="both"/>
        <w:rPr>
          <w:rFonts w:cs="B Nazanin"/>
          <w:sz w:val="18"/>
          <w:szCs w:val="32"/>
          <w:rtl/>
        </w:rPr>
      </w:pPr>
      <w:r>
        <w:rPr>
          <w:rFonts w:cs="B Nazanin" w:hint="cs"/>
          <w:sz w:val="18"/>
          <w:szCs w:val="32"/>
          <w:rtl/>
        </w:rPr>
        <w:t>ارزش فعلی خالص این طرح، مجموع ارزش فعلی گردش های مالی خالص مربوط به طرح می باشد، که در آن</w:t>
      </w:r>
      <w:r w:rsidR="00832B38">
        <w:rPr>
          <w:rFonts w:cs="B Nazanin" w:hint="cs"/>
          <w:sz w:val="18"/>
          <w:szCs w:val="32"/>
          <w:rtl/>
        </w:rPr>
        <w:t xml:space="preserve"> مولفه </w:t>
      </w:r>
      <w:r>
        <w:rPr>
          <w:rFonts w:cs="B Nazanin" w:hint="cs"/>
          <w:sz w:val="18"/>
          <w:szCs w:val="32"/>
          <w:rtl/>
        </w:rPr>
        <w:t xml:space="preserve"> پرداخت</w:t>
      </w:r>
      <w:r w:rsidR="00832B38">
        <w:rPr>
          <w:rFonts w:cs="B Nazanin" w:hint="cs"/>
          <w:sz w:val="18"/>
          <w:szCs w:val="32"/>
          <w:rtl/>
        </w:rPr>
        <w:t>،</w:t>
      </w:r>
      <w:r>
        <w:rPr>
          <w:rFonts w:cs="B Nazanin" w:hint="cs"/>
          <w:sz w:val="18"/>
          <w:szCs w:val="32"/>
          <w:rtl/>
        </w:rPr>
        <w:t xml:space="preserve"> منفی و</w:t>
      </w:r>
      <w:r w:rsidR="00832B38">
        <w:rPr>
          <w:rFonts w:cs="B Nazanin" w:hint="cs"/>
          <w:sz w:val="18"/>
          <w:szCs w:val="32"/>
          <w:rtl/>
        </w:rPr>
        <w:t xml:space="preserve"> مولفه</w:t>
      </w:r>
      <w:r>
        <w:rPr>
          <w:rFonts w:cs="B Nazanin" w:hint="cs"/>
          <w:sz w:val="18"/>
          <w:szCs w:val="32"/>
          <w:rtl/>
        </w:rPr>
        <w:t xml:space="preserve"> قبض وجه</w:t>
      </w:r>
      <w:r w:rsidR="00832B38">
        <w:rPr>
          <w:rFonts w:cs="B Nazanin" w:hint="cs"/>
          <w:sz w:val="18"/>
          <w:szCs w:val="32"/>
          <w:rtl/>
        </w:rPr>
        <w:t>،</w:t>
      </w:r>
      <w:r>
        <w:rPr>
          <w:rFonts w:cs="B Nazanin" w:hint="cs"/>
          <w:sz w:val="18"/>
          <w:szCs w:val="32"/>
          <w:rtl/>
        </w:rPr>
        <w:t xml:space="preserve"> مثبت می باشد. تلاش های پر خطری در جهت توسعه دارویی صورت گرفته است که هزینه های چندین ساله آن </w:t>
      </w:r>
      <w:r w:rsidR="005561DB">
        <w:rPr>
          <w:rFonts w:cs="B Nazanin" w:hint="cs"/>
          <w:sz w:val="18"/>
          <w:szCs w:val="32"/>
          <w:rtl/>
        </w:rPr>
        <w:t>ها قبل از دریافت سود سهام در واحدهای اقتصادی انباشته شده اند. سودهای سنگین بعدی نیز در محاسبات گردش مالی، تنزیل شده اند. شکل 1، گردش های مالی مثبت یا منفی را از منظر بنگاهها نشان می دهد. سیاستگذاران بررسی های هزینه زمان کشف بازاریابی و یا میزان سرمایه گذاری مورد نیاز را افزایش می دهند. سیاستگذارانی که میزان سازگ</w:t>
      </w:r>
      <w:r w:rsidR="00832B38">
        <w:rPr>
          <w:rFonts w:cs="B Nazanin" w:hint="cs"/>
          <w:sz w:val="18"/>
          <w:szCs w:val="32"/>
          <w:rtl/>
        </w:rPr>
        <w:t>اری محصول را با بازار تطبیق داده</w:t>
      </w:r>
      <w:r w:rsidR="005561DB">
        <w:rPr>
          <w:rFonts w:cs="B Nazanin" w:hint="cs"/>
          <w:sz w:val="18"/>
          <w:szCs w:val="32"/>
          <w:rtl/>
        </w:rPr>
        <w:t xml:space="preserve"> و یا زمانبندی تصمیم گیری ها</w:t>
      </w:r>
      <w:r w:rsidR="00832B38">
        <w:rPr>
          <w:rFonts w:cs="B Nazanin" w:hint="cs"/>
          <w:sz w:val="18"/>
          <w:szCs w:val="32"/>
          <w:rtl/>
        </w:rPr>
        <w:t>ی باز پرداخت وجه را تنظیم کرده باش</w:t>
      </w:r>
      <w:r w:rsidR="005561DB">
        <w:rPr>
          <w:rFonts w:cs="B Nazanin" w:hint="cs"/>
          <w:sz w:val="18"/>
          <w:szCs w:val="32"/>
          <w:rtl/>
        </w:rPr>
        <w:t>ند، تمایل به کاهش بازدهی، سرمایه خواهند داشت.</w:t>
      </w:r>
    </w:p>
    <w:p w:rsidR="00E91EAB" w:rsidRDefault="00E91EAB" w:rsidP="005561DB">
      <w:pPr>
        <w:spacing w:line="360" w:lineRule="auto"/>
        <w:jc w:val="both"/>
        <w:rPr>
          <w:rFonts w:cs="B Nazanin"/>
          <w:sz w:val="18"/>
          <w:szCs w:val="32"/>
          <w:rtl/>
        </w:rPr>
      </w:pPr>
      <w:r>
        <w:rPr>
          <w:rFonts w:cs="B Nazanin" w:hint="cs"/>
          <w:sz w:val="18"/>
          <w:szCs w:val="32"/>
          <w:rtl/>
        </w:rPr>
        <w:t>شکل 1</w:t>
      </w:r>
    </w:p>
    <w:p w:rsidR="00E91EAB" w:rsidRDefault="00824A9B" w:rsidP="005561DB">
      <w:pPr>
        <w:spacing w:line="360" w:lineRule="auto"/>
        <w:jc w:val="both"/>
        <w:rPr>
          <w:rFonts w:cs="B Nazanin"/>
          <w:sz w:val="18"/>
          <w:szCs w:val="32"/>
          <w:rtl/>
        </w:rPr>
      </w:pPr>
      <w:r w:rsidRPr="00824A9B">
        <w:rPr>
          <w:rFonts w:cs="B Nazanin"/>
          <w:noProof/>
          <w:sz w:val="18"/>
          <w:szCs w:val="32"/>
          <w:rtl/>
          <w:lang w:bidi="ar-SA"/>
        </w:rPr>
        <w:lastRenderedPageBreak/>
        <w:drawing>
          <wp:inline distT="0" distB="0" distL="0" distR="0">
            <wp:extent cx="5868035" cy="3463161"/>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8035" cy="3463161"/>
                    </a:xfrm>
                    <a:prstGeom prst="rect">
                      <a:avLst/>
                    </a:prstGeom>
                    <a:noFill/>
                    <a:ln>
                      <a:noFill/>
                    </a:ln>
                  </pic:spPr>
                </pic:pic>
              </a:graphicData>
            </a:graphic>
          </wp:inline>
        </w:drawing>
      </w:r>
    </w:p>
    <w:p w:rsidR="00096EB6" w:rsidRDefault="005561DB" w:rsidP="001F17FD">
      <w:pPr>
        <w:spacing w:line="360" w:lineRule="auto"/>
        <w:jc w:val="both"/>
        <w:rPr>
          <w:rFonts w:cs="B Nazanin"/>
          <w:sz w:val="18"/>
          <w:szCs w:val="32"/>
          <w:rtl/>
        </w:rPr>
      </w:pPr>
      <w:r>
        <w:rPr>
          <w:rFonts w:cs="B Nazanin" w:hint="cs"/>
          <w:sz w:val="18"/>
          <w:szCs w:val="32"/>
          <w:rtl/>
        </w:rPr>
        <w:t>جدول</w:t>
      </w:r>
      <w:r w:rsidR="001F17FD">
        <w:rPr>
          <w:rFonts w:cs="B Nazanin" w:hint="cs"/>
          <w:sz w:val="18"/>
          <w:szCs w:val="32"/>
          <w:rtl/>
        </w:rPr>
        <w:t>1</w:t>
      </w:r>
      <w:r>
        <w:rPr>
          <w:rFonts w:cs="B Nazanin" w:hint="cs"/>
          <w:sz w:val="18"/>
          <w:szCs w:val="32"/>
          <w:rtl/>
        </w:rPr>
        <w:t xml:space="preserve">، محاسبات ارزش فعلی خالص طرح های ساده با هزینه های کلی 100 میلیون دلار و خسارات وارده نشان می دهد. در یک طرح پروژه مورد نظر با تولید 250 میلیون دلار و با تخفیف نهایی به میزان 120 میلیون دلار کاهش یابد. نتیجه </w:t>
      </w:r>
      <w:r w:rsidR="001F17FD">
        <w:rPr>
          <w:rFonts w:cs="B Nazanin" w:hint="cs"/>
          <w:sz w:val="18"/>
          <w:szCs w:val="32"/>
          <w:rtl/>
        </w:rPr>
        <w:t xml:space="preserve">اینکه، پروژه، با ارزش و قابل </w:t>
      </w:r>
      <w:r>
        <w:rPr>
          <w:rFonts w:cs="B Nazanin" w:hint="cs"/>
          <w:sz w:val="18"/>
          <w:szCs w:val="32"/>
          <w:rtl/>
        </w:rPr>
        <w:t xml:space="preserve">صرف وقت است چرا که پیش از این هزینه ها، </w:t>
      </w:r>
      <w:r w:rsidR="001F17FD">
        <w:rPr>
          <w:rFonts w:cs="B Nazanin" w:hint="cs"/>
          <w:sz w:val="18"/>
          <w:szCs w:val="32"/>
          <w:rtl/>
        </w:rPr>
        <w:t xml:space="preserve">صرف طرح های نامطلوب </w:t>
      </w:r>
      <w:r>
        <w:rPr>
          <w:rFonts w:cs="B Nazanin" w:hint="cs"/>
          <w:sz w:val="18"/>
          <w:szCs w:val="32"/>
          <w:rtl/>
        </w:rPr>
        <w:t>شده اند. به هر حال، هنگامیکه، ما به تخفیف ها توجه ک</w:t>
      </w:r>
      <w:r w:rsidR="001F17FD">
        <w:rPr>
          <w:rFonts w:cs="B Nazanin" w:hint="cs"/>
          <w:sz w:val="18"/>
          <w:szCs w:val="32"/>
          <w:rtl/>
        </w:rPr>
        <w:t xml:space="preserve">افی </w:t>
      </w:r>
      <w:r>
        <w:rPr>
          <w:rFonts w:cs="B Nazanin" w:hint="cs"/>
          <w:sz w:val="18"/>
          <w:szCs w:val="32"/>
          <w:rtl/>
        </w:rPr>
        <w:t>داشته باشیم</w:t>
      </w:r>
      <w:r w:rsidR="00096EB6">
        <w:rPr>
          <w:rFonts w:cs="B Nazanin" w:hint="cs"/>
          <w:sz w:val="18"/>
          <w:szCs w:val="32"/>
          <w:rtl/>
        </w:rPr>
        <w:t>، در آینده دور، در آمد سرشاری به دست خواهیم آورد در حالیکه اگر هزینه ها، به درستی مصرف شوند، نتی</w:t>
      </w:r>
      <w:r w:rsidR="001F17FD">
        <w:rPr>
          <w:rFonts w:cs="B Nazanin" w:hint="cs"/>
          <w:sz w:val="18"/>
          <w:szCs w:val="32"/>
          <w:rtl/>
        </w:rPr>
        <w:t>جه آن سود خالص بوده</w:t>
      </w:r>
      <w:r w:rsidR="00096EB6">
        <w:rPr>
          <w:rFonts w:cs="B Nazanin" w:hint="cs"/>
          <w:sz w:val="18"/>
          <w:szCs w:val="32"/>
          <w:rtl/>
        </w:rPr>
        <w:t xml:space="preserve"> است. اگر ما، فرض کنیم که تخفیف ها در 5 سال اعمال شوند. تخفیف متناسب با این زمان، 11% خواهد بود، این پروژه با فقدان میزان درآمد در طرح دوم همراه است. میزان تخفیف یا میزان سرمایه امروزی نسبت به آینده ارزش کمتری در سرمایه گذاری های بلند مدت دارد.</w:t>
      </w:r>
    </w:p>
    <w:p w:rsidR="00824A9B" w:rsidRDefault="00824A9B" w:rsidP="001F17FD">
      <w:pPr>
        <w:spacing w:line="360" w:lineRule="auto"/>
        <w:jc w:val="both"/>
        <w:rPr>
          <w:rFonts w:cs="B Nazanin"/>
          <w:noProof/>
          <w:sz w:val="18"/>
          <w:szCs w:val="32"/>
        </w:rPr>
      </w:pPr>
    </w:p>
    <w:p w:rsidR="001F17FD" w:rsidRDefault="002600A1" w:rsidP="001F17FD">
      <w:pPr>
        <w:spacing w:line="360" w:lineRule="auto"/>
        <w:jc w:val="both"/>
        <w:rPr>
          <w:rFonts w:cs="B Nazanin"/>
          <w:noProof/>
          <w:sz w:val="18"/>
          <w:szCs w:val="32"/>
          <w:rtl/>
        </w:rPr>
      </w:pPr>
      <w:r>
        <w:rPr>
          <w:rFonts w:cs="B Nazanin" w:hint="cs"/>
          <w:noProof/>
          <w:sz w:val="18"/>
          <w:szCs w:val="32"/>
          <w:rtl/>
        </w:rPr>
        <w:lastRenderedPageBreak/>
        <w:t>جدول1</w:t>
      </w:r>
    </w:p>
    <w:p w:rsidR="002600A1" w:rsidRDefault="00824A9B" w:rsidP="00824A9B">
      <w:pPr>
        <w:spacing w:line="360" w:lineRule="auto"/>
        <w:jc w:val="center"/>
        <w:rPr>
          <w:rFonts w:cs="B Nazanin"/>
          <w:sz w:val="18"/>
          <w:szCs w:val="32"/>
          <w:rtl/>
        </w:rPr>
      </w:pPr>
      <w:r w:rsidRPr="00824A9B">
        <w:rPr>
          <w:rFonts w:cs="B Nazanin"/>
          <w:noProof/>
          <w:sz w:val="18"/>
          <w:szCs w:val="32"/>
          <w:rtl/>
          <w:lang w:bidi="ar-SA"/>
        </w:rPr>
        <w:drawing>
          <wp:inline distT="0" distB="0" distL="0" distR="0">
            <wp:extent cx="4484370" cy="26917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4370" cy="2691765"/>
                    </a:xfrm>
                    <a:prstGeom prst="rect">
                      <a:avLst/>
                    </a:prstGeom>
                    <a:noFill/>
                    <a:ln>
                      <a:noFill/>
                    </a:ln>
                  </pic:spPr>
                </pic:pic>
              </a:graphicData>
            </a:graphic>
          </wp:inline>
        </w:drawing>
      </w:r>
      <w:bookmarkStart w:id="0" w:name="_GoBack"/>
      <w:bookmarkEnd w:id="0"/>
    </w:p>
    <w:p w:rsidR="000F00CF" w:rsidRDefault="00096EB6" w:rsidP="001F17FD">
      <w:pPr>
        <w:spacing w:line="360" w:lineRule="auto"/>
        <w:jc w:val="both"/>
        <w:rPr>
          <w:rFonts w:cs="B Nazanin"/>
          <w:sz w:val="18"/>
          <w:szCs w:val="32"/>
          <w:rtl/>
        </w:rPr>
      </w:pPr>
      <w:r>
        <w:rPr>
          <w:rFonts w:cs="B Nazanin" w:hint="cs"/>
          <w:sz w:val="18"/>
          <w:szCs w:val="32"/>
          <w:rtl/>
        </w:rPr>
        <w:t xml:space="preserve">میزان تخفیف برای این تحلیل ها با کمی تردید در نشریه مراقبت از سلامتی آمده است. میزان تخفیف برای واحدهای اقتصادی (بنگاهها) عمومی، بر مبنای میزان سرمایه مورد استفاده در این واحدها، محاسبه می شود که شامل سهم وام و سرمایه شرکت هاست که توسط بنگاه ها به علت خطرات مربوط به عملکرد سراسری بازارهای مالی توزیع شده است. میزان سرمایه، بازده مورد نیاز واحدهای اقتصادی در پرداخت هزینه های تامین کنندگان سرمایه شامل سهامداران شرکا می باشد. به عبارتی دیگر، اگر بنگاه نتواند، این نیازها را در قبال سهامداران و شریکان، </w:t>
      </w:r>
      <w:r w:rsidR="001F17FD">
        <w:rPr>
          <w:rFonts w:cs="B Nazanin" w:hint="cs"/>
          <w:sz w:val="18"/>
          <w:szCs w:val="32"/>
          <w:rtl/>
        </w:rPr>
        <w:t>برط</w:t>
      </w:r>
      <w:r>
        <w:rPr>
          <w:rFonts w:cs="B Nazanin" w:hint="cs"/>
          <w:sz w:val="18"/>
          <w:szCs w:val="32"/>
          <w:rtl/>
        </w:rPr>
        <w:t xml:space="preserve">رف نماید، توصیه می شود که </w:t>
      </w:r>
      <w:r w:rsidR="000E31E1">
        <w:rPr>
          <w:rFonts w:cs="B Nazanin" w:hint="cs"/>
          <w:sz w:val="18"/>
          <w:szCs w:val="32"/>
          <w:rtl/>
        </w:rPr>
        <w:t>سهام سهامداران را به آنه</w:t>
      </w:r>
      <w:r w:rsidR="001F17FD">
        <w:rPr>
          <w:rFonts w:cs="B Nazanin" w:hint="cs"/>
          <w:sz w:val="18"/>
          <w:szCs w:val="32"/>
          <w:rtl/>
        </w:rPr>
        <w:t xml:space="preserve">ا باز گرداند، چرا که احتمالاً </w:t>
      </w:r>
      <w:r w:rsidR="000E31E1">
        <w:rPr>
          <w:rFonts w:cs="B Nazanin" w:hint="cs"/>
          <w:sz w:val="18"/>
          <w:szCs w:val="32"/>
          <w:rtl/>
        </w:rPr>
        <w:t xml:space="preserve">سرمایه گذاران به </w:t>
      </w:r>
      <w:r w:rsidR="001F17FD">
        <w:rPr>
          <w:rFonts w:cs="B Nazanin" w:hint="cs"/>
          <w:sz w:val="18"/>
          <w:szCs w:val="32"/>
          <w:rtl/>
        </w:rPr>
        <w:t>دلیل</w:t>
      </w:r>
      <w:r w:rsidR="000E31E1">
        <w:rPr>
          <w:rFonts w:cs="B Nazanin" w:hint="cs"/>
          <w:sz w:val="18"/>
          <w:szCs w:val="32"/>
          <w:rtl/>
        </w:rPr>
        <w:t xml:space="preserve"> خطر ورشکستگی، سرمایه خود را در جای دیگری جایگزین کنند. به همین دلیل، میزان تخفیف «هزینه ی فرصت از دست رفته ی سرمایه ها در واحد اقتصادی با بازده مورد نیاز در یک طرح جدید به منظور دستیابی به معیارهای بازده صورت می گیرد. اگر چه این سرمایه ها </w:t>
      </w:r>
      <w:r w:rsidR="001F17FD">
        <w:rPr>
          <w:rFonts w:cs="B Nazanin" w:hint="cs"/>
          <w:sz w:val="18"/>
          <w:szCs w:val="32"/>
          <w:rtl/>
        </w:rPr>
        <w:t xml:space="preserve">مطابق </w:t>
      </w:r>
      <w:r w:rsidR="000E31E1">
        <w:rPr>
          <w:rFonts w:cs="B Nazanin" w:hint="cs"/>
          <w:sz w:val="18"/>
          <w:szCs w:val="32"/>
          <w:rtl/>
        </w:rPr>
        <w:t>با شرایط</w:t>
      </w:r>
      <w:r w:rsidR="001F17FD">
        <w:rPr>
          <w:rFonts w:cs="B Nazanin" w:hint="cs"/>
          <w:sz w:val="18"/>
          <w:szCs w:val="32"/>
          <w:rtl/>
        </w:rPr>
        <w:t xml:space="preserve"> </w:t>
      </w:r>
      <w:r w:rsidR="000E31E1">
        <w:rPr>
          <w:rFonts w:cs="B Nazanin" w:hint="cs"/>
          <w:sz w:val="18"/>
          <w:szCs w:val="32"/>
          <w:rtl/>
        </w:rPr>
        <w:t xml:space="preserve"> بازار « شناور» هستند</w:t>
      </w:r>
      <w:r w:rsidR="001F17FD">
        <w:rPr>
          <w:rFonts w:cs="B Nazanin" w:hint="cs"/>
          <w:sz w:val="18"/>
          <w:szCs w:val="32"/>
          <w:rtl/>
        </w:rPr>
        <w:t>،</w:t>
      </w:r>
      <w:r w:rsidR="000E31E1">
        <w:rPr>
          <w:rFonts w:cs="B Nazanin" w:hint="cs"/>
          <w:sz w:val="18"/>
          <w:szCs w:val="32"/>
          <w:rtl/>
        </w:rPr>
        <w:t xml:space="preserve"> اغلب بنگاهها با سرمایه کمتر</w:t>
      </w:r>
      <w:r w:rsidR="001F17FD">
        <w:rPr>
          <w:rFonts w:cs="B Nazanin" w:hint="cs"/>
          <w:sz w:val="18"/>
          <w:szCs w:val="32"/>
          <w:rtl/>
        </w:rPr>
        <w:t xml:space="preserve"> از</w:t>
      </w:r>
      <w:r w:rsidR="000E31E1">
        <w:rPr>
          <w:rFonts w:cs="B Nazanin" w:hint="cs"/>
          <w:sz w:val="18"/>
          <w:szCs w:val="32"/>
          <w:rtl/>
        </w:rPr>
        <w:t xml:space="preserve"> 10% </w:t>
      </w:r>
      <w:r w:rsidR="005561DB">
        <w:rPr>
          <w:rFonts w:cs="B Nazanin" w:hint="cs"/>
          <w:sz w:val="18"/>
          <w:szCs w:val="32"/>
          <w:rtl/>
        </w:rPr>
        <w:t xml:space="preserve"> </w:t>
      </w:r>
      <w:r w:rsidR="000E31E1">
        <w:rPr>
          <w:rFonts w:cs="B Nazanin" w:hint="cs"/>
          <w:sz w:val="18"/>
          <w:szCs w:val="32"/>
          <w:rtl/>
        </w:rPr>
        <w:t xml:space="preserve">مواجه هستند در سرمایه </w:t>
      </w:r>
      <w:r w:rsidR="000E31E1">
        <w:rPr>
          <w:rFonts w:cs="B Nazanin" w:hint="cs"/>
          <w:sz w:val="18"/>
          <w:szCs w:val="32"/>
          <w:rtl/>
        </w:rPr>
        <w:lastRenderedPageBreak/>
        <w:t>گذارهای دولت، خطر رایگان بودن و  نیز قیمت کم ( 4 تا 5% سرمایه گذاری ها</w:t>
      </w:r>
      <w:r w:rsidR="001F17FD">
        <w:rPr>
          <w:rFonts w:cs="B Nazanin" w:hint="cs"/>
          <w:sz w:val="18"/>
          <w:szCs w:val="32"/>
          <w:rtl/>
        </w:rPr>
        <w:t xml:space="preserve"> با</w:t>
      </w:r>
      <w:r w:rsidR="000E31E1">
        <w:rPr>
          <w:rFonts w:cs="B Nazanin" w:hint="cs"/>
          <w:sz w:val="18"/>
          <w:szCs w:val="32"/>
          <w:rtl/>
        </w:rPr>
        <w:t xml:space="preserve"> خطر رایگان)مورد توجه قرار گرفته است. که برآورد ارزش فعلی خالص در گردش های مالی بزرگ آتی، در انتخاب میزان تخفیف، محسوس خواهد بود. </w:t>
      </w:r>
    </w:p>
    <w:p w:rsidR="00FF35F5" w:rsidRDefault="000E31E1" w:rsidP="00FF35F5">
      <w:pPr>
        <w:spacing w:line="360" w:lineRule="auto"/>
        <w:jc w:val="both"/>
        <w:rPr>
          <w:rFonts w:cs="B Nazanin"/>
          <w:sz w:val="18"/>
          <w:szCs w:val="32"/>
          <w:rtl/>
        </w:rPr>
      </w:pPr>
      <w:r>
        <w:rPr>
          <w:rFonts w:cs="B Nazanin" w:hint="cs"/>
          <w:sz w:val="18"/>
          <w:szCs w:val="32"/>
          <w:rtl/>
        </w:rPr>
        <w:t xml:space="preserve">برآورد ارزش فعلی خالص با استفاده از تخفیف های سنگین </w:t>
      </w:r>
      <w:r w:rsidR="001F17FD">
        <w:rPr>
          <w:rFonts w:cs="B Nazanin" w:hint="cs"/>
          <w:sz w:val="18"/>
          <w:szCs w:val="32"/>
          <w:rtl/>
        </w:rPr>
        <w:t xml:space="preserve">عملی </w:t>
      </w:r>
      <w:r>
        <w:rPr>
          <w:rFonts w:cs="B Nazanin" w:hint="cs"/>
          <w:sz w:val="18"/>
          <w:szCs w:val="32"/>
          <w:rtl/>
        </w:rPr>
        <w:t xml:space="preserve">می باشد. اگر ما تصور کنیم که 2 طرح با هم تحقق یابند. تخفیف مورد انتظار برای آن </w:t>
      </w:r>
      <w:r w:rsidR="001F17FD">
        <w:rPr>
          <w:rFonts w:cs="B Nazanin" w:hint="cs"/>
          <w:sz w:val="18"/>
          <w:szCs w:val="32"/>
          <w:rtl/>
        </w:rPr>
        <w:t xml:space="preserve">ها </w:t>
      </w:r>
      <w:r>
        <w:rPr>
          <w:rFonts w:cs="B Nazanin" w:hint="cs"/>
          <w:sz w:val="18"/>
          <w:szCs w:val="32"/>
          <w:rtl/>
        </w:rPr>
        <w:t xml:space="preserve">به این صورت </w:t>
      </w:r>
      <w:r w:rsidR="00FF35F5">
        <w:rPr>
          <w:rFonts w:cs="B Nazanin" w:hint="cs"/>
          <w:sz w:val="18"/>
          <w:szCs w:val="32"/>
          <w:rtl/>
        </w:rPr>
        <w:t xml:space="preserve">محاسبه شود: </w:t>
      </w:r>
    </w:p>
    <w:p w:rsidR="000E31E1" w:rsidRDefault="00FF35F5" w:rsidP="00FF35F5">
      <w:pPr>
        <w:spacing w:line="360" w:lineRule="auto"/>
        <w:jc w:val="both"/>
        <w:rPr>
          <w:rFonts w:cs="B Nazanin"/>
          <w:sz w:val="24"/>
          <w:szCs w:val="26"/>
          <w:rtl/>
        </w:rPr>
      </w:pPr>
      <w:r w:rsidRPr="00FF35F5">
        <w:rPr>
          <w:rFonts w:cs="B Nazanin" w:hint="cs"/>
          <w:sz w:val="24"/>
          <w:szCs w:val="26"/>
          <w:rtl/>
        </w:rPr>
        <w:t>میلیون دلار185=50% در میلیون دلار 120 +50% میلیون دلار 250</w:t>
      </w:r>
    </w:p>
    <w:p w:rsidR="00FF35F5" w:rsidRDefault="00FF35F5" w:rsidP="00FF35F5">
      <w:pPr>
        <w:spacing w:line="360" w:lineRule="auto"/>
        <w:jc w:val="both"/>
        <w:rPr>
          <w:rFonts w:cs="B Nazanin"/>
          <w:sz w:val="32"/>
          <w:szCs w:val="32"/>
          <w:rtl/>
        </w:rPr>
      </w:pPr>
      <w:r>
        <w:rPr>
          <w:rFonts w:cs="B Nazanin" w:hint="cs"/>
          <w:sz w:val="32"/>
          <w:szCs w:val="32"/>
          <w:rtl/>
        </w:rPr>
        <w:t>ارزش فعلی مورد انتظار می تواند به این صورت محاسبه شود:</w:t>
      </w:r>
    </w:p>
    <w:p w:rsidR="00FF35F5" w:rsidRDefault="00FF35F5" w:rsidP="00FF35F5">
      <w:pPr>
        <w:spacing w:line="360" w:lineRule="auto"/>
        <w:jc w:val="both"/>
        <w:rPr>
          <w:rFonts w:cs="B Nazanin"/>
          <w:sz w:val="32"/>
          <w:szCs w:val="32"/>
          <w:rtl/>
        </w:rPr>
      </w:pPr>
      <w:r>
        <w:rPr>
          <w:rFonts w:cs="B Nazanin" w:hint="cs"/>
          <w:sz w:val="32"/>
          <w:szCs w:val="32"/>
          <w:rtl/>
        </w:rPr>
        <w:t xml:space="preserve">میلیون دلار110= </w:t>
      </w:r>
      <w:r>
        <w:rPr>
          <w:rFonts w:cs="B Nazanin" w:hint="cs"/>
          <w:sz w:val="32"/>
          <w:szCs w:val="32"/>
          <w:vertAlign w:val="superscript"/>
          <w:rtl/>
        </w:rPr>
        <w:t>5</w:t>
      </w:r>
      <w:r>
        <w:rPr>
          <w:rFonts w:cs="B Nazanin" w:hint="cs"/>
          <w:sz w:val="32"/>
          <w:szCs w:val="32"/>
          <w:rtl/>
        </w:rPr>
        <w:t>(11/1)/میلیون دلار 185</w:t>
      </w:r>
    </w:p>
    <w:p w:rsidR="00FF35F5" w:rsidRDefault="00FF35F5" w:rsidP="00FF35F5">
      <w:pPr>
        <w:spacing w:line="360" w:lineRule="auto"/>
        <w:jc w:val="both"/>
        <w:rPr>
          <w:rFonts w:cs="B Nazanin"/>
          <w:sz w:val="32"/>
          <w:szCs w:val="32"/>
          <w:rtl/>
        </w:rPr>
      </w:pPr>
      <w:r>
        <w:rPr>
          <w:rFonts w:cs="B Nazanin" w:hint="cs"/>
          <w:sz w:val="32"/>
          <w:szCs w:val="32"/>
          <w:rtl/>
        </w:rPr>
        <w:t xml:space="preserve">در نهایت ارزش فعلی خالص نیز از این طریق به دست می آید. </w:t>
      </w:r>
    </w:p>
    <w:p w:rsidR="00FF35F5" w:rsidRDefault="00FF35F5" w:rsidP="00FF35F5">
      <w:pPr>
        <w:spacing w:line="360" w:lineRule="auto"/>
        <w:jc w:val="both"/>
        <w:rPr>
          <w:rFonts w:cs="B Nazanin"/>
          <w:sz w:val="32"/>
          <w:szCs w:val="32"/>
          <w:rtl/>
        </w:rPr>
      </w:pPr>
      <w:r>
        <w:rPr>
          <w:rFonts w:cs="B Nazanin" w:hint="cs"/>
          <w:sz w:val="32"/>
          <w:szCs w:val="32"/>
          <w:rtl/>
        </w:rPr>
        <w:t>میلیون دلار10= میلیون دلار 100_ میلیون دلار 110</w:t>
      </w:r>
    </w:p>
    <w:p w:rsidR="00FF35F5" w:rsidRDefault="00FF35F5" w:rsidP="00FF35F5">
      <w:pPr>
        <w:spacing w:line="360" w:lineRule="auto"/>
        <w:jc w:val="both"/>
        <w:rPr>
          <w:rFonts w:cs="B Nazanin"/>
          <w:sz w:val="32"/>
          <w:szCs w:val="32"/>
          <w:rtl/>
        </w:rPr>
      </w:pPr>
      <w:r>
        <w:rPr>
          <w:rFonts w:cs="B Nazanin" w:hint="cs"/>
          <w:sz w:val="32"/>
          <w:szCs w:val="32"/>
          <w:rtl/>
        </w:rPr>
        <w:t>مسئله ای که در مورد مدل ارزش فعلی خالص مورد انتظار وجود دارد این است که این مدل ترجیح می دهد حداکثر بازده ممکن را عرضه می کند. اگر چه ارزش فعلی خالص (در 10 میلیون دلار) مثبت است، نصف زمان پروژه به صورت چشمگیری تلف خواهد شد. اگر طرح دوم نسبت به طرح اول دارای تغییرات کمتر</w:t>
      </w:r>
      <w:r w:rsidR="001F17FD">
        <w:rPr>
          <w:rFonts w:cs="B Nazanin" w:hint="cs"/>
          <w:sz w:val="32"/>
          <w:szCs w:val="32"/>
          <w:rtl/>
        </w:rPr>
        <w:t xml:space="preserve"> از</w:t>
      </w:r>
      <w:r>
        <w:rPr>
          <w:rFonts w:cs="B Nazanin" w:hint="cs"/>
          <w:sz w:val="32"/>
          <w:szCs w:val="32"/>
          <w:rtl/>
        </w:rPr>
        <w:t xml:space="preserve"> 63% باشد ارزش فعلی خالص مورد انتظار برای طرح کلی منفی خواهد بود. </w:t>
      </w:r>
    </w:p>
    <w:p w:rsidR="00FF35F5" w:rsidRDefault="00FF35F5" w:rsidP="00152CBF">
      <w:pPr>
        <w:spacing w:line="360" w:lineRule="auto"/>
        <w:jc w:val="both"/>
        <w:rPr>
          <w:rFonts w:cs="B Nazanin"/>
          <w:sz w:val="32"/>
          <w:szCs w:val="32"/>
          <w:rtl/>
        </w:rPr>
      </w:pPr>
      <w:r>
        <w:rPr>
          <w:rFonts w:cs="B Nazanin" w:hint="cs"/>
          <w:sz w:val="32"/>
          <w:szCs w:val="32"/>
          <w:rtl/>
        </w:rPr>
        <w:t>روش ها: ما سه ضابط</w:t>
      </w:r>
      <w:r w:rsidR="001F17FD">
        <w:rPr>
          <w:rFonts w:cs="B Nazanin" w:hint="cs"/>
          <w:sz w:val="32"/>
          <w:szCs w:val="32"/>
          <w:rtl/>
        </w:rPr>
        <w:t>ه</w:t>
      </w:r>
      <w:r>
        <w:rPr>
          <w:rFonts w:cs="B Nazanin" w:hint="cs"/>
          <w:sz w:val="32"/>
          <w:szCs w:val="32"/>
          <w:rtl/>
        </w:rPr>
        <w:t xml:space="preserve"> سرمایه گذاری را ملاحظه کردیم که به طور متداول شرکت های </w:t>
      </w:r>
      <w:r w:rsidR="00152CBF">
        <w:rPr>
          <w:rFonts w:cs="B Nazanin" w:hint="cs"/>
          <w:sz w:val="32"/>
          <w:szCs w:val="32"/>
          <w:rtl/>
        </w:rPr>
        <w:t xml:space="preserve">ابزار و تولیدات دارویی با آن ها سرو کار دارند. در طرح اول شرکت محصولی دارد که مرگ و </w:t>
      </w:r>
      <w:r w:rsidR="001F17FD">
        <w:rPr>
          <w:rFonts w:cs="B Nazanin" w:hint="cs"/>
          <w:sz w:val="32"/>
          <w:szCs w:val="32"/>
          <w:rtl/>
        </w:rPr>
        <w:t xml:space="preserve">میر </w:t>
      </w:r>
      <w:r w:rsidR="001F17FD">
        <w:rPr>
          <w:rFonts w:cs="B Nazanin" w:hint="cs"/>
          <w:sz w:val="32"/>
          <w:szCs w:val="32"/>
          <w:rtl/>
        </w:rPr>
        <w:lastRenderedPageBreak/>
        <w:t>کمتری در ابتلا بیماریهای مزمن</w:t>
      </w:r>
      <w:r w:rsidR="00152CBF">
        <w:rPr>
          <w:rFonts w:cs="B Nazanin" w:hint="cs"/>
          <w:sz w:val="32"/>
          <w:szCs w:val="32"/>
          <w:rtl/>
        </w:rPr>
        <w:t xml:space="preserve"> در مقایسه با دارو نماها</w:t>
      </w:r>
      <w:r w:rsidR="001F17FD">
        <w:rPr>
          <w:rFonts w:cs="B Nazanin" w:hint="cs"/>
          <w:sz w:val="32"/>
          <w:szCs w:val="32"/>
          <w:rtl/>
        </w:rPr>
        <w:t xml:space="preserve"> (بهبودی کاذب)</w:t>
      </w:r>
      <w:r w:rsidR="00152CBF">
        <w:rPr>
          <w:rFonts w:cs="B Nazanin" w:hint="cs"/>
          <w:sz w:val="32"/>
          <w:szCs w:val="32"/>
          <w:rtl/>
        </w:rPr>
        <w:t xml:space="preserve"> دارد. بنابراین این محصول دادو ستد می شود. مرگ و میر</w:t>
      </w:r>
      <w:r w:rsidR="001F17FD">
        <w:rPr>
          <w:rFonts w:cs="B Nazanin" w:hint="cs"/>
          <w:sz w:val="32"/>
          <w:szCs w:val="32"/>
          <w:rtl/>
        </w:rPr>
        <w:t xml:space="preserve"> کمتری در یک بیماری خاص دارد که با </w:t>
      </w:r>
      <w:r w:rsidR="00152CBF">
        <w:rPr>
          <w:rFonts w:cs="B Nazanin" w:hint="cs"/>
          <w:sz w:val="32"/>
          <w:szCs w:val="32"/>
          <w:rtl/>
        </w:rPr>
        <w:t>دارو نما مقایسه</w:t>
      </w:r>
      <w:r w:rsidR="001F17FD">
        <w:rPr>
          <w:rFonts w:cs="B Nazanin" w:hint="cs"/>
          <w:sz w:val="32"/>
          <w:szCs w:val="32"/>
          <w:rtl/>
        </w:rPr>
        <w:t xml:space="preserve"> شده است. شرکت باید تصمیم بگیرد</w:t>
      </w:r>
      <w:r w:rsidR="00152CBF">
        <w:rPr>
          <w:rFonts w:cs="B Nazanin" w:hint="cs"/>
          <w:sz w:val="32"/>
          <w:szCs w:val="32"/>
          <w:rtl/>
        </w:rPr>
        <w:t xml:space="preserve"> </w:t>
      </w:r>
      <w:r w:rsidR="001F17FD">
        <w:rPr>
          <w:rFonts w:cs="B Nazanin" w:hint="cs"/>
          <w:sz w:val="32"/>
          <w:szCs w:val="32"/>
          <w:rtl/>
        </w:rPr>
        <w:t xml:space="preserve">که </w:t>
      </w:r>
      <w:r w:rsidR="00152CBF">
        <w:rPr>
          <w:rFonts w:cs="B Nazanin" w:hint="cs"/>
          <w:sz w:val="32"/>
          <w:szCs w:val="32"/>
          <w:rtl/>
        </w:rPr>
        <w:t>اگر مح</w:t>
      </w:r>
      <w:r w:rsidR="001F17FD">
        <w:rPr>
          <w:rFonts w:cs="B Nazanin" w:hint="cs"/>
          <w:sz w:val="32"/>
          <w:szCs w:val="32"/>
          <w:rtl/>
        </w:rPr>
        <w:t>صولات خودش را بهبود ببخشد</w:t>
      </w:r>
      <w:r w:rsidR="00152CBF">
        <w:rPr>
          <w:rFonts w:cs="B Nazanin" w:hint="cs"/>
          <w:sz w:val="32"/>
          <w:szCs w:val="32"/>
          <w:rtl/>
        </w:rPr>
        <w:t xml:space="preserve"> با بازده سود بیشتری مواجه می شود. این طرح با استفاده از آنالیز تکنیک های تصمیم گیری مدلسازی شده است که ارزشیابی طرحهای </w:t>
      </w:r>
      <w:r w:rsidR="001F17FD">
        <w:rPr>
          <w:rFonts w:cs="B Nazanin" w:hint="cs"/>
          <w:sz w:val="32"/>
          <w:szCs w:val="32"/>
          <w:rtl/>
        </w:rPr>
        <w:t>جایگزین</w:t>
      </w:r>
      <w:r w:rsidR="00152CBF">
        <w:rPr>
          <w:rFonts w:cs="B Nazanin" w:hint="cs"/>
          <w:sz w:val="32"/>
          <w:szCs w:val="32"/>
          <w:rtl/>
        </w:rPr>
        <w:t xml:space="preserve"> را تحت شرایط نامعین انجام می دهد. </w:t>
      </w:r>
    </w:p>
    <w:p w:rsidR="00152CBF" w:rsidRDefault="00152CBF" w:rsidP="00152CBF">
      <w:pPr>
        <w:spacing w:line="360" w:lineRule="auto"/>
        <w:jc w:val="both"/>
        <w:rPr>
          <w:rFonts w:cs="B Nazanin"/>
          <w:sz w:val="32"/>
          <w:szCs w:val="32"/>
          <w:rtl/>
        </w:rPr>
      </w:pPr>
      <w:r>
        <w:rPr>
          <w:rFonts w:cs="B Nazanin" w:hint="cs"/>
          <w:sz w:val="32"/>
          <w:szCs w:val="32"/>
          <w:rtl/>
        </w:rPr>
        <w:t xml:space="preserve">شرکت </w:t>
      </w:r>
      <w:r w:rsidR="001F17FD">
        <w:rPr>
          <w:rFonts w:cs="B Nazanin" w:hint="cs"/>
          <w:sz w:val="32"/>
          <w:szCs w:val="32"/>
          <w:rtl/>
        </w:rPr>
        <w:t>ها باید</w:t>
      </w:r>
      <w:r>
        <w:rPr>
          <w:rFonts w:cs="B Nazanin" w:hint="cs"/>
          <w:sz w:val="32"/>
          <w:szCs w:val="32"/>
          <w:rtl/>
        </w:rPr>
        <w:t xml:space="preserve"> آزمایش کلینیکی انجام دهند ز</w:t>
      </w:r>
      <w:r w:rsidR="001F17FD">
        <w:rPr>
          <w:rFonts w:cs="B Nazanin" w:hint="cs"/>
          <w:sz w:val="32"/>
          <w:szCs w:val="32"/>
          <w:rtl/>
        </w:rPr>
        <w:t>یرا ممکن است محصولات درجه دوم (</w:t>
      </w:r>
      <w:r>
        <w:rPr>
          <w:rFonts w:cs="B Nazanin" w:hint="cs"/>
          <w:sz w:val="32"/>
          <w:szCs w:val="32"/>
          <w:rtl/>
        </w:rPr>
        <w:t xml:space="preserve">نامرغوب) به عنوان سنجشی برای </w:t>
      </w:r>
      <w:r w:rsidR="001F17FD">
        <w:rPr>
          <w:rFonts w:cs="B Nazanin" w:hint="cs"/>
          <w:sz w:val="32"/>
          <w:szCs w:val="32"/>
          <w:rtl/>
        </w:rPr>
        <w:t xml:space="preserve">سایر </w:t>
      </w:r>
      <w:r>
        <w:rPr>
          <w:rFonts w:cs="B Nazanin" w:hint="cs"/>
          <w:sz w:val="32"/>
          <w:szCs w:val="32"/>
          <w:rtl/>
        </w:rPr>
        <w:t>محصولات باش</w:t>
      </w:r>
      <w:r w:rsidR="001F17FD">
        <w:rPr>
          <w:rFonts w:cs="B Nazanin" w:hint="cs"/>
          <w:sz w:val="32"/>
          <w:szCs w:val="32"/>
          <w:rtl/>
        </w:rPr>
        <w:t>ن</w:t>
      </w:r>
      <w:r>
        <w:rPr>
          <w:rFonts w:cs="B Nazanin" w:hint="cs"/>
          <w:sz w:val="32"/>
          <w:szCs w:val="32"/>
          <w:rtl/>
        </w:rPr>
        <w:t>د.</w:t>
      </w:r>
    </w:p>
    <w:p w:rsidR="0048317C" w:rsidRDefault="00152CBF" w:rsidP="00844F91">
      <w:pPr>
        <w:spacing w:line="360" w:lineRule="auto"/>
        <w:jc w:val="both"/>
        <w:rPr>
          <w:rFonts w:cs="B Nazanin"/>
          <w:sz w:val="32"/>
          <w:szCs w:val="32"/>
          <w:rtl/>
        </w:rPr>
      </w:pPr>
      <w:r>
        <w:rPr>
          <w:rFonts w:cs="B Nazanin" w:hint="cs"/>
          <w:sz w:val="32"/>
          <w:szCs w:val="32"/>
          <w:rtl/>
        </w:rPr>
        <w:t>عموماً، سیاست گزاران سلامتی و بهداشت و بازاریا</w:t>
      </w:r>
      <w:r w:rsidR="001F17FD">
        <w:rPr>
          <w:rFonts w:cs="B Nazanin" w:hint="cs"/>
          <w:sz w:val="32"/>
          <w:szCs w:val="32"/>
          <w:rtl/>
        </w:rPr>
        <w:t>بان توانایی درمان</w:t>
      </w:r>
      <w:r>
        <w:rPr>
          <w:rFonts w:cs="B Nazanin" w:hint="cs"/>
          <w:sz w:val="32"/>
          <w:szCs w:val="32"/>
          <w:rtl/>
        </w:rPr>
        <w:t xml:space="preserve"> را د</w:t>
      </w:r>
      <w:r w:rsidR="001F17FD">
        <w:rPr>
          <w:rFonts w:cs="B Nazanin" w:hint="cs"/>
          <w:sz w:val="32"/>
          <w:szCs w:val="32"/>
          <w:rtl/>
        </w:rPr>
        <w:t>ر زمینه آزمایشات بالینی رقابت</w:t>
      </w:r>
      <w:r>
        <w:rPr>
          <w:rFonts w:cs="B Nazanin" w:hint="cs"/>
          <w:sz w:val="32"/>
          <w:szCs w:val="32"/>
          <w:rtl/>
        </w:rPr>
        <w:t>ی مستقیم بیان می کنند. امروزه توانایی مالی، برای تعهدپذیری مثل توضیح آزمایش که چرا تعداد کمی از آزمایشات توسط شرکت ها و مالکان آن ها ادراه می شوند، مطرح می شود. هیچ رقابت شانه به شانه ای وجود ندارد. ما تصور می کنیم که بازاریابی برای دارو، 300 میلیون دلار است که در</w:t>
      </w:r>
      <w:r w:rsidR="002600A1">
        <w:rPr>
          <w:rFonts w:cs="B Nazanin" w:hint="cs"/>
          <w:sz w:val="32"/>
          <w:szCs w:val="32"/>
          <w:rtl/>
        </w:rPr>
        <w:t xml:space="preserve"> یک</w:t>
      </w:r>
      <w:r>
        <w:rPr>
          <w:rFonts w:cs="B Nazanin" w:hint="cs"/>
          <w:sz w:val="32"/>
          <w:szCs w:val="32"/>
          <w:rtl/>
        </w:rPr>
        <w:t xml:space="preserve"> شرکت تقریباً 50% یا (150 میلیون دلار) از بازار را در دست می گیرند. از این امر برمی آید که در دو سال آینده، ارزش فعلی خالص، جریان بازده 122 میلیون</w:t>
      </w:r>
      <w:r w:rsidR="00844F91">
        <w:rPr>
          <w:rFonts w:cs="B Nazanin" w:hint="cs"/>
          <w:sz w:val="32"/>
          <w:szCs w:val="32"/>
          <w:rtl/>
        </w:rPr>
        <w:t xml:space="preserve"> دلار خواهد بود( با فرض تخفیف11%) یک آزمایش بالینی 2 محصول را با قیمت 25 میلیون دلار مقایسه می کند و ما تصور می کنیم که محصول ممتاز (درجه یک) 90% </w:t>
      </w:r>
      <w:r w:rsidR="0048317C">
        <w:rPr>
          <w:rFonts w:cs="B Nazanin" w:hint="cs"/>
          <w:sz w:val="32"/>
          <w:szCs w:val="32"/>
          <w:rtl/>
        </w:rPr>
        <w:t xml:space="preserve">بازار را به خود اختصاص می دهد. جدول </w:t>
      </w:r>
      <w:r w:rsidR="002600A1">
        <w:rPr>
          <w:rFonts w:cs="B Nazanin" w:hint="cs"/>
          <w:sz w:val="32"/>
          <w:szCs w:val="32"/>
          <w:rtl/>
        </w:rPr>
        <w:t>2،</w:t>
      </w:r>
      <w:r w:rsidR="0048317C">
        <w:rPr>
          <w:rFonts w:cs="B Nazanin" w:hint="cs"/>
          <w:sz w:val="32"/>
          <w:szCs w:val="32"/>
          <w:rtl/>
        </w:rPr>
        <w:t xml:space="preserve"> میزان بازدهی حاصل از تصمیم گیری های کنترل آزمایش بالینی را نشان می دهد. این محاسبات نشان می دهند که اگر محصولات شرکت درجه دوم باشند، آزمایش مقایسه ای احتمالاً با پیش بینی محصول پتانسیل سوددهی واحدهای اقتصادی تهدید </w:t>
      </w:r>
      <w:r w:rsidR="002600A1">
        <w:rPr>
          <w:rFonts w:cs="B Nazanin" w:hint="cs"/>
          <w:sz w:val="32"/>
          <w:szCs w:val="32"/>
          <w:rtl/>
        </w:rPr>
        <w:t xml:space="preserve">می </w:t>
      </w:r>
      <w:r w:rsidR="0048317C">
        <w:rPr>
          <w:rFonts w:cs="B Nazanin" w:hint="cs"/>
          <w:sz w:val="32"/>
          <w:szCs w:val="32"/>
          <w:rtl/>
        </w:rPr>
        <w:t xml:space="preserve">شوند. بر طبق </w:t>
      </w:r>
      <w:r w:rsidR="0048317C">
        <w:rPr>
          <w:rFonts w:cs="B Nazanin" w:hint="cs"/>
          <w:sz w:val="32"/>
          <w:szCs w:val="32"/>
          <w:rtl/>
        </w:rPr>
        <w:lastRenderedPageBreak/>
        <w:t xml:space="preserve">این تحلیل ها اگر پتانسیل نتایج ثبت </w:t>
      </w:r>
      <w:r w:rsidR="002600A1">
        <w:rPr>
          <w:rFonts w:cs="B Nazanin" w:hint="cs"/>
          <w:sz w:val="32"/>
          <w:szCs w:val="32"/>
          <w:rtl/>
        </w:rPr>
        <w:t xml:space="preserve">شده </w:t>
      </w:r>
      <w:r w:rsidR="0048317C">
        <w:rPr>
          <w:rFonts w:cs="B Nazanin" w:hint="cs"/>
          <w:sz w:val="32"/>
          <w:szCs w:val="32"/>
          <w:rtl/>
        </w:rPr>
        <w:t>در رقابت های شانه به شانه بیشتر از 62% باشد بنگاه نمی تواند به خوبی آزمایش را کنترل کند.</w:t>
      </w:r>
    </w:p>
    <w:p w:rsidR="002600A1" w:rsidRDefault="0048317C" w:rsidP="002600A1">
      <w:pPr>
        <w:spacing w:line="360" w:lineRule="auto"/>
        <w:jc w:val="both"/>
        <w:rPr>
          <w:rFonts w:cs="B Nazanin"/>
          <w:sz w:val="32"/>
          <w:szCs w:val="32"/>
          <w:rtl/>
        </w:rPr>
      </w:pPr>
      <w:r>
        <w:rPr>
          <w:rFonts w:cs="B Nazanin" w:hint="cs"/>
          <w:sz w:val="32"/>
          <w:szCs w:val="32"/>
          <w:rtl/>
        </w:rPr>
        <w:t>(جدول 2)</w:t>
      </w:r>
    </w:p>
    <w:p w:rsidR="002600A1" w:rsidRDefault="00824A9B" w:rsidP="00824A9B">
      <w:pPr>
        <w:spacing w:line="360" w:lineRule="auto"/>
        <w:jc w:val="center"/>
        <w:rPr>
          <w:rFonts w:cs="B Nazanin"/>
          <w:sz w:val="32"/>
          <w:szCs w:val="32"/>
          <w:rtl/>
        </w:rPr>
      </w:pPr>
      <w:r w:rsidRPr="00824A9B">
        <w:rPr>
          <w:rFonts w:cs="B Nazanin"/>
          <w:noProof/>
          <w:sz w:val="32"/>
          <w:szCs w:val="32"/>
          <w:rtl/>
          <w:lang w:bidi="ar-SA"/>
        </w:rPr>
        <w:drawing>
          <wp:inline distT="0" distB="0" distL="0" distR="0">
            <wp:extent cx="4030980" cy="236283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30980" cy="2362835"/>
                    </a:xfrm>
                    <a:prstGeom prst="rect">
                      <a:avLst/>
                    </a:prstGeom>
                    <a:noFill/>
                    <a:ln>
                      <a:noFill/>
                    </a:ln>
                  </pic:spPr>
                </pic:pic>
              </a:graphicData>
            </a:graphic>
          </wp:inline>
        </w:drawing>
      </w:r>
    </w:p>
    <w:p w:rsidR="0048317C" w:rsidRDefault="0048317C" w:rsidP="00844F91">
      <w:pPr>
        <w:spacing w:line="360" w:lineRule="auto"/>
        <w:jc w:val="both"/>
        <w:rPr>
          <w:rFonts w:cs="B Nazanin"/>
          <w:sz w:val="32"/>
          <w:szCs w:val="32"/>
          <w:rtl/>
        </w:rPr>
      </w:pPr>
      <w:r>
        <w:rPr>
          <w:rFonts w:cs="B Nazanin" w:hint="cs"/>
          <w:sz w:val="32"/>
          <w:szCs w:val="32"/>
          <w:rtl/>
        </w:rPr>
        <w:t xml:space="preserve"> (جدول 3) به هر حال</w:t>
      </w:r>
      <w:r w:rsidR="00844F91">
        <w:rPr>
          <w:rFonts w:cs="B Nazanin" w:hint="cs"/>
          <w:sz w:val="32"/>
          <w:szCs w:val="32"/>
          <w:rtl/>
        </w:rPr>
        <w:t xml:space="preserve"> </w:t>
      </w:r>
      <w:r>
        <w:rPr>
          <w:rFonts w:cs="B Nazanin" w:hint="cs"/>
          <w:sz w:val="32"/>
          <w:szCs w:val="32"/>
          <w:rtl/>
        </w:rPr>
        <w:t>مجصول درجه یک به صورت قانونی بوده و آزمایش بالینی نوع 2 با خطا روبرو می شود که نتیجه فقدان محصول ممتاز است. این نوع خطا مسائلی را در طرح مورد مطالعه و تخمین اندازه نمونه موردنیاز یا تغییرات آماری ایجاد می کند. بنابراین ممکن است بنگاه بازه پتانسیل بازده و نه فقط بهترین بازده مورد مطالعه</w:t>
      </w:r>
      <w:r w:rsidR="002600A1">
        <w:rPr>
          <w:rFonts w:cs="B Nazanin" w:hint="cs"/>
          <w:sz w:val="32"/>
          <w:szCs w:val="32"/>
          <w:rtl/>
        </w:rPr>
        <w:t xml:space="preserve"> را</w:t>
      </w:r>
      <w:r>
        <w:rPr>
          <w:rFonts w:cs="B Nazanin" w:hint="cs"/>
          <w:sz w:val="32"/>
          <w:szCs w:val="32"/>
          <w:rtl/>
        </w:rPr>
        <w:t xml:space="preserve"> </w:t>
      </w:r>
      <w:r w:rsidR="002600A1">
        <w:rPr>
          <w:rFonts w:cs="B Nazanin" w:hint="cs"/>
          <w:sz w:val="32"/>
          <w:szCs w:val="32"/>
          <w:rtl/>
        </w:rPr>
        <w:t>در بررسی سرمایه مطالعات رقابت</w:t>
      </w:r>
      <w:r>
        <w:rPr>
          <w:rFonts w:cs="B Nazanin" w:hint="cs"/>
          <w:sz w:val="32"/>
          <w:szCs w:val="32"/>
          <w:rtl/>
        </w:rPr>
        <w:t>ی</w:t>
      </w:r>
      <w:r w:rsidR="002600A1">
        <w:rPr>
          <w:rFonts w:cs="B Nazanin" w:hint="cs"/>
          <w:sz w:val="32"/>
          <w:szCs w:val="32"/>
          <w:rtl/>
        </w:rPr>
        <w:t xml:space="preserve"> مورد توجه قرار ده</w:t>
      </w:r>
      <w:r>
        <w:rPr>
          <w:rFonts w:cs="B Nazanin" w:hint="cs"/>
          <w:sz w:val="32"/>
          <w:szCs w:val="32"/>
          <w:rtl/>
        </w:rPr>
        <w:t>د.</w:t>
      </w:r>
    </w:p>
    <w:p w:rsidR="0048317C" w:rsidRDefault="0048317C" w:rsidP="00844F91">
      <w:pPr>
        <w:spacing w:line="360" w:lineRule="auto"/>
        <w:jc w:val="both"/>
        <w:rPr>
          <w:rFonts w:cs="B Nazanin"/>
          <w:sz w:val="32"/>
          <w:szCs w:val="32"/>
          <w:rtl/>
        </w:rPr>
      </w:pPr>
      <w:r>
        <w:rPr>
          <w:rFonts w:cs="B Nazanin" w:hint="cs"/>
          <w:sz w:val="32"/>
          <w:szCs w:val="32"/>
          <w:rtl/>
        </w:rPr>
        <w:t xml:space="preserve">در این طرح با فرض توان آماری 80% احتمال نمایش برتری برای سرمایه </w:t>
      </w:r>
      <w:r w:rsidR="002600A1">
        <w:rPr>
          <w:rFonts w:cs="B Nazanin" w:hint="cs"/>
          <w:sz w:val="32"/>
          <w:szCs w:val="32"/>
          <w:rtl/>
        </w:rPr>
        <w:t xml:space="preserve">گذاری </w:t>
      </w:r>
      <w:r>
        <w:rPr>
          <w:rFonts w:cs="B Nazanin" w:hint="cs"/>
          <w:sz w:val="32"/>
          <w:szCs w:val="32"/>
          <w:rtl/>
        </w:rPr>
        <w:t xml:space="preserve">آزمایش بالینی با کشش </w:t>
      </w:r>
      <w:r w:rsidR="002600A1">
        <w:rPr>
          <w:rFonts w:cs="B Nazanin" w:hint="cs"/>
          <w:sz w:val="32"/>
          <w:szCs w:val="32"/>
          <w:rtl/>
        </w:rPr>
        <w:t>ن</w:t>
      </w:r>
      <w:r>
        <w:rPr>
          <w:rFonts w:cs="B Nazanin" w:hint="cs"/>
          <w:sz w:val="32"/>
          <w:szCs w:val="32"/>
          <w:rtl/>
        </w:rPr>
        <w:t>هایی</w:t>
      </w:r>
      <w:r w:rsidR="002600A1">
        <w:rPr>
          <w:rFonts w:cs="B Nazanin" w:hint="cs"/>
          <w:sz w:val="32"/>
          <w:szCs w:val="32"/>
          <w:rtl/>
        </w:rPr>
        <w:t>،</w:t>
      </w:r>
      <w:r>
        <w:rPr>
          <w:rFonts w:cs="B Nazanin" w:hint="cs"/>
          <w:sz w:val="32"/>
          <w:szCs w:val="32"/>
          <w:rtl/>
        </w:rPr>
        <w:t xml:space="preserve"> از 79% فراتر رفته است. </w:t>
      </w:r>
    </w:p>
    <w:p w:rsidR="00620A8A" w:rsidRDefault="0048317C" w:rsidP="002600A1">
      <w:pPr>
        <w:spacing w:line="360" w:lineRule="auto"/>
        <w:jc w:val="both"/>
        <w:rPr>
          <w:rFonts w:cs="B Nazanin"/>
          <w:sz w:val="32"/>
          <w:szCs w:val="32"/>
          <w:rtl/>
        </w:rPr>
      </w:pPr>
      <w:r>
        <w:rPr>
          <w:rFonts w:cs="B Nazanin" w:hint="cs"/>
          <w:sz w:val="32"/>
          <w:szCs w:val="32"/>
          <w:rtl/>
        </w:rPr>
        <w:t xml:space="preserve">یک شرکت باید آزمایش بالینی اطفال </w:t>
      </w:r>
      <w:r w:rsidR="002600A1">
        <w:rPr>
          <w:rFonts w:cs="B Nazanin" w:hint="cs"/>
          <w:sz w:val="32"/>
          <w:szCs w:val="32"/>
          <w:rtl/>
        </w:rPr>
        <w:t xml:space="preserve">را </w:t>
      </w:r>
      <w:r>
        <w:rPr>
          <w:rFonts w:cs="B Nazanin" w:hint="cs"/>
          <w:sz w:val="32"/>
          <w:szCs w:val="32"/>
          <w:rtl/>
        </w:rPr>
        <w:t xml:space="preserve">خودش به منظور ارزیابی دارویی و نقش آن بر روی بزرگسلان کنترل کند. هنگامی </w:t>
      </w:r>
      <w:r w:rsidR="002600A1">
        <w:rPr>
          <w:rFonts w:cs="B Nazanin" w:hint="cs"/>
          <w:sz w:val="32"/>
          <w:szCs w:val="32"/>
          <w:rtl/>
        </w:rPr>
        <w:t>که کنترل آزمایش</w:t>
      </w:r>
      <w:r>
        <w:rPr>
          <w:rFonts w:cs="B Nazanin" w:hint="cs"/>
          <w:sz w:val="32"/>
          <w:szCs w:val="32"/>
          <w:rtl/>
        </w:rPr>
        <w:t xml:space="preserve"> بالینی اطفال در زمینه دارویی که به صورت </w:t>
      </w:r>
      <w:r>
        <w:rPr>
          <w:rFonts w:cs="B Nazanin" w:hint="cs"/>
          <w:sz w:val="32"/>
          <w:szCs w:val="32"/>
          <w:rtl/>
        </w:rPr>
        <w:lastRenderedPageBreak/>
        <w:t>متداول برای افراد بزرگسال نیز مورد استف</w:t>
      </w:r>
      <w:r w:rsidR="002600A1">
        <w:rPr>
          <w:rFonts w:cs="B Nazanin" w:hint="cs"/>
          <w:sz w:val="32"/>
          <w:szCs w:val="32"/>
          <w:rtl/>
        </w:rPr>
        <w:t>اده قرار می گیرد، در نظر گیرد،</w:t>
      </w:r>
      <w:r>
        <w:rPr>
          <w:rFonts w:cs="B Nazanin" w:hint="cs"/>
          <w:sz w:val="32"/>
          <w:szCs w:val="32"/>
          <w:rtl/>
        </w:rPr>
        <w:t xml:space="preserve"> باید به دو مولفه ه</w:t>
      </w:r>
      <w:r w:rsidR="002600A1">
        <w:rPr>
          <w:rFonts w:cs="B Nazanin" w:hint="cs"/>
          <w:sz w:val="32"/>
          <w:szCs w:val="32"/>
          <w:rtl/>
        </w:rPr>
        <w:t>زینه آزمایش و توسعه بازار دارو</w:t>
      </w:r>
      <w:r>
        <w:rPr>
          <w:rFonts w:cs="B Nazanin" w:hint="cs"/>
          <w:sz w:val="32"/>
          <w:szCs w:val="32"/>
          <w:rtl/>
        </w:rPr>
        <w:t xml:space="preserve"> به منظور سوددهی بالا توجه لازم را داشته باشد، هم چنین دولت، انگیزه کنترل بع</w:t>
      </w:r>
      <w:r w:rsidR="00620A8A">
        <w:rPr>
          <w:rFonts w:cs="B Nazanin" w:hint="cs"/>
          <w:sz w:val="32"/>
          <w:szCs w:val="32"/>
          <w:rtl/>
        </w:rPr>
        <w:t>ضی از آزمایشات را به صورت</w:t>
      </w:r>
      <w:r w:rsidR="002600A1">
        <w:rPr>
          <w:rFonts w:cs="B Nazanin" w:hint="cs"/>
          <w:sz w:val="32"/>
          <w:szCs w:val="32"/>
          <w:rtl/>
        </w:rPr>
        <w:t>ی تعمیم</w:t>
      </w:r>
      <w:r w:rsidR="00620A8A">
        <w:rPr>
          <w:rFonts w:cs="B Nazanin" w:hint="cs"/>
          <w:sz w:val="32"/>
          <w:szCs w:val="32"/>
          <w:rtl/>
        </w:rPr>
        <w:t xml:space="preserve"> دهد که عمر بیمار را با تولید</w:t>
      </w:r>
      <w:r w:rsidR="002600A1">
        <w:rPr>
          <w:rFonts w:cs="B Nazanin" w:hint="cs"/>
          <w:sz w:val="32"/>
          <w:szCs w:val="32"/>
          <w:rtl/>
        </w:rPr>
        <w:t xml:space="preserve"> محصولات دارویی</w:t>
      </w:r>
      <w:r w:rsidR="00620A8A">
        <w:rPr>
          <w:rFonts w:cs="B Nazanin" w:hint="cs"/>
          <w:sz w:val="32"/>
          <w:szCs w:val="32"/>
          <w:rtl/>
        </w:rPr>
        <w:t xml:space="preserve"> مرغوب افزایش دهد. </w:t>
      </w:r>
    </w:p>
    <w:p w:rsidR="00152CBF" w:rsidRDefault="00620A8A" w:rsidP="00844F91">
      <w:pPr>
        <w:spacing w:line="360" w:lineRule="auto"/>
        <w:jc w:val="both"/>
        <w:rPr>
          <w:rFonts w:cs="B Nazanin"/>
          <w:sz w:val="32"/>
          <w:szCs w:val="32"/>
          <w:rtl/>
        </w:rPr>
      </w:pPr>
      <w:r>
        <w:rPr>
          <w:rFonts w:cs="B Nazanin" w:hint="cs"/>
          <w:sz w:val="32"/>
          <w:szCs w:val="32"/>
          <w:rtl/>
        </w:rPr>
        <w:t>جدول 3</w:t>
      </w:r>
      <w:r w:rsidR="0048317C">
        <w:rPr>
          <w:rFonts w:cs="B Nazanin" w:hint="cs"/>
          <w:sz w:val="32"/>
          <w:szCs w:val="32"/>
          <w:rtl/>
        </w:rPr>
        <w:t xml:space="preserve"> </w:t>
      </w:r>
    </w:p>
    <w:p w:rsidR="00620A8A" w:rsidRDefault="00824A9B" w:rsidP="00824A9B">
      <w:pPr>
        <w:spacing w:line="360" w:lineRule="auto"/>
        <w:jc w:val="center"/>
        <w:rPr>
          <w:rFonts w:cs="B Nazanin"/>
          <w:sz w:val="32"/>
          <w:szCs w:val="32"/>
          <w:rtl/>
        </w:rPr>
      </w:pPr>
      <w:r w:rsidRPr="00824A9B">
        <w:rPr>
          <w:rFonts w:cs="B Nazanin"/>
          <w:noProof/>
          <w:sz w:val="32"/>
          <w:szCs w:val="32"/>
          <w:rtl/>
          <w:lang w:bidi="ar-SA"/>
        </w:rPr>
        <w:lastRenderedPageBreak/>
        <w:drawing>
          <wp:inline distT="0" distB="0" distL="0" distR="0">
            <wp:extent cx="3913505" cy="63715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3505" cy="6371590"/>
                    </a:xfrm>
                    <a:prstGeom prst="rect">
                      <a:avLst/>
                    </a:prstGeom>
                    <a:noFill/>
                    <a:ln>
                      <a:noFill/>
                    </a:ln>
                  </pic:spPr>
                </pic:pic>
              </a:graphicData>
            </a:graphic>
          </wp:inline>
        </w:drawing>
      </w:r>
    </w:p>
    <w:p w:rsidR="003C1AC4" w:rsidRDefault="00620A8A" w:rsidP="00620A8A">
      <w:pPr>
        <w:spacing w:line="360" w:lineRule="auto"/>
        <w:jc w:val="both"/>
        <w:rPr>
          <w:rFonts w:cs="B Nazanin"/>
          <w:sz w:val="32"/>
          <w:szCs w:val="32"/>
          <w:rtl/>
        </w:rPr>
      </w:pPr>
      <w:r>
        <w:rPr>
          <w:rFonts w:cs="B Nazanin" w:hint="cs"/>
          <w:sz w:val="32"/>
          <w:szCs w:val="32"/>
          <w:rtl/>
        </w:rPr>
        <w:t>جدول 4، محاسبات ارزش فعلی خالص را برای این طرح نشان می دهد، قبل از اعمال تغییر سیاست گذاری های مربوط به عمر بیمار، آزمایش بالینی کنترل شده و با وجود فقدان مالی نتیجه گیری می شود. بعد از تغییر سیاست گذاری، شرکت</w:t>
      </w:r>
      <w:r w:rsidR="002600A1">
        <w:rPr>
          <w:rFonts w:cs="B Nazanin" w:hint="cs"/>
          <w:sz w:val="32"/>
          <w:szCs w:val="32"/>
          <w:rtl/>
        </w:rPr>
        <w:t>،</w:t>
      </w:r>
      <w:r>
        <w:rPr>
          <w:rFonts w:cs="B Nazanin" w:hint="cs"/>
          <w:sz w:val="32"/>
          <w:szCs w:val="32"/>
          <w:rtl/>
        </w:rPr>
        <w:t xml:space="preserve"> بازده مالی را تصدیق می کن</w:t>
      </w:r>
      <w:r w:rsidR="002600A1">
        <w:rPr>
          <w:rFonts w:cs="B Nazanin" w:hint="cs"/>
          <w:sz w:val="32"/>
          <w:szCs w:val="32"/>
          <w:rtl/>
        </w:rPr>
        <w:t xml:space="preserve">د، اما </w:t>
      </w:r>
      <w:r>
        <w:rPr>
          <w:rFonts w:cs="B Nazanin" w:hint="cs"/>
          <w:sz w:val="32"/>
          <w:szCs w:val="32"/>
          <w:rtl/>
        </w:rPr>
        <w:t>نتیجه آزمایشات در بیماران بزرگسال نسبت به اطفال و نیازهای بازار صورت می گیرد.</w:t>
      </w:r>
    </w:p>
    <w:p w:rsidR="003C1AC4" w:rsidRDefault="003C1AC4" w:rsidP="00620A8A">
      <w:pPr>
        <w:spacing w:line="360" w:lineRule="auto"/>
        <w:jc w:val="both"/>
        <w:rPr>
          <w:rFonts w:cs="B Nazanin"/>
          <w:sz w:val="32"/>
          <w:szCs w:val="32"/>
          <w:rtl/>
        </w:rPr>
      </w:pPr>
      <w:r>
        <w:rPr>
          <w:rFonts w:cs="B Nazanin" w:hint="cs"/>
          <w:sz w:val="32"/>
          <w:szCs w:val="32"/>
          <w:rtl/>
        </w:rPr>
        <w:lastRenderedPageBreak/>
        <w:t>جدول 4</w:t>
      </w:r>
    </w:p>
    <w:p w:rsidR="00620A8A" w:rsidRDefault="00824A9B" w:rsidP="00824A9B">
      <w:pPr>
        <w:spacing w:line="360" w:lineRule="auto"/>
        <w:jc w:val="center"/>
        <w:rPr>
          <w:rFonts w:cs="B Nazanin"/>
          <w:sz w:val="32"/>
          <w:szCs w:val="32"/>
          <w:rtl/>
        </w:rPr>
      </w:pPr>
      <w:r w:rsidRPr="00824A9B">
        <w:rPr>
          <w:rFonts w:cs="B Nazanin" w:hint="cs"/>
          <w:noProof/>
          <w:sz w:val="32"/>
          <w:szCs w:val="32"/>
          <w:rtl/>
          <w:lang w:bidi="ar-SA"/>
        </w:rPr>
        <w:drawing>
          <wp:inline distT="0" distB="0" distL="0" distR="0">
            <wp:extent cx="4257675" cy="386969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675" cy="3869690"/>
                    </a:xfrm>
                    <a:prstGeom prst="rect">
                      <a:avLst/>
                    </a:prstGeom>
                    <a:noFill/>
                    <a:ln>
                      <a:noFill/>
                    </a:ln>
                  </pic:spPr>
                </pic:pic>
              </a:graphicData>
            </a:graphic>
          </wp:inline>
        </w:drawing>
      </w:r>
    </w:p>
    <w:p w:rsidR="00620A8A" w:rsidRDefault="00620A8A" w:rsidP="00620A8A">
      <w:pPr>
        <w:spacing w:line="360" w:lineRule="auto"/>
        <w:jc w:val="both"/>
        <w:rPr>
          <w:rFonts w:cs="B Nazanin"/>
          <w:sz w:val="32"/>
          <w:szCs w:val="32"/>
          <w:rtl/>
        </w:rPr>
      </w:pPr>
      <w:r>
        <w:rPr>
          <w:rFonts w:cs="B Nazanin" w:hint="cs"/>
          <w:sz w:val="32"/>
          <w:szCs w:val="32"/>
          <w:rtl/>
        </w:rPr>
        <w:t xml:space="preserve">در </w:t>
      </w:r>
      <w:r w:rsidR="002600A1">
        <w:rPr>
          <w:rFonts w:cs="B Nazanin" w:hint="cs"/>
          <w:sz w:val="32"/>
          <w:szCs w:val="32"/>
          <w:rtl/>
        </w:rPr>
        <w:t>صورتی که اگر</w:t>
      </w:r>
      <w:r>
        <w:rPr>
          <w:rFonts w:cs="B Nazanin" w:hint="cs"/>
          <w:sz w:val="32"/>
          <w:szCs w:val="32"/>
          <w:rtl/>
        </w:rPr>
        <w:t xml:space="preserve"> دارویی توسعه یابد ولی بازاریابی آن کم باشد چه باید کرد؟</w:t>
      </w:r>
    </w:p>
    <w:p w:rsidR="00620A8A" w:rsidRDefault="00620A8A" w:rsidP="003C1AC4">
      <w:pPr>
        <w:spacing w:line="360" w:lineRule="auto"/>
        <w:jc w:val="both"/>
        <w:rPr>
          <w:rFonts w:cs="B Nazanin"/>
          <w:sz w:val="32"/>
          <w:szCs w:val="32"/>
          <w:rtl/>
        </w:rPr>
      </w:pPr>
      <w:r>
        <w:rPr>
          <w:rFonts w:cs="B Nazanin" w:hint="cs"/>
          <w:sz w:val="32"/>
          <w:szCs w:val="32"/>
          <w:rtl/>
        </w:rPr>
        <w:t xml:space="preserve">فرآیند توسعه دارویی، در بخش مورد نظر مشخص شده و نیاز به سرمایه گذاری های مهم در توسعه </w:t>
      </w:r>
      <w:r w:rsidR="002600A1">
        <w:rPr>
          <w:rFonts w:cs="B Nazanin" w:hint="cs"/>
          <w:sz w:val="32"/>
          <w:szCs w:val="32"/>
          <w:rtl/>
        </w:rPr>
        <w:t xml:space="preserve">زیرساخت های </w:t>
      </w:r>
      <w:r>
        <w:rPr>
          <w:rFonts w:cs="B Nazanin" w:hint="cs"/>
          <w:sz w:val="32"/>
          <w:szCs w:val="32"/>
          <w:rtl/>
        </w:rPr>
        <w:t xml:space="preserve">چند سال قبل از ورود </w:t>
      </w:r>
      <w:r w:rsidR="002600A1">
        <w:rPr>
          <w:rFonts w:cs="B Nazanin" w:hint="cs"/>
          <w:sz w:val="32"/>
          <w:szCs w:val="32"/>
          <w:rtl/>
        </w:rPr>
        <w:t xml:space="preserve">محصول </w:t>
      </w:r>
      <w:r>
        <w:rPr>
          <w:rFonts w:cs="B Nazanin" w:hint="cs"/>
          <w:sz w:val="32"/>
          <w:szCs w:val="32"/>
          <w:rtl/>
        </w:rPr>
        <w:t>به بازار دارد. هم چنین درجه شکست بالا توسط محصولات</w:t>
      </w:r>
      <w:r w:rsidR="002600A1">
        <w:rPr>
          <w:rFonts w:cs="B Nazanin" w:hint="cs"/>
          <w:sz w:val="32"/>
          <w:szCs w:val="32"/>
          <w:rtl/>
        </w:rPr>
        <w:t xml:space="preserve"> تولید شخصی ت</w:t>
      </w:r>
      <w:r>
        <w:rPr>
          <w:rFonts w:cs="B Nazanin" w:hint="cs"/>
          <w:sz w:val="32"/>
          <w:szCs w:val="32"/>
          <w:rtl/>
        </w:rPr>
        <w:t>ع</w:t>
      </w:r>
      <w:r w:rsidR="002600A1">
        <w:rPr>
          <w:rFonts w:cs="B Nazanin" w:hint="cs"/>
          <w:sz w:val="32"/>
          <w:szCs w:val="32"/>
          <w:rtl/>
        </w:rPr>
        <w:t>ی</w:t>
      </w:r>
      <w:r>
        <w:rPr>
          <w:rFonts w:cs="B Nazanin" w:hint="cs"/>
          <w:sz w:val="32"/>
          <w:szCs w:val="32"/>
          <w:rtl/>
        </w:rPr>
        <w:t xml:space="preserve">ین شده اند. ساختار منظم برای تجویز دارویی </w:t>
      </w:r>
      <w:r w:rsidR="002600A1">
        <w:rPr>
          <w:rFonts w:cs="B Nazanin" w:hint="cs"/>
          <w:sz w:val="32"/>
          <w:szCs w:val="32"/>
          <w:rtl/>
        </w:rPr>
        <w:t>ارائه</w:t>
      </w:r>
      <w:r>
        <w:rPr>
          <w:rFonts w:cs="B Nazanin" w:hint="cs"/>
          <w:sz w:val="32"/>
          <w:szCs w:val="32"/>
          <w:rtl/>
        </w:rPr>
        <w:t xml:space="preserve">  شده است. هزینه توسعه دارویی نسبتاً ثابت هستند. صرفنظر از </w:t>
      </w:r>
      <w:r w:rsidR="003C1AC4">
        <w:rPr>
          <w:rFonts w:cs="B Nazanin" w:hint="cs"/>
          <w:sz w:val="32"/>
          <w:szCs w:val="32"/>
          <w:rtl/>
        </w:rPr>
        <w:t>میزان</w:t>
      </w:r>
      <w:r>
        <w:rPr>
          <w:rFonts w:cs="B Nazanin" w:hint="cs"/>
          <w:sz w:val="32"/>
          <w:szCs w:val="32"/>
          <w:rtl/>
        </w:rPr>
        <w:t xml:space="preserve"> فروش محصولات توسعه یافته(به استثنای موارد معین در درمان </w:t>
      </w:r>
      <w:r>
        <w:rPr>
          <w:rFonts w:cs="B Nazanin"/>
          <w:sz w:val="32"/>
          <w:szCs w:val="32"/>
        </w:rPr>
        <w:t>HIV</w:t>
      </w:r>
      <w:r>
        <w:rPr>
          <w:rFonts w:cs="B Nazanin" w:hint="cs"/>
          <w:sz w:val="32"/>
          <w:szCs w:val="32"/>
          <w:rtl/>
        </w:rPr>
        <w:t>)، درمان سرطان و داروهای اطفال. به عنوان مثال، هزینه تست داروهای سمی، مطالعات بیماری ها</w:t>
      </w:r>
      <w:r w:rsidR="003C1AC4">
        <w:rPr>
          <w:rFonts w:cs="B Nazanin" w:hint="cs"/>
          <w:sz w:val="32"/>
          <w:szCs w:val="32"/>
          <w:rtl/>
        </w:rPr>
        <w:t>ی حیوانی بلند مدت، مطالعات ایمنی</w:t>
      </w:r>
      <w:r>
        <w:rPr>
          <w:rFonts w:cs="B Nazanin" w:hint="cs"/>
          <w:sz w:val="32"/>
          <w:szCs w:val="32"/>
          <w:rtl/>
        </w:rPr>
        <w:t xml:space="preserve"> انسانی و تست اثر دارو بر ساختمان موجودات زنده، بستری د ربازارهای بزرگ به وجود آورده است. به هر </w:t>
      </w:r>
      <w:r>
        <w:rPr>
          <w:rFonts w:cs="B Nazanin" w:hint="cs"/>
          <w:sz w:val="32"/>
          <w:szCs w:val="32"/>
          <w:rtl/>
        </w:rPr>
        <w:lastRenderedPageBreak/>
        <w:t>حال مطالعات سودمند بزرگ مقیاس، ممکن است در بازراهای کوچکتر</w:t>
      </w:r>
      <w:r w:rsidR="003C1AC4">
        <w:rPr>
          <w:rFonts w:cs="B Nazanin" w:hint="cs"/>
          <w:sz w:val="32"/>
          <w:szCs w:val="32"/>
          <w:rtl/>
        </w:rPr>
        <w:t xml:space="preserve"> هزینه بر</w:t>
      </w:r>
      <w:r>
        <w:rPr>
          <w:rFonts w:cs="B Nazanin" w:hint="cs"/>
          <w:sz w:val="32"/>
          <w:szCs w:val="32"/>
          <w:rtl/>
        </w:rPr>
        <w:t xml:space="preserve"> باشند، چرا که ن</w:t>
      </w:r>
      <w:r w:rsidR="003C1AC4">
        <w:rPr>
          <w:rFonts w:cs="B Nazanin" w:hint="cs"/>
          <w:sz w:val="32"/>
          <w:szCs w:val="32"/>
          <w:rtl/>
        </w:rPr>
        <w:t>یاز به تعداد بیشتری آزمایشگاه</w:t>
      </w:r>
      <w:r>
        <w:rPr>
          <w:rFonts w:cs="B Nazanin" w:hint="cs"/>
          <w:sz w:val="32"/>
          <w:szCs w:val="32"/>
          <w:rtl/>
        </w:rPr>
        <w:t xml:space="preserve"> و پتا</w:t>
      </w:r>
      <w:r w:rsidR="003C1AC4">
        <w:rPr>
          <w:rFonts w:cs="B Nazanin" w:hint="cs"/>
          <w:sz w:val="32"/>
          <w:szCs w:val="32"/>
          <w:rtl/>
        </w:rPr>
        <w:t xml:space="preserve">نسیل تامین پذیرش بیمار را دارند. اگر </w:t>
      </w:r>
      <w:r>
        <w:rPr>
          <w:rFonts w:cs="B Nazanin" w:hint="cs"/>
          <w:sz w:val="32"/>
          <w:szCs w:val="32"/>
          <w:rtl/>
        </w:rPr>
        <w:t>شرکت</w:t>
      </w:r>
      <w:r w:rsidR="003C1AC4">
        <w:rPr>
          <w:rFonts w:cs="B Nazanin" w:hint="cs"/>
          <w:sz w:val="32"/>
          <w:szCs w:val="32"/>
          <w:rtl/>
        </w:rPr>
        <w:t>ی</w:t>
      </w:r>
      <w:r>
        <w:rPr>
          <w:rFonts w:cs="B Nazanin" w:hint="cs"/>
          <w:sz w:val="32"/>
          <w:szCs w:val="32"/>
          <w:rtl/>
        </w:rPr>
        <w:t xml:space="preserve"> ترکیبی با پتانسیل </w:t>
      </w:r>
      <w:r w:rsidR="003C1AC4">
        <w:rPr>
          <w:rFonts w:cs="B Nazanin" w:hint="cs"/>
          <w:sz w:val="32"/>
          <w:szCs w:val="32"/>
          <w:rtl/>
        </w:rPr>
        <w:t>بالای</w:t>
      </w:r>
      <w:r>
        <w:rPr>
          <w:rFonts w:cs="B Nazanin" w:hint="cs"/>
          <w:sz w:val="32"/>
          <w:szCs w:val="32"/>
          <w:rtl/>
        </w:rPr>
        <w:t xml:space="preserve"> سودد</w:t>
      </w:r>
      <w:r w:rsidR="003C1AC4">
        <w:rPr>
          <w:rFonts w:cs="B Nazanin" w:hint="cs"/>
          <w:sz w:val="32"/>
          <w:szCs w:val="32"/>
          <w:rtl/>
        </w:rPr>
        <w:t>هی دارد. در یک بازار محدود چگونه به فرصت سرمایه گذاری</w:t>
      </w:r>
      <w:r>
        <w:rPr>
          <w:rFonts w:cs="B Nazanin" w:hint="cs"/>
          <w:sz w:val="32"/>
          <w:szCs w:val="32"/>
          <w:rtl/>
        </w:rPr>
        <w:t xml:space="preserve"> پاسخ می دهد؟</w:t>
      </w:r>
    </w:p>
    <w:p w:rsidR="00620A8A" w:rsidRDefault="00620A8A" w:rsidP="003C1AC4">
      <w:pPr>
        <w:spacing w:line="360" w:lineRule="auto"/>
        <w:jc w:val="both"/>
        <w:rPr>
          <w:rFonts w:cs="B Nazanin"/>
          <w:sz w:val="32"/>
          <w:szCs w:val="32"/>
          <w:rtl/>
        </w:rPr>
      </w:pPr>
      <w:r>
        <w:rPr>
          <w:rFonts w:cs="B Nazanin" w:hint="cs"/>
          <w:sz w:val="32"/>
          <w:szCs w:val="32"/>
          <w:rtl/>
        </w:rPr>
        <w:t>شکل 2، محاسبات ارزش فعلی خالص عمومی برای توسعه دارویی</w:t>
      </w:r>
      <w:r w:rsidR="003C1AC4">
        <w:rPr>
          <w:rFonts w:cs="B Nazanin" w:hint="cs"/>
          <w:sz w:val="32"/>
          <w:szCs w:val="32"/>
          <w:rtl/>
        </w:rPr>
        <w:t xml:space="preserve"> را</w:t>
      </w:r>
      <w:r>
        <w:rPr>
          <w:rFonts w:cs="B Nazanin" w:hint="cs"/>
          <w:sz w:val="32"/>
          <w:szCs w:val="32"/>
          <w:rtl/>
        </w:rPr>
        <w:t xml:space="preserve"> نشان می دهد. در این </w:t>
      </w:r>
      <w:r w:rsidR="003C1AC4">
        <w:rPr>
          <w:rFonts w:cs="B Nazanin" w:hint="cs"/>
          <w:sz w:val="32"/>
          <w:szCs w:val="32"/>
          <w:rtl/>
        </w:rPr>
        <w:t>طرح، اگر میزان هزینه برآورد شده</w:t>
      </w:r>
      <w:r>
        <w:rPr>
          <w:rFonts w:cs="B Nazanin" w:hint="cs"/>
          <w:sz w:val="32"/>
          <w:szCs w:val="32"/>
          <w:rtl/>
        </w:rPr>
        <w:t xml:space="preserve"> یک شرکت دارویی از 400 میلیون دلار به 800 میلیون دلار افزایش </w:t>
      </w:r>
      <w:r w:rsidR="003C1AC4">
        <w:rPr>
          <w:rFonts w:cs="B Nazanin" w:hint="cs"/>
          <w:sz w:val="32"/>
          <w:szCs w:val="32"/>
          <w:rtl/>
        </w:rPr>
        <w:t>یابد</w:t>
      </w:r>
      <w:r>
        <w:rPr>
          <w:rFonts w:cs="B Nazanin" w:hint="cs"/>
          <w:sz w:val="32"/>
          <w:szCs w:val="32"/>
          <w:rtl/>
        </w:rPr>
        <w:t>، بازده سرمایه گذاری منفی خواهد بود. بنابراین، واحد اقتصادی بر بخش سرمایه گذاری فشار نمی آورد. در بازارهای محدود کوچکتر، موسسات بازرگانی، قیمت محصولاتش</w:t>
      </w:r>
      <w:r w:rsidR="003C1AC4">
        <w:rPr>
          <w:rFonts w:cs="B Nazanin" w:hint="cs"/>
          <w:sz w:val="32"/>
          <w:szCs w:val="32"/>
          <w:rtl/>
        </w:rPr>
        <w:t>ان را در مقطعی افزایش می دهند ت</w:t>
      </w:r>
      <w:r>
        <w:rPr>
          <w:rFonts w:cs="B Nazanin" w:hint="cs"/>
          <w:sz w:val="32"/>
          <w:szCs w:val="32"/>
          <w:rtl/>
        </w:rPr>
        <w:t>ا</w:t>
      </w:r>
      <w:r w:rsidR="003C1AC4">
        <w:rPr>
          <w:rFonts w:cs="B Nazanin" w:hint="cs"/>
          <w:sz w:val="32"/>
          <w:szCs w:val="32"/>
          <w:rtl/>
        </w:rPr>
        <w:t xml:space="preserve"> </w:t>
      </w:r>
      <w:r>
        <w:rPr>
          <w:rFonts w:cs="B Nazanin" w:hint="cs"/>
          <w:sz w:val="32"/>
          <w:szCs w:val="32"/>
          <w:rtl/>
        </w:rPr>
        <w:t>میزا</w:t>
      </w:r>
      <w:r w:rsidR="003C1AC4">
        <w:rPr>
          <w:rFonts w:cs="B Nazanin" w:hint="cs"/>
          <w:sz w:val="32"/>
          <w:szCs w:val="32"/>
          <w:rtl/>
        </w:rPr>
        <w:t>ن سود خالص آن ها ثبت شود. در ای</w:t>
      </w:r>
      <w:r>
        <w:rPr>
          <w:rFonts w:cs="B Nazanin" w:hint="cs"/>
          <w:sz w:val="32"/>
          <w:szCs w:val="32"/>
          <w:rtl/>
        </w:rPr>
        <w:t xml:space="preserve">ن مورد قیمت محصول تا 60% برای سرمایه گذاری ارزش فعلی خالص مثبت افزایش می یابد. شرکت ها با وجود </w:t>
      </w:r>
      <w:r w:rsidR="003C1AC4">
        <w:rPr>
          <w:rFonts w:cs="B Nazanin" w:hint="cs"/>
          <w:sz w:val="32"/>
          <w:szCs w:val="32"/>
          <w:rtl/>
        </w:rPr>
        <w:t xml:space="preserve">محدودیت </w:t>
      </w:r>
      <w:r>
        <w:rPr>
          <w:rFonts w:cs="B Nazanin" w:hint="cs"/>
          <w:sz w:val="32"/>
          <w:szCs w:val="32"/>
          <w:rtl/>
        </w:rPr>
        <w:t>زمان</w:t>
      </w:r>
      <w:r w:rsidR="003C1AC4">
        <w:rPr>
          <w:rFonts w:cs="B Nazanin" w:hint="cs"/>
          <w:sz w:val="32"/>
          <w:szCs w:val="32"/>
          <w:rtl/>
        </w:rPr>
        <w:t xml:space="preserve">ی مدیریت و نیز محدودیت منابع مالی، </w:t>
      </w:r>
      <w:r>
        <w:rPr>
          <w:rFonts w:cs="B Nazanin" w:hint="cs"/>
          <w:sz w:val="32"/>
          <w:szCs w:val="32"/>
          <w:rtl/>
        </w:rPr>
        <w:t xml:space="preserve">باید تلاش هایشان در مجموعه پروژه محدود کنند. واحدهای اقتصادی، پروژه هایی </w:t>
      </w:r>
      <w:r w:rsidR="003C1AC4">
        <w:rPr>
          <w:rFonts w:cs="B Nazanin" w:hint="cs"/>
          <w:sz w:val="32"/>
          <w:szCs w:val="32"/>
          <w:rtl/>
        </w:rPr>
        <w:t xml:space="preserve">را که </w:t>
      </w:r>
      <w:r>
        <w:rPr>
          <w:rFonts w:cs="B Nazanin" w:hint="cs"/>
          <w:sz w:val="32"/>
          <w:szCs w:val="32"/>
          <w:rtl/>
        </w:rPr>
        <w:t>دارای کمترین پتانسیل بازده مالی</w:t>
      </w:r>
      <w:r w:rsidR="003C1AC4">
        <w:rPr>
          <w:rFonts w:cs="B Nazanin" w:hint="cs"/>
          <w:sz w:val="32"/>
          <w:szCs w:val="32"/>
          <w:rtl/>
        </w:rPr>
        <w:t xml:space="preserve"> هستند</w:t>
      </w:r>
      <w:r>
        <w:rPr>
          <w:rFonts w:cs="B Nazanin" w:hint="cs"/>
          <w:sz w:val="32"/>
          <w:szCs w:val="32"/>
          <w:rtl/>
        </w:rPr>
        <w:t xml:space="preserve"> </w:t>
      </w:r>
      <w:r w:rsidR="003C1AC4">
        <w:rPr>
          <w:rFonts w:cs="B Nazanin" w:hint="cs"/>
          <w:sz w:val="32"/>
          <w:szCs w:val="32"/>
          <w:rtl/>
        </w:rPr>
        <w:t xml:space="preserve">برای سرمایه گذاران </w:t>
      </w:r>
      <w:r>
        <w:rPr>
          <w:rFonts w:cs="B Nazanin" w:hint="cs"/>
          <w:sz w:val="32"/>
          <w:szCs w:val="32"/>
          <w:rtl/>
        </w:rPr>
        <w:t>هیچ جایگزین مناسبی</w:t>
      </w:r>
      <w:r w:rsidR="003C1AC4">
        <w:rPr>
          <w:rFonts w:cs="B Nazanin" w:hint="cs"/>
          <w:sz w:val="32"/>
          <w:szCs w:val="32"/>
          <w:rtl/>
        </w:rPr>
        <w:t xml:space="preserve"> ارائه نمی دهند.</w:t>
      </w:r>
    </w:p>
    <w:p w:rsidR="00E91EAB" w:rsidRDefault="00E91EAB" w:rsidP="003C1AC4">
      <w:pPr>
        <w:spacing w:line="360" w:lineRule="auto"/>
        <w:jc w:val="both"/>
        <w:rPr>
          <w:rFonts w:cs="B Nazanin"/>
          <w:sz w:val="32"/>
          <w:szCs w:val="32"/>
          <w:rtl/>
        </w:rPr>
      </w:pPr>
      <w:r>
        <w:rPr>
          <w:rFonts w:cs="B Nazanin" w:hint="cs"/>
          <w:sz w:val="32"/>
          <w:szCs w:val="32"/>
          <w:rtl/>
        </w:rPr>
        <w:t>شکل 2</w:t>
      </w:r>
    </w:p>
    <w:p w:rsidR="00E91EAB" w:rsidRDefault="00824A9B" w:rsidP="003C1AC4">
      <w:pPr>
        <w:spacing w:line="360" w:lineRule="auto"/>
        <w:jc w:val="both"/>
        <w:rPr>
          <w:rFonts w:cs="B Nazanin"/>
          <w:sz w:val="32"/>
          <w:szCs w:val="32"/>
          <w:rtl/>
        </w:rPr>
      </w:pPr>
      <w:r w:rsidRPr="00824A9B">
        <w:rPr>
          <w:rFonts w:cs="B Nazanin"/>
          <w:noProof/>
          <w:sz w:val="32"/>
          <w:szCs w:val="32"/>
          <w:rtl/>
          <w:lang w:bidi="ar-SA"/>
        </w:rPr>
        <w:lastRenderedPageBreak/>
        <w:drawing>
          <wp:inline distT="0" distB="0" distL="0" distR="0">
            <wp:extent cx="5868035" cy="3270518"/>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8035" cy="3270518"/>
                    </a:xfrm>
                    <a:prstGeom prst="rect">
                      <a:avLst/>
                    </a:prstGeom>
                    <a:noFill/>
                    <a:ln>
                      <a:noFill/>
                    </a:ln>
                  </pic:spPr>
                </pic:pic>
              </a:graphicData>
            </a:graphic>
          </wp:inline>
        </w:drawing>
      </w:r>
    </w:p>
    <w:p w:rsidR="00620A8A" w:rsidRDefault="00620A8A" w:rsidP="00620A8A">
      <w:pPr>
        <w:spacing w:line="360" w:lineRule="auto"/>
        <w:jc w:val="both"/>
        <w:rPr>
          <w:rFonts w:cs="B Nazanin"/>
          <w:sz w:val="32"/>
          <w:szCs w:val="32"/>
          <w:rtl/>
        </w:rPr>
      </w:pPr>
      <w:r>
        <w:rPr>
          <w:rFonts w:cs="B Nazanin" w:hint="cs"/>
          <w:sz w:val="32"/>
          <w:szCs w:val="32"/>
          <w:rtl/>
        </w:rPr>
        <w:t xml:space="preserve">بحث: </w:t>
      </w:r>
    </w:p>
    <w:p w:rsidR="00CF07FB" w:rsidRDefault="003C1AC4" w:rsidP="00991EDD">
      <w:pPr>
        <w:spacing w:line="360" w:lineRule="auto"/>
        <w:jc w:val="both"/>
        <w:rPr>
          <w:rFonts w:cs="B Nazanin"/>
          <w:sz w:val="32"/>
          <w:szCs w:val="32"/>
          <w:rtl/>
        </w:rPr>
      </w:pPr>
      <w:r>
        <w:rPr>
          <w:rFonts w:cs="B Nazanin" w:hint="cs"/>
          <w:sz w:val="32"/>
          <w:szCs w:val="32"/>
          <w:rtl/>
        </w:rPr>
        <w:t>طرح های فرضی، به تفکیک فرم ایده آل</w:t>
      </w:r>
      <w:r w:rsidR="00620A8A">
        <w:rPr>
          <w:rFonts w:cs="B Nazanin" w:hint="cs"/>
          <w:sz w:val="32"/>
          <w:szCs w:val="32"/>
          <w:rtl/>
        </w:rPr>
        <w:t xml:space="preserve"> چشم ا</w:t>
      </w:r>
      <w:r>
        <w:rPr>
          <w:rFonts w:cs="B Nazanin" w:hint="cs"/>
          <w:sz w:val="32"/>
          <w:szCs w:val="32"/>
          <w:rtl/>
        </w:rPr>
        <w:t>نداز اجتماعی و شرکت های حفظ سود</w:t>
      </w:r>
      <w:r w:rsidR="00620A8A">
        <w:rPr>
          <w:rFonts w:cs="B Nazanin" w:hint="cs"/>
          <w:sz w:val="32"/>
          <w:szCs w:val="32"/>
          <w:rtl/>
        </w:rPr>
        <w:t xml:space="preserve"> در بازارهای رقیب تاکید می کن</w:t>
      </w:r>
      <w:r>
        <w:rPr>
          <w:rFonts w:cs="B Nazanin" w:hint="cs"/>
          <w:sz w:val="32"/>
          <w:szCs w:val="32"/>
          <w:rtl/>
        </w:rPr>
        <w:t>ن</w:t>
      </w:r>
      <w:r w:rsidR="00620A8A">
        <w:rPr>
          <w:rFonts w:cs="B Nazanin" w:hint="cs"/>
          <w:sz w:val="32"/>
          <w:szCs w:val="32"/>
          <w:rtl/>
        </w:rPr>
        <w:t xml:space="preserve">د. اگرچه ارزش فعلی خالص می تواند اساساً، به جزییات </w:t>
      </w:r>
      <w:r>
        <w:rPr>
          <w:rFonts w:cs="B Nazanin" w:hint="cs"/>
          <w:sz w:val="32"/>
          <w:szCs w:val="32"/>
          <w:rtl/>
        </w:rPr>
        <w:t xml:space="preserve">اختصاص داده شود، </w:t>
      </w:r>
      <w:r w:rsidR="00620A8A">
        <w:rPr>
          <w:rFonts w:cs="B Nazanin" w:hint="cs"/>
          <w:sz w:val="32"/>
          <w:szCs w:val="32"/>
          <w:rtl/>
        </w:rPr>
        <w:t>این طرح، تصمیمات اتخاذ شذه روزانه را در صنایع ابزار داروس</w:t>
      </w:r>
      <w:r>
        <w:rPr>
          <w:rFonts w:cs="B Nazanin" w:hint="cs"/>
          <w:sz w:val="32"/>
          <w:szCs w:val="32"/>
          <w:rtl/>
        </w:rPr>
        <w:t>ازی نشان می دهد. طرح اول تنها</w:t>
      </w:r>
      <w:r w:rsidR="00620A8A">
        <w:rPr>
          <w:rFonts w:cs="B Nazanin" w:hint="cs"/>
          <w:sz w:val="32"/>
          <w:szCs w:val="32"/>
          <w:rtl/>
        </w:rPr>
        <w:t xml:space="preserve"> انگیزه های جزیی را به منظور کنترل رقابت های شانه به شانه پیشنهاد می کند</w:t>
      </w:r>
      <w:r>
        <w:rPr>
          <w:rFonts w:cs="B Nazanin" w:hint="cs"/>
          <w:sz w:val="32"/>
          <w:szCs w:val="32"/>
          <w:rtl/>
        </w:rPr>
        <w:t xml:space="preserve"> و </w:t>
      </w:r>
      <w:r w:rsidR="00620A8A">
        <w:rPr>
          <w:rFonts w:cs="B Nazanin" w:hint="cs"/>
          <w:sz w:val="32"/>
          <w:szCs w:val="32"/>
          <w:rtl/>
        </w:rPr>
        <w:t>بسته به کنترل آزمایش ها می توانند مغایر با اوراق بهادار مالی باشند. تمهیدات اتخاذ شده در مورد استفاده از محصولات یک مشکل غیرعینی بحرانی در محاسبه ارزش فعلی خالص دارند. چرا که سود واقعی محصو</w:t>
      </w:r>
      <w:r>
        <w:rPr>
          <w:rFonts w:cs="B Nazanin" w:hint="cs"/>
          <w:sz w:val="32"/>
          <w:szCs w:val="32"/>
          <w:rtl/>
        </w:rPr>
        <w:t>ل مورد بحث است اما میزان سوددهی</w:t>
      </w:r>
      <w:r w:rsidR="00620A8A">
        <w:rPr>
          <w:rFonts w:cs="B Nazanin" w:hint="cs"/>
          <w:sz w:val="32"/>
          <w:szCs w:val="32"/>
          <w:rtl/>
        </w:rPr>
        <w:t xml:space="preserve"> از منظر تصمیمات سرمایه گذاری برآورده ن</w:t>
      </w:r>
      <w:r>
        <w:rPr>
          <w:rFonts w:cs="B Nazanin" w:hint="cs"/>
          <w:sz w:val="32"/>
          <w:szCs w:val="32"/>
          <w:rtl/>
        </w:rPr>
        <w:t>م</w:t>
      </w:r>
      <w:r w:rsidR="00620A8A">
        <w:rPr>
          <w:rFonts w:cs="B Nazanin" w:hint="cs"/>
          <w:sz w:val="32"/>
          <w:szCs w:val="32"/>
          <w:rtl/>
        </w:rPr>
        <w:t xml:space="preserve">ی شود. این نتایج در یک مسئله غیرقابل حل، برای بازاریابان عمومی و سیاست گذاران مطرح شده است. میزان سوددهی عمومی که نتیجه توسعه </w:t>
      </w:r>
      <w:r>
        <w:rPr>
          <w:rFonts w:cs="B Nazanin" w:hint="cs"/>
          <w:sz w:val="32"/>
          <w:szCs w:val="32"/>
          <w:rtl/>
        </w:rPr>
        <w:t>است</w:t>
      </w:r>
      <w:r w:rsidR="00620A8A">
        <w:rPr>
          <w:rFonts w:cs="B Nazanin" w:hint="cs"/>
          <w:sz w:val="32"/>
          <w:szCs w:val="32"/>
          <w:rtl/>
        </w:rPr>
        <w:t xml:space="preserve"> پیرامون محصولات تکنیکی می باشد، این محصولات به خودی خودی، در صنایع </w:t>
      </w:r>
      <w:r>
        <w:rPr>
          <w:rFonts w:cs="B Nazanin" w:hint="cs"/>
          <w:sz w:val="32"/>
          <w:szCs w:val="32"/>
          <w:rtl/>
        </w:rPr>
        <w:t xml:space="preserve">مورد </w:t>
      </w:r>
      <w:r w:rsidR="00620A8A">
        <w:rPr>
          <w:rFonts w:cs="B Nazanin" w:hint="cs"/>
          <w:sz w:val="32"/>
          <w:szCs w:val="32"/>
          <w:rtl/>
        </w:rPr>
        <w:t xml:space="preserve">بحث مجموعه های سازمانی دولتی تولید </w:t>
      </w:r>
      <w:r>
        <w:rPr>
          <w:rFonts w:cs="B Nazanin" w:hint="cs"/>
          <w:sz w:val="32"/>
          <w:szCs w:val="32"/>
          <w:rtl/>
        </w:rPr>
        <w:lastRenderedPageBreak/>
        <w:t>نمی شوند و</w:t>
      </w:r>
      <w:r w:rsidR="00620A8A">
        <w:rPr>
          <w:rFonts w:cs="B Nazanin" w:hint="cs"/>
          <w:sz w:val="32"/>
          <w:szCs w:val="32"/>
          <w:rtl/>
        </w:rPr>
        <w:t xml:space="preserve"> در صورت عدم اعمال تغییرات منظم محیطی، منابع جایگزین حمایتی ممکن است</w:t>
      </w:r>
      <w:r w:rsidR="00991EDD">
        <w:rPr>
          <w:rFonts w:cs="B Nazanin" w:hint="cs"/>
          <w:sz w:val="32"/>
          <w:szCs w:val="32"/>
          <w:rtl/>
        </w:rPr>
        <w:t xml:space="preserve"> به منظور مطالعه مورد نیاز استفاده شوند</w:t>
      </w:r>
      <w:r w:rsidR="00620A8A">
        <w:rPr>
          <w:rFonts w:cs="B Nazanin" w:hint="cs"/>
          <w:sz w:val="32"/>
          <w:szCs w:val="32"/>
          <w:rtl/>
        </w:rPr>
        <w:t xml:space="preserve">. آزمایشات در چندین زمان مختلف انجام شده و دستورات اعمال </w:t>
      </w:r>
      <w:r w:rsidR="00991EDD">
        <w:rPr>
          <w:rFonts w:cs="B Nazanin" w:hint="cs"/>
          <w:sz w:val="32"/>
          <w:szCs w:val="32"/>
          <w:rtl/>
        </w:rPr>
        <w:t>می شود.</w:t>
      </w:r>
      <w:r w:rsidR="00620A8A">
        <w:rPr>
          <w:rFonts w:cs="B Nazanin" w:hint="cs"/>
          <w:sz w:val="32"/>
          <w:szCs w:val="32"/>
          <w:rtl/>
        </w:rPr>
        <w:t xml:space="preserve"> </w:t>
      </w:r>
      <w:r w:rsidR="00991EDD">
        <w:rPr>
          <w:rFonts w:cs="B Nazanin" w:hint="cs"/>
          <w:sz w:val="32"/>
          <w:szCs w:val="32"/>
          <w:rtl/>
        </w:rPr>
        <w:t xml:space="preserve">مثلاً آزمایشات </w:t>
      </w:r>
      <w:r w:rsidR="00620A8A">
        <w:rPr>
          <w:rFonts w:cs="B Nazanin" w:hint="cs"/>
          <w:sz w:val="32"/>
          <w:szCs w:val="32"/>
          <w:rtl/>
        </w:rPr>
        <w:t xml:space="preserve">در موارد کاهش چربی، از حملات قلبی جلوگیری به عمل می آورد. این </w:t>
      </w:r>
      <w:r w:rsidR="00991EDD">
        <w:rPr>
          <w:rFonts w:cs="B Nazanin" w:hint="cs"/>
          <w:sz w:val="32"/>
          <w:szCs w:val="32"/>
          <w:rtl/>
        </w:rPr>
        <w:t>نهاد</w:t>
      </w:r>
      <w:r w:rsidR="00620A8A">
        <w:rPr>
          <w:rFonts w:cs="B Nazanin" w:hint="cs"/>
          <w:sz w:val="32"/>
          <w:szCs w:val="32"/>
          <w:rtl/>
        </w:rPr>
        <w:t>، توسط صنایع غذایی ملی از لحاظ مالی پشتیبانی می شود. (</w:t>
      </w:r>
      <w:r w:rsidR="00CF07FB">
        <w:rPr>
          <w:rFonts w:cs="B Nazanin" w:hint="cs"/>
          <w:sz w:val="32"/>
          <w:szCs w:val="32"/>
          <w:rtl/>
        </w:rPr>
        <w:t xml:space="preserve">بتزدا، </w:t>
      </w:r>
      <w:r w:rsidR="00CF07FB">
        <w:rPr>
          <w:rFonts w:cs="B Nazanin"/>
          <w:sz w:val="32"/>
          <w:szCs w:val="32"/>
        </w:rPr>
        <w:t>MD</w:t>
      </w:r>
      <w:r w:rsidR="00CF07FB">
        <w:rPr>
          <w:rFonts w:cs="B Nazanin" w:hint="cs"/>
          <w:sz w:val="32"/>
          <w:szCs w:val="32"/>
          <w:rtl/>
        </w:rPr>
        <w:t xml:space="preserve">). به هر حال تعدادی از اتحادیه ها به بعضی آزمایشات کوچک </w:t>
      </w:r>
      <w:r w:rsidR="00991EDD">
        <w:rPr>
          <w:rFonts w:cs="B Nazanin" w:hint="cs"/>
          <w:sz w:val="32"/>
          <w:szCs w:val="32"/>
          <w:rtl/>
        </w:rPr>
        <w:t>مقیاس و نیز منابع دیگر سیستم های</w:t>
      </w:r>
      <w:r w:rsidR="00CF07FB">
        <w:rPr>
          <w:rFonts w:cs="B Nazanin" w:hint="cs"/>
          <w:sz w:val="32"/>
          <w:szCs w:val="32"/>
          <w:rtl/>
        </w:rPr>
        <w:t xml:space="preserve"> سلامتی و شرکت های بیمه ورشکسته با سرمایه گذاری </w:t>
      </w:r>
      <w:r w:rsidR="00991EDD">
        <w:rPr>
          <w:rFonts w:cs="B Nazanin" w:hint="cs"/>
          <w:sz w:val="32"/>
          <w:szCs w:val="32"/>
          <w:rtl/>
        </w:rPr>
        <w:t xml:space="preserve">های مفید دسترسی دارند. حمایت </w:t>
      </w:r>
      <w:r w:rsidR="00CF07FB">
        <w:rPr>
          <w:rFonts w:cs="B Nazanin" w:hint="cs"/>
          <w:sz w:val="32"/>
          <w:szCs w:val="32"/>
          <w:rtl/>
        </w:rPr>
        <w:t>های جدید از مطالعات تاثیرگذار رقابتی توسط اتحادیه ها ممکن است معکوس الگوی تاریخی باشد. نهایتاً ممکن است اتحادیه ها محرک های مالی شرکت ها را بر</w:t>
      </w:r>
      <w:r w:rsidR="00991EDD">
        <w:rPr>
          <w:rFonts w:cs="B Nazanin" w:hint="cs"/>
          <w:sz w:val="32"/>
          <w:szCs w:val="32"/>
          <w:rtl/>
        </w:rPr>
        <w:t>ای</w:t>
      </w:r>
      <w:r w:rsidR="00CF07FB">
        <w:rPr>
          <w:rFonts w:cs="B Nazanin" w:hint="cs"/>
          <w:sz w:val="32"/>
          <w:szCs w:val="32"/>
          <w:rtl/>
        </w:rPr>
        <w:t xml:space="preserve"> انجام آزمایشات با</w:t>
      </w:r>
      <w:r w:rsidR="00991EDD">
        <w:rPr>
          <w:rFonts w:cs="B Nazanin" w:hint="cs"/>
          <w:sz w:val="32"/>
          <w:szCs w:val="32"/>
          <w:rtl/>
        </w:rPr>
        <w:t xml:space="preserve"> استفاده از</w:t>
      </w:r>
      <w:r w:rsidR="00CF07FB">
        <w:rPr>
          <w:rFonts w:cs="B Nazanin" w:hint="cs"/>
          <w:sz w:val="32"/>
          <w:szCs w:val="32"/>
          <w:rtl/>
        </w:rPr>
        <w:t xml:space="preserve"> روش موفق حمایت </w:t>
      </w:r>
      <w:r w:rsidR="00991EDD">
        <w:rPr>
          <w:rFonts w:cs="B Nazanin" w:hint="cs"/>
          <w:sz w:val="32"/>
          <w:szCs w:val="32"/>
          <w:rtl/>
        </w:rPr>
        <w:t>کنند</w:t>
      </w:r>
      <w:r w:rsidR="00CF07FB">
        <w:rPr>
          <w:rFonts w:cs="B Nazanin" w:hint="cs"/>
          <w:sz w:val="32"/>
          <w:szCs w:val="32"/>
          <w:rtl/>
        </w:rPr>
        <w:t>.</w:t>
      </w:r>
    </w:p>
    <w:p w:rsidR="00CF07FB" w:rsidRDefault="00CF07FB" w:rsidP="00991EDD">
      <w:pPr>
        <w:spacing w:line="360" w:lineRule="auto"/>
        <w:jc w:val="both"/>
        <w:rPr>
          <w:rFonts w:cs="B Nazanin"/>
          <w:sz w:val="32"/>
          <w:szCs w:val="32"/>
          <w:rtl/>
        </w:rPr>
      </w:pPr>
      <w:r>
        <w:rPr>
          <w:rFonts w:cs="B Nazanin" w:hint="cs"/>
          <w:sz w:val="32"/>
          <w:szCs w:val="32"/>
          <w:rtl/>
        </w:rPr>
        <w:t>طرح دوم، این است که شرکت باید تصمیم به کنترل آزمایش بالینی اطفال با عنوان (محلات فقیرنشین)  با اعمال سیاست گذاری های عمومی بگیرند. قبل از اینکه دولت، امکاناتی را در اختیار بیمار قرار دهد.</w:t>
      </w:r>
    </w:p>
    <w:p w:rsidR="00CF07FB" w:rsidRDefault="00CF07FB" w:rsidP="00991EDD">
      <w:pPr>
        <w:spacing w:line="360" w:lineRule="auto"/>
        <w:jc w:val="both"/>
        <w:rPr>
          <w:rFonts w:cs="B Nazanin"/>
          <w:sz w:val="32"/>
          <w:szCs w:val="32"/>
          <w:rtl/>
        </w:rPr>
      </w:pPr>
      <w:r>
        <w:rPr>
          <w:rFonts w:cs="B Nazanin" w:hint="cs"/>
          <w:sz w:val="32"/>
          <w:szCs w:val="32"/>
          <w:rtl/>
        </w:rPr>
        <w:t xml:space="preserve">با وجود گسترش استفاده از داروهای اطفال، ابتدا باید توجه کافی به منظور کنترل همه جانبه کودکان صورت </w:t>
      </w:r>
      <w:r w:rsidR="00991EDD">
        <w:rPr>
          <w:rFonts w:cs="B Nazanin" w:hint="cs"/>
          <w:sz w:val="32"/>
          <w:szCs w:val="32"/>
          <w:rtl/>
        </w:rPr>
        <w:t>ده</w:t>
      </w:r>
      <w:r>
        <w:rPr>
          <w:rFonts w:cs="B Nazanin" w:hint="cs"/>
          <w:sz w:val="32"/>
          <w:szCs w:val="32"/>
          <w:rtl/>
        </w:rPr>
        <w:t>د. نگرانی های اخلاق</w:t>
      </w:r>
      <w:r w:rsidR="00991EDD">
        <w:rPr>
          <w:rFonts w:cs="B Nazanin" w:hint="cs"/>
          <w:sz w:val="32"/>
          <w:szCs w:val="32"/>
          <w:rtl/>
        </w:rPr>
        <w:t>ی اغلب به عنوان اساس شکست، کنترل آزمایشات ضرو</w:t>
      </w:r>
      <w:r>
        <w:rPr>
          <w:rFonts w:cs="B Nazanin" w:hint="cs"/>
          <w:sz w:val="32"/>
          <w:szCs w:val="32"/>
          <w:rtl/>
        </w:rPr>
        <w:t>ری ذکر می شوند. مثل افزایش نگرانی های اجرای آزمایشات کنترلی اطفال</w:t>
      </w:r>
      <w:r w:rsidR="00991EDD">
        <w:rPr>
          <w:rFonts w:cs="B Nazanin" w:hint="cs"/>
          <w:sz w:val="32"/>
          <w:szCs w:val="32"/>
          <w:rtl/>
        </w:rPr>
        <w:t>. به ه</w:t>
      </w:r>
      <w:r>
        <w:rPr>
          <w:rFonts w:cs="B Nazanin" w:hint="cs"/>
          <w:sz w:val="32"/>
          <w:szCs w:val="32"/>
          <w:rtl/>
        </w:rPr>
        <w:t>ر حال انجمن های کودکان، فقدان آزمایشات کنترل شده را درک کرده و برای هر کودک آزمایش درمانی بدون وجود اطلاعات کافی در مورد د</w:t>
      </w:r>
      <w:r w:rsidR="00991EDD">
        <w:rPr>
          <w:rFonts w:cs="B Nazanin" w:hint="cs"/>
          <w:sz w:val="32"/>
          <w:szCs w:val="32"/>
          <w:rtl/>
        </w:rPr>
        <w:t>ُ</w:t>
      </w:r>
      <w:r>
        <w:rPr>
          <w:rFonts w:cs="B Nazanin" w:hint="cs"/>
          <w:sz w:val="32"/>
          <w:szCs w:val="32"/>
          <w:rtl/>
        </w:rPr>
        <w:t>ز و ایمنی بدن آن ها ترتیب می دهند. این امر تحت عنوان کودکان انجمن درمانی در رابطه با اطفال مطرح می شود و علتش ای</w:t>
      </w:r>
      <w:r w:rsidR="00991EDD">
        <w:rPr>
          <w:rFonts w:cs="B Nazanin" w:hint="cs"/>
          <w:sz w:val="32"/>
          <w:szCs w:val="32"/>
          <w:rtl/>
        </w:rPr>
        <w:t>ن</w:t>
      </w:r>
      <w:r>
        <w:rPr>
          <w:rFonts w:cs="B Nazanin" w:hint="cs"/>
          <w:sz w:val="32"/>
          <w:szCs w:val="32"/>
          <w:rtl/>
        </w:rPr>
        <w:t xml:space="preserve"> است که این موضوع </w:t>
      </w:r>
      <w:r>
        <w:rPr>
          <w:rFonts w:cs="B Nazanin" w:hint="cs"/>
          <w:sz w:val="32"/>
          <w:szCs w:val="32"/>
          <w:rtl/>
        </w:rPr>
        <w:lastRenderedPageBreak/>
        <w:t>را رییس جمهور تبلیغ می کند، هم چنین حکومت آزمایش بالینی بزرگسالان را نیز به صورت قانونی درآورده و تصویب کرده است. البته قانون مراقبت و کنترل بیمار به مدت 6 ماه نیز صرفنظر</w:t>
      </w:r>
      <w:r w:rsidR="00991EDD">
        <w:rPr>
          <w:rFonts w:cs="B Nazanin" w:hint="cs"/>
          <w:sz w:val="32"/>
          <w:szCs w:val="32"/>
          <w:rtl/>
        </w:rPr>
        <w:t xml:space="preserve"> از نتایج مثبت یا منفی مطرح شده</w:t>
      </w:r>
      <w:r>
        <w:rPr>
          <w:rFonts w:cs="B Nazanin" w:hint="cs"/>
          <w:sz w:val="32"/>
          <w:szCs w:val="32"/>
          <w:rtl/>
        </w:rPr>
        <w:t xml:space="preserve"> است. هم چنین آزمایشات غیرممکن برای اطفال، ممکن شده و بیشتر از 50% بیماران بهبود</w:t>
      </w:r>
      <w:r w:rsidR="00991EDD">
        <w:rPr>
          <w:rFonts w:cs="B Nazanin" w:hint="cs"/>
          <w:sz w:val="32"/>
          <w:szCs w:val="32"/>
          <w:rtl/>
        </w:rPr>
        <w:t>ی</w:t>
      </w:r>
      <w:r>
        <w:rPr>
          <w:rFonts w:cs="B Nazanin" w:hint="cs"/>
          <w:sz w:val="32"/>
          <w:szCs w:val="32"/>
          <w:rtl/>
        </w:rPr>
        <w:t xml:space="preserve"> یافته اند. مطابق با این میزان اطلاعات داروهای مورد استفاده </w:t>
      </w:r>
      <w:r w:rsidR="00991EDD">
        <w:rPr>
          <w:rFonts w:cs="B Nazanin" w:hint="cs"/>
          <w:sz w:val="32"/>
          <w:szCs w:val="32"/>
          <w:rtl/>
        </w:rPr>
        <w:t>کودکان افزایش می یابد. به هر جهت، تاثیر ای</w:t>
      </w:r>
      <w:r>
        <w:rPr>
          <w:rFonts w:cs="B Nazanin" w:hint="cs"/>
          <w:sz w:val="32"/>
          <w:szCs w:val="32"/>
          <w:rtl/>
        </w:rPr>
        <w:t xml:space="preserve">ن روش می تواند، در جهت توسعه محصولات </w:t>
      </w:r>
      <w:r w:rsidR="00991EDD">
        <w:rPr>
          <w:rFonts w:cs="B Nazanin" w:hint="cs"/>
          <w:sz w:val="32"/>
          <w:szCs w:val="32"/>
          <w:rtl/>
        </w:rPr>
        <w:t>خود را نشان دهد</w:t>
      </w:r>
      <w:r>
        <w:rPr>
          <w:rFonts w:cs="B Nazanin" w:hint="cs"/>
          <w:sz w:val="32"/>
          <w:szCs w:val="32"/>
          <w:rtl/>
        </w:rPr>
        <w:t xml:space="preserve">. </w:t>
      </w:r>
    </w:p>
    <w:p w:rsidR="00620A8A" w:rsidRDefault="00991EDD" w:rsidP="003D4678">
      <w:pPr>
        <w:spacing w:line="360" w:lineRule="auto"/>
        <w:jc w:val="both"/>
        <w:rPr>
          <w:rFonts w:cs="B Nazanin"/>
          <w:sz w:val="32"/>
          <w:szCs w:val="32"/>
          <w:rtl/>
        </w:rPr>
      </w:pPr>
      <w:r>
        <w:rPr>
          <w:rFonts w:cs="B Nazanin" w:hint="cs"/>
          <w:sz w:val="32"/>
          <w:szCs w:val="32"/>
          <w:rtl/>
        </w:rPr>
        <w:t>در مورد طرح نهایی، شرح مسائل عمد</w:t>
      </w:r>
      <w:r w:rsidR="00CF07FB">
        <w:rPr>
          <w:rFonts w:cs="B Nazanin" w:hint="cs"/>
          <w:sz w:val="32"/>
          <w:szCs w:val="32"/>
          <w:rtl/>
        </w:rPr>
        <w:t>ه اجتماعی، صریح و روشن است، داروهای مفید طبق برنامه، با فواید توسعه دارویی تطبیق داده می شوند و داروهای تایید شده، مجدداً مورد استفاده قرار می گیرند. چون،</w:t>
      </w:r>
      <w:r>
        <w:rPr>
          <w:rFonts w:cs="B Nazanin" w:hint="cs"/>
          <w:sz w:val="32"/>
          <w:szCs w:val="32"/>
          <w:rtl/>
        </w:rPr>
        <w:t xml:space="preserve"> خطر آزمایشات منفی و هزینه </w:t>
      </w:r>
      <w:r w:rsidR="00CF07FB">
        <w:rPr>
          <w:rFonts w:cs="B Nazanin" w:hint="cs"/>
          <w:sz w:val="32"/>
          <w:szCs w:val="32"/>
          <w:rtl/>
        </w:rPr>
        <w:t xml:space="preserve">خالص توسعه دارویی کاهش یافته است. از منظر انگیزه های مالی و شرکتی، </w:t>
      </w:r>
      <w:r>
        <w:rPr>
          <w:rFonts w:cs="B Nazanin" w:hint="cs"/>
          <w:sz w:val="32"/>
          <w:szCs w:val="32"/>
          <w:rtl/>
        </w:rPr>
        <w:t>«</w:t>
      </w:r>
      <w:r w:rsidR="00CF07FB">
        <w:rPr>
          <w:rFonts w:cs="B Nazanin" w:hint="cs"/>
          <w:sz w:val="32"/>
          <w:szCs w:val="32"/>
          <w:rtl/>
        </w:rPr>
        <w:t>انتخاب</w:t>
      </w:r>
      <w:r>
        <w:rPr>
          <w:rFonts w:cs="B Nazanin" w:hint="cs"/>
          <w:sz w:val="32"/>
          <w:szCs w:val="32"/>
          <w:rtl/>
        </w:rPr>
        <w:t>»</w:t>
      </w:r>
      <w:r w:rsidR="00CF07FB">
        <w:rPr>
          <w:rFonts w:cs="B Nazanin" w:hint="cs"/>
          <w:sz w:val="32"/>
          <w:szCs w:val="32"/>
          <w:rtl/>
        </w:rPr>
        <w:t>، اولین</w:t>
      </w:r>
      <w:r>
        <w:rPr>
          <w:rFonts w:cs="B Nazanin" w:hint="cs"/>
          <w:sz w:val="32"/>
          <w:szCs w:val="32"/>
          <w:rtl/>
        </w:rPr>
        <w:t xml:space="preserve"> موردی است نسبت به موارد دیگر</w:t>
      </w:r>
      <w:r w:rsidR="00CF07FB">
        <w:rPr>
          <w:rFonts w:cs="B Nazanin" w:hint="cs"/>
          <w:sz w:val="32"/>
          <w:szCs w:val="32"/>
          <w:rtl/>
        </w:rPr>
        <w:t xml:space="preserve"> به آن تاکید شده است. روش های سیاست گذاری مطابق با موضوع توسعه</w:t>
      </w:r>
      <w:r>
        <w:rPr>
          <w:rFonts w:cs="B Nazanin" w:hint="cs"/>
          <w:sz w:val="32"/>
          <w:szCs w:val="32"/>
          <w:rtl/>
        </w:rPr>
        <w:t>،</w:t>
      </w:r>
      <w:r w:rsidR="00CF07FB">
        <w:rPr>
          <w:rFonts w:cs="B Nazanin" w:hint="cs"/>
          <w:sz w:val="32"/>
          <w:szCs w:val="32"/>
          <w:rtl/>
        </w:rPr>
        <w:t xml:space="preserve"> پیچیده و دشوارند. روشی که انگیزه های شرکت را در توسعه برخورد مناسب و موثر در مقابل بیماری اتخاذ می کند، تلاش های قابل ملاحظه ای را در نیازهای درمانی بهتر ارائه می </w:t>
      </w:r>
      <w:r>
        <w:rPr>
          <w:rFonts w:cs="B Nazanin" w:hint="cs"/>
          <w:sz w:val="32"/>
          <w:szCs w:val="32"/>
          <w:rtl/>
        </w:rPr>
        <w:t xml:space="preserve">کند. سازمان بهداشت جهانی </w:t>
      </w:r>
      <w:r w:rsidR="00CF07FB">
        <w:rPr>
          <w:rFonts w:cs="B Nazanin" w:hint="cs"/>
          <w:sz w:val="32"/>
          <w:szCs w:val="32"/>
          <w:rtl/>
        </w:rPr>
        <w:t xml:space="preserve">به دنبال راه حلی برای مقابله با ایدز و واکسن پیشگیری از آن </w:t>
      </w:r>
      <w:r>
        <w:rPr>
          <w:rFonts w:cs="B Nazanin" w:hint="cs"/>
          <w:sz w:val="32"/>
          <w:szCs w:val="32"/>
          <w:rtl/>
        </w:rPr>
        <w:t>است</w:t>
      </w:r>
      <w:r w:rsidR="00CF07FB">
        <w:rPr>
          <w:rFonts w:cs="B Nazanin" w:hint="cs"/>
          <w:sz w:val="32"/>
          <w:szCs w:val="32"/>
          <w:rtl/>
        </w:rPr>
        <w:t>.</w:t>
      </w:r>
      <w:r>
        <w:rPr>
          <w:rFonts w:cs="B Nazanin" w:hint="cs"/>
          <w:sz w:val="32"/>
          <w:szCs w:val="32"/>
          <w:rtl/>
        </w:rPr>
        <w:t xml:space="preserve"> در</w:t>
      </w:r>
      <w:r w:rsidR="00CF07FB">
        <w:rPr>
          <w:rFonts w:cs="B Nazanin" w:hint="cs"/>
          <w:sz w:val="32"/>
          <w:szCs w:val="32"/>
          <w:rtl/>
        </w:rPr>
        <w:t xml:space="preserve"> روش دوم، بعضی حمایت کنندگان دارویی و نیز موسسات خیریه، </w:t>
      </w:r>
      <w:r>
        <w:rPr>
          <w:rFonts w:cs="B Nazanin" w:hint="cs"/>
          <w:sz w:val="32"/>
          <w:szCs w:val="32"/>
          <w:rtl/>
        </w:rPr>
        <w:t xml:space="preserve">مستقیماً </w:t>
      </w:r>
      <w:r w:rsidR="00CF07FB">
        <w:rPr>
          <w:rFonts w:cs="B Nazanin" w:hint="cs"/>
          <w:sz w:val="32"/>
          <w:szCs w:val="32"/>
          <w:rtl/>
        </w:rPr>
        <w:t>راه حل پیشگیری را ارائه می کنند. مدیریت غذایی و دارویی نقش موثری در مقابل</w:t>
      </w:r>
      <w:r>
        <w:rPr>
          <w:rFonts w:cs="B Nazanin" w:hint="cs"/>
          <w:sz w:val="32"/>
          <w:szCs w:val="32"/>
          <w:rtl/>
        </w:rPr>
        <w:t>ه با</w:t>
      </w:r>
      <w:r w:rsidR="00CF07FB">
        <w:rPr>
          <w:rFonts w:cs="B Nazanin" w:hint="cs"/>
          <w:sz w:val="32"/>
          <w:szCs w:val="32"/>
          <w:rtl/>
        </w:rPr>
        <w:t xml:space="preserve"> «بیماری کودکان یتیم»</w:t>
      </w:r>
      <w:r w:rsidR="003D4678">
        <w:rPr>
          <w:rFonts w:cs="B Nazanin" w:hint="cs"/>
          <w:sz w:val="32"/>
          <w:szCs w:val="32"/>
          <w:rtl/>
        </w:rPr>
        <w:t xml:space="preserve"> هستند. کارشناسان این موضوع را</w:t>
      </w:r>
      <w:r w:rsidR="00CF07FB">
        <w:rPr>
          <w:rFonts w:cs="B Nazanin" w:hint="cs"/>
          <w:sz w:val="32"/>
          <w:szCs w:val="32"/>
          <w:rtl/>
        </w:rPr>
        <w:t xml:space="preserve"> مطرح و نیز حمایت های ویژه ای را در بررسی و شناسایی بیماری آن ها به عمل می آورد. در مبحث سرمایه گذاری ممکن است تلاش های محسوس منجر به کاهش هزینه های بالای </w:t>
      </w:r>
      <w:r w:rsidR="00CF07FB">
        <w:rPr>
          <w:rFonts w:cs="B Nazanin" w:hint="cs"/>
          <w:sz w:val="32"/>
          <w:szCs w:val="32"/>
          <w:rtl/>
        </w:rPr>
        <w:lastRenderedPageBreak/>
        <w:t xml:space="preserve">حمایت از محصولات در بازارهای کوچکتر، از مراحل پیش </w:t>
      </w:r>
      <w:r w:rsidR="003D4678">
        <w:rPr>
          <w:rFonts w:cs="B Nazanin" w:hint="cs"/>
          <w:sz w:val="32"/>
          <w:szCs w:val="32"/>
          <w:rtl/>
        </w:rPr>
        <w:t>از</w:t>
      </w:r>
      <w:r w:rsidR="00CF07FB">
        <w:rPr>
          <w:rFonts w:cs="B Nazanin" w:hint="cs"/>
          <w:sz w:val="32"/>
          <w:szCs w:val="32"/>
          <w:rtl/>
        </w:rPr>
        <w:t xml:space="preserve"> توسعه کلینیکی باشند. در صف بندی بیماری ها بعضی ترکیبات بالایی با تلاش های عمومی، هزینه های آزمایشات بالینی مورد نیاز را کاهش می دهند. </w:t>
      </w:r>
    </w:p>
    <w:p w:rsidR="00CF07FB" w:rsidRDefault="00CF07FB" w:rsidP="003D4678">
      <w:pPr>
        <w:spacing w:line="360" w:lineRule="auto"/>
        <w:jc w:val="both"/>
        <w:rPr>
          <w:rFonts w:cs="B Nazanin"/>
          <w:sz w:val="32"/>
          <w:szCs w:val="32"/>
          <w:rtl/>
        </w:rPr>
      </w:pPr>
      <w:r>
        <w:rPr>
          <w:rFonts w:cs="B Nazanin" w:hint="cs"/>
          <w:sz w:val="32"/>
          <w:szCs w:val="32"/>
          <w:rtl/>
        </w:rPr>
        <w:t>از سازگاری های انجام پذیرفته مباحث رفتاری شرکت های ابزاری و دارویی صرفنظر به عمل آمده است. محصولاتی که مست</w:t>
      </w:r>
      <w:r w:rsidR="002F0DD7">
        <w:rPr>
          <w:rFonts w:cs="B Nazanin" w:hint="cs"/>
          <w:sz w:val="32"/>
          <w:szCs w:val="32"/>
          <w:rtl/>
        </w:rPr>
        <w:t>قیماً بر سلامتی انسان تاثیر می گذارند، بازارهایی را با ابزارهای مناسب برای مشتریان به منظور انتخاب راه های جایگیزن با صرف هزین هفراهم م ی کنند. بازار داروها و ابزارهای مرتبط با آن شناورند و دلیلش محدودیت ورود در نتیجه سال های آزمایش توسعه مورد نیاز برای دستیابی به تایید منظم است. هم چنین ممکن است محصولات به صورت مستقیم عرضه نشوند که این خود یکی دیگر از صفات بازارهای شناور است. در نهایت بازده مالی واحدها</w:t>
      </w:r>
      <w:r w:rsidR="003D4678">
        <w:rPr>
          <w:rFonts w:cs="B Nazanin" w:hint="cs"/>
          <w:sz w:val="32"/>
          <w:szCs w:val="32"/>
          <w:rtl/>
        </w:rPr>
        <w:t>ی اقتصادی مربوطه به قیمت محصولا</w:t>
      </w:r>
      <w:r w:rsidR="002F0DD7">
        <w:rPr>
          <w:rFonts w:cs="B Nazanin" w:hint="cs"/>
          <w:sz w:val="32"/>
          <w:szCs w:val="32"/>
          <w:rtl/>
        </w:rPr>
        <w:t>ت، افزایش مسا</w:t>
      </w:r>
      <w:r w:rsidR="003D4678">
        <w:rPr>
          <w:rFonts w:cs="B Nazanin" w:hint="cs"/>
          <w:sz w:val="32"/>
          <w:szCs w:val="32"/>
          <w:rtl/>
        </w:rPr>
        <w:t>ئل اخلاقی مرتبط با دسترسی محصولا</w:t>
      </w:r>
      <w:r w:rsidR="002F0DD7">
        <w:rPr>
          <w:rFonts w:cs="B Nazanin" w:hint="cs"/>
          <w:sz w:val="32"/>
          <w:szCs w:val="32"/>
          <w:rtl/>
        </w:rPr>
        <w:t xml:space="preserve">ت برای بیماران یا موضوعات معتبر است که با توزیع مودیان سه گانه منابع گروه های ذینفع همراه است. این نیاز به سرمایه گذاری مهم با خطر بالا، محدودیت افزایش قیمت به صورت انتخاب های پیچیده، توسعه محصول و تصمیمات سیاست گذاری قابل حل است. به عنوان مثال، داروسازان، می توانند تعادل خالص سود و خطرات دارویی را از روی تجربیات شخصی خودشان تعیین کنند. اگر چه واحدهای اقتصادی به سرمایه گذاری در مطالعات انتخابی بی میل هستند، بدون شک </w:t>
      </w:r>
      <w:r w:rsidR="003D4678">
        <w:rPr>
          <w:rFonts w:cs="B Nazanin" w:hint="cs"/>
          <w:sz w:val="32"/>
          <w:szCs w:val="32"/>
          <w:rtl/>
        </w:rPr>
        <w:t>فرصت هایی</w:t>
      </w:r>
      <w:r w:rsidR="002F0DD7">
        <w:rPr>
          <w:rFonts w:cs="B Nazanin" w:hint="cs"/>
          <w:sz w:val="32"/>
          <w:szCs w:val="32"/>
          <w:rtl/>
        </w:rPr>
        <w:t xml:space="preserve"> هایی وجود دارد که آزمایش کلینیکی بیماران برای آنان سودمند خواهد بود. هم چنین آن ها می توانند</w:t>
      </w:r>
      <w:r w:rsidR="003D4678">
        <w:rPr>
          <w:rFonts w:cs="B Nazanin" w:hint="cs"/>
          <w:sz w:val="32"/>
          <w:szCs w:val="32"/>
          <w:rtl/>
        </w:rPr>
        <w:t xml:space="preserve"> تاثیرات تعیینی و سوددهی رفتارهای مزمن </w:t>
      </w:r>
      <w:r w:rsidR="002F0DD7">
        <w:rPr>
          <w:rFonts w:cs="B Nazanin" w:hint="cs"/>
          <w:sz w:val="32"/>
          <w:szCs w:val="32"/>
          <w:rtl/>
        </w:rPr>
        <w:t xml:space="preserve">را نسبت به داروسازان شخصی با تجارب کلینیکی برآورده کنند. </w:t>
      </w:r>
    </w:p>
    <w:p w:rsidR="002F0DD7" w:rsidRPr="00FF35F5" w:rsidRDefault="002F0DD7" w:rsidP="00620A8A">
      <w:pPr>
        <w:spacing w:line="360" w:lineRule="auto"/>
        <w:jc w:val="both"/>
        <w:rPr>
          <w:rFonts w:cs="B Nazanin"/>
          <w:sz w:val="32"/>
          <w:szCs w:val="32"/>
          <w:rtl/>
        </w:rPr>
      </w:pPr>
      <w:r>
        <w:rPr>
          <w:rFonts w:cs="B Nazanin" w:hint="cs"/>
          <w:sz w:val="32"/>
          <w:szCs w:val="32"/>
          <w:rtl/>
        </w:rPr>
        <w:lastRenderedPageBreak/>
        <w:t xml:space="preserve">این تحلیل ها تفکیک بین تصمیمات مربوط به حفظ بازده شرکت و تصمیمات مربوط به توسعه سلامت عمومی را میسر می سازند. تولید کنندگان و مجریانی که پارامترها را به خوبی گزارش می دهند ممکن است از تاثیر تصمیمات سرمایه گذاری در روش مثبت چشم پوشی کنند. </w:t>
      </w:r>
      <w:r w:rsidR="003D4678">
        <w:rPr>
          <w:rFonts w:cs="B Nazanin" w:hint="cs"/>
          <w:sz w:val="32"/>
          <w:szCs w:val="32"/>
          <w:rtl/>
        </w:rPr>
        <w:t xml:space="preserve">در نتیجه </w:t>
      </w:r>
      <w:r>
        <w:rPr>
          <w:rFonts w:cs="B Nazanin" w:hint="cs"/>
          <w:sz w:val="32"/>
          <w:szCs w:val="32"/>
          <w:rtl/>
        </w:rPr>
        <w:t xml:space="preserve">با توجه به تصمیمات سیاست گذاری در این چارچوب، ما توانستیم تکنیک بین قابلیت سوددهی مالی و سلامت عمومی را کاهش دهیم. </w:t>
      </w:r>
    </w:p>
    <w:sectPr w:rsidR="002F0DD7" w:rsidRPr="00FF35F5" w:rsidSect="00AF0C75">
      <w:headerReference w:type="even" r:id="rId14"/>
      <w:headerReference w:type="default" r:id="rId15"/>
      <w:footerReference w:type="even" r:id="rId16"/>
      <w:footerReference w:type="default" r:id="rId17"/>
      <w:headerReference w:type="first" r:id="rId18"/>
      <w:footerReference w:type="first" r:id="rId19"/>
      <w:pgSz w:w="11906" w:h="16838"/>
      <w:pgMar w:top="1418" w:right="1247" w:bottom="1418" w:left="1418"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BD2" w:rsidRDefault="00E40BD2" w:rsidP="00055C87">
      <w:pPr>
        <w:spacing w:after="0" w:line="240" w:lineRule="auto"/>
      </w:pPr>
      <w:r>
        <w:separator/>
      </w:r>
    </w:p>
  </w:endnote>
  <w:endnote w:type="continuationSeparator" w:id="0">
    <w:p w:rsidR="00E40BD2" w:rsidRDefault="00E40BD2" w:rsidP="00055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altName w:val="Courier New"/>
    <w:panose1 w:val="00000400000000000000"/>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altName w:val="Courier New"/>
    <w:panose1 w:val="000004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A1" w:rsidRDefault="002600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10120985"/>
      <w:docPartObj>
        <w:docPartGallery w:val="Page Numbers (Bottom of Page)"/>
        <w:docPartUnique/>
      </w:docPartObj>
    </w:sdtPr>
    <w:sdtEndPr/>
    <w:sdtContent>
      <w:p w:rsidR="00AE6B18" w:rsidRDefault="00AE6B18">
        <w:pPr>
          <w:pStyle w:val="Footer"/>
          <w:jc w:val="center"/>
        </w:pPr>
        <w:r>
          <w:fldChar w:fldCharType="begin"/>
        </w:r>
        <w:r>
          <w:instrText xml:space="preserve"> PAGE   \* MERGEFORMAT </w:instrText>
        </w:r>
        <w:r>
          <w:fldChar w:fldCharType="separate"/>
        </w:r>
        <w:r w:rsidR="00824A9B">
          <w:rPr>
            <w:noProof/>
            <w:rtl/>
          </w:rPr>
          <w:t>3</w:t>
        </w:r>
        <w:r>
          <w:rPr>
            <w:noProof/>
          </w:rPr>
          <w:fldChar w:fldCharType="end"/>
        </w:r>
      </w:p>
    </w:sdtContent>
  </w:sdt>
  <w:p w:rsidR="00AE6B18" w:rsidRPr="00027885" w:rsidRDefault="00AE6B18">
    <w:pPr>
      <w:pStyle w:val="Footer"/>
      <w:rPr>
        <w:rFonts w:cs="Courier New"/>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A1" w:rsidRDefault="002600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BD2" w:rsidRDefault="00E40BD2" w:rsidP="00055C87">
      <w:pPr>
        <w:spacing w:after="0" w:line="240" w:lineRule="auto"/>
      </w:pPr>
      <w:r>
        <w:separator/>
      </w:r>
    </w:p>
  </w:footnote>
  <w:footnote w:type="continuationSeparator" w:id="0">
    <w:p w:rsidR="00E40BD2" w:rsidRDefault="00E40BD2" w:rsidP="00055C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A1" w:rsidRDefault="002600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D8C" w:rsidRDefault="004B2D8C">
    <w:pPr>
      <w:pStyle w:val="Header"/>
      <w:rPr>
        <w:rtl/>
      </w:rPr>
    </w:pPr>
  </w:p>
  <w:p w:rsidR="004B2D8C" w:rsidRDefault="004B2D8C">
    <w:pPr>
      <w:pStyle w:val="Header"/>
      <w:rPr>
        <w:rtl/>
      </w:rPr>
    </w:pPr>
  </w:p>
  <w:p w:rsidR="004B2D8C" w:rsidRDefault="004B2D8C">
    <w:pPr>
      <w:pStyle w:val="Header"/>
      <w:rPr>
        <w:rtl/>
      </w:rPr>
    </w:pPr>
  </w:p>
  <w:p w:rsidR="004B2D8C" w:rsidRDefault="004B2D8C">
    <w:pPr>
      <w:pStyle w:val="Header"/>
      <w:rPr>
        <w:rtl/>
      </w:rPr>
    </w:pPr>
  </w:p>
  <w:p w:rsidR="004B2D8C" w:rsidRDefault="004B2D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0A1" w:rsidRDefault="002600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123F7"/>
    <w:multiLevelType w:val="hybridMultilevel"/>
    <w:tmpl w:val="2C5AD684"/>
    <w:lvl w:ilvl="0" w:tplc="845072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9103B"/>
    <w:multiLevelType w:val="hybridMultilevel"/>
    <w:tmpl w:val="5A74956C"/>
    <w:lvl w:ilvl="0" w:tplc="3132A570">
      <w:start w:val="1"/>
      <w:numFmt w:val="decimal"/>
      <w:lvlText w:val="%1)"/>
      <w:lvlJc w:val="left"/>
      <w:pPr>
        <w:ind w:left="750" w:hanging="39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22F60"/>
    <w:multiLevelType w:val="hybridMultilevel"/>
    <w:tmpl w:val="D95E7FF6"/>
    <w:lvl w:ilvl="0" w:tplc="4C3039D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F5E02"/>
    <w:multiLevelType w:val="hybridMultilevel"/>
    <w:tmpl w:val="CE5C5160"/>
    <w:lvl w:ilvl="0" w:tplc="4254EF6E">
      <w:start w:val="1"/>
      <w:numFmt w:val="decimal"/>
      <w:lvlText w:val="%1-"/>
      <w:lvlJc w:val="left"/>
      <w:pPr>
        <w:ind w:left="750" w:hanging="39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9A1D79"/>
    <w:multiLevelType w:val="hybridMultilevel"/>
    <w:tmpl w:val="83863346"/>
    <w:lvl w:ilvl="0" w:tplc="15A82E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C62E6A"/>
    <w:multiLevelType w:val="hybridMultilevel"/>
    <w:tmpl w:val="6C50CBFA"/>
    <w:lvl w:ilvl="0" w:tplc="779277C6">
      <w:numFmt w:val="bullet"/>
      <w:lvlText w:val="-"/>
      <w:lvlJc w:val="left"/>
      <w:pPr>
        <w:ind w:left="720" w:hanging="360"/>
      </w:pPr>
      <w:rPr>
        <w:rFonts w:ascii="Courier New" w:eastAsiaTheme="minorHAnsi"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983CDB"/>
    <w:multiLevelType w:val="hybridMultilevel"/>
    <w:tmpl w:val="71D697C6"/>
    <w:lvl w:ilvl="0" w:tplc="FE06BC56">
      <w:start w:val="1"/>
      <w:numFmt w:val="upperLetter"/>
      <w:lvlText w:val="(%1)"/>
      <w:lvlJc w:val="left"/>
      <w:pPr>
        <w:ind w:left="1004" w:hanging="720"/>
      </w:pPr>
      <w:rPr>
        <w:rFonts w:asciiTheme="majorBidi" w:hAnsiTheme="majorBidi" w:cstheme="majorBidi" w:hint="default"/>
        <w:sz w:val="28"/>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045139"/>
    <w:multiLevelType w:val="hybridMultilevel"/>
    <w:tmpl w:val="5A1EC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9A039BA"/>
    <w:multiLevelType w:val="hybridMultilevel"/>
    <w:tmpl w:val="3E42ED38"/>
    <w:lvl w:ilvl="0" w:tplc="FFF2AD98">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B30A3B"/>
    <w:multiLevelType w:val="hybridMultilevel"/>
    <w:tmpl w:val="E6AABAB2"/>
    <w:lvl w:ilvl="0" w:tplc="B4F489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224E8E"/>
    <w:multiLevelType w:val="hybridMultilevel"/>
    <w:tmpl w:val="4238AF7C"/>
    <w:lvl w:ilvl="0" w:tplc="B45819AC">
      <w:start w:val="1"/>
      <w:numFmt w:val="decimal"/>
      <w:lvlText w:val="%1)"/>
      <w:lvlJc w:val="left"/>
      <w:pPr>
        <w:ind w:left="1004"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C84173"/>
    <w:multiLevelType w:val="hybridMultilevel"/>
    <w:tmpl w:val="A9CEE942"/>
    <w:lvl w:ilvl="0" w:tplc="44E4358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3"/>
  </w:num>
  <w:num w:numId="5">
    <w:abstractNumId w:val="11"/>
  </w:num>
  <w:num w:numId="6">
    <w:abstractNumId w:val="0"/>
  </w:num>
  <w:num w:numId="7">
    <w:abstractNumId w:val="2"/>
  </w:num>
  <w:num w:numId="8">
    <w:abstractNumId w:val="4"/>
  </w:num>
  <w:num w:numId="9">
    <w:abstractNumId w:val="9"/>
  </w:num>
  <w:num w:numId="10">
    <w:abstractNumId w:val="10"/>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354"/>
    <w:rsid w:val="00000190"/>
    <w:rsid w:val="00004699"/>
    <w:rsid w:val="00014743"/>
    <w:rsid w:val="00014B17"/>
    <w:rsid w:val="000160E1"/>
    <w:rsid w:val="00023123"/>
    <w:rsid w:val="00027885"/>
    <w:rsid w:val="00030B89"/>
    <w:rsid w:val="000358FE"/>
    <w:rsid w:val="00044AA5"/>
    <w:rsid w:val="00055C87"/>
    <w:rsid w:val="00066EA3"/>
    <w:rsid w:val="00071A51"/>
    <w:rsid w:val="0007424A"/>
    <w:rsid w:val="00075681"/>
    <w:rsid w:val="0007651E"/>
    <w:rsid w:val="000800D5"/>
    <w:rsid w:val="00081C71"/>
    <w:rsid w:val="000850E8"/>
    <w:rsid w:val="000927E3"/>
    <w:rsid w:val="00096EB6"/>
    <w:rsid w:val="000A2B61"/>
    <w:rsid w:val="000A4327"/>
    <w:rsid w:val="000B1EC1"/>
    <w:rsid w:val="000B2F01"/>
    <w:rsid w:val="000B5F6A"/>
    <w:rsid w:val="000C1867"/>
    <w:rsid w:val="000C1D66"/>
    <w:rsid w:val="000D01D9"/>
    <w:rsid w:val="000D76A7"/>
    <w:rsid w:val="000E31E1"/>
    <w:rsid w:val="000F00CF"/>
    <w:rsid w:val="000F5973"/>
    <w:rsid w:val="0010234E"/>
    <w:rsid w:val="00102B09"/>
    <w:rsid w:val="00105D6F"/>
    <w:rsid w:val="00113CCF"/>
    <w:rsid w:val="00121A17"/>
    <w:rsid w:val="00124B7E"/>
    <w:rsid w:val="0013160E"/>
    <w:rsid w:val="00135530"/>
    <w:rsid w:val="00135B33"/>
    <w:rsid w:val="0014103A"/>
    <w:rsid w:val="001463BC"/>
    <w:rsid w:val="00150093"/>
    <w:rsid w:val="00151C91"/>
    <w:rsid w:val="00152CBF"/>
    <w:rsid w:val="001613D4"/>
    <w:rsid w:val="001756E5"/>
    <w:rsid w:val="00192359"/>
    <w:rsid w:val="001A0F7E"/>
    <w:rsid w:val="001B37D5"/>
    <w:rsid w:val="001C5CAF"/>
    <w:rsid w:val="001D661F"/>
    <w:rsid w:val="001E02C8"/>
    <w:rsid w:val="001E0641"/>
    <w:rsid w:val="001F17FD"/>
    <w:rsid w:val="001F766B"/>
    <w:rsid w:val="002035AC"/>
    <w:rsid w:val="002112B0"/>
    <w:rsid w:val="00213279"/>
    <w:rsid w:val="002170DC"/>
    <w:rsid w:val="00217E48"/>
    <w:rsid w:val="002204F5"/>
    <w:rsid w:val="002246DB"/>
    <w:rsid w:val="00225160"/>
    <w:rsid w:val="002256E8"/>
    <w:rsid w:val="00233439"/>
    <w:rsid w:val="002370E9"/>
    <w:rsid w:val="00244B66"/>
    <w:rsid w:val="00244D7C"/>
    <w:rsid w:val="00246151"/>
    <w:rsid w:val="00251BF6"/>
    <w:rsid w:val="002600A1"/>
    <w:rsid w:val="00262C4A"/>
    <w:rsid w:val="0026375E"/>
    <w:rsid w:val="00273D5A"/>
    <w:rsid w:val="00275106"/>
    <w:rsid w:val="00281EAA"/>
    <w:rsid w:val="00283844"/>
    <w:rsid w:val="0028426F"/>
    <w:rsid w:val="00293096"/>
    <w:rsid w:val="00297911"/>
    <w:rsid w:val="002A5B48"/>
    <w:rsid w:val="002B2708"/>
    <w:rsid w:val="002C2BBD"/>
    <w:rsid w:val="002D12E6"/>
    <w:rsid w:val="002D210C"/>
    <w:rsid w:val="002F0DD7"/>
    <w:rsid w:val="002F6D6C"/>
    <w:rsid w:val="002F71FC"/>
    <w:rsid w:val="002F7B9B"/>
    <w:rsid w:val="00306B39"/>
    <w:rsid w:val="00321D48"/>
    <w:rsid w:val="00323CF0"/>
    <w:rsid w:val="00325C51"/>
    <w:rsid w:val="00326AD8"/>
    <w:rsid w:val="00333870"/>
    <w:rsid w:val="003408A3"/>
    <w:rsid w:val="00341B0B"/>
    <w:rsid w:val="003426A3"/>
    <w:rsid w:val="00357CBF"/>
    <w:rsid w:val="0036707E"/>
    <w:rsid w:val="00376B30"/>
    <w:rsid w:val="0038332C"/>
    <w:rsid w:val="00387C41"/>
    <w:rsid w:val="00391B82"/>
    <w:rsid w:val="003A58CF"/>
    <w:rsid w:val="003A7E65"/>
    <w:rsid w:val="003B0072"/>
    <w:rsid w:val="003C1AC4"/>
    <w:rsid w:val="003D3F74"/>
    <w:rsid w:val="003D4678"/>
    <w:rsid w:val="003E2A12"/>
    <w:rsid w:val="003E3B1A"/>
    <w:rsid w:val="003E6AC5"/>
    <w:rsid w:val="00402574"/>
    <w:rsid w:val="00403C43"/>
    <w:rsid w:val="00404DF8"/>
    <w:rsid w:val="004069B0"/>
    <w:rsid w:val="004123B8"/>
    <w:rsid w:val="00425109"/>
    <w:rsid w:val="00440FC2"/>
    <w:rsid w:val="00441154"/>
    <w:rsid w:val="0044505B"/>
    <w:rsid w:val="00446F68"/>
    <w:rsid w:val="004471F8"/>
    <w:rsid w:val="00451423"/>
    <w:rsid w:val="00453078"/>
    <w:rsid w:val="00454DC8"/>
    <w:rsid w:val="004560B8"/>
    <w:rsid w:val="004570DB"/>
    <w:rsid w:val="00457969"/>
    <w:rsid w:val="00473981"/>
    <w:rsid w:val="0047761B"/>
    <w:rsid w:val="004807DC"/>
    <w:rsid w:val="0048317C"/>
    <w:rsid w:val="004906F7"/>
    <w:rsid w:val="004A2FC1"/>
    <w:rsid w:val="004B2D8C"/>
    <w:rsid w:val="004B5825"/>
    <w:rsid w:val="004C6107"/>
    <w:rsid w:val="004D10F2"/>
    <w:rsid w:val="004E3804"/>
    <w:rsid w:val="004E5195"/>
    <w:rsid w:val="004E68FD"/>
    <w:rsid w:val="004F138B"/>
    <w:rsid w:val="00503335"/>
    <w:rsid w:val="0050408A"/>
    <w:rsid w:val="00506EA9"/>
    <w:rsid w:val="00507939"/>
    <w:rsid w:val="005111B4"/>
    <w:rsid w:val="00514DE6"/>
    <w:rsid w:val="00520382"/>
    <w:rsid w:val="005267EE"/>
    <w:rsid w:val="0055021D"/>
    <w:rsid w:val="005528C6"/>
    <w:rsid w:val="005561DB"/>
    <w:rsid w:val="00560402"/>
    <w:rsid w:val="00561C64"/>
    <w:rsid w:val="00565223"/>
    <w:rsid w:val="00567D97"/>
    <w:rsid w:val="00576E9A"/>
    <w:rsid w:val="0058098E"/>
    <w:rsid w:val="0058114C"/>
    <w:rsid w:val="00582557"/>
    <w:rsid w:val="005843AF"/>
    <w:rsid w:val="00585425"/>
    <w:rsid w:val="00587D68"/>
    <w:rsid w:val="00590218"/>
    <w:rsid w:val="00593040"/>
    <w:rsid w:val="005B2AA7"/>
    <w:rsid w:val="005C7D49"/>
    <w:rsid w:val="005D0A33"/>
    <w:rsid w:val="005D4D45"/>
    <w:rsid w:val="005E2625"/>
    <w:rsid w:val="005E2E24"/>
    <w:rsid w:val="005F0FCB"/>
    <w:rsid w:val="005F3357"/>
    <w:rsid w:val="005F578A"/>
    <w:rsid w:val="00600D20"/>
    <w:rsid w:val="00610C41"/>
    <w:rsid w:val="00620A8A"/>
    <w:rsid w:val="00622C09"/>
    <w:rsid w:val="00624120"/>
    <w:rsid w:val="00633655"/>
    <w:rsid w:val="0063426B"/>
    <w:rsid w:val="00637160"/>
    <w:rsid w:val="006414E4"/>
    <w:rsid w:val="00653767"/>
    <w:rsid w:val="00654D05"/>
    <w:rsid w:val="00655584"/>
    <w:rsid w:val="00671E83"/>
    <w:rsid w:val="006725C4"/>
    <w:rsid w:val="00675466"/>
    <w:rsid w:val="006A0371"/>
    <w:rsid w:val="006A0EEB"/>
    <w:rsid w:val="006A1FC8"/>
    <w:rsid w:val="006B71AD"/>
    <w:rsid w:val="006C0C1B"/>
    <w:rsid w:val="006C7648"/>
    <w:rsid w:val="006D0AD0"/>
    <w:rsid w:val="006D603F"/>
    <w:rsid w:val="006E2B90"/>
    <w:rsid w:val="006E3D9B"/>
    <w:rsid w:val="006F2151"/>
    <w:rsid w:val="006F32F8"/>
    <w:rsid w:val="006F40E4"/>
    <w:rsid w:val="006F6029"/>
    <w:rsid w:val="006F6CB0"/>
    <w:rsid w:val="006F6DB1"/>
    <w:rsid w:val="00703B97"/>
    <w:rsid w:val="00705255"/>
    <w:rsid w:val="0071491F"/>
    <w:rsid w:val="00716916"/>
    <w:rsid w:val="007218D8"/>
    <w:rsid w:val="00724D95"/>
    <w:rsid w:val="00725D3C"/>
    <w:rsid w:val="00735A96"/>
    <w:rsid w:val="007444E6"/>
    <w:rsid w:val="0074759F"/>
    <w:rsid w:val="00754AA0"/>
    <w:rsid w:val="00755BFD"/>
    <w:rsid w:val="007765E5"/>
    <w:rsid w:val="007770AA"/>
    <w:rsid w:val="007866C7"/>
    <w:rsid w:val="007920A2"/>
    <w:rsid w:val="007A011C"/>
    <w:rsid w:val="007B2748"/>
    <w:rsid w:val="007B4A9F"/>
    <w:rsid w:val="007C1BE3"/>
    <w:rsid w:val="007C42CD"/>
    <w:rsid w:val="007C6616"/>
    <w:rsid w:val="007D49FD"/>
    <w:rsid w:val="007E163D"/>
    <w:rsid w:val="007F314C"/>
    <w:rsid w:val="007F6A30"/>
    <w:rsid w:val="00810161"/>
    <w:rsid w:val="008219F4"/>
    <w:rsid w:val="00824A9B"/>
    <w:rsid w:val="00832B38"/>
    <w:rsid w:val="00844F91"/>
    <w:rsid w:val="00851702"/>
    <w:rsid w:val="00863C49"/>
    <w:rsid w:val="00863CAA"/>
    <w:rsid w:val="008731A3"/>
    <w:rsid w:val="008741B3"/>
    <w:rsid w:val="00875B95"/>
    <w:rsid w:val="00876562"/>
    <w:rsid w:val="00881BEB"/>
    <w:rsid w:val="00882986"/>
    <w:rsid w:val="008937C6"/>
    <w:rsid w:val="008A65F8"/>
    <w:rsid w:val="008B252E"/>
    <w:rsid w:val="008C5889"/>
    <w:rsid w:val="008C77AD"/>
    <w:rsid w:val="008C7D8B"/>
    <w:rsid w:val="008D03A8"/>
    <w:rsid w:val="008D390D"/>
    <w:rsid w:val="008E0451"/>
    <w:rsid w:val="008E0E9A"/>
    <w:rsid w:val="008E2BE3"/>
    <w:rsid w:val="00912E7E"/>
    <w:rsid w:val="0091513D"/>
    <w:rsid w:val="0091650C"/>
    <w:rsid w:val="00932120"/>
    <w:rsid w:val="009346C3"/>
    <w:rsid w:val="009376DA"/>
    <w:rsid w:val="00952FBD"/>
    <w:rsid w:val="00956B33"/>
    <w:rsid w:val="00977F4F"/>
    <w:rsid w:val="00982CBE"/>
    <w:rsid w:val="00986450"/>
    <w:rsid w:val="00990A9B"/>
    <w:rsid w:val="00991248"/>
    <w:rsid w:val="00991EDD"/>
    <w:rsid w:val="009A0FBB"/>
    <w:rsid w:val="009A6C97"/>
    <w:rsid w:val="009B03DB"/>
    <w:rsid w:val="009B0951"/>
    <w:rsid w:val="009B6480"/>
    <w:rsid w:val="009C03BC"/>
    <w:rsid w:val="009D3D50"/>
    <w:rsid w:val="009D4AFF"/>
    <w:rsid w:val="009D5A8B"/>
    <w:rsid w:val="009D6E71"/>
    <w:rsid w:val="009D7DFC"/>
    <w:rsid w:val="009E10D9"/>
    <w:rsid w:val="009E3FDB"/>
    <w:rsid w:val="009F0405"/>
    <w:rsid w:val="009F3611"/>
    <w:rsid w:val="009F6033"/>
    <w:rsid w:val="00A0071D"/>
    <w:rsid w:val="00A0555D"/>
    <w:rsid w:val="00A11646"/>
    <w:rsid w:val="00A116D7"/>
    <w:rsid w:val="00A1237A"/>
    <w:rsid w:val="00A12D99"/>
    <w:rsid w:val="00A320FE"/>
    <w:rsid w:val="00A36C36"/>
    <w:rsid w:val="00A42467"/>
    <w:rsid w:val="00A47C06"/>
    <w:rsid w:val="00A64269"/>
    <w:rsid w:val="00A65820"/>
    <w:rsid w:val="00A71548"/>
    <w:rsid w:val="00A7494E"/>
    <w:rsid w:val="00A83463"/>
    <w:rsid w:val="00A95505"/>
    <w:rsid w:val="00A96182"/>
    <w:rsid w:val="00AB248C"/>
    <w:rsid w:val="00AB481A"/>
    <w:rsid w:val="00AC2C42"/>
    <w:rsid w:val="00AD4E5A"/>
    <w:rsid w:val="00AE4774"/>
    <w:rsid w:val="00AE6B18"/>
    <w:rsid w:val="00AF09CB"/>
    <w:rsid w:val="00AF0C75"/>
    <w:rsid w:val="00AF0CBC"/>
    <w:rsid w:val="00AF0DC3"/>
    <w:rsid w:val="00AF3209"/>
    <w:rsid w:val="00AF70BC"/>
    <w:rsid w:val="00B06C3C"/>
    <w:rsid w:val="00B15C99"/>
    <w:rsid w:val="00B160A7"/>
    <w:rsid w:val="00B229BD"/>
    <w:rsid w:val="00B25043"/>
    <w:rsid w:val="00B51DF5"/>
    <w:rsid w:val="00B57386"/>
    <w:rsid w:val="00B719FB"/>
    <w:rsid w:val="00B73562"/>
    <w:rsid w:val="00B745EF"/>
    <w:rsid w:val="00B77E3F"/>
    <w:rsid w:val="00B805ED"/>
    <w:rsid w:val="00B84C22"/>
    <w:rsid w:val="00B87D11"/>
    <w:rsid w:val="00BA1861"/>
    <w:rsid w:val="00BA6F5D"/>
    <w:rsid w:val="00BB0FB9"/>
    <w:rsid w:val="00BB2311"/>
    <w:rsid w:val="00BB2B3C"/>
    <w:rsid w:val="00BB40B4"/>
    <w:rsid w:val="00BB5400"/>
    <w:rsid w:val="00BC19CD"/>
    <w:rsid w:val="00BC553D"/>
    <w:rsid w:val="00BC5B14"/>
    <w:rsid w:val="00BC6D30"/>
    <w:rsid w:val="00BD0AA9"/>
    <w:rsid w:val="00BD393A"/>
    <w:rsid w:val="00BD3A70"/>
    <w:rsid w:val="00BE3E67"/>
    <w:rsid w:val="00BE4556"/>
    <w:rsid w:val="00BE7FF8"/>
    <w:rsid w:val="00C03DE3"/>
    <w:rsid w:val="00C111DE"/>
    <w:rsid w:val="00C14633"/>
    <w:rsid w:val="00C16ED1"/>
    <w:rsid w:val="00C23120"/>
    <w:rsid w:val="00C27169"/>
    <w:rsid w:val="00C27F17"/>
    <w:rsid w:val="00C302CE"/>
    <w:rsid w:val="00C40B14"/>
    <w:rsid w:val="00C41372"/>
    <w:rsid w:val="00C42742"/>
    <w:rsid w:val="00C46017"/>
    <w:rsid w:val="00C473BF"/>
    <w:rsid w:val="00C53F99"/>
    <w:rsid w:val="00C664BF"/>
    <w:rsid w:val="00C6707F"/>
    <w:rsid w:val="00C75062"/>
    <w:rsid w:val="00C77CF0"/>
    <w:rsid w:val="00C86FFE"/>
    <w:rsid w:val="00C913AB"/>
    <w:rsid w:val="00C95034"/>
    <w:rsid w:val="00CC47D4"/>
    <w:rsid w:val="00CD5273"/>
    <w:rsid w:val="00CE28C6"/>
    <w:rsid w:val="00CE3C5E"/>
    <w:rsid w:val="00CE3CD5"/>
    <w:rsid w:val="00CF07FB"/>
    <w:rsid w:val="00D00AA7"/>
    <w:rsid w:val="00D04965"/>
    <w:rsid w:val="00D14150"/>
    <w:rsid w:val="00D211EA"/>
    <w:rsid w:val="00D23C90"/>
    <w:rsid w:val="00D309CB"/>
    <w:rsid w:val="00D3272E"/>
    <w:rsid w:val="00D336B8"/>
    <w:rsid w:val="00D44E1C"/>
    <w:rsid w:val="00D45F1C"/>
    <w:rsid w:val="00D475A6"/>
    <w:rsid w:val="00D54182"/>
    <w:rsid w:val="00D671FF"/>
    <w:rsid w:val="00D714E6"/>
    <w:rsid w:val="00D71849"/>
    <w:rsid w:val="00D73AF9"/>
    <w:rsid w:val="00D82E9B"/>
    <w:rsid w:val="00D850C1"/>
    <w:rsid w:val="00D93742"/>
    <w:rsid w:val="00D95FCA"/>
    <w:rsid w:val="00D97790"/>
    <w:rsid w:val="00DA4354"/>
    <w:rsid w:val="00DB7C2B"/>
    <w:rsid w:val="00DC632B"/>
    <w:rsid w:val="00DD0CB3"/>
    <w:rsid w:val="00DE145B"/>
    <w:rsid w:val="00DE70DF"/>
    <w:rsid w:val="00DE78AE"/>
    <w:rsid w:val="00DF59FD"/>
    <w:rsid w:val="00DF7A06"/>
    <w:rsid w:val="00E106B1"/>
    <w:rsid w:val="00E17A53"/>
    <w:rsid w:val="00E20C43"/>
    <w:rsid w:val="00E2625C"/>
    <w:rsid w:val="00E310A2"/>
    <w:rsid w:val="00E343F7"/>
    <w:rsid w:val="00E40BD2"/>
    <w:rsid w:val="00E43C50"/>
    <w:rsid w:val="00E45611"/>
    <w:rsid w:val="00E56663"/>
    <w:rsid w:val="00E63CDB"/>
    <w:rsid w:val="00E65FD5"/>
    <w:rsid w:val="00E7313C"/>
    <w:rsid w:val="00E80D35"/>
    <w:rsid w:val="00E823B5"/>
    <w:rsid w:val="00E823CC"/>
    <w:rsid w:val="00E85C9F"/>
    <w:rsid w:val="00E87668"/>
    <w:rsid w:val="00E91EAB"/>
    <w:rsid w:val="00EA1B80"/>
    <w:rsid w:val="00EB09C3"/>
    <w:rsid w:val="00EC1B10"/>
    <w:rsid w:val="00EC2648"/>
    <w:rsid w:val="00EC2C16"/>
    <w:rsid w:val="00ED33C8"/>
    <w:rsid w:val="00EF383C"/>
    <w:rsid w:val="00EF3DCD"/>
    <w:rsid w:val="00EF466D"/>
    <w:rsid w:val="00EF605A"/>
    <w:rsid w:val="00EF6815"/>
    <w:rsid w:val="00F037AB"/>
    <w:rsid w:val="00F03C8E"/>
    <w:rsid w:val="00F05E5B"/>
    <w:rsid w:val="00F242CB"/>
    <w:rsid w:val="00F30FD4"/>
    <w:rsid w:val="00F31CDC"/>
    <w:rsid w:val="00F32477"/>
    <w:rsid w:val="00F33A00"/>
    <w:rsid w:val="00F33FE0"/>
    <w:rsid w:val="00F536D4"/>
    <w:rsid w:val="00F656B4"/>
    <w:rsid w:val="00F656B5"/>
    <w:rsid w:val="00F66D0A"/>
    <w:rsid w:val="00F722C9"/>
    <w:rsid w:val="00F75AB9"/>
    <w:rsid w:val="00F832DD"/>
    <w:rsid w:val="00F9175F"/>
    <w:rsid w:val="00F948CD"/>
    <w:rsid w:val="00FA0C0A"/>
    <w:rsid w:val="00FB1177"/>
    <w:rsid w:val="00FC033A"/>
    <w:rsid w:val="00FD1044"/>
    <w:rsid w:val="00FD4037"/>
    <w:rsid w:val="00FE2D0D"/>
    <w:rsid w:val="00FF35F5"/>
    <w:rsid w:val="00FF595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0DA1CD-5312-4D4F-97C8-D8DF7877F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55C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5C87"/>
    <w:rPr>
      <w:rFonts w:cs="Times New Roman"/>
      <w:sz w:val="20"/>
      <w:szCs w:val="20"/>
    </w:rPr>
  </w:style>
  <w:style w:type="character" w:styleId="FootnoteReference">
    <w:name w:val="footnote reference"/>
    <w:basedOn w:val="DefaultParagraphFont"/>
    <w:uiPriority w:val="99"/>
    <w:semiHidden/>
    <w:unhideWhenUsed/>
    <w:rsid w:val="00055C87"/>
    <w:rPr>
      <w:vertAlign w:val="superscript"/>
    </w:rPr>
  </w:style>
  <w:style w:type="paragraph" w:styleId="BalloonText">
    <w:name w:val="Balloon Text"/>
    <w:basedOn w:val="Normal"/>
    <w:link w:val="BalloonTextChar"/>
    <w:uiPriority w:val="99"/>
    <w:semiHidden/>
    <w:unhideWhenUsed/>
    <w:rsid w:val="003408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8A3"/>
    <w:rPr>
      <w:rFonts w:ascii="Tahoma" w:hAnsi="Tahoma" w:cs="Tahoma"/>
      <w:sz w:val="16"/>
      <w:szCs w:val="16"/>
    </w:rPr>
  </w:style>
  <w:style w:type="character" w:styleId="PlaceholderText">
    <w:name w:val="Placeholder Text"/>
    <w:basedOn w:val="DefaultParagraphFont"/>
    <w:uiPriority w:val="99"/>
    <w:semiHidden/>
    <w:rsid w:val="001756E5"/>
    <w:rPr>
      <w:color w:val="808080"/>
    </w:rPr>
  </w:style>
  <w:style w:type="paragraph" w:styleId="Header">
    <w:name w:val="header"/>
    <w:basedOn w:val="Normal"/>
    <w:link w:val="HeaderChar"/>
    <w:uiPriority w:val="99"/>
    <w:unhideWhenUsed/>
    <w:rsid w:val="000278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7885"/>
    <w:rPr>
      <w:rFonts w:cs="Times New Roman"/>
    </w:rPr>
  </w:style>
  <w:style w:type="paragraph" w:styleId="Footer">
    <w:name w:val="footer"/>
    <w:basedOn w:val="Normal"/>
    <w:link w:val="FooterChar"/>
    <w:uiPriority w:val="99"/>
    <w:unhideWhenUsed/>
    <w:rsid w:val="000278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7885"/>
    <w:rPr>
      <w:rFonts w:cs="Times New Roman"/>
    </w:rPr>
  </w:style>
  <w:style w:type="table" w:styleId="TableGrid">
    <w:name w:val="Table Grid"/>
    <w:basedOn w:val="TableNormal"/>
    <w:uiPriority w:val="39"/>
    <w:rsid w:val="008E04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B4A9F"/>
    <w:pPr>
      <w:bidi w:val="0"/>
      <w:spacing w:before="100" w:beforeAutospacing="1" w:after="100" w:afterAutospacing="1" w:line="240" w:lineRule="auto"/>
    </w:pPr>
    <w:rPr>
      <w:rFonts w:ascii="Times New Roman" w:eastAsiaTheme="minorEastAsia" w:hAnsi="Times New Roman"/>
      <w:sz w:val="24"/>
      <w:szCs w:val="24"/>
    </w:rPr>
  </w:style>
  <w:style w:type="paragraph" w:styleId="ListParagraph">
    <w:name w:val="List Paragraph"/>
    <w:basedOn w:val="Normal"/>
    <w:uiPriority w:val="34"/>
    <w:qFormat/>
    <w:rsid w:val="007C42CD"/>
    <w:pPr>
      <w:spacing w:after="160" w:line="256" w:lineRule="auto"/>
      <w:ind w:left="720"/>
      <w:contextualSpacing/>
    </w:pPr>
    <w:rPr>
      <w:rFonts w:ascii="Times New Roman" w:hAnsi="Times New Roman" w:cs="B Mitr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5401999">
      <w:bodyDiv w:val="1"/>
      <w:marLeft w:val="0"/>
      <w:marRight w:val="0"/>
      <w:marTop w:val="0"/>
      <w:marBottom w:val="0"/>
      <w:divBdr>
        <w:top w:val="none" w:sz="0" w:space="0" w:color="auto"/>
        <w:left w:val="none" w:sz="0" w:space="0" w:color="auto"/>
        <w:bottom w:val="none" w:sz="0" w:space="0" w:color="auto"/>
        <w:right w:val="none" w:sz="0" w:space="0" w:color="auto"/>
      </w:divBdr>
    </w:div>
    <w:div w:id="1077284729">
      <w:bodyDiv w:val="1"/>
      <w:marLeft w:val="0"/>
      <w:marRight w:val="0"/>
      <w:marTop w:val="0"/>
      <w:marBottom w:val="0"/>
      <w:divBdr>
        <w:top w:val="none" w:sz="0" w:space="0" w:color="auto"/>
        <w:left w:val="none" w:sz="0" w:space="0" w:color="auto"/>
        <w:bottom w:val="none" w:sz="0" w:space="0" w:color="auto"/>
        <w:right w:val="none" w:sz="0" w:space="0" w:color="auto"/>
      </w:divBdr>
    </w:div>
    <w:div w:id="181537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148A2-B801-467C-BB2E-D7B996D3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2740</TotalTime>
  <Pages>1</Pages>
  <Words>2580</Words>
  <Characters>14708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9344634111</dc:creator>
  <cp:lastModifiedBy>apple</cp:lastModifiedBy>
  <cp:revision>119</cp:revision>
  <cp:lastPrinted>2015-11-29T08:41:00Z</cp:lastPrinted>
  <dcterms:created xsi:type="dcterms:W3CDTF">2015-12-26T11:55:00Z</dcterms:created>
  <dcterms:modified xsi:type="dcterms:W3CDTF">2016-03-07T06:16:00Z</dcterms:modified>
</cp:coreProperties>
</file>