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545" w:rsidRPr="00156545" w:rsidRDefault="00156545" w:rsidP="00156545">
      <w:pPr>
        <w:bidi/>
        <w:spacing w:after="0" w:line="240" w:lineRule="auto"/>
        <w:ind w:left="-1"/>
        <w:jc w:val="center"/>
        <w:rPr>
          <w:rFonts w:ascii="BNazanin" w:eastAsia="Calibri" w:hAnsi="Calibri" w:cs="B Lotus"/>
          <w:color w:val="000000"/>
          <w:sz w:val="30"/>
          <w:szCs w:val="32"/>
        </w:rPr>
      </w:pPr>
      <w:r w:rsidRPr="00156545">
        <w:rPr>
          <w:rFonts w:ascii="BNazanin" w:eastAsia="Calibri" w:hAnsi="Calibri" w:cs="B Lotus" w:hint="cs"/>
          <w:color w:val="000000"/>
          <w:sz w:val="30"/>
          <w:szCs w:val="32"/>
          <w:rtl/>
        </w:rPr>
        <w:t xml:space="preserve">بررسی رابطه بین هوش موسیقیایی با سبک های یادگیری دانشجویان تحصیلات تکمیلی دانشگاه آزاد </w:t>
      </w:r>
      <w:bookmarkStart w:id="0" w:name="_GoBack"/>
      <w:bookmarkEnd w:id="0"/>
    </w:p>
    <w:p w:rsidR="00156545" w:rsidRPr="00BA7CA3" w:rsidRDefault="00156545" w:rsidP="00156545">
      <w:pPr>
        <w:pStyle w:val="a1"/>
        <w:tabs>
          <w:tab w:val="right" w:pos="424"/>
        </w:tabs>
        <w:spacing w:after="0" w:line="240" w:lineRule="auto"/>
        <w:jc w:val="both"/>
        <w:outlineLvl w:val="0"/>
        <w:rPr>
          <w:rFonts w:asciiTheme="majorBidi" w:hAnsiTheme="majorBidi"/>
          <w:rtl/>
        </w:rPr>
      </w:pPr>
      <w:bookmarkStart w:id="1" w:name="_Toc528248297"/>
      <w:bookmarkStart w:id="2" w:name="_Toc528248854"/>
      <w:r w:rsidRPr="00BA7CA3">
        <w:rPr>
          <w:rFonts w:asciiTheme="majorBidi" w:hAnsiTheme="majorBidi"/>
          <w:rtl/>
        </w:rPr>
        <w:t>1-1-</w:t>
      </w:r>
      <w:r>
        <w:rPr>
          <w:rFonts w:asciiTheme="majorBidi" w:hAnsiTheme="majorBidi" w:hint="cs"/>
          <w:rtl/>
        </w:rPr>
        <w:t xml:space="preserve"> </w:t>
      </w:r>
      <w:r w:rsidRPr="00BA7CA3">
        <w:rPr>
          <w:rFonts w:asciiTheme="majorBidi" w:hAnsiTheme="majorBidi"/>
          <w:rtl/>
        </w:rPr>
        <w:t>بيان مس</w:t>
      </w:r>
      <w:r>
        <w:rPr>
          <w:rFonts w:asciiTheme="majorBidi" w:hAnsiTheme="majorBidi" w:hint="cs"/>
          <w:rtl/>
        </w:rPr>
        <w:t>ئ</w:t>
      </w:r>
      <w:r w:rsidRPr="00BA7CA3">
        <w:rPr>
          <w:rFonts w:asciiTheme="majorBidi" w:hAnsiTheme="majorBidi"/>
          <w:rtl/>
        </w:rPr>
        <w:t>له</w:t>
      </w:r>
      <w:bookmarkEnd w:id="1"/>
      <w:bookmarkEnd w:id="2"/>
    </w:p>
    <w:p w:rsidR="00156545" w:rsidRPr="00BA7CA3" w:rsidRDefault="00156545" w:rsidP="00156545">
      <w:pPr>
        <w:tabs>
          <w:tab w:val="right" w:pos="424"/>
        </w:tabs>
        <w:bidi/>
        <w:spacing w:after="0" w:line="240" w:lineRule="auto"/>
        <w:jc w:val="both"/>
        <w:rPr>
          <w:rFonts w:asciiTheme="majorBidi" w:hAnsiTheme="majorBidi" w:cs="B Lotus"/>
          <w:sz w:val="28"/>
          <w:szCs w:val="28"/>
          <w:rtl/>
        </w:rPr>
      </w:pPr>
      <w:r w:rsidRPr="00BA7CA3">
        <w:rPr>
          <w:rFonts w:asciiTheme="majorBidi" w:hAnsiTheme="majorBidi" w:cs="B Lotus"/>
          <w:sz w:val="28"/>
          <w:szCs w:val="28"/>
          <w:rtl/>
          <w:lang w:bidi="fa-IR"/>
        </w:rPr>
        <w:t>در دنياي امروز براي پيشبرد تعليم و تربيت و همچنين صنعت، نياز به يادگيري و سبك‌هاي خاص يادگيري مي‌باشد. بعنوان مثال باتلر</w:t>
      </w:r>
      <w:r w:rsidRPr="00BA7CA3">
        <w:rPr>
          <w:rFonts w:asciiTheme="majorBidi" w:hAnsiTheme="majorBidi" w:cs="B Lotus"/>
          <w:sz w:val="28"/>
          <w:szCs w:val="28"/>
          <w:vertAlign w:val="superscript"/>
          <w:rtl/>
          <w:lang w:bidi="fa-IR"/>
        </w:rPr>
        <w:footnoteReference w:id="1"/>
      </w:r>
      <w:r w:rsidRPr="00BA7CA3">
        <w:rPr>
          <w:rFonts w:asciiTheme="majorBidi" w:hAnsiTheme="majorBidi" w:cs="B Lotus"/>
          <w:sz w:val="28"/>
          <w:szCs w:val="28"/>
          <w:rtl/>
          <w:lang w:bidi="fa-IR"/>
        </w:rPr>
        <w:t xml:space="preserve"> (1988) در رابطه با اهميت تشخيص سبك‌هاي يادگيري بيان مي‌كند كه: "سبك‌هاي يادگيري از اين جهت در امر آموزش و پرورش داراي اهميت‌اند كه به مربيان جهت فهم چگونگي يادگيري در دانش‌آموزان</w:t>
      </w:r>
      <w:r>
        <w:rPr>
          <w:rFonts w:asciiTheme="majorBidi" w:hAnsiTheme="majorBidi" w:cs="B Lotus"/>
          <w:sz w:val="28"/>
          <w:szCs w:val="28"/>
          <w:rtl/>
          <w:lang w:bidi="fa-IR"/>
        </w:rPr>
        <w:t xml:space="preserve"> و دانشجويان كمك مي‌كند" (باتلر</w:t>
      </w:r>
      <w:r w:rsidRPr="00BA7CA3">
        <w:rPr>
          <w:rFonts w:asciiTheme="majorBidi" w:hAnsiTheme="majorBidi" w:cs="B Lotus"/>
          <w:sz w:val="28"/>
          <w:szCs w:val="28"/>
          <w:rtl/>
          <w:lang w:bidi="fa-IR"/>
        </w:rPr>
        <w:t xml:space="preserve"> 1988</w:t>
      </w:r>
      <w:r>
        <w:rPr>
          <w:rFonts w:asciiTheme="majorBidi" w:hAnsiTheme="majorBidi" w:cs="B Lotus" w:hint="cs"/>
          <w:sz w:val="28"/>
          <w:szCs w:val="28"/>
          <w:rtl/>
          <w:lang w:bidi="fa-IR"/>
        </w:rPr>
        <w:t>،</w:t>
      </w:r>
      <w:r>
        <w:rPr>
          <w:rFonts w:asciiTheme="majorBidi" w:hAnsiTheme="majorBidi" w:cs="B Lotus"/>
          <w:sz w:val="28"/>
          <w:szCs w:val="28"/>
          <w:rtl/>
          <w:lang w:bidi="fa-IR"/>
        </w:rPr>
        <w:t xml:space="preserve"> به نقل از جكسون و جونز 1996،</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293). علاوه بر اين در يادگيري و پيشرفت تحصيلي، در كنار متغيرهاي شناختي، متغيرهاي شخصيتي و عاطفي نيز اثرگذار هستند. بدين لحاظ با مشخص شدن ارتباط بين سبك‌هاي يادگيري و ابعاد شخصيتي، همانطور كه در تحقيقات ديگران مشخص شده است، مي‌توان با درنظر گرفتن اين ارتباط، در برنامه‌ريزي و مشاوره‌‌هاي تحصيلي راهبردهاي مفيدي را ارائه كرد</w:t>
      </w:r>
      <w:r>
        <w:rPr>
          <w:rFonts w:asciiTheme="majorBidi" w:hAnsiTheme="majorBidi" w:cs="B Lotus" w:hint="cs"/>
          <w:sz w:val="28"/>
          <w:szCs w:val="28"/>
          <w:rtl/>
          <w:lang w:bidi="fa-IR"/>
        </w:rPr>
        <w:t>.</w:t>
      </w:r>
    </w:p>
    <w:p w:rsidR="00156545" w:rsidRPr="00BA7CA3" w:rsidRDefault="00156545" w:rsidP="00156545">
      <w:pPr>
        <w:tabs>
          <w:tab w:val="right" w:pos="424"/>
        </w:tabs>
        <w:bidi/>
        <w:spacing w:after="0" w:line="240" w:lineRule="auto"/>
        <w:jc w:val="both"/>
        <w:rPr>
          <w:rFonts w:asciiTheme="majorBidi" w:hAnsiTheme="majorBidi" w:cs="B Lotus"/>
          <w:sz w:val="28"/>
          <w:szCs w:val="28"/>
          <w:lang w:bidi="fa-IR"/>
        </w:rPr>
      </w:pPr>
      <w:r w:rsidRPr="00BA7CA3">
        <w:rPr>
          <w:rFonts w:asciiTheme="majorBidi" w:hAnsiTheme="majorBidi" w:cs="B Lotus"/>
          <w:sz w:val="28"/>
          <w:szCs w:val="28"/>
          <w:rtl/>
          <w:lang w:bidi="fa-IR"/>
        </w:rPr>
        <w:t>يادگيري از مهمترين موضوع‌ها در جامعه امروز و درعين حال يكي از مشكل‌ترين مفهوم‌ها براي تعريف كردن مي‌باشد. يكي از مشهورترين تعريف هاي يادگيري</w:t>
      </w:r>
      <w:r w:rsidRPr="00BA7CA3">
        <w:rPr>
          <w:rFonts w:asciiTheme="majorBidi" w:hAnsiTheme="majorBidi" w:cs="B Lotus"/>
          <w:sz w:val="28"/>
          <w:szCs w:val="28"/>
          <w:vertAlign w:val="superscript"/>
          <w:rtl/>
          <w:lang w:bidi="fa-IR"/>
        </w:rPr>
        <w:footnoteReference w:id="2"/>
      </w:r>
      <w:r w:rsidRPr="00BA7CA3">
        <w:rPr>
          <w:rFonts w:asciiTheme="majorBidi" w:hAnsiTheme="majorBidi" w:cs="B Lotus"/>
          <w:sz w:val="28"/>
          <w:szCs w:val="28"/>
          <w:rtl/>
          <w:lang w:bidi="fa-IR"/>
        </w:rPr>
        <w:t>، تعريف كيمپل</w:t>
      </w:r>
      <w:r w:rsidRPr="00BA7CA3">
        <w:rPr>
          <w:rFonts w:asciiTheme="majorBidi" w:hAnsiTheme="majorBidi" w:cs="B Lotus"/>
          <w:sz w:val="28"/>
          <w:szCs w:val="28"/>
          <w:vertAlign w:val="superscript"/>
          <w:rtl/>
          <w:lang w:bidi="fa-IR"/>
        </w:rPr>
        <w:footnoteReference w:id="3"/>
      </w:r>
      <w:r w:rsidRPr="00BA7CA3">
        <w:rPr>
          <w:rFonts w:asciiTheme="majorBidi" w:hAnsiTheme="majorBidi" w:cs="B Lotus"/>
          <w:sz w:val="28"/>
          <w:szCs w:val="28"/>
          <w:rtl/>
          <w:lang w:bidi="fa-IR"/>
        </w:rPr>
        <w:t xml:space="preserve"> (1961) مي‌باشد. به گفته وي، "يادگيري، ايجاد تغيير نسبتاً پايدار در رفتار يا رفتار بالقوه است كه از تجربه ناشي مي شود و نمي‌توان آن را به حالت‌هاي موقتي بدن مانند آنچه بر اثر بيماري يا داروها ايجاد مي‌شود، ن</w:t>
      </w:r>
      <w:r>
        <w:rPr>
          <w:rFonts w:asciiTheme="majorBidi" w:hAnsiTheme="majorBidi" w:cs="B Lotus"/>
          <w:sz w:val="28"/>
          <w:szCs w:val="28"/>
          <w:rtl/>
          <w:lang w:bidi="fa-IR"/>
        </w:rPr>
        <w:t>سبت داد." (هوگنهان و السون 1997</w:t>
      </w:r>
      <w:r>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كاربرد اصطلاح تجربه در تعريف يادگيري بر اين نكته تأكيد مي كند كه تغييراتي كه ناشي از تجربه نيستند، يادگيري به حساب نمي‌آيند. بنابراين، تنها تغييراتي كه بر اثر تجربه حاصل مي‌شوند يادگيري به حساب مي‌آيند. منظور از تجربه در اين تعريف، تأثير محركات بيروني و دروني بر يادگيرنده است، ما</w:t>
      </w:r>
      <w:r>
        <w:rPr>
          <w:rFonts w:asciiTheme="majorBidi" w:hAnsiTheme="majorBidi" w:cs="B Lotus"/>
          <w:sz w:val="28"/>
          <w:szCs w:val="28"/>
          <w:rtl/>
          <w:lang w:bidi="fa-IR"/>
        </w:rPr>
        <w:t>نند گوش دادن به يك سخنراني (سيف</w:t>
      </w:r>
      <w:r w:rsidRPr="00BA7CA3">
        <w:rPr>
          <w:rFonts w:asciiTheme="majorBidi" w:hAnsiTheme="majorBidi" w:cs="B Lotus"/>
          <w:sz w:val="28"/>
          <w:szCs w:val="28"/>
          <w:rtl/>
          <w:lang w:bidi="fa-IR"/>
        </w:rPr>
        <w:t xml:space="preserve"> 1376).</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هومن</w:t>
      </w:r>
      <w:r w:rsidRPr="00BA7CA3">
        <w:rPr>
          <w:rFonts w:asciiTheme="majorBidi" w:hAnsiTheme="majorBidi" w:cs="B Lotus"/>
          <w:sz w:val="28"/>
          <w:szCs w:val="28"/>
          <w:vertAlign w:val="superscript"/>
          <w:rtl/>
          <w:lang w:bidi="fa-IR"/>
        </w:rPr>
        <w:footnoteReference w:id="4"/>
      </w:r>
      <w:r w:rsidRPr="00BA7CA3">
        <w:rPr>
          <w:rFonts w:asciiTheme="majorBidi" w:hAnsiTheme="majorBidi" w:cs="B Lotus"/>
          <w:sz w:val="28"/>
          <w:szCs w:val="28"/>
          <w:rtl/>
          <w:lang w:bidi="fa-IR"/>
        </w:rPr>
        <w:t>( 1995) باورها، و رفتارهایی را که افراد به کار می برند تا به یادگیری آنان در یک موقعیت معی</w:t>
      </w:r>
      <w:r>
        <w:rPr>
          <w:rFonts w:asciiTheme="majorBidi" w:hAnsiTheme="majorBidi" w:cs="B Lotus"/>
          <w:sz w:val="28"/>
          <w:szCs w:val="28"/>
          <w:rtl/>
          <w:lang w:bidi="fa-IR"/>
        </w:rPr>
        <w:t>ن کمک کند، سبک یادگیری می نامد</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 xml:space="preserve">هومن </w:t>
      </w:r>
      <w:r w:rsidRPr="00EB0591">
        <w:rPr>
          <w:rFonts w:asciiTheme="majorBidi" w:hAnsiTheme="majorBidi" w:cs="B Lotus"/>
          <w:sz w:val="28"/>
          <w:szCs w:val="28"/>
          <w:rtl/>
          <w:lang w:bidi="fa-IR"/>
        </w:rPr>
        <w:t>1995</w:t>
      </w:r>
      <w:r>
        <w:rPr>
          <w:rFonts w:asciiTheme="majorBidi" w:hAnsiTheme="majorBidi" w:cs="B Lotus" w:hint="cs"/>
          <w:sz w:val="28"/>
          <w:szCs w:val="28"/>
          <w:rtl/>
          <w:lang w:bidi="fa-IR"/>
        </w:rPr>
        <w:t>،</w:t>
      </w:r>
      <w:r w:rsidRPr="00EB0591">
        <w:rPr>
          <w:rFonts w:asciiTheme="majorBidi" w:hAnsiTheme="majorBidi" w:cs="B Lotus"/>
          <w:sz w:val="28"/>
          <w:szCs w:val="28"/>
          <w:rtl/>
          <w:lang w:bidi="fa-IR"/>
        </w:rPr>
        <w:t xml:space="preserve"> 97)</w:t>
      </w:r>
      <w:r w:rsidRPr="00EB0591">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 از نظر سریواستاوا</w:t>
      </w:r>
      <w:r w:rsidRPr="00BA7CA3">
        <w:rPr>
          <w:rFonts w:asciiTheme="majorBidi" w:hAnsiTheme="majorBidi" w:cs="B Lotus"/>
          <w:sz w:val="28"/>
          <w:szCs w:val="28"/>
          <w:vertAlign w:val="superscript"/>
          <w:rtl/>
          <w:lang w:bidi="fa-IR"/>
        </w:rPr>
        <w:footnoteReference w:id="5"/>
      </w:r>
      <w:r w:rsidRPr="00BA7CA3">
        <w:rPr>
          <w:rFonts w:asciiTheme="majorBidi" w:hAnsiTheme="majorBidi" w:cs="B Lotus"/>
          <w:sz w:val="28"/>
          <w:szCs w:val="28"/>
          <w:rtl/>
          <w:lang w:bidi="fa-IR"/>
        </w:rPr>
        <w:t>( 1997) سبک یادگیری به استعداد یاآمادگی دانش آموز جهت اتخاذ یک استراتژی خاص یادگیری اطلاق می شود همچنین سبک یادگیری به الگوی خاصی از فعالیتهای یادگیرنده در پردازش اطلاعات به هنگام آماده شدن برای یک آزمون حافظه ای اشاره می کند.</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سبک های یادگیری دارای انواع مختلفی هستند به طور کلی می توان آنها را به سه دسته شناختی</w:t>
      </w:r>
      <w:r w:rsidRPr="00BA7CA3">
        <w:rPr>
          <w:rFonts w:asciiTheme="majorBidi" w:hAnsiTheme="majorBidi" w:cs="B Lotus"/>
          <w:sz w:val="28"/>
          <w:szCs w:val="28"/>
          <w:vertAlign w:val="superscript"/>
          <w:rtl/>
          <w:lang w:bidi="fa-IR"/>
        </w:rPr>
        <w:footnoteReference w:id="6"/>
      </w:r>
      <w:r w:rsidRPr="00BA7CA3">
        <w:rPr>
          <w:rFonts w:asciiTheme="majorBidi" w:hAnsiTheme="majorBidi" w:cs="B Lotus"/>
          <w:sz w:val="28"/>
          <w:szCs w:val="28"/>
          <w:rtl/>
          <w:lang w:bidi="fa-IR"/>
        </w:rPr>
        <w:t>، عاطفی</w:t>
      </w:r>
      <w:r w:rsidRPr="00BA7CA3">
        <w:rPr>
          <w:rFonts w:asciiTheme="majorBidi" w:hAnsiTheme="majorBidi" w:cs="B Lotus"/>
          <w:sz w:val="28"/>
          <w:szCs w:val="28"/>
          <w:vertAlign w:val="superscript"/>
          <w:rtl/>
          <w:lang w:bidi="fa-IR"/>
        </w:rPr>
        <w:footnoteReference w:id="7"/>
      </w:r>
      <w:r w:rsidRPr="00BA7CA3">
        <w:rPr>
          <w:rFonts w:asciiTheme="majorBidi" w:hAnsiTheme="majorBidi" w:cs="B Lotus"/>
          <w:sz w:val="28"/>
          <w:szCs w:val="28"/>
          <w:rtl/>
          <w:lang w:bidi="fa-IR"/>
        </w:rPr>
        <w:t>، وفیزیولوژیکی</w:t>
      </w:r>
      <w:r w:rsidRPr="00BA7CA3">
        <w:rPr>
          <w:rFonts w:asciiTheme="majorBidi" w:hAnsiTheme="majorBidi" w:cs="B Lotus"/>
          <w:sz w:val="28"/>
          <w:szCs w:val="28"/>
          <w:vertAlign w:val="superscript"/>
          <w:rtl/>
          <w:lang w:bidi="fa-IR"/>
        </w:rPr>
        <w:footnoteReference w:id="8"/>
      </w:r>
      <w:r>
        <w:rPr>
          <w:rFonts w:asciiTheme="majorBidi" w:hAnsiTheme="majorBidi" w:cs="B Lotus"/>
          <w:sz w:val="28"/>
          <w:szCs w:val="28"/>
          <w:rtl/>
          <w:lang w:bidi="fa-IR"/>
        </w:rPr>
        <w:t xml:space="preserve"> دسته بندی کرد(سیف</w:t>
      </w:r>
      <w:r w:rsidRPr="00BA7CA3">
        <w:rPr>
          <w:rFonts w:asciiTheme="majorBidi" w:hAnsiTheme="majorBidi" w:cs="B Lotus"/>
          <w:sz w:val="28"/>
          <w:szCs w:val="28"/>
          <w:rtl/>
          <w:lang w:bidi="fa-IR"/>
        </w:rPr>
        <w:t xml:space="preserve"> 1379) در سالهای اخیر مطالعه سبک شناختی</w:t>
      </w:r>
      <w:r w:rsidRPr="00BA7CA3">
        <w:rPr>
          <w:rFonts w:asciiTheme="majorBidi" w:hAnsiTheme="majorBidi" w:cs="B Lotus"/>
          <w:sz w:val="28"/>
          <w:szCs w:val="28"/>
          <w:vertAlign w:val="superscript"/>
          <w:rtl/>
          <w:lang w:bidi="fa-IR"/>
        </w:rPr>
        <w:footnoteReference w:id="9"/>
      </w:r>
      <w:r w:rsidRPr="00BA7CA3">
        <w:rPr>
          <w:rFonts w:asciiTheme="majorBidi" w:hAnsiTheme="majorBidi" w:cs="B Lotus"/>
          <w:sz w:val="28"/>
          <w:szCs w:val="28"/>
          <w:rtl/>
          <w:lang w:bidi="fa-IR"/>
        </w:rPr>
        <w:t xml:space="preserve"> در روانشناسی معاصر یک جریان وسیعی بوده است این نشانگر علاقه به مطالعه ارتباط دوسویه شخصیت و شناخت می باشد سبک شناختی فرآیندی است که فرد از طریق آن اطلاعات را از محیط گرفته و به طریق خاص خود آن را تفسیر کرده وجهت پاسخگویی به شیوه مخصوص خود از آن استفاده می کند.</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از جمله سبک های یادگیری یا سبک های یادگیری شناختی می توان سبک های تکانشی</w:t>
      </w:r>
      <w:r w:rsidRPr="00BA7CA3">
        <w:rPr>
          <w:rFonts w:asciiTheme="majorBidi" w:hAnsiTheme="majorBidi" w:cs="B Lotus"/>
          <w:sz w:val="28"/>
          <w:szCs w:val="28"/>
          <w:vertAlign w:val="superscript"/>
          <w:rtl/>
          <w:lang w:bidi="fa-IR"/>
        </w:rPr>
        <w:footnoteReference w:id="10"/>
      </w:r>
      <w:r>
        <w:rPr>
          <w:rFonts w:asciiTheme="majorBidi" w:hAnsiTheme="majorBidi" w:cs="B Lotus"/>
          <w:sz w:val="28"/>
          <w:szCs w:val="28"/>
          <w:rtl/>
          <w:lang w:bidi="fa-IR"/>
        </w:rPr>
        <w:t xml:space="preserve"> </w:t>
      </w:r>
      <w:r w:rsidRPr="00BA7CA3">
        <w:rPr>
          <w:rFonts w:asciiTheme="majorBidi" w:hAnsiTheme="majorBidi" w:cs="B Lotus"/>
          <w:sz w:val="28"/>
          <w:szCs w:val="28"/>
          <w:rtl/>
          <w:lang w:bidi="fa-IR"/>
        </w:rPr>
        <w:t>وتأملی</w:t>
      </w:r>
      <w:r w:rsidRPr="00BA7CA3">
        <w:rPr>
          <w:rFonts w:asciiTheme="majorBidi" w:hAnsiTheme="majorBidi" w:cs="B Lotus"/>
          <w:sz w:val="28"/>
          <w:szCs w:val="28"/>
          <w:vertAlign w:val="superscript"/>
          <w:rtl/>
          <w:lang w:bidi="fa-IR"/>
        </w:rPr>
        <w:footnoteReference w:id="11"/>
      </w:r>
      <w:r w:rsidRPr="00BA7CA3">
        <w:rPr>
          <w:rFonts w:asciiTheme="majorBidi" w:hAnsiTheme="majorBidi" w:cs="B Lotus"/>
          <w:sz w:val="28"/>
          <w:szCs w:val="28"/>
          <w:rtl/>
          <w:lang w:bidi="fa-IR"/>
        </w:rPr>
        <w:t xml:space="preserve"> کاگان</w:t>
      </w:r>
      <w:r w:rsidRPr="00BA7CA3">
        <w:rPr>
          <w:rFonts w:asciiTheme="majorBidi" w:hAnsiTheme="majorBidi" w:cs="B Lotus"/>
          <w:sz w:val="28"/>
          <w:szCs w:val="28"/>
          <w:vertAlign w:val="superscript"/>
          <w:rtl/>
          <w:lang w:bidi="fa-IR"/>
        </w:rPr>
        <w:footnoteReference w:id="12"/>
      </w:r>
      <w:r w:rsidRPr="00BA7CA3">
        <w:rPr>
          <w:rFonts w:asciiTheme="majorBidi" w:hAnsiTheme="majorBidi" w:cs="B Lotus"/>
          <w:sz w:val="28"/>
          <w:szCs w:val="28"/>
          <w:rtl/>
          <w:lang w:bidi="fa-IR"/>
        </w:rPr>
        <w:t xml:space="preserve"> (1964) سبک های یادگیری دان و داون</w:t>
      </w:r>
      <w:r w:rsidRPr="00BA7CA3">
        <w:rPr>
          <w:rFonts w:asciiTheme="majorBidi" w:hAnsiTheme="majorBidi" w:cs="B Lotus"/>
          <w:sz w:val="28"/>
          <w:szCs w:val="28"/>
          <w:vertAlign w:val="superscript"/>
          <w:rtl/>
          <w:lang w:bidi="fa-IR"/>
        </w:rPr>
        <w:footnoteReference w:id="13"/>
      </w:r>
      <w:r w:rsidRPr="00BA7CA3">
        <w:rPr>
          <w:rFonts w:asciiTheme="majorBidi" w:hAnsiTheme="majorBidi" w:cs="B Lotus"/>
          <w:sz w:val="28"/>
          <w:szCs w:val="28"/>
          <w:rtl/>
          <w:lang w:bidi="fa-IR"/>
        </w:rPr>
        <w:t>(1974)سبک های وابسته به زمینه</w:t>
      </w:r>
      <w:r w:rsidRPr="00BA7CA3">
        <w:rPr>
          <w:rFonts w:asciiTheme="majorBidi" w:hAnsiTheme="majorBidi" w:cs="B Lotus"/>
          <w:sz w:val="28"/>
          <w:szCs w:val="28"/>
          <w:vertAlign w:val="superscript"/>
          <w:rtl/>
          <w:lang w:bidi="fa-IR"/>
        </w:rPr>
        <w:footnoteReference w:id="14"/>
      </w:r>
      <w:r>
        <w:rPr>
          <w:rFonts w:asciiTheme="majorBidi" w:hAnsiTheme="majorBidi" w:cs="B Lotus"/>
          <w:sz w:val="28"/>
          <w:szCs w:val="28"/>
          <w:rtl/>
          <w:lang w:bidi="fa-IR"/>
        </w:rPr>
        <w:t xml:space="preserve"> و</w:t>
      </w:r>
      <w:r w:rsidRPr="00BA7CA3">
        <w:rPr>
          <w:rFonts w:asciiTheme="majorBidi" w:hAnsiTheme="majorBidi" w:cs="B Lotus"/>
          <w:sz w:val="28"/>
          <w:szCs w:val="28"/>
          <w:rtl/>
          <w:lang w:bidi="fa-IR"/>
        </w:rPr>
        <w:t xml:space="preserve"> به زمینه</w:t>
      </w:r>
      <w:r w:rsidRPr="00BA7CA3">
        <w:rPr>
          <w:rFonts w:asciiTheme="majorBidi" w:hAnsiTheme="majorBidi" w:cs="B Lotus"/>
          <w:sz w:val="28"/>
          <w:szCs w:val="28"/>
          <w:vertAlign w:val="superscript"/>
          <w:rtl/>
          <w:lang w:bidi="fa-IR"/>
        </w:rPr>
        <w:footnoteReference w:id="15"/>
      </w:r>
      <w:r w:rsidRPr="00BA7CA3">
        <w:rPr>
          <w:rFonts w:asciiTheme="majorBidi" w:hAnsiTheme="majorBidi" w:cs="B Lotus"/>
          <w:sz w:val="28"/>
          <w:szCs w:val="28"/>
          <w:rtl/>
          <w:lang w:bidi="fa-IR"/>
        </w:rPr>
        <w:t xml:space="preserve"> وتیکن</w:t>
      </w:r>
      <w:r w:rsidRPr="00BA7CA3">
        <w:rPr>
          <w:rFonts w:asciiTheme="majorBidi" w:hAnsiTheme="majorBidi" w:cs="B Lotus"/>
          <w:sz w:val="28"/>
          <w:szCs w:val="28"/>
          <w:vertAlign w:val="superscript"/>
          <w:rtl/>
          <w:lang w:bidi="fa-IR"/>
        </w:rPr>
        <w:footnoteReference w:id="16"/>
      </w:r>
      <w:r w:rsidRPr="00BA7CA3">
        <w:rPr>
          <w:rFonts w:asciiTheme="majorBidi" w:hAnsiTheme="majorBidi" w:cs="B Lotus"/>
          <w:sz w:val="28"/>
          <w:szCs w:val="28"/>
          <w:rtl/>
          <w:lang w:bidi="fa-IR"/>
        </w:rPr>
        <w:t xml:space="preserve"> و</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همکاران (1977)، سبک های یادگیری هانی و مامفورد</w:t>
      </w:r>
      <w:r w:rsidRPr="00BA7CA3">
        <w:rPr>
          <w:rFonts w:asciiTheme="majorBidi" w:hAnsiTheme="majorBidi" w:cs="B Lotus"/>
          <w:sz w:val="28"/>
          <w:szCs w:val="28"/>
          <w:vertAlign w:val="superscript"/>
          <w:rtl/>
          <w:lang w:bidi="fa-IR"/>
        </w:rPr>
        <w:footnoteReference w:id="17"/>
      </w:r>
      <w:r w:rsidRPr="00BA7CA3">
        <w:rPr>
          <w:rFonts w:asciiTheme="majorBidi" w:hAnsiTheme="majorBidi" w:cs="B Lotus"/>
          <w:sz w:val="28"/>
          <w:szCs w:val="28"/>
          <w:rtl/>
          <w:lang w:bidi="fa-IR"/>
        </w:rPr>
        <w:t>( 1982) سبک های یادگیری چهارگانه دیوید کلب</w:t>
      </w:r>
      <w:r w:rsidRPr="00BA7CA3">
        <w:rPr>
          <w:rFonts w:asciiTheme="majorBidi" w:hAnsiTheme="majorBidi" w:cs="B Lotus"/>
          <w:sz w:val="28"/>
          <w:szCs w:val="28"/>
          <w:vertAlign w:val="superscript"/>
          <w:rtl/>
          <w:lang w:bidi="fa-IR"/>
        </w:rPr>
        <w:footnoteReference w:id="18"/>
      </w:r>
      <w:r w:rsidRPr="00BA7CA3">
        <w:rPr>
          <w:rFonts w:asciiTheme="majorBidi" w:hAnsiTheme="majorBidi" w:cs="B Lotus"/>
          <w:sz w:val="28"/>
          <w:szCs w:val="28"/>
          <w:rtl/>
          <w:lang w:bidi="fa-IR"/>
        </w:rPr>
        <w:t>(1985) و ... را نام برد(گیوین</w:t>
      </w:r>
      <w:r w:rsidRPr="00BA7CA3">
        <w:rPr>
          <w:rFonts w:asciiTheme="majorBidi" w:hAnsiTheme="majorBidi" w:cs="B Lotus"/>
          <w:sz w:val="28"/>
          <w:szCs w:val="28"/>
          <w:vertAlign w:val="superscript"/>
          <w:rtl/>
          <w:lang w:bidi="fa-IR"/>
        </w:rPr>
        <w:footnoteReference w:id="19"/>
      </w:r>
      <w:r w:rsidRPr="00BA7CA3">
        <w:rPr>
          <w:rFonts w:asciiTheme="majorBidi" w:hAnsiTheme="majorBidi" w:cs="B Lotus"/>
          <w:sz w:val="28"/>
          <w:szCs w:val="28"/>
          <w:rtl/>
          <w:lang w:bidi="fa-IR"/>
        </w:rPr>
        <w:t xml:space="preserve"> 1996)</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سبک یادگیری که در این تحقیق مورد پژوهش قرار می گیرد، سبک های یادگیری چهارگانه دیوید کلب می باشد از نظر کلب وکلب</w:t>
      </w:r>
      <w:r w:rsidRPr="00BA7CA3">
        <w:rPr>
          <w:rFonts w:asciiTheme="majorBidi" w:hAnsiTheme="majorBidi" w:cs="B Lotus"/>
          <w:sz w:val="28"/>
          <w:szCs w:val="28"/>
          <w:vertAlign w:val="superscript"/>
          <w:rtl/>
          <w:lang w:bidi="fa-IR"/>
        </w:rPr>
        <w:footnoteReference w:id="20"/>
      </w:r>
      <w:r w:rsidRPr="00BA7CA3">
        <w:rPr>
          <w:rFonts w:asciiTheme="majorBidi" w:hAnsiTheme="majorBidi" w:cs="B Lotus"/>
          <w:sz w:val="28"/>
          <w:szCs w:val="28"/>
          <w:rtl/>
          <w:lang w:bidi="fa-IR"/>
        </w:rPr>
        <w:t xml:space="preserve"> (2001) سبک یادگیری به طریقه ای که یادگیرنده جهت به جریان انداختن اطلاعات آن را ترجیح می دهد، گفته می شود کلب</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( 1999) مع</w:t>
      </w:r>
      <w:r>
        <w:rPr>
          <w:rFonts w:asciiTheme="majorBidi" w:hAnsiTheme="majorBidi" w:cs="B Lotus"/>
          <w:sz w:val="28"/>
          <w:szCs w:val="28"/>
          <w:rtl/>
          <w:lang w:bidi="fa-IR"/>
        </w:rPr>
        <w:t>تقد است که شخصیت ما نقش مهمی در</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تعیین سبک یادگیری ایفا می</w:t>
      </w:r>
      <w:r>
        <w:rPr>
          <w:rFonts w:asciiTheme="majorBidi" w:hAnsiTheme="majorBidi" w:cs="B Lotus"/>
          <w:sz w:val="28"/>
          <w:szCs w:val="28"/>
          <w:rtl/>
          <w:lang w:bidi="fa-IR"/>
        </w:rPr>
        <w:softHyphen/>
        <w:t>کند</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بنا</w:t>
      </w:r>
      <w:r>
        <w:rPr>
          <w:rFonts w:asciiTheme="majorBidi" w:hAnsiTheme="majorBidi" w:cs="B Lotus" w:hint="cs"/>
          <w:sz w:val="28"/>
          <w:szCs w:val="28"/>
          <w:rtl/>
          <w:lang w:bidi="fa-IR"/>
        </w:rPr>
        <w:t xml:space="preserve"> </w:t>
      </w:r>
      <w:r>
        <w:rPr>
          <w:rFonts w:asciiTheme="majorBidi" w:hAnsiTheme="majorBidi" w:cs="B Lotus"/>
          <w:sz w:val="28"/>
          <w:szCs w:val="28"/>
          <w:rtl/>
          <w:lang w:bidi="fa-IR"/>
        </w:rPr>
        <w:t>به نظر سیف (1379) هر</w:t>
      </w:r>
      <w:r w:rsidRPr="00BA7CA3">
        <w:rPr>
          <w:rFonts w:asciiTheme="majorBidi" w:hAnsiTheme="majorBidi" w:cs="B Lotus"/>
          <w:sz w:val="28"/>
          <w:szCs w:val="28"/>
          <w:rtl/>
          <w:lang w:bidi="fa-IR"/>
        </w:rPr>
        <w:t>چند که</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می توان راهبردها و سبک های موثر یادگیری را به دانش آموزان مختلف آموزش داد، اما درهر حال، هر سبک یادگیری یک ویژگی شخصیتی است که ممکن است برای یادگیرنده مناسب ترین روش باشد.</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نظریه یادگیری تجربه ای کلب نتیجه وترکیب  سه الگو  از فرآیند یادگیری تجربه ای</w:t>
      </w:r>
      <w:r w:rsidRPr="00BA7CA3">
        <w:rPr>
          <w:rFonts w:asciiTheme="majorBidi" w:hAnsiTheme="majorBidi" w:cs="B Lotus"/>
          <w:sz w:val="28"/>
          <w:szCs w:val="28"/>
          <w:vertAlign w:val="superscript"/>
          <w:rtl/>
          <w:lang w:bidi="fa-IR"/>
        </w:rPr>
        <w:footnoteReference w:id="21"/>
      </w:r>
      <w:r w:rsidRPr="00BA7CA3">
        <w:rPr>
          <w:rFonts w:asciiTheme="majorBidi" w:hAnsiTheme="majorBidi" w:cs="B Lotus"/>
          <w:sz w:val="28"/>
          <w:szCs w:val="28"/>
          <w:rtl/>
          <w:lang w:bidi="fa-IR"/>
        </w:rPr>
        <w:t>، الگوی عملی و</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آزمایشهای لوین</w:t>
      </w:r>
      <w:r w:rsidRPr="00BA7CA3">
        <w:rPr>
          <w:rFonts w:asciiTheme="majorBidi" w:hAnsiTheme="majorBidi" w:cs="B Lotus"/>
          <w:sz w:val="28"/>
          <w:szCs w:val="28"/>
          <w:vertAlign w:val="superscript"/>
          <w:rtl/>
          <w:lang w:bidi="fa-IR"/>
        </w:rPr>
        <w:footnoteReference w:id="22"/>
      </w:r>
      <w:r w:rsidRPr="00BA7CA3">
        <w:rPr>
          <w:rFonts w:asciiTheme="majorBidi" w:hAnsiTheme="majorBidi" w:cs="B Lotus"/>
          <w:sz w:val="28"/>
          <w:szCs w:val="28"/>
          <w:rtl/>
          <w:lang w:bidi="fa-IR"/>
        </w:rPr>
        <w:t>، الگوی یادگیری دیویی</w:t>
      </w:r>
      <w:r w:rsidRPr="00BA7CA3">
        <w:rPr>
          <w:rFonts w:asciiTheme="majorBidi" w:hAnsiTheme="majorBidi" w:cs="B Lotus"/>
          <w:sz w:val="28"/>
          <w:szCs w:val="28"/>
          <w:vertAlign w:val="superscript"/>
          <w:rtl/>
          <w:lang w:bidi="fa-IR"/>
        </w:rPr>
        <w:footnoteReference w:id="23"/>
      </w:r>
      <w:r w:rsidRPr="00BA7CA3">
        <w:rPr>
          <w:rFonts w:asciiTheme="majorBidi" w:hAnsiTheme="majorBidi" w:cs="B Lotus"/>
          <w:sz w:val="28"/>
          <w:szCs w:val="28"/>
          <w:rtl/>
          <w:lang w:bidi="fa-IR"/>
        </w:rPr>
        <w:t>و الگوی یادگیری و تحول شناختی پیاژه</w:t>
      </w:r>
      <w:r w:rsidRPr="00BA7CA3">
        <w:rPr>
          <w:rFonts w:asciiTheme="majorBidi" w:hAnsiTheme="majorBidi" w:cs="B Lotus"/>
          <w:sz w:val="28"/>
          <w:szCs w:val="28"/>
          <w:vertAlign w:val="superscript"/>
          <w:rtl/>
          <w:lang w:bidi="fa-IR"/>
        </w:rPr>
        <w:footnoteReference w:id="24"/>
      </w:r>
      <w:r>
        <w:rPr>
          <w:rFonts w:asciiTheme="majorBidi" w:hAnsiTheme="majorBidi" w:cs="B Lotus"/>
          <w:sz w:val="28"/>
          <w:szCs w:val="28"/>
          <w:rtl/>
          <w:lang w:bidi="fa-IR"/>
        </w:rPr>
        <w:t>است</w:t>
      </w:r>
      <w:r>
        <w:rPr>
          <w:rFonts w:asciiTheme="majorBidi" w:hAnsiTheme="majorBidi" w:cs="B Lotus" w:hint="cs"/>
          <w:sz w:val="28"/>
          <w:szCs w:val="28"/>
          <w:rtl/>
          <w:lang w:bidi="fa-IR"/>
        </w:rPr>
        <w:t xml:space="preserve"> </w:t>
      </w:r>
      <w:r>
        <w:rPr>
          <w:rFonts w:asciiTheme="majorBidi" w:hAnsiTheme="majorBidi" w:cs="B Lotus"/>
          <w:sz w:val="28"/>
          <w:szCs w:val="28"/>
          <w:rtl/>
          <w:lang w:bidi="fa-IR"/>
        </w:rPr>
        <w:t>(</w:t>
      </w:r>
      <w:r w:rsidRPr="00BA7CA3">
        <w:rPr>
          <w:rFonts w:asciiTheme="majorBidi" w:hAnsiTheme="majorBidi" w:cs="B Lotus"/>
          <w:sz w:val="28"/>
          <w:szCs w:val="28"/>
          <w:rtl/>
          <w:lang w:bidi="fa-IR"/>
        </w:rPr>
        <w:t>اسمیت</w:t>
      </w:r>
      <w:r w:rsidRPr="00BA7CA3">
        <w:rPr>
          <w:rFonts w:asciiTheme="majorBidi" w:hAnsiTheme="majorBidi" w:cs="B Lotus"/>
          <w:sz w:val="28"/>
          <w:szCs w:val="28"/>
          <w:vertAlign w:val="superscript"/>
          <w:rtl/>
          <w:lang w:bidi="fa-IR"/>
        </w:rPr>
        <w:footnoteReference w:id="25"/>
      </w:r>
      <w:r w:rsidRPr="00BA7CA3">
        <w:rPr>
          <w:rFonts w:asciiTheme="majorBidi" w:hAnsiTheme="majorBidi" w:cs="B Lotus"/>
          <w:sz w:val="28"/>
          <w:szCs w:val="28"/>
          <w:rtl/>
          <w:lang w:bidi="fa-IR"/>
        </w:rPr>
        <w:t xml:space="preserve"> 2004)</w:t>
      </w:r>
      <w:r>
        <w:rPr>
          <w:rFonts w:asciiTheme="majorBidi" w:hAnsiTheme="majorBidi" w:cs="B Lotus" w:hint="cs"/>
          <w:sz w:val="28"/>
          <w:szCs w:val="28"/>
          <w:rtl/>
          <w:lang w:bidi="fa-IR"/>
        </w:rPr>
        <w:t>.</w:t>
      </w:r>
    </w:p>
    <w:p w:rsidR="00156545" w:rsidRPr="00BA7CA3" w:rsidRDefault="00156545" w:rsidP="00156545">
      <w:pPr>
        <w:tabs>
          <w:tab w:val="right" w:pos="424"/>
        </w:tabs>
        <w:bidi/>
        <w:spacing w:after="0" w:line="240" w:lineRule="auto"/>
        <w:jc w:val="both"/>
        <w:rPr>
          <w:rFonts w:asciiTheme="majorBidi" w:hAnsiTheme="majorBidi" w:cs="B Lotus"/>
          <w:sz w:val="28"/>
          <w:szCs w:val="28"/>
          <w:lang w:bidi="fa-IR"/>
        </w:rPr>
      </w:pPr>
      <w:r w:rsidRPr="00BA7CA3">
        <w:rPr>
          <w:rFonts w:asciiTheme="majorBidi" w:hAnsiTheme="majorBidi" w:cs="B Lotus"/>
          <w:sz w:val="28"/>
          <w:szCs w:val="28"/>
          <w:rtl/>
          <w:lang w:bidi="fa-IR"/>
        </w:rPr>
        <w:lastRenderedPageBreak/>
        <w:t>کلب وفرای</w:t>
      </w:r>
      <w:r w:rsidRPr="00BA7CA3">
        <w:rPr>
          <w:rFonts w:asciiTheme="majorBidi" w:hAnsiTheme="majorBidi" w:cs="B Lotus"/>
          <w:sz w:val="28"/>
          <w:szCs w:val="28"/>
          <w:vertAlign w:val="superscript"/>
          <w:rtl/>
          <w:lang w:bidi="fa-IR"/>
        </w:rPr>
        <w:footnoteReference w:id="26"/>
      </w:r>
      <w:r>
        <w:rPr>
          <w:rFonts w:asciiTheme="majorBidi" w:hAnsiTheme="majorBidi" w:cs="B Lotus"/>
          <w:sz w:val="28"/>
          <w:szCs w:val="28"/>
          <w:rtl/>
          <w:lang w:bidi="fa-IR"/>
        </w:rPr>
        <w:t>( 1975، به نقل از اسمیت</w:t>
      </w:r>
      <w:r w:rsidRPr="00BA7CA3">
        <w:rPr>
          <w:rFonts w:asciiTheme="majorBidi" w:hAnsiTheme="majorBidi" w:cs="B Lotus"/>
          <w:sz w:val="28"/>
          <w:szCs w:val="28"/>
          <w:rtl/>
          <w:lang w:bidi="fa-IR"/>
        </w:rPr>
        <w:t xml:space="preserve"> 2004)یک نوع چرخه یادگیری با دو قطب و چهار مرحله را معرفی کرده اند قطب نخست شامل دو مرحله (شیوه) یادگیری تجربه ای عینی</w:t>
      </w:r>
      <w:r w:rsidRPr="00BA7CA3">
        <w:rPr>
          <w:rFonts w:asciiTheme="majorBidi" w:hAnsiTheme="majorBidi" w:cs="B Lotus"/>
          <w:sz w:val="28"/>
          <w:szCs w:val="28"/>
          <w:vertAlign w:val="superscript"/>
          <w:rtl/>
          <w:lang w:bidi="fa-IR"/>
        </w:rPr>
        <w:footnoteReference w:id="27"/>
      </w:r>
      <w:r w:rsidRPr="00BA7CA3">
        <w:rPr>
          <w:rFonts w:asciiTheme="majorBidi" w:hAnsiTheme="majorBidi" w:cs="B Lotus"/>
          <w:sz w:val="28"/>
          <w:szCs w:val="28"/>
          <w:rtl/>
          <w:lang w:bidi="fa-IR"/>
        </w:rPr>
        <w:t xml:space="preserve"> در مقابل مفهوم سازی انتزاعی</w:t>
      </w:r>
      <w:r w:rsidRPr="00BA7CA3">
        <w:rPr>
          <w:rFonts w:asciiTheme="majorBidi" w:hAnsiTheme="majorBidi" w:cs="B Lotus"/>
          <w:sz w:val="28"/>
          <w:szCs w:val="28"/>
          <w:vertAlign w:val="superscript"/>
          <w:rtl/>
          <w:lang w:bidi="fa-IR"/>
        </w:rPr>
        <w:footnoteReference w:id="28"/>
      </w:r>
      <w:r>
        <w:rPr>
          <w:rFonts w:asciiTheme="majorBidi" w:hAnsiTheme="majorBidi" w:cs="B Lotus"/>
          <w:sz w:val="28"/>
          <w:szCs w:val="28"/>
          <w:rtl/>
          <w:lang w:bidi="fa-IR"/>
        </w:rPr>
        <w:t xml:space="preserve"> و قطب دوم شامل دو مرحله (شیوه</w:t>
      </w:r>
      <w:r w:rsidRPr="00BA7CA3">
        <w:rPr>
          <w:rFonts w:asciiTheme="majorBidi" w:hAnsiTheme="majorBidi" w:cs="B Lotus"/>
          <w:sz w:val="28"/>
          <w:szCs w:val="28"/>
          <w:rtl/>
          <w:lang w:bidi="fa-IR"/>
        </w:rPr>
        <w:t>) یادگیری آزمایشگری فعال</w:t>
      </w:r>
      <w:r w:rsidRPr="00BA7CA3">
        <w:rPr>
          <w:rFonts w:asciiTheme="majorBidi" w:hAnsiTheme="majorBidi" w:cs="B Lotus"/>
          <w:sz w:val="28"/>
          <w:szCs w:val="28"/>
          <w:vertAlign w:val="superscript"/>
          <w:rtl/>
          <w:lang w:bidi="fa-IR"/>
        </w:rPr>
        <w:footnoteReference w:id="29"/>
      </w:r>
      <w:r w:rsidRPr="00BA7CA3">
        <w:rPr>
          <w:rFonts w:asciiTheme="majorBidi" w:hAnsiTheme="majorBidi" w:cs="B Lotus"/>
          <w:sz w:val="28"/>
          <w:szCs w:val="28"/>
          <w:rtl/>
          <w:lang w:bidi="fa-IR"/>
        </w:rPr>
        <w:t xml:space="preserve"> در مقابل مشاهده تأملی</w:t>
      </w:r>
      <w:r w:rsidRPr="00BA7CA3">
        <w:rPr>
          <w:rFonts w:asciiTheme="majorBidi" w:hAnsiTheme="majorBidi" w:cs="B Lotus"/>
          <w:sz w:val="28"/>
          <w:szCs w:val="28"/>
          <w:vertAlign w:val="superscript"/>
          <w:rtl/>
          <w:lang w:bidi="fa-IR"/>
        </w:rPr>
        <w:footnoteReference w:id="30"/>
      </w:r>
      <w:r w:rsidRPr="00BA7CA3">
        <w:rPr>
          <w:rFonts w:asciiTheme="majorBidi" w:hAnsiTheme="majorBidi" w:cs="B Lotus"/>
          <w:sz w:val="28"/>
          <w:szCs w:val="28"/>
          <w:rtl/>
          <w:lang w:bidi="fa-IR"/>
        </w:rPr>
        <w:t xml:space="preserve"> است آنها یادگیری را چرخه ای می دانند که با تجربه آغاز می شود، با تفکر ادامه می یابد و بعد به عمل می انجامد هر یک از یادگیرندگان بعد از ترکیب وضعیت های چهارگانه فوق با چهار نوع سبک یادگیری همگرا</w:t>
      </w:r>
      <w:r w:rsidRPr="00BA7CA3">
        <w:rPr>
          <w:rFonts w:asciiTheme="majorBidi" w:hAnsiTheme="majorBidi" w:cs="B Lotus"/>
          <w:sz w:val="28"/>
          <w:szCs w:val="28"/>
          <w:vertAlign w:val="superscript"/>
          <w:rtl/>
          <w:lang w:bidi="fa-IR"/>
        </w:rPr>
        <w:footnoteReference w:id="31"/>
      </w:r>
      <w:r w:rsidRPr="00BA7CA3">
        <w:rPr>
          <w:rFonts w:asciiTheme="majorBidi" w:hAnsiTheme="majorBidi" w:cs="B Lotus"/>
          <w:sz w:val="28"/>
          <w:szCs w:val="28"/>
          <w:rtl/>
          <w:lang w:bidi="fa-IR"/>
        </w:rPr>
        <w:t>، واگرا</w:t>
      </w:r>
      <w:r w:rsidRPr="00BA7CA3">
        <w:rPr>
          <w:rFonts w:asciiTheme="majorBidi" w:hAnsiTheme="majorBidi" w:cs="B Lotus"/>
          <w:sz w:val="28"/>
          <w:szCs w:val="28"/>
          <w:vertAlign w:val="superscript"/>
          <w:rtl/>
          <w:lang w:bidi="fa-IR"/>
        </w:rPr>
        <w:footnoteReference w:id="32"/>
      </w:r>
      <w:r w:rsidRPr="00BA7CA3">
        <w:rPr>
          <w:rFonts w:asciiTheme="majorBidi" w:hAnsiTheme="majorBidi" w:cs="B Lotus"/>
          <w:sz w:val="28"/>
          <w:szCs w:val="28"/>
          <w:rtl/>
          <w:lang w:bidi="fa-IR"/>
        </w:rPr>
        <w:t>، جذب کننده</w:t>
      </w:r>
      <w:r w:rsidRPr="00BA7CA3">
        <w:rPr>
          <w:rFonts w:asciiTheme="majorBidi" w:hAnsiTheme="majorBidi" w:cs="B Lotus"/>
          <w:sz w:val="28"/>
          <w:szCs w:val="28"/>
          <w:vertAlign w:val="superscript"/>
          <w:rtl/>
          <w:lang w:bidi="fa-IR"/>
        </w:rPr>
        <w:footnoteReference w:id="33"/>
      </w:r>
      <w:r w:rsidRPr="00BA7CA3">
        <w:rPr>
          <w:rFonts w:asciiTheme="majorBidi" w:hAnsiTheme="majorBidi" w:cs="B Lotus"/>
          <w:sz w:val="28"/>
          <w:szCs w:val="28"/>
          <w:rtl/>
          <w:lang w:bidi="fa-IR"/>
        </w:rPr>
        <w:t xml:space="preserve"> وانطباق یابنده</w:t>
      </w:r>
      <w:r w:rsidRPr="00BA7CA3">
        <w:rPr>
          <w:rFonts w:asciiTheme="majorBidi" w:hAnsiTheme="majorBidi" w:cs="B Lotus"/>
          <w:sz w:val="28"/>
          <w:szCs w:val="28"/>
          <w:vertAlign w:val="superscript"/>
          <w:rtl/>
          <w:lang w:bidi="fa-IR"/>
        </w:rPr>
        <w:footnoteReference w:id="34"/>
      </w:r>
      <w:r>
        <w:rPr>
          <w:rFonts w:asciiTheme="majorBidi" w:hAnsiTheme="majorBidi" w:cs="B Lotus"/>
          <w:sz w:val="28"/>
          <w:szCs w:val="28"/>
          <w:rtl/>
          <w:lang w:bidi="fa-IR"/>
        </w:rPr>
        <w:t xml:space="preserve"> مشخص می شوند</w:t>
      </w:r>
      <w:r>
        <w:rPr>
          <w:rFonts w:asciiTheme="majorBidi" w:hAnsiTheme="majorBidi" w:cs="B Lotus" w:hint="cs"/>
          <w:sz w:val="28"/>
          <w:szCs w:val="28"/>
          <w:rtl/>
          <w:lang w:bidi="fa-IR"/>
        </w:rPr>
        <w:t xml:space="preserve"> </w:t>
      </w:r>
      <w:r>
        <w:rPr>
          <w:rFonts w:asciiTheme="majorBidi" w:hAnsiTheme="majorBidi" w:cs="B Lotus"/>
          <w:sz w:val="28"/>
          <w:szCs w:val="28"/>
          <w:rtl/>
          <w:lang w:bidi="fa-IR"/>
        </w:rPr>
        <w:t>(</w:t>
      </w:r>
      <w:r w:rsidRPr="00BA7CA3">
        <w:rPr>
          <w:rFonts w:asciiTheme="majorBidi" w:hAnsiTheme="majorBidi" w:cs="B Lotus"/>
          <w:sz w:val="28"/>
          <w:szCs w:val="28"/>
          <w:rtl/>
          <w:lang w:bidi="fa-IR"/>
        </w:rPr>
        <w:t>دون کلارک</w:t>
      </w:r>
      <w:r w:rsidRPr="00BA7CA3">
        <w:rPr>
          <w:rFonts w:asciiTheme="majorBidi" w:hAnsiTheme="majorBidi" w:cs="B Lotus"/>
          <w:sz w:val="28"/>
          <w:szCs w:val="28"/>
          <w:vertAlign w:val="superscript"/>
          <w:rtl/>
          <w:lang w:bidi="fa-IR"/>
        </w:rPr>
        <w:footnoteReference w:id="35"/>
      </w:r>
      <w:r w:rsidRPr="00BA7CA3">
        <w:rPr>
          <w:rFonts w:asciiTheme="majorBidi" w:hAnsiTheme="majorBidi" w:cs="B Lotus"/>
          <w:sz w:val="28"/>
          <w:szCs w:val="28"/>
          <w:rtl/>
          <w:lang w:bidi="fa-IR"/>
        </w:rPr>
        <w:t xml:space="preserve"> 2000، بنک وتامپسن</w:t>
      </w:r>
      <w:r w:rsidRPr="00BA7CA3">
        <w:rPr>
          <w:rFonts w:asciiTheme="majorBidi" w:hAnsiTheme="majorBidi" w:cs="B Lotus"/>
          <w:sz w:val="28"/>
          <w:szCs w:val="28"/>
          <w:vertAlign w:val="superscript"/>
          <w:rtl/>
          <w:lang w:bidi="fa-IR"/>
        </w:rPr>
        <w:footnoteReference w:id="36"/>
      </w:r>
      <w:r w:rsidRPr="00BA7CA3">
        <w:rPr>
          <w:rFonts w:asciiTheme="majorBidi" w:hAnsiTheme="majorBidi" w:cs="B Lotus"/>
          <w:sz w:val="28"/>
          <w:szCs w:val="28"/>
          <w:rtl/>
          <w:lang w:bidi="fa-IR"/>
        </w:rPr>
        <w:t xml:space="preserve"> 1995</w:t>
      </w:r>
      <w:r>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 به نقل از استوارت</w:t>
      </w:r>
      <w:r w:rsidRPr="00BA7CA3">
        <w:rPr>
          <w:rFonts w:asciiTheme="majorBidi" w:hAnsiTheme="majorBidi" w:cs="B Lotus"/>
          <w:sz w:val="28"/>
          <w:szCs w:val="28"/>
          <w:vertAlign w:val="superscript"/>
          <w:rtl/>
          <w:lang w:bidi="fa-IR"/>
        </w:rPr>
        <w:footnoteReference w:id="37"/>
      </w:r>
      <w:r>
        <w:rPr>
          <w:rFonts w:asciiTheme="majorBidi" w:hAnsiTheme="majorBidi" w:cs="B Lotus"/>
          <w:sz w:val="28"/>
          <w:szCs w:val="28"/>
          <w:rtl/>
          <w:lang w:bidi="fa-IR"/>
        </w:rPr>
        <w:t xml:space="preserve"> 2000، کلب و کلب 2001 و اسمیت</w:t>
      </w:r>
      <w:r w:rsidRPr="00BA7CA3">
        <w:rPr>
          <w:rFonts w:asciiTheme="majorBidi" w:hAnsiTheme="majorBidi" w:cs="B Lotus"/>
          <w:sz w:val="28"/>
          <w:szCs w:val="28"/>
          <w:rtl/>
          <w:lang w:bidi="fa-IR"/>
        </w:rPr>
        <w:t xml:space="preserve"> 2004)</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هوش مفاهیم کلی و انتزاعی را در بر می</w:t>
      </w:r>
      <w:r w:rsidRPr="00BA7CA3">
        <w:rPr>
          <w:rFonts w:asciiTheme="majorBidi" w:hAnsiTheme="majorBidi" w:cs="B Lotus"/>
          <w:sz w:val="28"/>
          <w:szCs w:val="28"/>
          <w:rtl/>
          <w:lang w:bidi="fa-IR"/>
        </w:rPr>
        <w:softHyphen/>
        <w:t>گیرد و شناخت واضحی از توانایی</w:t>
      </w:r>
      <w:r w:rsidRPr="00BA7CA3">
        <w:rPr>
          <w:rFonts w:asciiTheme="majorBidi" w:hAnsiTheme="majorBidi" w:cs="B Lotus"/>
          <w:sz w:val="28"/>
          <w:szCs w:val="28"/>
          <w:rtl/>
          <w:lang w:bidi="fa-IR"/>
        </w:rPr>
        <w:softHyphen/>
        <w:t>ها را برای خود و جامعه</w:t>
      </w:r>
      <w:r w:rsidRPr="00BA7CA3">
        <w:rPr>
          <w:rFonts w:asciiTheme="majorBidi" w:hAnsiTheme="majorBidi" w:cs="B Lotus"/>
          <w:sz w:val="28"/>
          <w:szCs w:val="28"/>
          <w:rtl/>
          <w:lang w:bidi="fa-IR"/>
        </w:rPr>
        <w:softHyphen/>
        <w:t>ای که در آن زندگی می</w:t>
      </w:r>
      <w:r w:rsidRPr="00BA7CA3">
        <w:rPr>
          <w:rFonts w:asciiTheme="majorBidi" w:hAnsiTheme="majorBidi" w:cs="B Lotus"/>
          <w:sz w:val="28"/>
          <w:szCs w:val="28"/>
          <w:rtl/>
          <w:lang w:bidi="fa-IR"/>
        </w:rPr>
        <w:softHyphen/>
        <w:t>کنیم به دست نمی</w:t>
      </w:r>
      <w:r w:rsidRPr="00BA7CA3">
        <w:rPr>
          <w:rFonts w:asciiTheme="majorBidi" w:hAnsiTheme="majorBidi" w:cs="B Lotus"/>
          <w:sz w:val="28"/>
          <w:szCs w:val="28"/>
          <w:rtl/>
          <w:lang w:bidi="fa-IR"/>
        </w:rPr>
        <w:softHyphen/>
        <w:t>دهد. از سال</w:t>
      </w:r>
      <w:r w:rsidRPr="00BA7CA3">
        <w:rPr>
          <w:rFonts w:asciiTheme="majorBidi" w:hAnsiTheme="majorBidi" w:cs="B Lotus"/>
          <w:sz w:val="28"/>
          <w:szCs w:val="28"/>
          <w:rtl/>
          <w:lang w:bidi="fa-IR"/>
        </w:rPr>
        <w:softHyphen/>
        <w:t>های 1900 تا 1920 م. جنبش جدیدی پدید آمد که می</w:t>
      </w:r>
      <w:r w:rsidRPr="00BA7CA3">
        <w:rPr>
          <w:rFonts w:asciiTheme="majorBidi" w:hAnsiTheme="majorBidi" w:cs="B Lotus"/>
          <w:sz w:val="28"/>
          <w:szCs w:val="28"/>
          <w:rtl/>
          <w:lang w:bidi="fa-IR"/>
        </w:rPr>
        <w:softHyphen/>
        <w:t>خواست برای اندازه گیری هوش شناختی</w:t>
      </w:r>
      <w:r w:rsidRPr="00BA7CA3">
        <w:rPr>
          <w:rFonts w:asciiTheme="majorBidi" w:hAnsiTheme="majorBidi" w:cs="B Lotus"/>
          <w:sz w:val="28"/>
          <w:szCs w:val="28"/>
          <w:vertAlign w:val="superscript"/>
          <w:rtl/>
          <w:lang w:bidi="fa-IR"/>
        </w:rPr>
        <w:footnoteReference w:id="38"/>
      </w:r>
      <w:r w:rsidRPr="00BA7CA3">
        <w:rPr>
          <w:rFonts w:asciiTheme="majorBidi" w:hAnsiTheme="majorBidi" w:cs="B Lotus"/>
          <w:sz w:val="28"/>
          <w:szCs w:val="28"/>
          <w:rtl/>
          <w:lang w:bidi="fa-IR"/>
        </w:rPr>
        <w:t xml:space="preserve"> راهی پیدا کند دانشمندان ان زمان آ، کیو</w:t>
      </w:r>
      <w:r w:rsidRPr="00BA7CA3">
        <w:rPr>
          <w:rFonts w:asciiTheme="majorBidi" w:hAnsiTheme="majorBidi" w:cs="B Lotus"/>
          <w:sz w:val="28"/>
          <w:szCs w:val="28"/>
          <w:vertAlign w:val="superscript"/>
          <w:rtl/>
          <w:lang w:bidi="fa-IR"/>
        </w:rPr>
        <w:footnoteReference w:id="39"/>
      </w:r>
      <w:r w:rsidRPr="00BA7CA3">
        <w:rPr>
          <w:rFonts w:asciiTheme="majorBidi" w:hAnsiTheme="majorBidi" w:cs="B Lotus"/>
          <w:sz w:val="28"/>
          <w:szCs w:val="28"/>
          <w:rtl/>
          <w:lang w:bidi="fa-IR"/>
        </w:rPr>
        <w:t xml:space="preserve"> یا همان «هوشبهر نسبتی </w:t>
      </w:r>
      <w:r w:rsidRPr="00BA7CA3">
        <w:rPr>
          <w:rFonts w:asciiTheme="majorBidi" w:hAnsiTheme="majorBidi" w:cs="B Lotus"/>
          <w:sz w:val="28"/>
          <w:szCs w:val="28"/>
          <w:vertAlign w:val="superscript"/>
          <w:rtl/>
          <w:lang w:bidi="fa-IR"/>
        </w:rPr>
        <w:footnoteReference w:id="40"/>
      </w:r>
      <w:r w:rsidRPr="00BA7CA3">
        <w:rPr>
          <w:rFonts w:asciiTheme="majorBidi" w:hAnsiTheme="majorBidi" w:cs="B Lotus"/>
          <w:sz w:val="28"/>
          <w:szCs w:val="28"/>
          <w:rtl/>
          <w:lang w:bidi="fa-IR"/>
        </w:rPr>
        <w:t xml:space="preserve"> را، که روشی سریع برای جدا کردن افراد متوسط از افراد با هوش جامعه بود، مورد مطالعه قرار دادند</w:t>
      </w:r>
      <w:r>
        <w:rPr>
          <w:rFonts w:asciiTheme="majorBidi" w:hAnsiTheme="majorBidi" w:cs="B Lotus" w:hint="cs"/>
          <w:sz w:val="28"/>
          <w:szCs w:val="28"/>
          <w:rtl/>
          <w:lang w:bidi="fa-IR"/>
        </w:rPr>
        <w:t>.</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هوش موسیقیایی بسيار سريعتر از ساير هوشها ظهور مي‌كند در دوران نوزادي بطور طبيعي قان و قون مي‌كنند، آواز مي خوانند، مي‌توانند اصوات ديگر را تقليد كنند و الگوهايي را توليد كنند.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rPr>
        <w:t xml:space="preserve">نوزاد در دو ماهگي مي‌تواند زير و بم صدا و آوازها را درك كند و در  4 ماهگي ساختار ريتميك را درك كند و در اواسط دوسالگي قادر به تقليد مجموعه اي از نت ها است. برخلاف زبان، تفاوتهاي چشمگيري در يادگيري آواز ميان كودكان وجود دارد. معمولاً به غير از كودكاني كه استعدادهاي استثنايي در موسيقي دارند بعد از سالهاي مدرسه هوش موسيقيايي معمولاً رشد كمي مي‌كند. در افرادي كه هوش موسيقيايي استثنايي دارند.  14 تا 18 سالگي بسيار مهم است. اگردر اين زمينه رشد براي آنها فراهم نشود معمولاً رشد هوش موسيقيايي آنها متوقف خواهد شد. در كشورهاي پيشرفته براي جلوگيري از توقف اين هوش كلاسهايي موسيقي به عنوان يك درس، از </w:t>
      </w:r>
      <w:r w:rsidRPr="00BA7CA3">
        <w:rPr>
          <w:rFonts w:asciiTheme="majorBidi" w:hAnsiTheme="majorBidi" w:cs="B Lotus"/>
          <w:sz w:val="28"/>
          <w:szCs w:val="28"/>
          <w:rtl/>
        </w:rPr>
        <w:lastRenderedPageBreak/>
        <w:t>همان سالهاي ابتدايي تحصيل تدريس مي‌شود و به ندرت پيدا مي‌شود كه دانش‌آموزي با نت موسيقي و زبان موسيقي آشنايي نداشته باشد. در كودكان ايراني چون توجه كمتري نسبت به اين هوش موسيقي كرده اند آنها با موسيقي نامأنوس و غريبه اند و مهم تر از اين معلمان وقتي كمتر آشنايي با موسيقي دارند و تجربه هاي موسيقيايي معلمان، خود آموخته و تجربي است. بنابر تحقيقات محققان، هوش موسيقي بر يادگيري و جذاب تر كردن يادگيري و تدريس معلمان تأثير فراوان دارد</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 پديده موزارت (1993)بيانگر آن است كه گوش دادن به موسيقي كلاسيك يا غير كلاسيك، به مدت  10 دقيقه، ضريب هوشي افراد را بالا مي‌برد. بنابر نتايج تحقيقات متعدد، گوش دادن به موسيقي ميتواند موقتاً توانايي هايي نظير خلاقيت، عملكرد شناختي، توانايي‌هاي استدلال فضايي و توانايي حل مسأله را افزايش دهد.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گرچه بعضي از محققين معتقدند كه بهبود اين توانمندي ها در واقع مربوط به تغيير و بهبودي در خلق </w:t>
      </w:r>
      <w:r w:rsidRPr="00BA7CA3">
        <w:rPr>
          <w:rFonts w:asciiTheme="majorBidi" w:hAnsiTheme="majorBidi" w:cs="B Lotus"/>
          <w:sz w:val="28"/>
          <w:szCs w:val="28"/>
          <w:lang w:bidi="fa-IR"/>
        </w:rPr>
        <w:t>(</w:t>
      </w:r>
      <w:r w:rsidRPr="00EB0591">
        <w:rPr>
          <w:rFonts w:asciiTheme="majorBidi" w:hAnsiTheme="majorBidi" w:cs="B Lotus"/>
          <w:sz w:val="24"/>
          <w:szCs w:val="24"/>
          <w:lang w:bidi="fa-IR"/>
        </w:rPr>
        <w:t>mood</w:t>
      </w:r>
      <w:r w:rsidRPr="00BA7CA3">
        <w:rPr>
          <w:rFonts w:asciiTheme="majorBidi" w:hAnsiTheme="majorBidi" w:cs="B Lotus"/>
          <w:sz w:val="28"/>
          <w:szCs w:val="28"/>
          <w:lang w:bidi="fa-IR"/>
        </w:rPr>
        <w:t>)</w:t>
      </w:r>
      <w:r w:rsidRPr="00BA7CA3">
        <w:rPr>
          <w:rFonts w:asciiTheme="majorBidi" w:hAnsiTheme="majorBidi" w:cs="B Lotus"/>
          <w:sz w:val="28"/>
          <w:szCs w:val="28"/>
          <w:rtl/>
          <w:lang w:bidi="fa-IR"/>
        </w:rPr>
        <w:t xml:space="preserve"> فرد است و ناشي از اثر مستقيم گوش دادن به موسيقي روي هوش شخص نيست.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هوش موسيقيايي يكي از هوش هاي هشتگانه است كه براساس تئوري هوش هاي چندگانه در شيوه</w:t>
      </w:r>
      <w:r>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هاي آموزشي نوين بكار گرفته مي‌شود. براساس اين تئوري افرادي كه هوش موسيقيايي بالايي دارند حساسيت بالايي نسبت به ريتم، تون و ملودي دارند و مي‌توان از اين ويژگي براي يادگيري موضوعات مختلف استفاده كرد.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يادآوري مي‌شود كه بيشترين شيوه مورد استفاده براي آموز</w:t>
      </w:r>
      <w:r>
        <w:rPr>
          <w:rFonts w:asciiTheme="majorBidi" w:hAnsiTheme="majorBidi" w:cs="B Lotus"/>
          <w:sz w:val="28"/>
          <w:szCs w:val="28"/>
          <w:rtl/>
          <w:lang w:bidi="fa-IR"/>
        </w:rPr>
        <w:t>ش موسيقي به كودكان (موسيقي اُرف</w:t>
      </w:r>
      <w:r w:rsidRPr="00BA7CA3">
        <w:rPr>
          <w:rFonts w:asciiTheme="majorBidi" w:hAnsiTheme="majorBidi" w:cs="B Lotus"/>
          <w:sz w:val="28"/>
          <w:szCs w:val="28"/>
          <w:rtl/>
          <w:lang w:bidi="fa-IR"/>
        </w:rPr>
        <w:t>) است كه اولين بار توسط كارل اُرف ارايه شد. دراين روش تقويت مهارتهاي مربوط به موسيقي براي كودكان با استفاده از ابزارهاي ساده موسيقي (كه از پيچيدگي نت كمتري برخوردارند) نظير بلز و فلوت انجام مي پذيرد با توجه به موضوع فوق به دنبال پاسخ این سوال میباشد که آیا بین هوش موسیقیایی و سبک</w:t>
      </w:r>
      <w:r>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های یادگیری در دانشجویان تحصیلات تکمیلی رابطه معناداری وجود دارد؟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EB0591" w:rsidRDefault="00156545" w:rsidP="00156545">
      <w:pPr>
        <w:tabs>
          <w:tab w:val="right" w:pos="424"/>
        </w:tabs>
        <w:bidi/>
        <w:spacing w:after="0" w:line="240" w:lineRule="auto"/>
        <w:jc w:val="both"/>
        <w:outlineLvl w:val="0"/>
        <w:rPr>
          <w:rFonts w:asciiTheme="majorBidi" w:hAnsiTheme="majorBidi" w:cs="B Lotus"/>
          <w:b/>
          <w:bCs/>
          <w:sz w:val="28"/>
          <w:szCs w:val="28"/>
          <w:rtl/>
          <w:lang w:bidi="fa-IR"/>
        </w:rPr>
      </w:pPr>
      <w:bookmarkStart w:id="3" w:name="_Toc528248855"/>
      <w:r w:rsidRPr="00EB0591">
        <w:rPr>
          <w:rFonts w:asciiTheme="majorBidi" w:hAnsiTheme="majorBidi" w:cs="B Lotus" w:hint="cs"/>
          <w:b/>
          <w:bCs/>
          <w:sz w:val="28"/>
          <w:szCs w:val="28"/>
          <w:rtl/>
          <w:lang w:bidi="fa-IR"/>
        </w:rPr>
        <w:t>1-2- اهداف تحقیق</w:t>
      </w:r>
      <w:bookmarkEnd w:id="3"/>
    </w:p>
    <w:p w:rsidR="00156545" w:rsidRPr="00BA7CA3" w:rsidRDefault="00156545" w:rsidP="00156545">
      <w:pPr>
        <w:pStyle w:val="a1"/>
        <w:tabs>
          <w:tab w:val="right" w:pos="424"/>
        </w:tabs>
        <w:spacing w:after="0" w:line="240" w:lineRule="auto"/>
        <w:jc w:val="both"/>
        <w:outlineLvl w:val="0"/>
        <w:rPr>
          <w:rFonts w:asciiTheme="majorBidi" w:hAnsiTheme="majorBidi"/>
          <w:rtl/>
        </w:rPr>
      </w:pPr>
      <w:bookmarkStart w:id="4" w:name="_Toc528248298"/>
      <w:bookmarkStart w:id="5" w:name="_Toc528248856"/>
      <w:r w:rsidRPr="00BA7CA3">
        <w:rPr>
          <w:rFonts w:asciiTheme="majorBidi" w:hAnsiTheme="majorBidi"/>
          <w:rtl/>
        </w:rPr>
        <w:t>1-2</w:t>
      </w:r>
      <w:r>
        <w:rPr>
          <w:rFonts w:asciiTheme="majorBidi" w:hAnsiTheme="majorBidi" w:hint="cs"/>
          <w:rtl/>
        </w:rPr>
        <w:t xml:space="preserve">-1- </w:t>
      </w:r>
      <w:r w:rsidRPr="00BA7CA3">
        <w:rPr>
          <w:rFonts w:asciiTheme="majorBidi" w:hAnsiTheme="majorBidi"/>
          <w:rtl/>
        </w:rPr>
        <w:t>هدف اصلی</w:t>
      </w:r>
      <w:bookmarkEnd w:id="4"/>
      <w:bookmarkEnd w:id="5"/>
    </w:p>
    <w:p w:rsidR="00156545" w:rsidRDefault="00156545" w:rsidP="00156545">
      <w:pPr>
        <w:pStyle w:val="ListParagraph"/>
        <w:numPr>
          <w:ilvl w:val="0"/>
          <w:numId w:val="18"/>
        </w:numPr>
        <w:tabs>
          <w:tab w:val="right" w:pos="424"/>
        </w:tabs>
        <w:bidi/>
        <w:spacing w:after="0" w:line="240" w:lineRule="auto"/>
        <w:ind w:left="-1" w:firstLine="0"/>
        <w:jc w:val="both"/>
        <w:rPr>
          <w:rFonts w:asciiTheme="majorBidi" w:hAnsiTheme="majorBidi" w:cs="B Lotus"/>
          <w:sz w:val="28"/>
          <w:szCs w:val="28"/>
        </w:rPr>
      </w:pPr>
      <w:r w:rsidRPr="00EB0591">
        <w:rPr>
          <w:rFonts w:asciiTheme="majorBidi" w:hAnsiTheme="majorBidi" w:cs="B Lotus"/>
          <w:sz w:val="28"/>
          <w:szCs w:val="28"/>
          <w:rtl/>
        </w:rPr>
        <w:lastRenderedPageBreak/>
        <w:t xml:space="preserve">بررسی رابطه بین هوش موسیقیایی و سبک های یادگیری تحصیلات تکمیلی دانشگاه </w:t>
      </w:r>
      <w:r w:rsidRPr="00EB0591">
        <w:rPr>
          <w:rFonts w:asciiTheme="majorBidi" w:hAnsiTheme="majorBidi" w:cs="B Lotus" w:hint="cs"/>
          <w:sz w:val="28"/>
          <w:szCs w:val="28"/>
          <w:rtl/>
        </w:rPr>
        <w:t>آ</w:t>
      </w:r>
      <w:r w:rsidRPr="00EB0591">
        <w:rPr>
          <w:rFonts w:asciiTheme="majorBidi" w:hAnsiTheme="majorBidi" w:cs="B Lotus"/>
          <w:sz w:val="28"/>
          <w:szCs w:val="28"/>
          <w:rtl/>
        </w:rPr>
        <w:t>زاد سیرجان</w:t>
      </w:r>
    </w:p>
    <w:p w:rsidR="00156545" w:rsidRPr="00EB0591" w:rsidRDefault="00156545" w:rsidP="00156545">
      <w:pPr>
        <w:tabs>
          <w:tab w:val="right" w:pos="424"/>
        </w:tabs>
        <w:bidi/>
        <w:spacing w:after="0" w:line="240" w:lineRule="auto"/>
        <w:jc w:val="both"/>
        <w:rPr>
          <w:rFonts w:asciiTheme="majorBidi" w:hAnsiTheme="majorBidi" w:cs="B Lotus"/>
          <w:sz w:val="16"/>
          <w:szCs w:val="16"/>
          <w:rtl/>
        </w:rPr>
      </w:pPr>
    </w:p>
    <w:p w:rsidR="00156545" w:rsidRPr="00BA7CA3" w:rsidRDefault="00156545" w:rsidP="00156545">
      <w:pPr>
        <w:pStyle w:val="a1"/>
        <w:tabs>
          <w:tab w:val="right" w:pos="424"/>
        </w:tabs>
        <w:spacing w:after="0" w:line="240" w:lineRule="auto"/>
        <w:jc w:val="both"/>
        <w:outlineLvl w:val="0"/>
        <w:rPr>
          <w:rFonts w:asciiTheme="majorBidi" w:hAnsiTheme="majorBidi"/>
          <w:rtl/>
        </w:rPr>
      </w:pPr>
      <w:bookmarkStart w:id="6" w:name="_Toc528248299"/>
      <w:bookmarkStart w:id="7" w:name="_Toc528248857"/>
      <w:r w:rsidRPr="00BA7CA3">
        <w:rPr>
          <w:rFonts w:asciiTheme="majorBidi" w:hAnsiTheme="majorBidi"/>
          <w:rtl/>
        </w:rPr>
        <w:t>1-2-</w:t>
      </w:r>
      <w:r>
        <w:rPr>
          <w:rFonts w:asciiTheme="majorBidi" w:hAnsiTheme="majorBidi" w:hint="cs"/>
          <w:rtl/>
        </w:rPr>
        <w:t>2</w:t>
      </w:r>
      <w:r w:rsidRPr="00BA7CA3">
        <w:rPr>
          <w:rFonts w:asciiTheme="majorBidi" w:hAnsiTheme="majorBidi"/>
          <w:rtl/>
        </w:rPr>
        <w:t>-</w:t>
      </w:r>
      <w:r>
        <w:rPr>
          <w:rFonts w:asciiTheme="majorBidi" w:hAnsiTheme="majorBidi" w:hint="cs"/>
          <w:rtl/>
        </w:rPr>
        <w:t xml:space="preserve"> ا</w:t>
      </w:r>
      <w:r w:rsidRPr="00BA7CA3">
        <w:rPr>
          <w:rFonts w:asciiTheme="majorBidi" w:hAnsiTheme="majorBidi"/>
          <w:rtl/>
        </w:rPr>
        <w:t>هد</w:t>
      </w:r>
      <w:r>
        <w:rPr>
          <w:rFonts w:asciiTheme="majorBidi" w:hAnsiTheme="majorBidi" w:hint="cs"/>
          <w:rtl/>
        </w:rPr>
        <w:t>ا</w:t>
      </w:r>
      <w:r w:rsidRPr="00BA7CA3">
        <w:rPr>
          <w:rFonts w:asciiTheme="majorBidi" w:hAnsiTheme="majorBidi"/>
          <w:rtl/>
        </w:rPr>
        <w:t>ف فرعی</w:t>
      </w:r>
      <w:bookmarkEnd w:id="6"/>
      <w:bookmarkEnd w:id="7"/>
    </w:p>
    <w:p w:rsidR="00156545" w:rsidRPr="00EB0591" w:rsidRDefault="00156545" w:rsidP="00156545">
      <w:pPr>
        <w:pStyle w:val="ListParagraph"/>
        <w:numPr>
          <w:ilvl w:val="0"/>
          <w:numId w:val="17"/>
        </w:numPr>
        <w:tabs>
          <w:tab w:val="right" w:pos="424"/>
        </w:tabs>
        <w:bidi/>
        <w:spacing w:after="0" w:line="240" w:lineRule="auto"/>
        <w:ind w:left="-1" w:firstLine="0"/>
        <w:jc w:val="both"/>
        <w:rPr>
          <w:rFonts w:asciiTheme="majorBidi" w:hAnsiTheme="majorBidi" w:cs="B Lotus"/>
          <w:sz w:val="28"/>
          <w:szCs w:val="28"/>
          <w:rtl/>
        </w:rPr>
      </w:pPr>
      <w:r w:rsidRPr="00EB0591">
        <w:rPr>
          <w:rFonts w:asciiTheme="majorBidi" w:hAnsiTheme="majorBidi" w:cs="B Lotus"/>
          <w:sz w:val="28"/>
          <w:szCs w:val="28"/>
          <w:rtl/>
        </w:rPr>
        <w:t>تبیین و توصیف هوش موسیقیایی در بین دانشجوبان تحصیلات تکمیلی</w:t>
      </w:r>
    </w:p>
    <w:p w:rsidR="00156545" w:rsidRPr="00EB0591" w:rsidRDefault="00156545" w:rsidP="00156545">
      <w:pPr>
        <w:pStyle w:val="ListParagraph"/>
        <w:numPr>
          <w:ilvl w:val="0"/>
          <w:numId w:val="17"/>
        </w:numPr>
        <w:tabs>
          <w:tab w:val="right" w:pos="424"/>
        </w:tabs>
        <w:bidi/>
        <w:spacing w:after="0" w:line="240" w:lineRule="auto"/>
        <w:ind w:left="-1" w:firstLine="0"/>
        <w:jc w:val="both"/>
        <w:rPr>
          <w:rFonts w:asciiTheme="majorBidi" w:hAnsiTheme="majorBidi" w:cs="B Lotus"/>
          <w:sz w:val="28"/>
          <w:szCs w:val="28"/>
          <w:rtl/>
        </w:rPr>
      </w:pPr>
      <w:r w:rsidRPr="00EB0591">
        <w:rPr>
          <w:rFonts w:asciiTheme="majorBidi" w:hAnsiTheme="majorBidi" w:cs="B Lotus"/>
          <w:sz w:val="28"/>
          <w:szCs w:val="28"/>
          <w:rtl/>
        </w:rPr>
        <w:t>تبیین و توصیف سبک های یادگیری در بین دانشجویان تحصیلات تکمیلی</w:t>
      </w:r>
    </w:p>
    <w:p w:rsidR="00156545" w:rsidRDefault="00156545" w:rsidP="00156545">
      <w:pPr>
        <w:pStyle w:val="ListParagraph"/>
        <w:numPr>
          <w:ilvl w:val="0"/>
          <w:numId w:val="17"/>
        </w:numPr>
        <w:tabs>
          <w:tab w:val="right" w:pos="424"/>
        </w:tabs>
        <w:bidi/>
        <w:spacing w:after="0" w:line="240" w:lineRule="auto"/>
        <w:ind w:left="-1" w:firstLine="0"/>
        <w:jc w:val="both"/>
        <w:rPr>
          <w:rFonts w:asciiTheme="majorBidi" w:hAnsiTheme="majorBidi" w:cs="B Lotus"/>
          <w:sz w:val="28"/>
          <w:szCs w:val="28"/>
        </w:rPr>
      </w:pPr>
      <w:r w:rsidRPr="00EB0591">
        <w:rPr>
          <w:rFonts w:asciiTheme="majorBidi" w:hAnsiTheme="majorBidi" w:cs="B Lotus"/>
          <w:sz w:val="28"/>
          <w:szCs w:val="28"/>
          <w:rtl/>
        </w:rPr>
        <w:t>بررسی هوش موسیقیایی در هر یک از سبک های یادگیری دانشجویان تحصیلات تکمیلی</w:t>
      </w:r>
    </w:p>
    <w:p w:rsidR="00156545" w:rsidRPr="00EB0591" w:rsidRDefault="00156545" w:rsidP="00156545">
      <w:pPr>
        <w:tabs>
          <w:tab w:val="right" w:pos="424"/>
        </w:tabs>
        <w:bidi/>
        <w:spacing w:after="0" w:line="240" w:lineRule="auto"/>
        <w:jc w:val="both"/>
        <w:rPr>
          <w:rFonts w:asciiTheme="majorBidi" w:hAnsiTheme="majorBidi" w:cs="B Lotus"/>
          <w:sz w:val="18"/>
          <w:szCs w:val="18"/>
          <w:rtl/>
        </w:rPr>
      </w:pPr>
    </w:p>
    <w:p w:rsidR="00156545" w:rsidRDefault="00156545" w:rsidP="00156545">
      <w:pPr>
        <w:pStyle w:val="a1"/>
        <w:tabs>
          <w:tab w:val="right" w:pos="424"/>
        </w:tabs>
        <w:spacing w:after="0" w:line="240" w:lineRule="auto"/>
        <w:jc w:val="both"/>
        <w:outlineLvl w:val="0"/>
        <w:rPr>
          <w:rFonts w:asciiTheme="majorBidi" w:hAnsiTheme="majorBidi"/>
          <w:rtl/>
          <w:lang w:bidi="fa-IR"/>
        </w:rPr>
      </w:pPr>
      <w:bookmarkStart w:id="8" w:name="_Toc528248300"/>
      <w:bookmarkStart w:id="9" w:name="_Toc528248858"/>
      <w:r w:rsidRPr="00BA7CA3">
        <w:rPr>
          <w:rFonts w:asciiTheme="majorBidi" w:hAnsiTheme="majorBidi"/>
          <w:rtl/>
          <w:lang w:bidi="fa-IR"/>
        </w:rPr>
        <w:t xml:space="preserve">1-3- </w:t>
      </w:r>
      <w:r>
        <w:rPr>
          <w:rFonts w:asciiTheme="majorBidi" w:hAnsiTheme="majorBidi" w:hint="cs"/>
          <w:rtl/>
          <w:lang w:bidi="fa-IR"/>
        </w:rPr>
        <w:t>سوالات تحقیق</w:t>
      </w:r>
      <w:bookmarkEnd w:id="8"/>
      <w:bookmarkEnd w:id="9"/>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10" w:name="_Toc528248301"/>
      <w:bookmarkStart w:id="11" w:name="_Toc528248859"/>
      <w:r>
        <w:rPr>
          <w:rFonts w:asciiTheme="majorBidi" w:hAnsiTheme="majorBidi" w:hint="cs"/>
          <w:rtl/>
          <w:lang w:bidi="fa-IR"/>
        </w:rPr>
        <w:t xml:space="preserve">1-3-1- </w:t>
      </w:r>
      <w:r w:rsidRPr="00BA7CA3">
        <w:rPr>
          <w:rFonts w:asciiTheme="majorBidi" w:hAnsiTheme="majorBidi"/>
          <w:rtl/>
          <w:lang w:bidi="fa-IR"/>
        </w:rPr>
        <w:t>سوال اصلی</w:t>
      </w:r>
      <w:bookmarkEnd w:id="10"/>
      <w:bookmarkEnd w:id="11"/>
    </w:p>
    <w:p w:rsidR="00156545" w:rsidRPr="00EB0591" w:rsidRDefault="00156545" w:rsidP="00156545">
      <w:pPr>
        <w:pStyle w:val="ListParagraph"/>
        <w:numPr>
          <w:ilvl w:val="0"/>
          <w:numId w:val="18"/>
        </w:numPr>
        <w:tabs>
          <w:tab w:val="right" w:pos="424"/>
        </w:tabs>
        <w:bidi/>
        <w:spacing w:after="0" w:line="240" w:lineRule="auto"/>
        <w:ind w:left="-1" w:firstLine="0"/>
        <w:jc w:val="both"/>
        <w:rPr>
          <w:rFonts w:asciiTheme="majorBidi" w:hAnsiTheme="majorBidi" w:cs="B Lotus"/>
          <w:sz w:val="28"/>
          <w:szCs w:val="28"/>
          <w:rtl/>
          <w:lang w:bidi="fa-IR"/>
        </w:rPr>
      </w:pPr>
      <w:r w:rsidRPr="00EB0591">
        <w:rPr>
          <w:rFonts w:asciiTheme="majorBidi" w:hAnsiTheme="majorBidi" w:cs="B Lotus"/>
          <w:sz w:val="28"/>
          <w:szCs w:val="28"/>
          <w:rtl/>
          <w:lang w:bidi="fa-IR"/>
        </w:rPr>
        <w:t>آیا تلفیق هوش موسیقیایی و سبک های یادگیری در آموزش دانشجویان تحصیلات تکمیلی رابطه معنی داری وجود دارد؟</w:t>
      </w:r>
    </w:p>
    <w:p w:rsidR="00156545" w:rsidRPr="00EB0591" w:rsidRDefault="00156545" w:rsidP="00156545">
      <w:pPr>
        <w:tabs>
          <w:tab w:val="right" w:pos="424"/>
        </w:tabs>
        <w:bidi/>
        <w:spacing w:after="0" w:line="240" w:lineRule="auto"/>
        <w:jc w:val="both"/>
        <w:rPr>
          <w:rFonts w:asciiTheme="majorBidi" w:hAnsiTheme="majorBidi" w:cs="B Lotus"/>
          <w:sz w:val="18"/>
          <w:szCs w:val="1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12" w:name="_Toc528248302"/>
      <w:bookmarkStart w:id="13" w:name="_Toc528248860"/>
      <w:r w:rsidRPr="00BA7CA3">
        <w:rPr>
          <w:rFonts w:asciiTheme="majorBidi" w:hAnsiTheme="majorBidi"/>
          <w:rtl/>
          <w:lang w:bidi="fa-IR"/>
        </w:rPr>
        <w:t>1-3-</w:t>
      </w:r>
      <w:r>
        <w:rPr>
          <w:rFonts w:asciiTheme="majorBidi" w:hAnsiTheme="majorBidi" w:hint="cs"/>
          <w:rtl/>
          <w:lang w:bidi="fa-IR"/>
        </w:rPr>
        <w:t xml:space="preserve">2- </w:t>
      </w:r>
      <w:r w:rsidRPr="00BA7CA3">
        <w:rPr>
          <w:rFonts w:asciiTheme="majorBidi" w:hAnsiTheme="majorBidi"/>
          <w:rtl/>
          <w:lang w:bidi="fa-IR"/>
        </w:rPr>
        <w:t>سوال</w:t>
      </w:r>
      <w:r>
        <w:rPr>
          <w:rFonts w:asciiTheme="majorBidi" w:hAnsiTheme="majorBidi" w:hint="cs"/>
          <w:rtl/>
          <w:lang w:bidi="fa-IR"/>
        </w:rPr>
        <w:t>ات</w:t>
      </w:r>
      <w:r w:rsidRPr="00BA7CA3">
        <w:rPr>
          <w:rFonts w:asciiTheme="majorBidi" w:hAnsiTheme="majorBidi"/>
          <w:rtl/>
          <w:lang w:bidi="fa-IR"/>
        </w:rPr>
        <w:t xml:space="preserve"> فرعی</w:t>
      </w:r>
      <w:bookmarkEnd w:id="12"/>
      <w:bookmarkEnd w:id="13"/>
    </w:p>
    <w:p w:rsidR="00156545" w:rsidRPr="00EB0591" w:rsidRDefault="00156545" w:rsidP="00156545">
      <w:pPr>
        <w:pStyle w:val="ListParagraph"/>
        <w:numPr>
          <w:ilvl w:val="0"/>
          <w:numId w:val="19"/>
        </w:numPr>
        <w:tabs>
          <w:tab w:val="right" w:pos="424"/>
        </w:tabs>
        <w:bidi/>
        <w:spacing w:after="0" w:line="240" w:lineRule="auto"/>
        <w:ind w:left="-1" w:firstLine="0"/>
        <w:jc w:val="both"/>
        <w:rPr>
          <w:rFonts w:asciiTheme="majorBidi" w:hAnsiTheme="majorBidi" w:cs="B Lotus"/>
          <w:sz w:val="28"/>
          <w:szCs w:val="28"/>
          <w:rtl/>
          <w:lang w:bidi="fa-IR"/>
        </w:rPr>
      </w:pPr>
      <w:r w:rsidRPr="00EB0591">
        <w:rPr>
          <w:rFonts w:asciiTheme="majorBidi" w:hAnsiTheme="majorBidi" w:cs="B Lotus"/>
          <w:sz w:val="28"/>
          <w:szCs w:val="28"/>
          <w:rtl/>
          <w:lang w:bidi="fa-IR"/>
        </w:rPr>
        <w:t>آیا هوش موسیقیایی با سبک های یادگیری شناختی دانشجویان تحصیلات تکمیلی دانشگاه ازاد اسلامی سیرجان رابطه معناداری وجود دارد؟</w:t>
      </w:r>
    </w:p>
    <w:p w:rsidR="00156545" w:rsidRPr="00EB0591" w:rsidRDefault="00156545" w:rsidP="00156545">
      <w:pPr>
        <w:pStyle w:val="ListParagraph"/>
        <w:numPr>
          <w:ilvl w:val="0"/>
          <w:numId w:val="19"/>
        </w:numPr>
        <w:tabs>
          <w:tab w:val="right" w:pos="424"/>
        </w:tabs>
        <w:bidi/>
        <w:spacing w:after="0" w:line="240" w:lineRule="auto"/>
        <w:ind w:left="-1" w:firstLine="0"/>
        <w:jc w:val="both"/>
        <w:rPr>
          <w:rFonts w:asciiTheme="majorBidi" w:hAnsiTheme="majorBidi" w:cs="B Lotus"/>
          <w:sz w:val="28"/>
          <w:szCs w:val="28"/>
          <w:rtl/>
          <w:lang w:bidi="fa-IR"/>
        </w:rPr>
      </w:pPr>
      <w:r w:rsidRPr="00EB0591">
        <w:rPr>
          <w:rFonts w:asciiTheme="majorBidi" w:hAnsiTheme="majorBidi" w:cs="B Lotus"/>
          <w:sz w:val="28"/>
          <w:szCs w:val="28"/>
          <w:rtl/>
          <w:lang w:bidi="fa-IR"/>
        </w:rPr>
        <w:t>آیا هوش موسیقیایی با سبک های یادگیری واگرا دانشجویان تحصیلات تکمیلی دانشگاه ازاد اسلامی سیرجان رابطه معناداری وجود دارد؟</w:t>
      </w:r>
    </w:p>
    <w:p w:rsidR="00156545" w:rsidRPr="00EB0591" w:rsidRDefault="00156545" w:rsidP="00156545">
      <w:pPr>
        <w:pStyle w:val="ListParagraph"/>
        <w:numPr>
          <w:ilvl w:val="0"/>
          <w:numId w:val="19"/>
        </w:numPr>
        <w:tabs>
          <w:tab w:val="right" w:pos="424"/>
        </w:tabs>
        <w:bidi/>
        <w:spacing w:after="0" w:line="240" w:lineRule="auto"/>
        <w:ind w:left="-1" w:firstLine="0"/>
        <w:jc w:val="both"/>
        <w:rPr>
          <w:rFonts w:asciiTheme="majorBidi" w:hAnsiTheme="majorBidi" w:cs="B Lotus"/>
          <w:sz w:val="28"/>
          <w:szCs w:val="28"/>
          <w:rtl/>
          <w:lang w:bidi="fa-IR"/>
        </w:rPr>
      </w:pPr>
      <w:r w:rsidRPr="00EB0591">
        <w:rPr>
          <w:rFonts w:asciiTheme="majorBidi" w:hAnsiTheme="majorBidi" w:cs="B Lotus"/>
          <w:sz w:val="28"/>
          <w:szCs w:val="28"/>
          <w:rtl/>
          <w:lang w:bidi="fa-IR"/>
        </w:rPr>
        <w:t>آیا هوش موسیقیایی با سبك يادگيري همگرا دانشجویان تحصیلات تکمیلی دانشگاه ازاد اسلامی سیرجان رابطه معناداری وجود دارد؟</w:t>
      </w:r>
    </w:p>
    <w:p w:rsidR="00156545" w:rsidRPr="00EB0591" w:rsidRDefault="00156545" w:rsidP="00156545">
      <w:pPr>
        <w:pStyle w:val="ListParagraph"/>
        <w:numPr>
          <w:ilvl w:val="0"/>
          <w:numId w:val="19"/>
        </w:numPr>
        <w:tabs>
          <w:tab w:val="right" w:pos="424"/>
        </w:tabs>
        <w:bidi/>
        <w:spacing w:after="0" w:line="240" w:lineRule="auto"/>
        <w:ind w:left="-1" w:firstLine="0"/>
        <w:jc w:val="both"/>
        <w:rPr>
          <w:rFonts w:asciiTheme="majorBidi" w:hAnsiTheme="majorBidi" w:cs="B Lotus"/>
          <w:sz w:val="28"/>
          <w:szCs w:val="28"/>
          <w:rtl/>
          <w:lang w:bidi="fa-IR"/>
        </w:rPr>
      </w:pPr>
      <w:r w:rsidRPr="00EB0591">
        <w:rPr>
          <w:rFonts w:asciiTheme="majorBidi" w:hAnsiTheme="majorBidi" w:cs="B Lotus"/>
          <w:sz w:val="28"/>
          <w:szCs w:val="28"/>
          <w:rtl/>
          <w:lang w:bidi="fa-IR"/>
        </w:rPr>
        <w:t>آیا هوش موسیقیایی با سبك يادگيري انطباق يابنده دانشجویان تحصیلات تکمیلی دانشگاه ازاد اسلامی سیرجان رابطه معناداری وجود دارد؟</w:t>
      </w:r>
    </w:p>
    <w:p w:rsidR="00156545" w:rsidRPr="00EB0591" w:rsidRDefault="00156545" w:rsidP="00156545">
      <w:pPr>
        <w:pStyle w:val="ListParagraph"/>
        <w:numPr>
          <w:ilvl w:val="0"/>
          <w:numId w:val="19"/>
        </w:numPr>
        <w:tabs>
          <w:tab w:val="right" w:pos="424"/>
        </w:tabs>
        <w:bidi/>
        <w:spacing w:after="0" w:line="240" w:lineRule="auto"/>
        <w:ind w:left="-1" w:firstLine="0"/>
        <w:jc w:val="both"/>
        <w:rPr>
          <w:rFonts w:asciiTheme="majorBidi" w:hAnsiTheme="majorBidi" w:cs="B Lotus"/>
          <w:sz w:val="28"/>
          <w:szCs w:val="28"/>
          <w:rtl/>
          <w:lang w:bidi="fa-IR"/>
        </w:rPr>
      </w:pPr>
      <w:r w:rsidRPr="00EB0591">
        <w:rPr>
          <w:rFonts w:asciiTheme="majorBidi" w:hAnsiTheme="majorBidi" w:cs="B Lotus"/>
          <w:sz w:val="28"/>
          <w:szCs w:val="28"/>
          <w:rtl/>
          <w:lang w:bidi="fa-IR"/>
        </w:rPr>
        <w:t>آیا هوش موسیقیایی با سبك يادگيري جذب كننده دانشجویان تحصیلات تکمیلی دانشگاه ازاد اسلامی سیرجان رابطه معناداری وجود دارد؟</w:t>
      </w:r>
    </w:p>
    <w:p w:rsidR="00156545" w:rsidRDefault="00156545" w:rsidP="00156545">
      <w:pPr>
        <w:tabs>
          <w:tab w:val="right" w:pos="424"/>
        </w:tabs>
        <w:bidi/>
        <w:spacing w:after="0" w:line="240" w:lineRule="auto"/>
        <w:jc w:val="both"/>
        <w:rPr>
          <w:rFonts w:asciiTheme="majorBidi" w:hAnsiTheme="majorBidi" w:cs="B Lotus"/>
          <w:sz w:val="20"/>
          <w:szCs w:val="20"/>
          <w:rtl/>
          <w:lang w:bidi="fa-IR"/>
        </w:rPr>
      </w:pPr>
    </w:p>
    <w:p w:rsidR="00156545" w:rsidRDefault="00156545" w:rsidP="00156545">
      <w:pPr>
        <w:tabs>
          <w:tab w:val="right" w:pos="424"/>
        </w:tabs>
        <w:bidi/>
        <w:spacing w:after="0" w:line="240" w:lineRule="auto"/>
        <w:jc w:val="both"/>
        <w:rPr>
          <w:rFonts w:asciiTheme="majorBidi" w:hAnsiTheme="majorBidi" w:cs="B Lotus"/>
          <w:sz w:val="20"/>
          <w:szCs w:val="20"/>
          <w:rtl/>
          <w:lang w:bidi="fa-IR"/>
        </w:rPr>
      </w:pPr>
    </w:p>
    <w:p w:rsidR="00156545" w:rsidRDefault="00156545" w:rsidP="00156545">
      <w:pPr>
        <w:tabs>
          <w:tab w:val="right" w:pos="424"/>
        </w:tabs>
        <w:bidi/>
        <w:spacing w:after="0" w:line="240" w:lineRule="auto"/>
        <w:jc w:val="both"/>
        <w:rPr>
          <w:rFonts w:asciiTheme="majorBidi" w:hAnsiTheme="majorBidi" w:cs="B Lotus"/>
          <w:sz w:val="20"/>
          <w:szCs w:val="20"/>
          <w:rtl/>
          <w:lang w:bidi="fa-IR"/>
        </w:rPr>
      </w:pPr>
    </w:p>
    <w:p w:rsidR="00156545" w:rsidRDefault="00156545" w:rsidP="00156545">
      <w:pPr>
        <w:tabs>
          <w:tab w:val="right" w:pos="424"/>
        </w:tabs>
        <w:bidi/>
        <w:spacing w:after="0" w:line="240" w:lineRule="auto"/>
        <w:jc w:val="both"/>
        <w:rPr>
          <w:rFonts w:asciiTheme="majorBidi" w:hAnsiTheme="majorBidi" w:cs="B Lotus"/>
          <w:sz w:val="20"/>
          <w:szCs w:val="20"/>
          <w:rtl/>
          <w:lang w:bidi="fa-IR"/>
        </w:rPr>
      </w:pPr>
    </w:p>
    <w:p w:rsidR="00156545" w:rsidRPr="00EB0591" w:rsidRDefault="00156545" w:rsidP="00156545">
      <w:pPr>
        <w:tabs>
          <w:tab w:val="right" w:pos="424"/>
        </w:tabs>
        <w:bidi/>
        <w:spacing w:after="0" w:line="240" w:lineRule="auto"/>
        <w:jc w:val="both"/>
        <w:rPr>
          <w:rFonts w:asciiTheme="majorBidi" w:hAnsiTheme="majorBidi" w:cs="B Lotus"/>
          <w:sz w:val="20"/>
          <w:szCs w:val="20"/>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14" w:name="_Toc528248303"/>
      <w:bookmarkStart w:id="15" w:name="_Toc528248861"/>
      <w:r w:rsidRPr="00BA7CA3">
        <w:rPr>
          <w:rFonts w:asciiTheme="majorBidi" w:hAnsiTheme="majorBidi"/>
          <w:rtl/>
          <w:lang w:bidi="fa-IR"/>
        </w:rPr>
        <w:t>1-4- تعريف عملياتي متغيرها</w:t>
      </w:r>
      <w:bookmarkEnd w:id="14"/>
      <w:bookmarkEnd w:id="15"/>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lastRenderedPageBreak/>
        <w:t xml:space="preserve">1- سبك يادگيري شناختي: از سبك‌هاي يادگيري شناختي تعريف‌هاي گوناگوني ارائه شده كه پاره‌اي از معروف‌ترين آنها به شرح زير است: </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t>سبك‌هاي شناختي عبارتند از : "روشهاي انفرادي مورد استفاده يادگيرنده براي پردازش اطلاعات در يادگيري مفاهيم تازه" (دي چكو و كرافورد</w:t>
      </w:r>
      <w:r w:rsidRPr="00BA7CA3">
        <w:rPr>
          <w:rFonts w:asciiTheme="majorBidi" w:hAnsiTheme="majorBidi" w:cs="B Lotus"/>
          <w:vertAlign w:val="superscript"/>
          <w:rtl/>
          <w:lang w:bidi="fa-IR"/>
        </w:rPr>
        <w:footnoteReference w:id="41"/>
      </w:r>
      <w:r w:rsidRPr="00BA7CA3">
        <w:rPr>
          <w:rFonts w:asciiTheme="majorBidi" w:hAnsiTheme="majorBidi" w:cs="B Lotus"/>
          <w:rtl/>
          <w:lang w:bidi="fa-IR"/>
        </w:rPr>
        <w:t xml:space="preserve"> 1974، 63). يا "طرق گوناگون ادراك و سازمان دهي كردن اطلاعات" (وول فولك</w:t>
      </w:r>
      <w:r w:rsidRPr="00BA7CA3">
        <w:rPr>
          <w:rFonts w:asciiTheme="majorBidi" w:hAnsiTheme="majorBidi" w:cs="B Lotus"/>
          <w:vertAlign w:val="superscript"/>
          <w:rtl/>
          <w:lang w:bidi="fa-IR"/>
        </w:rPr>
        <w:footnoteReference w:id="42"/>
      </w:r>
      <w:r w:rsidRPr="00BA7CA3">
        <w:rPr>
          <w:rFonts w:asciiTheme="majorBidi" w:hAnsiTheme="majorBidi" w:cs="B Lotus"/>
          <w:rtl/>
          <w:lang w:bidi="fa-IR"/>
        </w:rPr>
        <w:t xml:space="preserve"> 1995، 126). </w:t>
      </w:r>
    </w:p>
    <w:p w:rsidR="00156545" w:rsidRPr="00BA7CA3" w:rsidRDefault="00156545" w:rsidP="00156545">
      <w:pPr>
        <w:pStyle w:val="Subtitle"/>
        <w:tabs>
          <w:tab w:val="right" w:pos="424"/>
        </w:tabs>
        <w:jc w:val="both"/>
        <w:rPr>
          <w:rFonts w:asciiTheme="majorBidi" w:hAnsiTheme="majorBidi" w:cs="B Lotus"/>
        </w:rPr>
      </w:pPr>
      <w:r w:rsidRPr="00BA7CA3">
        <w:rPr>
          <w:rFonts w:asciiTheme="majorBidi" w:hAnsiTheme="majorBidi" w:cs="B Lotus"/>
          <w:rtl/>
          <w:lang w:bidi="fa-IR"/>
        </w:rPr>
        <w:t>سبك‌هاي يادگيري عبارتند از: "تفاوت‌هاي فردي كه يادگيري در موقعيت كلاس درس را تحت تأثير قرار مي‌دهد" (دمبو</w:t>
      </w:r>
      <w:r w:rsidRPr="00BA7CA3">
        <w:rPr>
          <w:rFonts w:asciiTheme="majorBidi" w:hAnsiTheme="majorBidi" w:cs="B Lotus"/>
          <w:vertAlign w:val="superscript"/>
          <w:rtl/>
          <w:lang w:bidi="fa-IR"/>
        </w:rPr>
        <w:footnoteReference w:id="43"/>
      </w:r>
      <w:r w:rsidRPr="00BA7CA3">
        <w:rPr>
          <w:rFonts w:asciiTheme="majorBidi" w:hAnsiTheme="majorBidi" w:cs="B Lotus"/>
          <w:rtl/>
          <w:lang w:bidi="fa-IR"/>
        </w:rPr>
        <w:t xml:space="preserve"> 1994، 404؛ وو</w:t>
      </w:r>
      <w:r>
        <w:rPr>
          <w:rFonts w:asciiTheme="majorBidi" w:hAnsiTheme="majorBidi" w:cs="B Lotus"/>
          <w:rtl/>
          <w:lang w:bidi="fa-IR"/>
        </w:rPr>
        <w:t>ل فولك</w:t>
      </w:r>
      <w:r w:rsidRPr="00BA7CA3">
        <w:rPr>
          <w:rFonts w:asciiTheme="majorBidi" w:hAnsiTheme="majorBidi" w:cs="B Lotus"/>
          <w:rtl/>
          <w:lang w:bidi="fa-IR"/>
        </w:rPr>
        <w:t xml:space="preserve"> 1995، 126).</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t>2- شخصيت: تعاريف گوناگوني از شخصيت ارائه شده است. كاملترين تعريف از آيزنك</w:t>
      </w:r>
      <w:r w:rsidRPr="00BA7CA3">
        <w:rPr>
          <w:rFonts w:asciiTheme="majorBidi" w:hAnsiTheme="majorBidi" w:cs="B Lotus"/>
          <w:vertAlign w:val="superscript"/>
          <w:rtl/>
          <w:lang w:bidi="fa-IR"/>
        </w:rPr>
        <w:footnoteReference w:id="44"/>
      </w:r>
      <w:r w:rsidRPr="00BA7CA3">
        <w:rPr>
          <w:rFonts w:asciiTheme="majorBidi" w:hAnsiTheme="majorBidi" w:cs="B Lotus"/>
          <w:rtl/>
          <w:lang w:bidi="fa-IR"/>
        </w:rPr>
        <w:t xml:space="preserve"> مي‌باشد. "شخصيت بعنوان يك سازمان كم و بيش ثابت و پايدار از منش شخص، خلق و خو ، نيروي عقلاني و بدن مي‌باشد كه باعث سازگاري بي‌ن</w:t>
      </w:r>
      <w:r>
        <w:rPr>
          <w:rFonts w:asciiTheme="majorBidi" w:hAnsiTheme="majorBidi" w:cs="B Lotus"/>
          <w:rtl/>
          <w:lang w:bidi="fa-IR"/>
        </w:rPr>
        <w:t>ظير فرد با محيط</w:t>
      </w:r>
      <w:r>
        <w:rPr>
          <w:rFonts w:asciiTheme="majorBidi" w:hAnsiTheme="majorBidi" w:cs="B Lotus" w:hint="cs"/>
          <w:rtl/>
          <w:lang w:bidi="fa-IR"/>
        </w:rPr>
        <w:t xml:space="preserve"> </w:t>
      </w:r>
      <w:r>
        <w:rPr>
          <w:rFonts w:asciiTheme="majorBidi" w:hAnsiTheme="majorBidi" w:cs="B Lotus"/>
          <w:rtl/>
          <w:lang w:bidi="fa-IR"/>
        </w:rPr>
        <w:t>مي شود" (آيزنك</w:t>
      </w:r>
      <w:r w:rsidRPr="00BA7CA3">
        <w:rPr>
          <w:rFonts w:asciiTheme="majorBidi" w:hAnsiTheme="majorBidi" w:cs="B Lotus"/>
          <w:rtl/>
          <w:lang w:bidi="fa-IR"/>
        </w:rPr>
        <w:t xml:space="preserve"> 1970، 2).</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t>3- ابعاد شخصيت:  شامل بُعد درون گرايي ـ برون گرايي</w:t>
      </w:r>
      <w:r w:rsidRPr="00BA7CA3">
        <w:rPr>
          <w:rFonts w:asciiTheme="majorBidi" w:hAnsiTheme="majorBidi" w:cs="B Lotus"/>
          <w:vertAlign w:val="superscript"/>
          <w:rtl/>
          <w:lang w:bidi="fa-IR"/>
        </w:rPr>
        <w:footnoteReference w:id="45"/>
      </w:r>
      <w:r w:rsidRPr="00BA7CA3">
        <w:rPr>
          <w:rFonts w:asciiTheme="majorBidi" w:hAnsiTheme="majorBidi" w:cs="B Lotus"/>
        </w:rPr>
        <w:t>(</w:t>
      </w:r>
      <w:r w:rsidRPr="00EB0591">
        <w:rPr>
          <w:rFonts w:asciiTheme="majorBidi" w:hAnsiTheme="majorBidi" w:cs="B Lotus"/>
          <w:sz w:val="24"/>
          <w:szCs w:val="24"/>
        </w:rPr>
        <w:t>E</w:t>
      </w:r>
      <w:r w:rsidRPr="00BA7CA3">
        <w:rPr>
          <w:rFonts w:asciiTheme="majorBidi" w:hAnsiTheme="majorBidi" w:cs="B Lotus"/>
        </w:rPr>
        <w:t>)</w:t>
      </w:r>
      <w:r w:rsidRPr="00BA7CA3">
        <w:rPr>
          <w:rFonts w:asciiTheme="majorBidi" w:hAnsiTheme="majorBidi" w:cs="B Lotus"/>
          <w:rtl/>
          <w:lang w:bidi="fa-IR"/>
        </w:rPr>
        <w:t xml:space="preserve"> ، روان رنجور خويي ـ پايداري هيجاني</w:t>
      </w:r>
      <w:r w:rsidRPr="00BA7CA3">
        <w:rPr>
          <w:rFonts w:asciiTheme="majorBidi" w:hAnsiTheme="majorBidi" w:cs="B Lotus"/>
          <w:vertAlign w:val="superscript"/>
          <w:rtl/>
          <w:lang w:bidi="fa-IR"/>
        </w:rPr>
        <w:footnoteReference w:id="46"/>
      </w:r>
      <w:r w:rsidRPr="00BA7CA3">
        <w:rPr>
          <w:rFonts w:asciiTheme="majorBidi" w:hAnsiTheme="majorBidi" w:cs="B Lotus"/>
          <w:rtl/>
          <w:lang w:bidi="fa-IR"/>
        </w:rPr>
        <w:t xml:space="preserve"> </w:t>
      </w:r>
      <w:r w:rsidRPr="00BA7CA3">
        <w:rPr>
          <w:rFonts w:asciiTheme="majorBidi" w:hAnsiTheme="majorBidi" w:cs="B Lotus"/>
        </w:rPr>
        <w:t>(</w:t>
      </w:r>
      <w:r w:rsidRPr="00EB0591">
        <w:rPr>
          <w:rFonts w:asciiTheme="majorBidi" w:hAnsiTheme="majorBidi" w:cs="B Lotus"/>
          <w:sz w:val="24"/>
          <w:szCs w:val="24"/>
        </w:rPr>
        <w:t>N</w:t>
      </w:r>
      <w:r w:rsidRPr="00BA7CA3">
        <w:rPr>
          <w:rFonts w:asciiTheme="majorBidi" w:hAnsiTheme="majorBidi" w:cs="B Lotus"/>
        </w:rPr>
        <w:t>)</w:t>
      </w:r>
      <w:r w:rsidRPr="00BA7CA3">
        <w:rPr>
          <w:rFonts w:asciiTheme="majorBidi" w:hAnsiTheme="majorBidi" w:cs="B Lotus"/>
          <w:rtl/>
          <w:lang w:bidi="fa-IR"/>
        </w:rPr>
        <w:t xml:space="preserve"> و روان پريش خويي ـ كنترل تكانه </w:t>
      </w:r>
      <w:r w:rsidRPr="00BA7CA3">
        <w:rPr>
          <w:rFonts w:asciiTheme="majorBidi" w:hAnsiTheme="majorBidi" w:cs="B Lotus"/>
          <w:vertAlign w:val="superscript"/>
          <w:rtl/>
          <w:lang w:bidi="fa-IR"/>
        </w:rPr>
        <w:footnoteReference w:id="47"/>
      </w:r>
      <w:r w:rsidRPr="00BA7CA3">
        <w:rPr>
          <w:rFonts w:asciiTheme="majorBidi" w:hAnsiTheme="majorBidi" w:cs="B Lotus"/>
          <w:rtl/>
          <w:lang w:bidi="fa-IR"/>
        </w:rPr>
        <w:t xml:space="preserve"> </w:t>
      </w:r>
      <w:r w:rsidRPr="00BA7CA3">
        <w:rPr>
          <w:rFonts w:asciiTheme="majorBidi" w:hAnsiTheme="majorBidi" w:cs="B Lotus"/>
        </w:rPr>
        <w:t>(</w:t>
      </w:r>
      <w:r w:rsidRPr="00EB0591">
        <w:rPr>
          <w:rFonts w:asciiTheme="majorBidi" w:hAnsiTheme="majorBidi" w:cs="B Lotus"/>
          <w:sz w:val="24"/>
          <w:szCs w:val="24"/>
        </w:rPr>
        <w:t>P</w:t>
      </w:r>
      <w:r w:rsidRPr="00BA7CA3">
        <w:rPr>
          <w:rFonts w:asciiTheme="majorBidi" w:hAnsiTheme="majorBidi" w:cs="B Lotus"/>
        </w:rPr>
        <w:t>)</w:t>
      </w:r>
      <w:r w:rsidRPr="00BA7CA3">
        <w:rPr>
          <w:rFonts w:asciiTheme="majorBidi" w:hAnsiTheme="majorBidi" w:cs="B Lotus"/>
          <w:rtl/>
          <w:lang w:bidi="fa-IR"/>
        </w:rPr>
        <w:t xml:space="preserve"> مي باشد كه با استفاده از پرسشنامه شخصيتي آيزنك</w:t>
      </w:r>
      <w:r w:rsidRPr="00BA7CA3">
        <w:rPr>
          <w:rFonts w:asciiTheme="majorBidi" w:hAnsiTheme="majorBidi" w:cs="B Lotus"/>
          <w:vertAlign w:val="superscript"/>
          <w:rtl/>
          <w:lang w:bidi="fa-IR"/>
        </w:rPr>
        <w:footnoteReference w:id="48"/>
      </w:r>
      <w:r w:rsidRPr="00BA7CA3">
        <w:rPr>
          <w:rFonts w:asciiTheme="majorBidi" w:hAnsiTheme="majorBidi" w:cs="B Lotus"/>
        </w:rPr>
        <w:t>(</w:t>
      </w:r>
      <w:r w:rsidRPr="00EB0591">
        <w:rPr>
          <w:rFonts w:asciiTheme="majorBidi" w:hAnsiTheme="majorBidi" w:cs="B Lotus"/>
          <w:sz w:val="24"/>
          <w:szCs w:val="24"/>
        </w:rPr>
        <w:t>EPQ</w:t>
      </w:r>
      <w:r w:rsidRPr="00BA7CA3">
        <w:rPr>
          <w:rFonts w:asciiTheme="majorBidi" w:hAnsiTheme="majorBidi" w:cs="B Lotus"/>
        </w:rPr>
        <w:t xml:space="preserve">) </w:t>
      </w:r>
      <w:r w:rsidRPr="00BA7CA3">
        <w:rPr>
          <w:rFonts w:asciiTheme="majorBidi" w:hAnsiTheme="majorBidi" w:cs="B Lotus"/>
          <w:rtl/>
          <w:lang w:bidi="fa-IR"/>
        </w:rPr>
        <w:t xml:space="preserve"> مشخص مي‌شود. </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t xml:space="preserve">4- افراد برونگرا: كساني هستند كه از آزمون شخصيتي آيزنك در سطوح برونگرايي </w:t>
      </w:r>
      <w:r w:rsidRPr="00BA7CA3">
        <w:rPr>
          <w:rFonts w:asciiTheme="majorBidi" w:hAnsiTheme="majorBidi" w:cs="B Lotus"/>
        </w:rPr>
        <w:t>(</w:t>
      </w:r>
      <w:r w:rsidRPr="00EB0591">
        <w:rPr>
          <w:rFonts w:asciiTheme="majorBidi" w:hAnsiTheme="majorBidi" w:cs="B Lotus"/>
          <w:sz w:val="24"/>
          <w:szCs w:val="24"/>
        </w:rPr>
        <w:t>E</w:t>
      </w:r>
      <w:r w:rsidRPr="00BA7CA3">
        <w:rPr>
          <w:rFonts w:asciiTheme="majorBidi" w:hAnsiTheme="majorBidi" w:cs="B Lotus"/>
        </w:rPr>
        <w:t>)</w:t>
      </w:r>
      <w:r w:rsidRPr="00BA7CA3">
        <w:rPr>
          <w:rFonts w:asciiTheme="majorBidi" w:hAnsiTheme="majorBidi" w:cs="B Lotus"/>
          <w:rtl/>
          <w:lang w:bidi="fa-IR"/>
        </w:rPr>
        <w:t xml:space="preserve"> نمره 12 و بالاتر را بدست مي‌آورند. </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t xml:space="preserve">5- افراد درون گرا: كساني هستند كه از آزمون شخصيتي آيزنك در سطوح برون‌گرايي </w:t>
      </w:r>
      <w:r w:rsidRPr="00BA7CA3">
        <w:rPr>
          <w:rFonts w:asciiTheme="majorBidi" w:hAnsiTheme="majorBidi" w:cs="B Lotus"/>
        </w:rPr>
        <w:t>(</w:t>
      </w:r>
      <w:r w:rsidRPr="00EB0591">
        <w:rPr>
          <w:rFonts w:asciiTheme="majorBidi" w:hAnsiTheme="majorBidi" w:cs="B Lotus"/>
          <w:sz w:val="24"/>
          <w:szCs w:val="24"/>
        </w:rPr>
        <w:t>E</w:t>
      </w:r>
      <w:r w:rsidRPr="00BA7CA3">
        <w:rPr>
          <w:rFonts w:asciiTheme="majorBidi" w:hAnsiTheme="majorBidi" w:cs="B Lotus"/>
        </w:rPr>
        <w:t>)</w:t>
      </w:r>
      <w:r w:rsidRPr="00BA7CA3">
        <w:rPr>
          <w:rFonts w:asciiTheme="majorBidi" w:hAnsiTheme="majorBidi" w:cs="B Lotus"/>
          <w:rtl/>
          <w:lang w:bidi="fa-IR"/>
        </w:rPr>
        <w:t xml:space="preserve"> نمره كمتر از 12 را بدست مي‌آورند. </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t xml:space="preserve">6- افراد روان رنجورخو: كساني هستند كه در آزمون شخصيتي آيزنك در سطوح روان رنجورخويي </w:t>
      </w:r>
      <w:r w:rsidRPr="00BA7CA3">
        <w:rPr>
          <w:rFonts w:asciiTheme="majorBidi" w:hAnsiTheme="majorBidi" w:cs="B Lotus"/>
        </w:rPr>
        <w:t>(</w:t>
      </w:r>
      <w:r w:rsidRPr="00EB0591">
        <w:rPr>
          <w:rFonts w:asciiTheme="majorBidi" w:hAnsiTheme="majorBidi" w:cs="B Lotus"/>
          <w:sz w:val="24"/>
          <w:szCs w:val="24"/>
        </w:rPr>
        <w:t>N</w:t>
      </w:r>
      <w:r w:rsidRPr="00BA7CA3">
        <w:rPr>
          <w:rFonts w:asciiTheme="majorBidi" w:hAnsiTheme="majorBidi" w:cs="B Lotus"/>
        </w:rPr>
        <w:t>)</w:t>
      </w:r>
      <w:r w:rsidRPr="00BA7CA3">
        <w:rPr>
          <w:rFonts w:asciiTheme="majorBidi" w:hAnsiTheme="majorBidi" w:cs="B Lotus"/>
          <w:rtl/>
          <w:lang w:bidi="fa-IR"/>
        </w:rPr>
        <w:t xml:space="preserve"> مردان نمره‌اي بالاتر از 15 و زنان نمره‌اي بالاتر از 16 را بدست</w:t>
      </w:r>
      <w:r>
        <w:rPr>
          <w:rFonts w:asciiTheme="majorBidi" w:hAnsiTheme="majorBidi" w:cs="B Lotus" w:hint="cs"/>
          <w:rtl/>
          <w:lang w:bidi="fa-IR"/>
        </w:rPr>
        <w:t xml:space="preserve"> </w:t>
      </w:r>
      <w:r w:rsidRPr="00BA7CA3">
        <w:rPr>
          <w:rFonts w:asciiTheme="majorBidi" w:hAnsiTheme="majorBidi" w:cs="B Lotus"/>
          <w:rtl/>
          <w:lang w:bidi="fa-IR"/>
        </w:rPr>
        <w:t xml:space="preserve">مي آورند. </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t xml:space="preserve">7- افراد روان پريش خو: كساني هستند كه در آزمون شخصيتي آيزنك در سطوح روان پريش خويي </w:t>
      </w:r>
      <w:r w:rsidRPr="00BA7CA3">
        <w:rPr>
          <w:rFonts w:asciiTheme="majorBidi" w:hAnsiTheme="majorBidi" w:cs="B Lotus"/>
        </w:rPr>
        <w:t>(</w:t>
      </w:r>
      <w:r w:rsidRPr="00EB0591">
        <w:rPr>
          <w:rFonts w:asciiTheme="majorBidi" w:hAnsiTheme="majorBidi" w:cs="B Lotus"/>
          <w:sz w:val="24"/>
          <w:szCs w:val="24"/>
        </w:rPr>
        <w:t>P</w:t>
      </w:r>
      <w:r w:rsidRPr="00BA7CA3">
        <w:rPr>
          <w:rFonts w:asciiTheme="majorBidi" w:hAnsiTheme="majorBidi" w:cs="B Lotus"/>
        </w:rPr>
        <w:t>)</w:t>
      </w:r>
      <w:r w:rsidRPr="00BA7CA3">
        <w:rPr>
          <w:rFonts w:asciiTheme="majorBidi" w:hAnsiTheme="majorBidi" w:cs="B Lotus"/>
          <w:rtl/>
          <w:lang w:bidi="fa-IR"/>
        </w:rPr>
        <w:t xml:space="preserve"> مردان نمره اي بالاتر از 5 و زنان نمره‌اي بالاتر از 4 را كسب مي كنند. </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lastRenderedPageBreak/>
        <w:t>8- سبك يادگيري واگرا</w:t>
      </w:r>
      <w:r w:rsidRPr="00BA7CA3">
        <w:rPr>
          <w:rFonts w:asciiTheme="majorBidi" w:hAnsiTheme="majorBidi" w:cs="B Lotus"/>
          <w:vertAlign w:val="superscript"/>
          <w:rtl/>
          <w:lang w:bidi="fa-IR"/>
        </w:rPr>
        <w:footnoteReference w:id="49"/>
      </w:r>
      <w:r w:rsidRPr="00BA7CA3">
        <w:rPr>
          <w:rFonts w:asciiTheme="majorBidi" w:hAnsiTheme="majorBidi" w:cs="B Lotus"/>
          <w:rtl/>
          <w:lang w:bidi="fa-IR"/>
        </w:rPr>
        <w:t>: كساني هستند كه در پرسشنامه سبك يادگيري كلب</w:t>
      </w:r>
      <w:r w:rsidRPr="00BA7CA3">
        <w:rPr>
          <w:rFonts w:asciiTheme="majorBidi" w:hAnsiTheme="majorBidi" w:cs="B Lotus"/>
          <w:vertAlign w:val="superscript"/>
          <w:rtl/>
          <w:lang w:bidi="fa-IR"/>
        </w:rPr>
        <w:footnoteReference w:id="50"/>
      </w:r>
      <w:r w:rsidRPr="00BA7CA3">
        <w:rPr>
          <w:rFonts w:asciiTheme="majorBidi" w:hAnsiTheme="majorBidi" w:cs="B Lotus"/>
          <w:rtl/>
          <w:lang w:bidi="fa-IR"/>
        </w:rPr>
        <w:t xml:space="preserve"> </w:t>
      </w:r>
      <w:r w:rsidRPr="00BA7CA3">
        <w:rPr>
          <w:rFonts w:asciiTheme="majorBidi" w:hAnsiTheme="majorBidi" w:cs="B Lotus"/>
        </w:rPr>
        <w:t>(</w:t>
      </w:r>
      <w:r w:rsidRPr="00EB0591">
        <w:rPr>
          <w:rFonts w:asciiTheme="majorBidi" w:hAnsiTheme="majorBidi" w:cs="B Lotus"/>
          <w:sz w:val="24"/>
          <w:szCs w:val="24"/>
        </w:rPr>
        <w:t>LSI</w:t>
      </w:r>
      <w:r w:rsidRPr="00BA7CA3">
        <w:rPr>
          <w:rFonts w:asciiTheme="majorBidi" w:hAnsiTheme="majorBidi" w:cs="B Lotus"/>
        </w:rPr>
        <w:t>)</w:t>
      </w:r>
      <w:r w:rsidRPr="00BA7CA3">
        <w:rPr>
          <w:rFonts w:asciiTheme="majorBidi" w:hAnsiTheme="majorBidi" w:cs="B Lotus"/>
          <w:rtl/>
          <w:lang w:bidi="fa-IR"/>
        </w:rPr>
        <w:t>. در دو ربع محور مختصات شيوه يادگيري تجربه عيني</w:t>
      </w:r>
      <w:r w:rsidRPr="00BA7CA3">
        <w:rPr>
          <w:rFonts w:asciiTheme="majorBidi" w:hAnsiTheme="majorBidi" w:cs="B Lotus"/>
          <w:vertAlign w:val="superscript"/>
          <w:rtl/>
          <w:lang w:bidi="fa-IR"/>
        </w:rPr>
        <w:footnoteReference w:id="51"/>
      </w:r>
      <w:r w:rsidRPr="00BA7CA3">
        <w:rPr>
          <w:rFonts w:asciiTheme="majorBidi" w:hAnsiTheme="majorBidi" w:cs="B Lotus"/>
          <w:rtl/>
          <w:lang w:bidi="fa-IR"/>
        </w:rPr>
        <w:t xml:space="preserve"> </w:t>
      </w:r>
      <w:r w:rsidRPr="00BA7CA3">
        <w:rPr>
          <w:rFonts w:asciiTheme="majorBidi" w:hAnsiTheme="majorBidi" w:cs="B Lotus"/>
        </w:rPr>
        <w:t>(</w:t>
      </w:r>
      <w:r w:rsidRPr="00EB0591">
        <w:rPr>
          <w:rFonts w:asciiTheme="majorBidi" w:hAnsiTheme="majorBidi" w:cs="B Lotus"/>
          <w:sz w:val="24"/>
          <w:szCs w:val="24"/>
        </w:rPr>
        <w:t>CE</w:t>
      </w:r>
      <w:r w:rsidRPr="00BA7CA3">
        <w:rPr>
          <w:rFonts w:asciiTheme="majorBidi" w:hAnsiTheme="majorBidi" w:cs="B Lotus"/>
        </w:rPr>
        <w:t>)</w:t>
      </w:r>
      <w:r w:rsidRPr="00BA7CA3">
        <w:rPr>
          <w:rFonts w:asciiTheme="majorBidi" w:hAnsiTheme="majorBidi" w:cs="B Lotus"/>
          <w:rtl/>
          <w:lang w:bidi="fa-IR"/>
        </w:rPr>
        <w:t xml:space="preserve"> و مشاهده تأملي</w:t>
      </w:r>
      <w:r w:rsidRPr="00BA7CA3">
        <w:rPr>
          <w:rFonts w:asciiTheme="majorBidi" w:hAnsiTheme="majorBidi" w:cs="B Lotus"/>
          <w:vertAlign w:val="superscript"/>
          <w:rtl/>
          <w:lang w:bidi="fa-IR"/>
        </w:rPr>
        <w:footnoteReference w:id="52"/>
      </w:r>
      <w:r w:rsidRPr="00BA7CA3">
        <w:rPr>
          <w:rFonts w:asciiTheme="majorBidi" w:hAnsiTheme="majorBidi" w:cs="B Lotus"/>
        </w:rPr>
        <w:t>(</w:t>
      </w:r>
      <w:r w:rsidRPr="00EB0591">
        <w:rPr>
          <w:rFonts w:asciiTheme="majorBidi" w:hAnsiTheme="majorBidi" w:cs="B Lotus"/>
          <w:sz w:val="24"/>
          <w:szCs w:val="24"/>
        </w:rPr>
        <w:t>RO</w:t>
      </w:r>
      <w:r w:rsidRPr="00BA7CA3">
        <w:rPr>
          <w:rFonts w:asciiTheme="majorBidi" w:hAnsiTheme="majorBidi" w:cs="B Lotus"/>
        </w:rPr>
        <w:t xml:space="preserve">) </w:t>
      </w:r>
      <w:r w:rsidRPr="00BA7CA3">
        <w:rPr>
          <w:rFonts w:asciiTheme="majorBidi" w:hAnsiTheme="majorBidi" w:cs="B Lotus"/>
          <w:rtl/>
          <w:lang w:bidi="fa-IR"/>
        </w:rPr>
        <w:t xml:space="preserve"> نمره كسب مي كنند. </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t xml:space="preserve">9- سبك يادگيري همگرا </w:t>
      </w:r>
      <w:r w:rsidRPr="00BA7CA3">
        <w:rPr>
          <w:rFonts w:asciiTheme="majorBidi" w:hAnsiTheme="majorBidi" w:cs="B Lotus"/>
          <w:vertAlign w:val="superscript"/>
          <w:rtl/>
          <w:lang w:bidi="fa-IR"/>
        </w:rPr>
        <w:footnoteReference w:id="53"/>
      </w:r>
      <w:r w:rsidRPr="00BA7CA3">
        <w:rPr>
          <w:rFonts w:asciiTheme="majorBidi" w:hAnsiTheme="majorBidi" w:cs="B Lotus"/>
          <w:rtl/>
          <w:lang w:bidi="fa-IR"/>
        </w:rPr>
        <w:t>:  كساني هستند كه در پرسشنامه سبك يادگيري كلب، در دو ربع محور مختصات شيوه يادگيري آزمايش‌گري فعال</w:t>
      </w:r>
      <w:r w:rsidRPr="00BA7CA3">
        <w:rPr>
          <w:rFonts w:asciiTheme="majorBidi" w:hAnsiTheme="majorBidi" w:cs="B Lotus"/>
          <w:vertAlign w:val="superscript"/>
          <w:rtl/>
          <w:lang w:bidi="fa-IR"/>
        </w:rPr>
        <w:footnoteReference w:id="54"/>
      </w:r>
      <w:r w:rsidRPr="00BA7CA3">
        <w:rPr>
          <w:rFonts w:asciiTheme="majorBidi" w:hAnsiTheme="majorBidi" w:cs="B Lotus"/>
          <w:rtl/>
          <w:lang w:bidi="fa-IR"/>
        </w:rPr>
        <w:t xml:space="preserve"> </w:t>
      </w:r>
      <w:r w:rsidRPr="00BA7CA3">
        <w:rPr>
          <w:rFonts w:asciiTheme="majorBidi" w:hAnsiTheme="majorBidi" w:cs="B Lotus"/>
        </w:rPr>
        <w:t>(</w:t>
      </w:r>
      <w:r w:rsidRPr="00EB0591">
        <w:rPr>
          <w:rFonts w:asciiTheme="majorBidi" w:hAnsiTheme="majorBidi" w:cs="B Lotus"/>
          <w:sz w:val="24"/>
          <w:szCs w:val="24"/>
        </w:rPr>
        <w:t>AE</w:t>
      </w:r>
      <w:r w:rsidRPr="00BA7CA3">
        <w:rPr>
          <w:rFonts w:asciiTheme="majorBidi" w:hAnsiTheme="majorBidi" w:cs="B Lotus"/>
        </w:rPr>
        <w:t>)</w:t>
      </w:r>
      <w:r w:rsidRPr="00BA7CA3">
        <w:rPr>
          <w:rFonts w:asciiTheme="majorBidi" w:hAnsiTheme="majorBidi" w:cs="B Lotus"/>
          <w:rtl/>
          <w:lang w:bidi="fa-IR"/>
        </w:rPr>
        <w:t xml:space="preserve"> و مفهوم سازي انتزاعي</w:t>
      </w:r>
      <w:r w:rsidRPr="00BA7CA3">
        <w:rPr>
          <w:rFonts w:asciiTheme="majorBidi" w:hAnsiTheme="majorBidi" w:cs="B Lotus"/>
          <w:vertAlign w:val="superscript"/>
          <w:rtl/>
          <w:lang w:bidi="fa-IR"/>
        </w:rPr>
        <w:footnoteReference w:id="55"/>
      </w:r>
      <w:r w:rsidRPr="00BA7CA3">
        <w:rPr>
          <w:rFonts w:asciiTheme="majorBidi" w:hAnsiTheme="majorBidi" w:cs="B Lotus"/>
          <w:rtl/>
          <w:lang w:bidi="fa-IR"/>
        </w:rPr>
        <w:t xml:space="preserve"> </w:t>
      </w:r>
      <w:r w:rsidRPr="00BA7CA3">
        <w:rPr>
          <w:rFonts w:asciiTheme="majorBidi" w:hAnsiTheme="majorBidi" w:cs="B Lotus"/>
        </w:rPr>
        <w:t>(</w:t>
      </w:r>
      <w:r w:rsidRPr="00EB0591">
        <w:rPr>
          <w:rFonts w:asciiTheme="majorBidi" w:hAnsiTheme="majorBidi" w:cs="B Lotus"/>
          <w:sz w:val="24"/>
          <w:szCs w:val="24"/>
        </w:rPr>
        <w:t>AC</w:t>
      </w:r>
      <w:r w:rsidRPr="00BA7CA3">
        <w:rPr>
          <w:rFonts w:asciiTheme="majorBidi" w:hAnsiTheme="majorBidi" w:cs="B Lotus"/>
        </w:rPr>
        <w:t>)</w:t>
      </w:r>
      <w:r w:rsidRPr="00BA7CA3">
        <w:rPr>
          <w:rFonts w:asciiTheme="majorBidi" w:hAnsiTheme="majorBidi" w:cs="B Lotus"/>
          <w:rtl/>
          <w:lang w:bidi="fa-IR"/>
        </w:rPr>
        <w:t xml:space="preserve"> نمره كسب مي‌كنند. </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t xml:space="preserve">10- سبك يادگيري انطباق يابنده </w:t>
      </w:r>
      <w:r w:rsidRPr="00BA7CA3">
        <w:rPr>
          <w:rFonts w:asciiTheme="majorBidi" w:hAnsiTheme="majorBidi" w:cs="B Lotus"/>
          <w:vertAlign w:val="superscript"/>
          <w:rtl/>
          <w:lang w:bidi="fa-IR"/>
        </w:rPr>
        <w:footnoteReference w:id="56"/>
      </w:r>
      <w:r w:rsidRPr="00BA7CA3">
        <w:rPr>
          <w:rFonts w:asciiTheme="majorBidi" w:hAnsiTheme="majorBidi" w:cs="B Lotus"/>
          <w:rtl/>
          <w:lang w:bidi="fa-IR"/>
        </w:rPr>
        <w:t xml:space="preserve">: كساني هستند كه در پرسشنامه سبك يادگيري كلب، در دو ربع محور مختصات شيوه يادگيري تجربه عيني </w:t>
      </w:r>
      <w:r w:rsidRPr="00BA7CA3">
        <w:rPr>
          <w:rFonts w:asciiTheme="majorBidi" w:hAnsiTheme="majorBidi" w:cs="B Lotus"/>
        </w:rPr>
        <w:t>(</w:t>
      </w:r>
      <w:r w:rsidRPr="00EB0591">
        <w:rPr>
          <w:rFonts w:asciiTheme="majorBidi" w:hAnsiTheme="majorBidi" w:cs="B Lotus"/>
          <w:sz w:val="24"/>
          <w:szCs w:val="24"/>
        </w:rPr>
        <w:t>CE</w:t>
      </w:r>
      <w:r w:rsidRPr="00BA7CA3">
        <w:rPr>
          <w:rFonts w:asciiTheme="majorBidi" w:hAnsiTheme="majorBidi" w:cs="B Lotus"/>
        </w:rPr>
        <w:t>)</w:t>
      </w:r>
      <w:r w:rsidRPr="00BA7CA3">
        <w:rPr>
          <w:rFonts w:asciiTheme="majorBidi" w:hAnsiTheme="majorBidi" w:cs="B Lotus"/>
          <w:rtl/>
          <w:lang w:bidi="fa-IR"/>
        </w:rPr>
        <w:t xml:space="preserve"> و آزمايشگري فعال </w:t>
      </w:r>
      <w:r w:rsidRPr="00BA7CA3">
        <w:rPr>
          <w:rFonts w:asciiTheme="majorBidi" w:hAnsiTheme="majorBidi" w:cs="B Lotus"/>
        </w:rPr>
        <w:t>(</w:t>
      </w:r>
      <w:r w:rsidRPr="00EB0591">
        <w:rPr>
          <w:rFonts w:asciiTheme="majorBidi" w:hAnsiTheme="majorBidi" w:cs="B Lotus"/>
          <w:sz w:val="24"/>
          <w:szCs w:val="24"/>
        </w:rPr>
        <w:t>AE</w:t>
      </w:r>
      <w:r w:rsidRPr="00BA7CA3">
        <w:rPr>
          <w:rFonts w:asciiTheme="majorBidi" w:hAnsiTheme="majorBidi" w:cs="B Lotus"/>
        </w:rPr>
        <w:t>)</w:t>
      </w:r>
      <w:r w:rsidRPr="00BA7CA3">
        <w:rPr>
          <w:rFonts w:asciiTheme="majorBidi" w:hAnsiTheme="majorBidi" w:cs="B Lotus"/>
          <w:rtl/>
          <w:lang w:bidi="fa-IR"/>
        </w:rPr>
        <w:t xml:space="preserve"> نمره كسب مي‌كنند. </w:t>
      </w:r>
    </w:p>
    <w:p w:rsidR="00156545" w:rsidRPr="00BA7CA3" w:rsidRDefault="00156545" w:rsidP="00156545">
      <w:pPr>
        <w:pStyle w:val="Subtitle"/>
        <w:tabs>
          <w:tab w:val="right" w:pos="424"/>
        </w:tabs>
        <w:jc w:val="both"/>
        <w:rPr>
          <w:rFonts w:asciiTheme="majorBidi" w:hAnsiTheme="majorBidi" w:cs="B Lotus"/>
          <w:rtl/>
          <w:lang w:bidi="fa-IR"/>
        </w:rPr>
      </w:pPr>
      <w:r w:rsidRPr="00BA7CA3">
        <w:rPr>
          <w:rFonts w:asciiTheme="majorBidi" w:hAnsiTheme="majorBidi" w:cs="B Lotus"/>
          <w:rtl/>
          <w:lang w:bidi="fa-IR"/>
        </w:rPr>
        <w:t xml:space="preserve">11- سبك </w:t>
      </w:r>
      <w:r>
        <w:rPr>
          <w:rFonts w:asciiTheme="majorBidi" w:hAnsiTheme="majorBidi" w:cs="B Lotus"/>
          <w:rtl/>
          <w:lang w:bidi="fa-IR"/>
        </w:rPr>
        <w:t>يادگيري جذب كننده</w:t>
      </w:r>
      <w:r w:rsidRPr="00BA7CA3">
        <w:rPr>
          <w:rFonts w:asciiTheme="majorBidi" w:hAnsiTheme="majorBidi" w:cs="B Lotus"/>
          <w:vertAlign w:val="superscript"/>
          <w:rtl/>
          <w:lang w:bidi="fa-IR"/>
        </w:rPr>
        <w:footnoteReference w:id="57"/>
      </w:r>
      <w:r w:rsidRPr="00BA7CA3">
        <w:rPr>
          <w:rFonts w:asciiTheme="majorBidi" w:hAnsiTheme="majorBidi" w:cs="B Lotus"/>
          <w:rtl/>
          <w:lang w:bidi="fa-IR"/>
        </w:rPr>
        <w:t xml:space="preserve"> : كساني هستند كه در پرسشنامه سبك يادگيري كلب، در دو ربع محور مختصات شيوه يادگيري مشاهده تأملي </w:t>
      </w:r>
      <w:r w:rsidRPr="00BA7CA3">
        <w:rPr>
          <w:rFonts w:asciiTheme="majorBidi" w:hAnsiTheme="majorBidi" w:cs="B Lotus"/>
        </w:rPr>
        <w:t>(</w:t>
      </w:r>
      <w:r w:rsidRPr="00EB0591">
        <w:rPr>
          <w:rFonts w:asciiTheme="majorBidi" w:hAnsiTheme="majorBidi" w:cs="B Lotus"/>
          <w:sz w:val="24"/>
          <w:szCs w:val="24"/>
        </w:rPr>
        <w:t>RO</w:t>
      </w:r>
      <w:r w:rsidRPr="00BA7CA3">
        <w:rPr>
          <w:rFonts w:asciiTheme="majorBidi" w:hAnsiTheme="majorBidi" w:cs="B Lotus"/>
        </w:rPr>
        <w:t>)</w:t>
      </w:r>
      <w:r w:rsidRPr="00BA7CA3">
        <w:rPr>
          <w:rFonts w:asciiTheme="majorBidi" w:hAnsiTheme="majorBidi" w:cs="B Lotus"/>
          <w:rtl/>
          <w:lang w:bidi="fa-IR"/>
        </w:rPr>
        <w:t xml:space="preserve"> و مفهوم سازي انتزاعي </w:t>
      </w:r>
      <w:r w:rsidRPr="00BA7CA3">
        <w:rPr>
          <w:rFonts w:asciiTheme="majorBidi" w:hAnsiTheme="majorBidi" w:cs="B Lotus"/>
        </w:rPr>
        <w:t>(</w:t>
      </w:r>
      <w:r w:rsidRPr="00EB0591">
        <w:rPr>
          <w:rFonts w:asciiTheme="majorBidi" w:hAnsiTheme="majorBidi" w:cs="B Lotus"/>
          <w:sz w:val="24"/>
          <w:szCs w:val="24"/>
        </w:rPr>
        <w:t>AC</w:t>
      </w:r>
      <w:r w:rsidRPr="00BA7CA3">
        <w:rPr>
          <w:rFonts w:asciiTheme="majorBidi" w:hAnsiTheme="majorBidi" w:cs="B Lotus"/>
        </w:rPr>
        <w:t>)</w:t>
      </w:r>
      <w:r w:rsidRPr="00BA7CA3">
        <w:rPr>
          <w:rFonts w:asciiTheme="majorBidi" w:hAnsiTheme="majorBidi" w:cs="B Lotus"/>
          <w:rtl/>
          <w:lang w:bidi="fa-IR"/>
        </w:rPr>
        <w:t xml:space="preserve"> نمره كسب مي‌كنند.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EB0591" w:rsidRDefault="00156545" w:rsidP="00156545">
      <w:pPr>
        <w:pStyle w:val="a1"/>
        <w:tabs>
          <w:tab w:val="right" w:pos="424"/>
        </w:tabs>
        <w:spacing w:after="0" w:line="240" w:lineRule="auto"/>
        <w:jc w:val="center"/>
        <w:outlineLvl w:val="0"/>
        <w:rPr>
          <w:rFonts w:asciiTheme="majorBidi" w:hAnsiTheme="majorBidi" w:cs="B Titr"/>
          <w:sz w:val="72"/>
          <w:szCs w:val="72"/>
          <w:rtl/>
          <w:lang w:bidi="fa-IR"/>
        </w:rPr>
      </w:pPr>
      <w:bookmarkStart w:id="16" w:name="_Toc528248304"/>
      <w:bookmarkStart w:id="17" w:name="_Toc528248862"/>
      <w:r w:rsidRPr="00EB0591">
        <w:rPr>
          <w:rFonts w:asciiTheme="majorBidi" w:hAnsiTheme="majorBidi" w:cs="B Titr"/>
          <w:sz w:val="72"/>
          <w:szCs w:val="72"/>
          <w:rtl/>
          <w:lang w:bidi="fa-IR"/>
        </w:rPr>
        <w:t>فصل دوم</w:t>
      </w:r>
      <w:bookmarkEnd w:id="16"/>
      <w:bookmarkEnd w:id="17"/>
    </w:p>
    <w:p w:rsidR="00156545" w:rsidRPr="00EB0591" w:rsidRDefault="00156545" w:rsidP="00156545">
      <w:pPr>
        <w:pStyle w:val="a1"/>
        <w:tabs>
          <w:tab w:val="right" w:pos="424"/>
        </w:tabs>
        <w:spacing w:after="0" w:line="240" w:lineRule="auto"/>
        <w:jc w:val="center"/>
        <w:outlineLvl w:val="0"/>
        <w:rPr>
          <w:rFonts w:asciiTheme="majorBidi" w:hAnsiTheme="majorBidi" w:cs="B Titr"/>
          <w:sz w:val="72"/>
          <w:szCs w:val="72"/>
          <w:rtl/>
          <w:lang w:bidi="fa-IR"/>
        </w:rPr>
      </w:pPr>
      <w:bookmarkStart w:id="18" w:name="_Toc528248305"/>
      <w:bookmarkStart w:id="19" w:name="_Toc528248863"/>
      <w:r w:rsidRPr="00EB0591">
        <w:rPr>
          <w:rFonts w:asciiTheme="majorBidi" w:hAnsiTheme="majorBidi" w:cs="B Titr" w:hint="cs"/>
          <w:sz w:val="72"/>
          <w:szCs w:val="72"/>
          <w:rtl/>
          <w:lang w:bidi="fa-IR"/>
        </w:rPr>
        <w:t>پیشینه تحقیق</w:t>
      </w:r>
      <w:bookmarkEnd w:id="18"/>
      <w:bookmarkEnd w:id="19"/>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Pr>
          <w:rFonts w:asciiTheme="majorBidi" w:hAnsiTheme="majorBidi" w:cs="B Lotus"/>
          <w:noProof/>
          <w:sz w:val="28"/>
          <w:szCs w:val="28"/>
          <w:rtl/>
        </w:rPr>
        <mc:AlternateContent>
          <mc:Choice Requires="wps">
            <w:drawing>
              <wp:anchor distT="0" distB="0" distL="114300" distR="114300" simplePos="0" relativeHeight="251681792" behindDoc="0" locked="0" layoutInCell="1" allowOverlap="1" wp14:anchorId="12170C32" wp14:editId="193B845A">
                <wp:simplePos x="0" y="0"/>
                <wp:positionH relativeFrom="column">
                  <wp:posOffset>1861820</wp:posOffset>
                </wp:positionH>
                <wp:positionV relativeFrom="paragraph">
                  <wp:posOffset>474980</wp:posOffset>
                </wp:positionV>
                <wp:extent cx="1781175" cy="904875"/>
                <wp:effectExtent l="0" t="0" r="9525" b="9525"/>
                <wp:wrapNone/>
                <wp:docPr id="46" name="Text Box 46"/>
                <wp:cNvGraphicFramePr/>
                <a:graphic xmlns:a="http://schemas.openxmlformats.org/drawingml/2006/main">
                  <a:graphicData uri="http://schemas.microsoft.com/office/word/2010/wordprocessingShape">
                    <wps:wsp>
                      <wps:cNvSpPr txBox="1"/>
                      <wps:spPr>
                        <a:xfrm>
                          <a:off x="0" y="0"/>
                          <a:ext cx="17811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6545" w:rsidRDefault="00156545" w:rsidP="00156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170C32" id="_x0000_t202" coordsize="21600,21600" o:spt="202" path="m,l,21600r21600,l21600,xe">
                <v:stroke joinstyle="miter"/>
                <v:path gradientshapeok="t" o:connecttype="rect"/>
              </v:shapetype>
              <v:shape id="Text Box 46" o:spid="_x0000_s1026" type="#_x0000_t202" style="position:absolute;left:0;text-align:left;margin-left:146.6pt;margin-top:37.4pt;width:140.25pt;height:71.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" fillcolor="white [3201]" stroked="f" strokeweight=".5pt">
                <v:textbox>
                  <w:txbxContent>
                    <w:p w:rsidR="00156545" w:rsidRDefault="00156545" w:rsidP="00156545"/>
                  </w:txbxContent>
                </v:textbox>
              </v:shape>
            </w:pict>
          </mc:Fallback>
        </mc:AlternateContent>
      </w: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20" w:name="_Toc528248306"/>
      <w:bookmarkStart w:id="21" w:name="_Toc528248864"/>
      <w:r w:rsidRPr="00BA7CA3">
        <w:rPr>
          <w:rFonts w:asciiTheme="majorBidi" w:hAnsiTheme="majorBidi"/>
          <w:rtl/>
          <w:lang w:bidi="fa-IR"/>
        </w:rPr>
        <w:lastRenderedPageBreak/>
        <w:t>2-1</w:t>
      </w:r>
      <w:r>
        <w:rPr>
          <w:rFonts w:asciiTheme="majorBidi" w:hAnsiTheme="majorBidi" w:hint="cs"/>
          <w:rtl/>
          <w:lang w:bidi="fa-IR"/>
        </w:rPr>
        <w:t>-</w:t>
      </w:r>
      <w:r w:rsidRPr="00BA7CA3">
        <w:rPr>
          <w:rFonts w:asciiTheme="majorBidi" w:hAnsiTheme="majorBidi"/>
          <w:rtl/>
          <w:lang w:bidi="fa-IR"/>
        </w:rPr>
        <w:t xml:space="preserve"> هوش موسیقی</w:t>
      </w:r>
      <w:bookmarkEnd w:id="20"/>
      <w:bookmarkEnd w:id="21"/>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این هوش بسیار سریعتر از سایر هوشها ظهور می کند در دوران نوزادی بطور طبیعی قان و قون می</w:t>
      </w:r>
      <w:r>
        <w:rPr>
          <w:rFonts w:asciiTheme="majorBidi" w:hAnsiTheme="majorBidi" w:cs="B Lotus" w:hint="cs"/>
          <w:sz w:val="28"/>
          <w:szCs w:val="28"/>
          <w:rtl/>
          <w:lang w:bidi="fa-IR"/>
        </w:rPr>
        <w:t>‌</w:t>
      </w:r>
      <w:r w:rsidRPr="00BA7CA3">
        <w:rPr>
          <w:rFonts w:asciiTheme="majorBidi" w:hAnsiTheme="majorBidi" w:cs="B Lotus"/>
          <w:sz w:val="28"/>
          <w:szCs w:val="28"/>
          <w:rtl/>
          <w:lang w:bidi="fa-IR"/>
        </w:rPr>
        <w:t>کنند، آواز می خوانند، می توانند اصوات دیگر را تقلید کنند و الگوهایی را تولید کنند. نوزاد در دو ماهگی می تواند زیر و بم صدا و آوازها را درک کند و در ۴ ماهگی ساختار ریتمیک را درک کند و در اواسط دوسالگی قادر به تقلید مجموعه ای از نت ها است. برخلاف زبان، تفاوتهای چشمگیری در یادگیری آواز میان کودکان وجود دارد. معمولا به غیر از کودکانی که است عددهای استثنایی در موسیقی دارند بعد از سالهای مدرسه هوش موسیقیایی معمولا رشد کمی می کند. در افرادی که هوش موسیقیایی استثنایی دارند. 14 تا ۱۸ سالگی بسیار مهم است</w:t>
      </w:r>
      <w:r>
        <w:rPr>
          <w:rFonts w:asciiTheme="majorBidi" w:hAnsiTheme="majorBidi" w:cs="B Lotus" w:hint="cs"/>
          <w:sz w:val="28"/>
          <w:szCs w:val="28"/>
          <w:rtl/>
          <w:lang w:bidi="fa-IR"/>
        </w:rPr>
        <w:t xml:space="preserve"> </w:t>
      </w:r>
      <w:r w:rsidRPr="00F00BCC">
        <w:rPr>
          <w:rFonts w:asciiTheme="majorBidi" w:hAnsiTheme="majorBidi" w:cs="B Lotus" w:hint="cs"/>
          <w:sz w:val="28"/>
          <w:szCs w:val="28"/>
          <w:rtl/>
          <w:lang w:bidi="fa-IR"/>
        </w:rPr>
        <w:t>(</w:t>
      </w:r>
      <w:r w:rsidRPr="00F00BCC">
        <w:rPr>
          <w:rFonts w:cs="B Lotus" w:hint="cs"/>
          <w:sz w:val="28"/>
          <w:szCs w:val="28"/>
          <w:rtl/>
          <w:lang w:bidi="fa-IR"/>
        </w:rPr>
        <w:t>پروين 1373)</w:t>
      </w:r>
      <w:r w:rsidRPr="00F00BCC">
        <w:rPr>
          <w:rFonts w:asciiTheme="majorBidi" w:hAnsiTheme="majorBidi" w:cs="B Lotus"/>
          <w:sz w:val="28"/>
          <w:szCs w:val="28"/>
          <w:rtl/>
          <w:lang w:bidi="fa-IR"/>
        </w:rPr>
        <w:t>.</w:t>
      </w:r>
      <w:r w:rsidRPr="00BA7CA3">
        <w:rPr>
          <w:rFonts w:asciiTheme="majorBidi" w:hAnsiTheme="majorBidi" w:cs="B Lotus"/>
          <w:sz w:val="28"/>
          <w:szCs w:val="28"/>
          <w:rtl/>
          <w:lang w:bidi="fa-IR"/>
        </w:rPr>
        <w:t xml:space="preserve"> اگر در این زمینه رشد برای آنها فراهم نشود معمولا رشد هوش موسیقیایی آنها متوقف خواهد شد. در کشورهای پیشرفته برای جلوگیری از توقف این هوش کلاسهایی موسیقی به عنوان یک درسی، از همان سالهای ابتدایی تحصیل تدریس می</w:t>
      </w:r>
      <w:r>
        <w:rPr>
          <w:rFonts w:asciiTheme="majorBidi" w:hAnsiTheme="majorBidi" w:cs="B Lotus" w:hint="cs"/>
          <w:sz w:val="28"/>
          <w:szCs w:val="28"/>
          <w:rtl/>
          <w:lang w:bidi="fa-IR"/>
        </w:rPr>
        <w:t>‌</w:t>
      </w:r>
      <w:r w:rsidRPr="00BA7CA3">
        <w:rPr>
          <w:rFonts w:asciiTheme="majorBidi" w:hAnsiTheme="majorBidi" w:cs="B Lotus"/>
          <w:sz w:val="28"/>
          <w:szCs w:val="28"/>
          <w:rtl/>
          <w:lang w:bidi="fa-IR"/>
        </w:rPr>
        <w:t>شود و به ندرت پیدا می شود که دانش آموزی با نت موسیقی و زبان موسیقی آشنایی نداشته باشد. در کودکان ایرانی چون توجه کمتری نسبت به این هوش موسیقی کرده اند آنها با موسیقی نامأنوس و غریبه اند و مهم تر از این معلمان وقتی کمتر آشنایی با موسیقی دارند و تجربه های موسیقیایی معلمان، خود آموخته و تجربی است بنابر تحقیقات محققان، هوش موسیقی بر یادگیری و جذاب تر کردن یادگیری و تدریس معلمان تأثیر فراوان دارد</w:t>
      </w:r>
      <w:r>
        <w:rPr>
          <w:rFonts w:asciiTheme="majorBidi" w:hAnsiTheme="majorBidi" w:cs="B Lotus" w:hint="cs"/>
          <w:sz w:val="28"/>
          <w:szCs w:val="28"/>
          <w:rtl/>
          <w:lang w:bidi="fa-IR"/>
        </w:rPr>
        <w:t xml:space="preserve"> </w:t>
      </w:r>
      <w:r w:rsidRPr="00F00BCC">
        <w:rPr>
          <w:rFonts w:asciiTheme="majorBidi" w:hAnsiTheme="majorBidi" w:cs="B Lotus" w:hint="cs"/>
          <w:sz w:val="28"/>
          <w:szCs w:val="28"/>
          <w:rtl/>
          <w:lang w:bidi="fa-IR"/>
        </w:rPr>
        <w:t>(</w:t>
      </w:r>
      <w:r w:rsidRPr="00F00BCC">
        <w:rPr>
          <w:rFonts w:cs="B Lotus" w:hint="cs"/>
          <w:sz w:val="28"/>
          <w:szCs w:val="28"/>
          <w:rtl/>
          <w:lang w:bidi="fa-IR"/>
        </w:rPr>
        <w:t>به پژوه 1380).</w:t>
      </w:r>
      <w:r>
        <w:rPr>
          <w:rFonts w:cs="B Lotus" w:hint="cs"/>
          <w:sz w:val="26"/>
          <w:szCs w:val="26"/>
          <w:rtl/>
          <w:lang w:bidi="fa-IR"/>
        </w:rPr>
        <w:t xml:space="preserve"> </w:t>
      </w:r>
      <w:r w:rsidRPr="00BA7CA3">
        <w:rPr>
          <w:rFonts w:asciiTheme="majorBidi" w:hAnsiTheme="majorBidi" w:cs="B Lotus"/>
          <w:sz w:val="28"/>
          <w:szCs w:val="28"/>
          <w:rtl/>
          <w:lang w:bidi="fa-IR"/>
        </w:rPr>
        <w:t xml:space="preserve">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در مغز افراد نرمال</w:t>
      </w:r>
      <w:proofErr w:type="spellStart"/>
      <w:r w:rsidRPr="00F00BCC">
        <w:rPr>
          <w:rFonts w:asciiTheme="majorBidi" w:hAnsiTheme="majorBidi" w:cs="B Lotus"/>
          <w:sz w:val="24"/>
          <w:szCs w:val="24"/>
          <w:lang w:bidi="fa-IR"/>
        </w:rPr>
        <w:t>Planum</w:t>
      </w:r>
      <w:proofErr w:type="spellEnd"/>
      <w:r w:rsidRPr="00F00BCC">
        <w:rPr>
          <w:rFonts w:asciiTheme="majorBidi" w:hAnsiTheme="majorBidi" w:cs="B Lotus"/>
          <w:sz w:val="24"/>
          <w:szCs w:val="24"/>
          <w:lang w:bidi="fa-IR"/>
        </w:rPr>
        <w:t xml:space="preserve"> Temporal </w:t>
      </w:r>
      <w:r w:rsidRPr="00F00BCC">
        <w:rPr>
          <w:rFonts w:asciiTheme="majorBidi" w:hAnsiTheme="majorBidi" w:cs="B Lotus"/>
          <w:sz w:val="24"/>
          <w:szCs w:val="24"/>
          <w:rtl/>
          <w:lang w:bidi="fa-IR"/>
        </w:rPr>
        <w:t xml:space="preserve"> </w:t>
      </w:r>
      <w:r w:rsidRPr="00BA7CA3">
        <w:rPr>
          <w:rFonts w:asciiTheme="majorBidi" w:hAnsiTheme="majorBidi" w:cs="B Lotus"/>
          <w:sz w:val="28"/>
          <w:szCs w:val="28"/>
          <w:rtl/>
          <w:lang w:bidi="fa-IR"/>
        </w:rPr>
        <w:t>(قسمتی از مغز که در لوب گیجگاهی مغز قرار دارد) در قسمت چپ بزرگتر از سمت راست است. در موسیقی دان ها این قسمت به طور قابل توجهی چشمگیر است. به نظر محققین این قسمت نه فقط در گویش بلکه در تشخیصی و آنالیز آواها نقش دارد به همین دلیل است که موزیسین ها در تشخیصی زیر و بمی صداها با سایرین تفاوت دارند. علاوه بر این، شواهد محققین مغز و اعصاب بر وجود تغییرات در نوار مغزی و</w:t>
      </w:r>
      <w:r w:rsidRPr="00BA7CA3">
        <w:rPr>
          <w:rFonts w:asciiTheme="majorBidi" w:hAnsiTheme="majorBidi" w:cs="B Lotus"/>
          <w:sz w:val="28"/>
          <w:szCs w:val="28"/>
          <w:lang w:bidi="fa-IR"/>
        </w:rPr>
        <w:t xml:space="preserve"> </w:t>
      </w:r>
      <w:r w:rsidRPr="00F00BCC">
        <w:rPr>
          <w:rFonts w:asciiTheme="majorBidi" w:hAnsiTheme="majorBidi" w:cs="B Lotus"/>
          <w:sz w:val="24"/>
          <w:szCs w:val="24"/>
          <w:lang w:bidi="fa-IR"/>
        </w:rPr>
        <w:t xml:space="preserve">MRI </w:t>
      </w:r>
      <w:r w:rsidRPr="00BA7CA3">
        <w:rPr>
          <w:rFonts w:asciiTheme="majorBidi" w:hAnsiTheme="majorBidi" w:cs="B Lotus"/>
          <w:sz w:val="28"/>
          <w:szCs w:val="28"/>
          <w:rtl/>
          <w:lang w:bidi="fa-IR"/>
        </w:rPr>
        <w:t>در افرادی که موسیقی را یاد گرفته اند دلالت دارد. در تحقیقات انجام شده، نشان داده شده که با آموزشی مداوم موسیقی برای کودکان به مدت ۵ هفته فعالیت قشر مغز، الگوی منحصر به فردی پیدا می کند و الگوی نوار مغزی کودکان آموزش دیده متفاوت می شود. این تغییر در الگوی توار مغزی قابلیت پیش بینی دارد . به طور کلی نیم کره چپ بیشتر به فرایندهای صدا نظیر ملودی حساسی است، درحالی که در نیم کره راست، فرایندهای مربوط به سرعت نظیر ریتم، تحلیل می شود</w:t>
      </w:r>
      <w:r>
        <w:rPr>
          <w:rFonts w:asciiTheme="majorBidi" w:hAnsiTheme="majorBidi" w:cs="B Lotus" w:hint="cs"/>
          <w:sz w:val="28"/>
          <w:szCs w:val="28"/>
          <w:rtl/>
          <w:lang w:bidi="fa-IR"/>
        </w:rPr>
        <w:t xml:space="preserve"> (</w:t>
      </w:r>
      <w:r w:rsidRPr="006F0C54">
        <w:rPr>
          <w:rFonts w:cs="B Lotus" w:hint="cs"/>
          <w:sz w:val="28"/>
          <w:szCs w:val="28"/>
          <w:rtl/>
          <w:lang w:bidi="fa-IR"/>
        </w:rPr>
        <w:t>بيگي</w:t>
      </w:r>
      <w:r>
        <w:rPr>
          <w:rFonts w:cs="B Lotus" w:hint="cs"/>
          <w:sz w:val="28"/>
          <w:szCs w:val="28"/>
          <w:rtl/>
          <w:lang w:bidi="fa-IR"/>
        </w:rPr>
        <w:t xml:space="preserve"> 1380)</w:t>
      </w:r>
      <w:r w:rsidRPr="00BA7CA3">
        <w:rPr>
          <w:rFonts w:asciiTheme="majorBidi" w:hAnsiTheme="majorBidi" w:cs="B Lotus"/>
          <w:sz w:val="28"/>
          <w:szCs w:val="28"/>
          <w:rtl/>
          <w:lang w:bidi="fa-IR"/>
        </w:rPr>
        <w:t>.</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با افزایش سن، این نیم کره ها به طور اختصاصی توسعه پیدا می کند. علاوه بر این افزایش توانایی در تجسم فضایی، بهبود حرکتی - بصری، افزایشی در مهارت خواندن و درک ریاضی و تقویت حافظه و تحریک کلامی از جمله این مواردند.</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با این تغییرات فیزیکی مغز گمان می رود که موسیقی روی سه کارکرد اصلی مغز یعنی یادگیری، تفکر و یادآوری تأثیر بگذارد.</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گرچه معنای این تغییرات فیزیکی در مغز الزاماً در موارد نوع عملکرد شناختی به طور شفاف معین نیست، ولی شواهدی از وجود ارتباط محکم بین آموزش موسیقی و بهبود عملکرد در حوزه شناختی وجود دارد . از جمله این تحقیقات می توان به اثر موزارت و تحقیق دیگری که دال بر افزایش هوش کودکان این تئوری و تاثیر موسیقی را برروی تفکر را تائید می کنند اشاره کرد. تعلیم موسیقی به کودکان قبل از سن شش سالگی موجب افزایش هوش آنان می شود. پدیده موزارت (۱۹۹۳) بیانگر آن است که گوش دادن به موسیقی کلاسیک یا غیر کلاسیک، به مدت ۱۰ دقیقه، ضریب هوشی افراد را بالا می برد. بنابر نتایج تحقیقات متعدد، گوش دادن به موسیقی میتواند موقتاً توانایی هایی نظیر خلاقیت، عملکرد شناختی، توانایی های استدلال فضایی و توانایی حل مسأله را افزایش دهد . گرچه بعضی از محققین معتقدند که بهبود این توانمندی ها در واقع مربوط به تغییر و بهبودی در خلق (</w:t>
      </w:r>
      <w:r w:rsidRPr="00F00BCC">
        <w:rPr>
          <w:rFonts w:asciiTheme="majorBidi" w:hAnsiTheme="majorBidi" w:cs="B Lotus"/>
          <w:sz w:val="24"/>
          <w:szCs w:val="24"/>
          <w:lang w:bidi="fa-IR"/>
        </w:rPr>
        <w:t>mood</w:t>
      </w:r>
      <w:r w:rsidRPr="00BA7CA3">
        <w:rPr>
          <w:rFonts w:asciiTheme="majorBidi" w:hAnsiTheme="majorBidi" w:cs="B Lotus"/>
          <w:sz w:val="28"/>
          <w:szCs w:val="28"/>
          <w:rtl/>
          <w:lang w:bidi="fa-IR"/>
        </w:rPr>
        <w:t>) فرد است و ناشی از اثر مستقیم گوش دادن به موسیقی روی هوش شخص نیست. هوش موسیقیایی یکی از هوشی های هشتگانه است که براساس تئوری هوش های چندگانه در شیوه های آموزشی نوین بکار گرفته می شود. براساس این تئوری افرادی که هوش موسیقیایی بالایی دارند حساسیت بالایی نسبت به ریتم، تون و ملودی دارند و می توان از این ویژگی برای یادگیری موضوعات مختلف استفاده کرد</w:t>
      </w:r>
      <w:r>
        <w:rPr>
          <w:rFonts w:asciiTheme="majorBidi" w:hAnsiTheme="majorBidi" w:cs="B Lotus" w:hint="cs"/>
          <w:sz w:val="28"/>
          <w:szCs w:val="28"/>
          <w:rtl/>
          <w:lang w:bidi="fa-IR"/>
        </w:rPr>
        <w:t xml:space="preserve"> (</w:t>
      </w:r>
      <w:r w:rsidRPr="006F0C54">
        <w:rPr>
          <w:rFonts w:cs="B Lotus" w:hint="cs"/>
          <w:sz w:val="28"/>
          <w:szCs w:val="28"/>
          <w:rtl/>
          <w:lang w:bidi="fa-IR"/>
        </w:rPr>
        <w:t>اعظمي</w:t>
      </w:r>
      <w:r>
        <w:rPr>
          <w:rFonts w:cs="B Lotus" w:hint="cs"/>
          <w:sz w:val="28"/>
          <w:szCs w:val="28"/>
          <w:rtl/>
          <w:lang w:bidi="fa-IR"/>
        </w:rPr>
        <w:t xml:space="preserve"> 1381)</w:t>
      </w:r>
      <w:r w:rsidRPr="00BA7CA3">
        <w:rPr>
          <w:rFonts w:asciiTheme="majorBidi" w:hAnsiTheme="majorBidi" w:cs="B Lotus"/>
          <w:sz w:val="28"/>
          <w:szCs w:val="28"/>
          <w:rtl/>
          <w:lang w:bidi="fa-IR"/>
        </w:rPr>
        <w:t>.</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یادآوری می شود که بیشترین شیوه مورد استفاده برای آموزش موسیقی به کودکان (موسیقی آراف) است که اولین بار توسط کارل آرف ارایه شد. دراین روش تقویت مهارتهای مربوط به موسیقی برای کودکان با استفاده از ابزارهای ساده موسیقی (که از پیچیدگی نت کمتری برخوردارند) نظیر بلز و فلوت انجام می پذیرد ابوعلی سینا می گوید : موسیقی علمی است ریاضی که در آن چگونگی نغمه ها، از نظر ملایمت و تنافر و چگونگی زمانهای بین نغمه ها بحث می شود تا معلوم شود لحن را چگونه باید تعریف کرد. افلاطون میگوید : موسیقی یک ناموس اخلاقی است که روح به جهانیان و بالی به تفکر و جهش به تصور و ربایش به غم و شادی و حیات به همه چیز می بخشد. جوهر نظمی است که خود برقرار می کند و تعالی آن بسوی هر چیزی است که نیک و درست و زیباست با اینکه نامرئی است شکلی است خیره کننده هوس انگیز و جاویدان در سنوات اخیر که تعریفی بتهون نموده با عشق و شیفتگی همراه است می گوید: موسیقی مظهری است عالیتر از از هر علم و فلسفه ای. اگر بخواهیم تعریف دیگری بنماییم که دور از تعصب و تعشق و شیفتگی باید یعنی خلاصه جنبه نظری صرف داشته باشد باید بگوییم موسیقی صعود اصوات است از سکوت مطلق بسوی ارتعا شات پیوسته و سریع تر تا مراحلی که گوشی بتواند درک نسبت و سنجش موزیکی آنها را بنماید. به اعتبار همین نظریه موسیقی قادر است علاوه بر موسیقی بشری و القای احساسات که اصوات موسیقی حیوانات و طبیعت را تقلید کند. خلاصه آنکه هنر زبان </w:t>
      </w:r>
      <w:r w:rsidRPr="00BA7CA3">
        <w:rPr>
          <w:rFonts w:asciiTheme="majorBidi" w:hAnsiTheme="majorBidi" w:cs="B Lotus"/>
          <w:sz w:val="28"/>
          <w:szCs w:val="28"/>
          <w:rtl/>
          <w:lang w:bidi="fa-IR"/>
        </w:rPr>
        <w:lastRenderedPageBreak/>
        <w:t>روح بشر و موسیقی زبان دل و عالی ترین تجلی قریحه انسانی است. اشلنبرگ نیز طی تحقیقی افزایش میزان</w:t>
      </w:r>
      <w:r w:rsidRPr="00F00BCC">
        <w:rPr>
          <w:rFonts w:asciiTheme="majorBidi" w:hAnsiTheme="majorBidi" w:cs="B Lotus"/>
          <w:sz w:val="24"/>
          <w:szCs w:val="24"/>
          <w:lang w:bidi="fa-IR"/>
        </w:rPr>
        <w:t>IQ</w:t>
      </w:r>
      <w:r w:rsidRPr="00BA7CA3">
        <w:rPr>
          <w:rFonts w:asciiTheme="majorBidi" w:hAnsiTheme="majorBidi" w:cs="B Lotus"/>
          <w:sz w:val="28"/>
          <w:szCs w:val="28"/>
          <w:lang w:bidi="fa-IR"/>
        </w:rPr>
        <w:t xml:space="preserve"> </w:t>
      </w:r>
      <w:r w:rsidRPr="00BA7CA3">
        <w:rPr>
          <w:rFonts w:asciiTheme="majorBidi" w:hAnsiTheme="majorBidi" w:cs="B Lotus"/>
          <w:sz w:val="28"/>
          <w:szCs w:val="28"/>
          <w:rtl/>
          <w:lang w:bidi="fa-IR"/>
        </w:rPr>
        <w:t xml:space="preserve"> را در مورد کودکان زیر شش سالی که به مدت نه ماه آموزش موسیقی داشتند، مشاهده کرد طی این تحقیق کودکان به چهار گروه تقسیم شدند:</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1- گروه اول: هیج مداخله ای وجود نداشت.</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2- گروه دوم: برای نمایش آموزش دیدند.</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3- گروه سوم و چهارم به ترتیب آموزش نواختن ساز و آواز داده شد</w:t>
      </w:r>
      <w:r>
        <w:rPr>
          <w:rFonts w:asciiTheme="majorBidi" w:hAnsiTheme="majorBidi" w:cs="B Lotus" w:hint="cs"/>
          <w:sz w:val="28"/>
          <w:szCs w:val="28"/>
          <w:rtl/>
          <w:lang w:bidi="fa-IR"/>
        </w:rPr>
        <w:t xml:space="preserve"> (</w:t>
      </w:r>
      <w:r w:rsidRPr="006F0C54">
        <w:rPr>
          <w:rFonts w:cs="B Lotus" w:hint="cs"/>
          <w:sz w:val="28"/>
          <w:szCs w:val="28"/>
          <w:rtl/>
          <w:lang w:bidi="fa-IR"/>
        </w:rPr>
        <w:t>الحسيني</w:t>
      </w:r>
      <w:r>
        <w:rPr>
          <w:rFonts w:cs="B Lotus" w:hint="cs"/>
          <w:sz w:val="28"/>
          <w:szCs w:val="28"/>
          <w:rtl/>
          <w:lang w:bidi="fa-IR"/>
        </w:rPr>
        <w:t xml:space="preserve"> 1375)</w:t>
      </w:r>
      <w:r w:rsidRPr="00BA7CA3">
        <w:rPr>
          <w:rFonts w:asciiTheme="majorBidi" w:hAnsiTheme="majorBidi" w:cs="B Lotus"/>
          <w:sz w:val="28"/>
          <w:szCs w:val="28"/>
          <w:rtl/>
          <w:lang w:bidi="fa-IR"/>
        </w:rPr>
        <w:t>.</w:t>
      </w:r>
    </w:p>
    <w:p w:rsidR="00156545" w:rsidRDefault="00156545" w:rsidP="00156545">
      <w:pPr>
        <w:tabs>
          <w:tab w:val="right" w:pos="424"/>
        </w:tabs>
        <w:bidi/>
        <w:spacing w:after="0" w:line="240" w:lineRule="auto"/>
        <w:jc w:val="both"/>
        <w:rPr>
          <w:rFonts w:asciiTheme="majorBidi" w:hAnsiTheme="majorBidi" w:cs="B Lotus"/>
          <w:sz w:val="28"/>
          <w:szCs w:val="28"/>
          <w:lang w:bidi="fa-IR"/>
        </w:rPr>
      </w:pPr>
      <w:r w:rsidRPr="00BA7CA3">
        <w:rPr>
          <w:rFonts w:asciiTheme="majorBidi" w:hAnsiTheme="majorBidi" w:cs="B Lotus"/>
          <w:sz w:val="28"/>
          <w:szCs w:val="28"/>
          <w:rtl/>
          <w:lang w:bidi="fa-IR"/>
        </w:rPr>
        <w:t>پس از گذشت نه ماه ضریب هوش همه گروه ها بالا رفته بود. ولی ضریب هوش افرادی که آوزش موسیقی داشتند ۳ درجه بالاتر از سایرین بود. هوش موسیقیایی یکی از هوشی های هشتگانه است که بر اساس تئوری هوشی ها ی چند گانه در شیوه های آموزشی نوین به کار گرفته می شود. بر اساسی این تئوری افرادی که هوش موسیقیایی بالایی دارند حساسیت بالایی نسبت به ریتم، تون و ملودی دارند</w:t>
      </w:r>
      <w:r>
        <w:rPr>
          <w:rFonts w:asciiTheme="majorBidi" w:hAnsiTheme="majorBidi" w:cs="B Lotus" w:hint="cs"/>
          <w:sz w:val="28"/>
          <w:szCs w:val="28"/>
          <w:rtl/>
          <w:lang w:bidi="fa-IR"/>
        </w:rPr>
        <w:t xml:space="preserve"> (</w:t>
      </w:r>
      <w:r w:rsidRPr="006F0C54">
        <w:rPr>
          <w:rFonts w:cs="B Lotus" w:hint="cs"/>
          <w:sz w:val="28"/>
          <w:szCs w:val="28"/>
          <w:rtl/>
          <w:lang w:bidi="fa-IR"/>
        </w:rPr>
        <w:t>استرنبرگ</w:t>
      </w:r>
      <w:r>
        <w:rPr>
          <w:rStyle w:val="FootnoteReference"/>
          <w:rFonts w:cs="B Lotus"/>
          <w:sz w:val="28"/>
          <w:szCs w:val="28"/>
          <w:rtl/>
          <w:lang w:bidi="fa-IR"/>
        </w:rPr>
        <w:footnoteReference w:id="58"/>
      </w:r>
      <w:r>
        <w:rPr>
          <w:rFonts w:cs="B Lotus" w:hint="cs"/>
          <w:sz w:val="28"/>
          <w:szCs w:val="28"/>
          <w:rtl/>
          <w:lang w:bidi="fa-IR"/>
        </w:rPr>
        <w:t xml:space="preserve"> 1380)</w:t>
      </w:r>
      <w:r w:rsidRPr="00BA7CA3">
        <w:rPr>
          <w:rFonts w:asciiTheme="majorBidi" w:hAnsiTheme="majorBidi" w:cs="B Lotus"/>
          <w:sz w:val="28"/>
          <w:szCs w:val="28"/>
          <w:rtl/>
          <w:lang w:bidi="fa-IR"/>
        </w:rPr>
        <w:t>.</w:t>
      </w:r>
    </w:p>
    <w:p w:rsidR="00156545" w:rsidRPr="00F00BCC" w:rsidRDefault="00156545" w:rsidP="00156545">
      <w:pPr>
        <w:tabs>
          <w:tab w:val="right" w:pos="424"/>
        </w:tabs>
        <w:bidi/>
        <w:spacing w:after="0" w:line="240" w:lineRule="auto"/>
        <w:jc w:val="both"/>
        <w:rPr>
          <w:rFonts w:asciiTheme="majorBidi" w:hAnsiTheme="majorBidi" w:cs="B Lotus"/>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22" w:name="_Toc528248307"/>
      <w:bookmarkStart w:id="23" w:name="_Toc528248865"/>
      <w:r>
        <w:rPr>
          <w:rFonts w:asciiTheme="majorBidi" w:hAnsiTheme="majorBidi" w:hint="cs"/>
          <w:rtl/>
          <w:lang w:bidi="fa-IR"/>
        </w:rPr>
        <w:t>2</w:t>
      </w:r>
      <w:r w:rsidRPr="00BA7CA3">
        <w:rPr>
          <w:rFonts w:asciiTheme="majorBidi" w:hAnsiTheme="majorBidi"/>
          <w:rtl/>
          <w:lang w:bidi="fa-IR"/>
        </w:rPr>
        <w:t>-2</w:t>
      </w:r>
      <w:r>
        <w:rPr>
          <w:rFonts w:asciiTheme="majorBidi" w:hAnsiTheme="majorBidi" w:hint="cs"/>
          <w:rtl/>
          <w:lang w:bidi="fa-IR"/>
        </w:rPr>
        <w:t>-</w:t>
      </w:r>
      <w:r w:rsidRPr="00BA7CA3">
        <w:rPr>
          <w:rFonts w:asciiTheme="majorBidi" w:hAnsiTheme="majorBidi"/>
          <w:rtl/>
          <w:lang w:bidi="fa-IR"/>
        </w:rPr>
        <w:t xml:space="preserve"> تعريف يادگيري</w:t>
      </w:r>
      <w:bookmarkEnd w:id="22"/>
      <w:bookmarkEnd w:id="23"/>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يادگيري از مهمترين موضوع‌ها در روانشناسي امروز و درعين حال يكي از مشكل‌ترين مفهوم‌ها براي تعريف كردن مي‌باشد. يكي از مشهورترين تعريف هاي يادگيري</w:t>
      </w:r>
      <w:r w:rsidRPr="00BA7CA3">
        <w:rPr>
          <w:rFonts w:asciiTheme="majorBidi" w:hAnsiTheme="majorBidi" w:cs="B Lotus"/>
          <w:sz w:val="28"/>
          <w:szCs w:val="28"/>
          <w:vertAlign w:val="superscript"/>
          <w:rtl/>
          <w:lang w:bidi="fa-IR"/>
        </w:rPr>
        <w:footnoteReference w:id="59"/>
      </w:r>
      <w:r w:rsidRPr="00BA7CA3">
        <w:rPr>
          <w:rFonts w:asciiTheme="majorBidi" w:hAnsiTheme="majorBidi" w:cs="B Lotus"/>
          <w:sz w:val="28"/>
          <w:szCs w:val="28"/>
          <w:rtl/>
          <w:lang w:bidi="fa-IR"/>
        </w:rPr>
        <w:t xml:space="preserve"> ، تعريف كيمپل</w:t>
      </w:r>
      <w:r w:rsidRPr="00BA7CA3">
        <w:rPr>
          <w:rFonts w:asciiTheme="majorBidi" w:hAnsiTheme="majorBidi" w:cs="B Lotus"/>
          <w:sz w:val="28"/>
          <w:szCs w:val="28"/>
          <w:vertAlign w:val="superscript"/>
          <w:rtl/>
          <w:lang w:bidi="fa-IR"/>
        </w:rPr>
        <w:footnoteReference w:id="60"/>
      </w:r>
      <w:r w:rsidRPr="00BA7CA3">
        <w:rPr>
          <w:rFonts w:asciiTheme="majorBidi" w:hAnsiTheme="majorBidi" w:cs="B Lotus"/>
          <w:sz w:val="28"/>
          <w:szCs w:val="28"/>
          <w:rtl/>
          <w:lang w:bidi="fa-IR"/>
        </w:rPr>
        <w:t xml:space="preserve"> (1961) مي‌باشد. به گفته وي، "يادگيري، ايجاد تغيير نسبتاً پايدار در رفتار يا رفتار بالقوه است كه از تجربه ناشي مي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شود و نمي‌توان آن را به حالت‌هاي موقتي بدن مانند آنچه بر اثر بيماري يا داروها ايجاد مي‌شود، نسبت داد." (</w:t>
      </w:r>
      <w:r>
        <w:rPr>
          <w:rFonts w:asciiTheme="majorBidi" w:hAnsiTheme="majorBidi" w:cs="B Lotus"/>
          <w:sz w:val="28"/>
          <w:szCs w:val="28"/>
          <w:rtl/>
          <w:lang w:bidi="fa-IR"/>
        </w:rPr>
        <w:t>هوگنهان و السون 1997، ترجمه سيف</w:t>
      </w:r>
      <w:r w:rsidRPr="00BA7CA3">
        <w:rPr>
          <w:rFonts w:asciiTheme="majorBidi" w:hAnsiTheme="majorBidi" w:cs="B Lotus"/>
          <w:sz w:val="28"/>
          <w:szCs w:val="28"/>
          <w:rtl/>
          <w:lang w:bidi="fa-IR"/>
        </w:rPr>
        <w:t xml:space="preserve"> 1377، 24). در اين تعريف، اصطلاحات مهمي از جمله "تغيير نسبتاً پايدار"، "رفتار بالقوه" و "تجربه" بكار برده شده است. توضيح مختصري درباره هر يك از اين مفاهيم ضروري است. </w:t>
      </w:r>
    </w:p>
    <w:p w:rsidR="00156545" w:rsidRPr="00BA7CA3" w:rsidRDefault="00156545" w:rsidP="00156545">
      <w:pPr>
        <w:numPr>
          <w:ilvl w:val="0"/>
          <w:numId w:val="1"/>
        </w:numPr>
        <w:tabs>
          <w:tab w:val="num" w:pos="-261"/>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كاربرد اصطلاح تغيير نسبتاً پايدار و ثابت به اين منظور است كه تغييرات موقتي رفتار را كه حاصل عوامل انگيزشي و هيجاني، انطباق حسي، خستگي، يا استعمال داروهاي بي‌مخدر هستند از حوزه يادگيري بركنار كند. از آنجا كه تغييرات ناشي از اين عوامل موقتي و گذرا هستند، آنها را نمي‌توان به يادگيري بر اساس اخذ تجربه نسبت داد. براي مثال، بر اثر خستگي، در رفتار شخص تغييراتي ايجاد مي شود، اما پس از استراحت و رفع خستگي رفتار او به حالت اول بازمي‌گردد. </w:t>
      </w:r>
    </w:p>
    <w:p w:rsidR="00156545" w:rsidRPr="00BA7CA3" w:rsidRDefault="00156545" w:rsidP="00156545">
      <w:pPr>
        <w:numPr>
          <w:ilvl w:val="0"/>
          <w:numId w:val="1"/>
        </w:numPr>
        <w:tabs>
          <w:tab w:val="num" w:pos="-44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كاربرد اصطلاح رفتار بالقوه يا توان رفتاري حاكي از آن است كه يادگيري بر نوعي ايجاد توانايي در فرد دلالت مي كند. ما با مراجعه به رفتار بالفعل يا عمل آشكار، اين توانايي را استنباط مي‌كنيم. مثلاً تا از او خواسته </w:t>
      </w:r>
      <w:r w:rsidRPr="00BA7CA3">
        <w:rPr>
          <w:rFonts w:asciiTheme="majorBidi" w:hAnsiTheme="majorBidi" w:cs="B Lotus"/>
          <w:sz w:val="28"/>
          <w:szCs w:val="28"/>
          <w:rtl/>
          <w:lang w:bidi="fa-IR"/>
        </w:rPr>
        <w:lastRenderedPageBreak/>
        <w:t xml:space="preserve">نشود اصولي را كه در آن درس ياد گرفته در يك طرح پژوهشي به كار ببرد، تغييري در رفتار او مشاهده نخواهد شد. </w:t>
      </w:r>
    </w:p>
    <w:p w:rsidR="00156545" w:rsidRPr="00BA7CA3" w:rsidRDefault="00156545" w:rsidP="00156545">
      <w:pPr>
        <w:numPr>
          <w:ilvl w:val="0"/>
          <w:numId w:val="1"/>
        </w:numPr>
        <w:tabs>
          <w:tab w:val="num" w:pos="-441"/>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كاربرد اصطلاح تجربه در تعريف يادگيري بر اين نكته تأكيد مي كند كه تغييراتي كه ناشي از تجربه نيستند، يادگيري به حساب نمي‌آيند. بنابراين، تنها تغييراتي كه بر اثر تجربه حاصل مي‌شوند يادگيري به حساب مي‌آيند. منظور از تجربه در اين تعريف، تأثير محركات بيروني و دروني بر يادگيرنده است، مان</w:t>
      </w:r>
      <w:r>
        <w:rPr>
          <w:rFonts w:asciiTheme="majorBidi" w:hAnsiTheme="majorBidi" w:cs="B Lotus"/>
          <w:sz w:val="28"/>
          <w:szCs w:val="28"/>
          <w:rtl/>
          <w:lang w:bidi="fa-IR"/>
        </w:rPr>
        <w:t>ند گوش دادن به يك سخنراني (سيف</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 xml:space="preserve">1376). </w:t>
      </w:r>
    </w:p>
    <w:p w:rsidR="00156545" w:rsidRPr="00BE56B5" w:rsidRDefault="00156545" w:rsidP="00156545">
      <w:pPr>
        <w:tabs>
          <w:tab w:val="right" w:pos="424"/>
        </w:tabs>
        <w:bidi/>
        <w:spacing w:after="0" w:line="240" w:lineRule="auto"/>
        <w:jc w:val="both"/>
        <w:rPr>
          <w:rFonts w:asciiTheme="majorBidi" w:hAnsiTheme="majorBidi" w:cs="B Lotus"/>
          <w:sz w:val="20"/>
          <w:szCs w:val="20"/>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24" w:name="_Toc528248308"/>
      <w:bookmarkStart w:id="25" w:name="_Toc528248866"/>
      <w:r w:rsidRPr="00BA7CA3">
        <w:rPr>
          <w:rFonts w:asciiTheme="majorBidi" w:hAnsiTheme="majorBidi"/>
          <w:rtl/>
          <w:lang w:bidi="fa-IR"/>
        </w:rPr>
        <w:t>2-</w:t>
      </w:r>
      <w:r>
        <w:rPr>
          <w:rFonts w:asciiTheme="majorBidi" w:hAnsiTheme="majorBidi" w:hint="cs"/>
          <w:rtl/>
          <w:lang w:bidi="fa-IR"/>
        </w:rPr>
        <w:t xml:space="preserve">2-1- </w:t>
      </w:r>
      <w:r w:rsidRPr="00BA7CA3">
        <w:rPr>
          <w:rFonts w:asciiTheme="majorBidi" w:hAnsiTheme="majorBidi"/>
          <w:rtl/>
          <w:lang w:bidi="fa-IR"/>
        </w:rPr>
        <w:t>سطوح يادگيري</w:t>
      </w:r>
      <w:bookmarkEnd w:id="24"/>
      <w:bookmarkEnd w:id="25"/>
      <w:r w:rsidRPr="00BA7CA3">
        <w:rPr>
          <w:rFonts w:asciiTheme="majorBidi" w:hAnsiTheme="majorBidi"/>
          <w:rtl/>
          <w:lang w:bidi="fa-IR"/>
        </w:rPr>
        <w:t xml:space="preserve">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يادگيري سطوح و انواع گوناگون دارد. معروفترين طبقه‌بندي هدف‌هاي آموزشي كه نوعي طبقه‌بندي از انواع يادگيري نيز هست، توسط بنجامين بلوم</w:t>
      </w:r>
      <w:r w:rsidRPr="00BA7CA3">
        <w:rPr>
          <w:rFonts w:asciiTheme="majorBidi" w:hAnsiTheme="majorBidi" w:cs="B Lotus"/>
          <w:sz w:val="28"/>
          <w:szCs w:val="28"/>
          <w:vertAlign w:val="superscript"/>
          <w:rtl/>
          <w:lang w:bidi="fa-IR"/>
        </w:rPr>
        <w:footnoteReference w:id="61"/>
      </w:r>
      <w:r w:rsidRPr="00BA7CA3">
        <w:rPr>
          <w:rFonts w:asciiTheme="majorBidi" w:hAnsiTheme="majorBidi" w:cs="B Lotus"/>
          <w:sz w:val="28"/>
          <w:szCs w:val="28"/>
          <w:rtl/>
          <w:lang w:bidi="fa-IR"/>
        </w:rPr>
        <w:t xml:space="preserve"> و همكاران (1956)، ترجمه سيف و علي‌آبادي (1374) تدوين شده است. در اين طبقه‌بندي، هدف‌هاي آموزشي به سه حوزه شناختي</w:t>
      </w:r>
      <w:r w:rsidRPr="00BA7CA3">
        <w:rPr>
          <w:rFonts w:asciiTheme="majorBidi" w:hAnsiTheme="majorBidi" w:cs="B Lotus"/>
          <w:sz w:val="28"/>
          <w:szCs w:val="28"/>
          <w:vertAlign w:val="superscript"/>
          <w:rtl/>
          <w:lang w:bidi="fa-IR"/>
        </w:rPr>
        <w:footnoteReference w:id="62"/>
      </w:r>
      <w:r w:rsidRPr="00BA7CA3">
        <w:rPr>
          <w:rFonts w:asciiTheme="majorBidi" w:hAnsiTheme="majorBidi" w:cs="B Lotus"/>
          <w:sz w:val="28"/>
          <w:szCs w:val="28"/>
          <w:rtl/>
          <w:lang w:bidi="fa-IR"/>
        </w:rPr>
        <w:t xml:space="preserve"> ، عاطفي</w:t>
      </w:r>
      <w:r w:rsidRPr="00BA7CA3">
        <w:rPr>
          <w:rFonts w:asciiTheme="majorBidi" w:hAnsiTheme="majorBidi" w:cs="B Lotus"/>
          <w:sz w:val="28"/>
          <w:szCs w:val="28"/>
          <w:vertAlign w:val="superscript"/>
          <w:rtl/>
          <w:lang w:bidi="fa-IR"/>
        </w:rPr>
        <w:footnoteReference w:id="63"/>
      </w:r>
      <w:r>
        <w:rPr>
          <w:rFonts w:asciiTheme="majorBidi" w:hAnsiTheme="majorBidi" w:cs="B Lotus"/>
          <w:sz w:val="28"/>
          <w:szCs w:val="28"/>
          <w:rtl/>
          <w:lang w:bidi="fa-IR"/>
        </w:rPr>
        <w:t>، و رواني ـ حركتي</w:t>
      </w:r>
      <w:r w:rsidRPr="00BA7CA3">
        <w:rPr>
          <w:rFonts w:asciiTheme="majorBidi" w:hAnsiTheme="majorBidi" w:cs="B Lotus"/>
          <w:sz w:val="28"/>
          <w:szCs w:val="28"/>
          <w:vertAlign w:val="superscript"/>
          <w:rtl/>
          <w:lang w:bidi="fa-IR"/>
        </w:rPr>
        <w:footnoteReference w:id="64"/>
      </w:r>
      <w:r w:rsidRPr="00BA7CA3">
        <w:rPr>
          <w:rFonts w:asciiTheme="majorBidi" w:hAnsiTheme="majorBidi" w:cs="B Lotus"/>
          <w:sz w:val="28"/>
          <w:szCs w:val="28"/>
          <w:rtl/>
          <w:lang w:bidi="fa-IR"/>
        </w:rPr>
        <w:t xml:space="preserve"> تقسيم شده است. </w:t>
      </w:r>
    </w:p>
    <w:p w:rsidR="00156545" w:rsidRPr="00BA7CA3" w:rsidRDefault="00156545" w:rsidP="00156545">
      <w:pPr>
        <w:numPr>
          <w:ilvl w:val="0"/>
          <w:numId w:val="2"/>
        </w:numPr>
        <w:tabs>
          <w:tab w:val="num" w:pos="-44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 حوزه شناختي:  دانش، معلومات و رشد توانايي‌ها و مهارت‌هاي ذهني را شامل مي‌شود. مثلاً ما مطالب مختلف درسي و غيردرسي چون فيزيك، شيمي، هنر و آداب و رسوم را ياد مي گيريم. </w:t>
      </w:r>
    </w:p>
    <w:p w:rsidR="00156545" w:rsidRPr="00BA7CA3" w:rsidRDefault="00156545" w:rsidP="00156545">
      <w:pPr>
        <w:numPr>
          <w:ilvl w:val="0"/>
          <w:numId w:val="2"/>
        </w:numPr>
        <w:tabs>
          <w:tab w:val="num" w:pos="-44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 حوزه عاطفي: با علاقه، انگيزش، قدرداني و نگرش سروكار دارد. مثلاً ما ابراز محبت و خشم يا عواطف را از ديگران ياد مي‌گيريم. </w:t>
      </w:r>
    </w:p>
    <w:p w:rsidR="00156545" w:rsidRPr="00BA7CA3" w:rsidRDefault="00156545" w:rsidP="00156545">
      <w:pPr>
        <w:numPr>
          <w:ilvl w:val="0"/>
          <w:numId w:val="2"/>
        </w:numPr>
        <w:tabs>
          <w:tab w:val="num" w:pos="-44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 حوزه رواني ـ حركتي: به فعاليت‌ها يا مهارت‌هايي كه هم جنبه رواني دارند و هم جنبه جسماني، مربوط مي‌شود. مثلاً ، ما ورزش‌هاي مختلف مانند اتومبيل‌راني يا استفاده از كامپيوتر را ياد مي‌گيريم.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26" w:name="_Toc528248309"/>
      <w:bookmarkStart w:id="27" w:name="_Toc528248867"/>
      <w:r w:rsidRPr="00BA7CA3">
        <w:rPr>
          <w:rFonts w:asciiTheme="majorBidi" w:hAnsiTheme="majorBidi"/>
          <w:rtl/>
          <w:lang w:bidi="fa-IR"/>
        </w:rPr>
        <w:t>2-</w:t>
      </w:r>
      <w:r>
        <w:rPr>
          <w:rFonts w:asciiTheme="majorBidi" w:hAnsiTheme="majorBidi" w:hint="cs"/>
          <w:rtl/>
          <w:lang w:bidi="fa-IR"/>
        </w:rPr>
        <w:t>2-2-</w:t>
      </w:r>
      <w:r w:rsidRPr="00BA7CA3">
        <w:rPr>
          <w:rFonts w:asciiTheme="majorBidi" w:hAnsiTheme="majorBidi"/>
          <w:rtl/>
          <w:lang w:bidi="fa-IR"/>
        </w:rPr>
        <w:t xml:space="preserve"> تفاوت‌هاي فردي در يادگيري</w:t>
      </w:r>
      <w:bookmarkEnd w:id="26"/>
      <w:bookmarkEnd w:id="27"/>
      <w:r w:rsidRPr="00BA7CA3">
        <w:rPr>
          <w:rFonts w:asciiTheme="majorBidi" w:hAnsiTheme="majorBidi"/>
          <w:rtl/>
          <w:lang w:bidi="fa-IR"/>
        </w:rPr>
        <w:t xml:space="preserve">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افراد از بسياري جهات با هم تفاوت دارند، اين تفاوتها در زمينه جنسيت، شخصيت، استعداد، هوش، خلق و خو و نيز يادگيري ديده مي‌شود. تفاوت‌هاي عمده يادگيرندگان در يادگيري به طور كلي به دو دسته تقسيم مي شوند: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الف) تفاوت در راهبردهاي شناختي و فراشناختي.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ب ) تفاوت در سبك‌هاي مختلف</w:t>
      </w:r>
      <w:r>
        <w:rPr>
          <w:rFonts w:asciiTheme="majorBidi" w:hAnsiTheme="majorBidi" w:cs="B Lotus"/>
          <w:sz w:val="28"/>
          <w:szCs w:val="28"/>
          <w:rtl/>
          <w:lang w:bidi="fa-IR"/>
        </w:rPr>
        <w:t xml:space="preserve"> يادگيري (حسني</w:t>
      </w:r>
      <w:r w:rsidRPr="00BA7CA3">
        <w:rPr>
          <w:rFonts w:asciiTheme="majorBidi" w:hAnsiTheme="majorBidi" w:cs="B Lotus"/>
          <w:sz w:val="28"/>
          <w:szCs w:val="28"/>
          <w:rtl/>
          <w:lang w:bidi="fa-IR"/>
        </w:rPr>
        <w:t xml:space="preserve"> 1377).</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در ابتدا، راهبردهاي شناختي و فراشناختي، سپس سبك هاي يادگيري توضيح داده مي شود. براي روشن‌تر شدن مطلب از مفهوم شناخت و فراشناخت تعريفي ارائه مي گردد.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28" w:name="_Toc528248310"/>
      <w:bookmarkStart w:id="29" w:name="_Toc528248868"/>
      <w:r w:rsidRPr="00BA7CA3">
        <w:rPr>
          <w:rFonts w:asciiTheme="majorBidi" w:hAnsiTheme="majorBidi"/>
          <w:rtl/>
          <w:lang w:bidi="fa-IR"/>
        </w:rPr>
        <w:t>2-</w:t>
      </w:r>
      <w:r>
        <w:rPr>
          <w:rFonts w:asciiTheme="majorBidi" w:hAnsiTheme="majorBidi" w:hint="cs"/>
          <w:rtl/>
          <w:lang w:bidi="fa-IR"/>
        </w:rPr>
        <w:t>3-</w:t>
      </w:r>
      <w:r w:rsidRPr="00BA7CA3">
        <w:rPr>
          <w:rFonts w:asciiTheme="majorBidi" w:hAnsiTheme="majorBidi"/>
          <w:rtl/>
          <w:lang w:bidi="fa-IR"/>
        </w:rPr>
        <w:t xml:space="preserve"> تعريف شناخت و فراشناخت</w:t>
      </w:r>
      <w:bookmarkEnd w:id="28"/>
      <w:bookmarkEnd w:id="29"/>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بيلر و اسنومن</w:t>
      </w:r>
      <w:r w:rsidRPr="00BA7CA3">
        <w:rPr>
          <w:rFonts w:asciiTheme="majorBidi" w:hAnsiTheme="majorBidi" w:cs="B Lotus"/>
          <w:sz w:val="28"/>
          <w:szCs w:val="28"/>
          <w:vertAlign w:val="superscript"/>
          <w:rtl/>
          <w:lang w:bidi="fa-IR"/>
        </w:rPr>
        <w:footnoteReference w:id="65"/>
      </w:r>
      <w:r w:rsidRPr="00BA7CA3">
        <w:rPr>
          <w:rFonts w:asciiTheme="majorBidi" w:hAnsiTheme="majorBidi" w:cs="B Lotus"/>
          <w:sz w:val="28"/>
          <w:szCs w:val="28"/>
          <w:rtl/>
          <w:lang w:bidi="fa-IR"/>
        </w:rPr>
        <w:t xml:space="preserve"> از اصطلاح شناخت</w:t>
      </w:r>
      <w:r w:rsidRPr="00BA7CA3">
        <w:rPr>
          <w:rFonts w:asciiTheme="majorBidi" w:hAnsiTheme="majorBidi" w:cs="B Lotus"/>
          <w:sz w:val="28"/>
          <w:szCs w:val="28"/>
          <w:vertAlign w:val="superscript"/>
          <w:rtl/>
          <w:lang w:bidi="fa-IR"/>
        </w:rPr>
        <w:footnoteReference w:id="66"/>
      </w:r>
      <w:r w:rsidRPr="00BA7CA3">
        <w:rPr>
          <w:rFonts w:asciiTheme="majorBidi" w:hAnsiTheme="majorBidi" w:cs="B Lotus"/>
          <w:sz w:val="28"/>
          <w:szCs w:val="28"/>
          <w:rtl/>
          <w:lang w:bidi="fa-IR"/>
        </w:rPr>
        <w:t xml:space="preserve"> اين‌گونه تعريف مي‌كنند: " طرقي كه در آنها اطلاعات پردازش مي شوند، يعني راه‌ها و طرقي كه توسط آنها به اطلاعات توجه مي‌كنيم، آنها را تشخيص داده، به رمز درمي‌آوريم و در حافظه نگاه مي‌داريم و درصورت نياز آنها را از حافظه فراخواني كرده، مورد استفاد</w:t>
      </w:r>
      <w:r>
        <w:rPr>
          <w:rFonts w:asciiTheme="majorBidi" w:hAnsiTheme="majorBidi" w:cs="B Lotus"/>
          <w:sz w:val="28"/>
          <w:szCs w:val="28"/>
          <w:rtl/>
          <w:lang w:bidi="fa-IR"/>
        </w:rPr>
        <w:t>ه قرار مي‌دهيد" (بايلر و اسنومن</w:t>
      </w:r>
      <w:r w:rsidRPr="00BA7CA3">
        <w:rPr>
          <w:rFonts w:asciiTheme="majorBidi" w:hAnsiTheme="majorBidi" w:cs="B Lotus"/>
          <w:sz w:val="28"/>
          <w:szCs w:val="28"/>
          <w:rtl/>
          <w:lang w:bidi="fa-IR"/>
        </w:rPr>
        <w:t xml:space="preserve"> 1993، 390). ما از طريق فرآيندهاي شناختي جهان پيرامون خود را مي‌شناسيم و به آن پاسخ مي دهيم. به طو</w:t>
      </w:r>
      <w:r>
        <w:rPr>
          <w:rFonts w:asciiTheme="majorBidi" w:hAnsiTheme="majorBidi" w:cs="B Lotus"/>
          <w:sz w:val="28"/>
          <w:szCs w:val="28"/>
          <w:rtl/>
          <w:lang w:bidi="fa-IR"/>
        </w:rPr>
        <w:t>ر خلاصه، شناخت يعني دانستن (سيف</w:t>
      </w:r>
      <w:r w:rsidRPr="00BA7CA3">
        <w:rPr>
          <w:rFonts w:asciiTheme="majorBidi" w:hAnsiTheme="majorBidi" w:cs="B Lotus"/>
          <w:sz w:val="28"/>
          <w:szCs w:val="28"/>
          <w:rtl/>
          <w:lang w:bidi="fa-IR"/>
        </w:rPr>
        <w:t xml:space="preserve"> 1376).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بيلرو اسنومن فراشناخت</w:t>
      </w:r>
      <w:r w:rsidRPr="00BA7CA3">
        <w:rPr>
          <w:rFonts w:asciiTheme="majorBidi" w:hAnsiTheme="majorBidi" w:cs="B Lotus"/>
          <w:sz w:val="28"/>
          <w:szCs w:val="28"/>
          <w:vertAlign w:val="superscript"/>
          <w:rtl/>
          <w:lang w:bidi="fa-IR"/>
        </w:rPr>
        <w:footnoteReference w:id="67"/>
      </w:r>
      <w:r w:rsidRPr="00BA7CA3">
        <w:rPr>
          <w:rFonts w:asciiTheme="majorBidi" w:hAnsiTheme="majorBidi" w:cs="B Lotus"/>
          <w:sz w:val="28"/>
          <w:szCs w:val="28"/>
          <w:rtl/>
          <w:lang w:bidi="fa-IR"/>
        </w:rPr>
        <w:t xml:space="preserve"> را چنين تعريف مي‌كنند: "فراشناخت به دانش فرد درباره فرآيندهاي شناختي خود و چگونگي استفاده مطلوب از آنها براي رسيدن به هدف‌هاي يادگي</w:t>
      </w:r>
      <w:r>
        <w:rPr>
          <w:rFonts w:asciiTheme="majorBidi" w:hAnsiTheme="majorBidi" w:cs="B Lotus"/>
          <w:sz w:val="28"/>
          <w:szCs w:val="28"/>
          <w:rtl/>
          <w:lang w:bidi="fa-IR"/>
        </w:rPr>
        <w:t>ري اطلاق مي شود" (بيلر و اسنومن</w:t>
      </w:r>
      <w:r w:rsidRPr="00BA7CA3">
        <w:rPr>
          <w:rFonts w:asciiTheme="majorBidi" w:hAnsiTheme="majorBidi" w:cs="B Lotus"/>
          <w:sz w:val="28"/>
          <w:szCs w:val="28"/>
          <w:rtl/>
          <w:lang w:bidi="fa-IR"/>
        </w:rPr>
        <w:t xml:space="preserve"> 1993، 390). به طور خلاصه، "فراشناخت به دانش يا آگاهي فرد از نظام شناختي خود و يا به دانستن د</w:t>
      </w:r>
      <w:r>
        <w:rPr>
          <w:rFonts w:asciiTheme="majorBidi" w:hAnsiTheme="majorBidi" w:cs="B Lotus"/>
          <w:sz w:val="28"/>
          <w:szCs w:val="28"/>
          <w:rtl/>
          <w:lang w:bidi="fa-IR"/>
        </w:rPr>
        <w:t>رباره دانستن اطلاق مي شود" (سيف</w:t>
      </w:r>
      <w:r w:rsidRPr="00BA7CA3">
        <w:rPr>
          <w:rFonts w:asciiTheme="majorBidi" w:hAnsiTheme="majorBidi" w:cs="B Lotus"/>
          <w:sz w:val="28"/>
          <w:szCs w:val="28"/>
          <w:rtl/>
          <w:lang w:bidi="fa-IR"/>
        </w:rPr>
        <w:t xml:space="preserve"> 1376، 56).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30" w:name="_Toc528248311"/>
      <w:bookmarkStart w:id="31" w:name="_Toc528248869"/>
      <w:r w:rsidRPr="00BA7CA3">
        <w:rPr>
          <w:rFonts w:asciiTheme="majorBidi" w:hAnsiTheme="majorBidi"/>
          <w:rtl/>
          <w:lang w:bidi="fa-IR"/>
        </w:rPr>
        <w:t>2-</w:t>
      </w:r>
      <w:r>
        <w:rPr>
          <w:rFonts w:asciiTheme="majorBidi" w:hAnsiTheme="majorBidi" w:hint="cs"/>
          <w:rtl/>
          <w:lang w:bidi="fa-IR"/>
        </w:rPr>
        <w:t>3-1-</w:t>
      </w:r>
      <w:r w:rsidRPr="00BA7CA3">
        <w:rPr>
          <w:rFonts w:asciiTheme="majorBidi" w:hAnsiTheme="majorBidi"/>
          <w:rtl/>
          <w:lang w:bidi="fa-IR"/>
        </w:rPr>
        <w:t xml:space="preserve"> راهبردهاي شناختي و فراشناختي</w:t>
      </w:r>
      <w:bookmarkEnd w:id="30"/>
      <w:bookmarkEnd w:id="31"/>
      <w:r w:rsidRPr="00BA7CA3">
        <w:rPr>
          <w:rFonts w:asciiTheme="majorBidi" w:hAnsiTheme="majorBidi"/>
          <w:rtl/>
          <w:lang w:bidi="fa-IR"/>
        </w:rPr>
        <w:t xml:space="preserve">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روش‌هاي كسب شناخت و فراشناخت با اصطلاح راهبردها</w:t>
      </w:r>
      <w:r w:rsidRPr="00BA7CA3">
        <w:rPr>
          <w:rFonts w:asciiTheme="majorBidi" w:hAnsiTheme="majorBidi" w:cs="B Lotus"/>
          <w:sz w:val="28"/>
          <w:szCs w:val="28"/>
          <w:vertAlign w:val="superscript"/>
          <w:rtl/>
          <w:lang w:bidi="fa-IR"/>
        </w:rPr>
        <w:footnoteReference w:id="68"/>
      </w:r>
      <w:r w:rsidRPr="00BA7CA3">
        <w:rPr>
          <w:rFonts w:asciiTheme="majorBidi" w:hAnsiTheme="majorBidi" w:cs="B Lotus"/>
          <w:sz w:val="28"/>
          <w:szCs w:val="28"/>
          <w:rtl/>
          <w:lang w:bidi="fa-IR"/>
        </w:rPr>
        <w:t xml:space="preserve"> يا استراتژي‌هاي شناختي و فراشناختي معروفند. "راهبرد يا استراتژي به يك نقشه كلي يا مجموعه‌اي از عمليات، كه براي رسيدن به هدف معيني طرح‌ريزي شده است، گفته مي‌شود" (سيف 1376، 58).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راهبردهاي شناختي، ابزارهاي يادگيري هستند. اين راهبردها درواقع، فرآيندهاي حافظه هستند و شامل تكرار يا مرور</w:t>
      </w:r>
      <w:r w:rsidRPr="00BA7CA3">
        <w:rPr>
          <w:rFonts w:asciiTheme="majorBidi" w:hAnsiTheme="majorBidi" w:cs="B Lotus"/>
          <w:sz w:val="28"/>
          <w:szCs w:val="28"/>
          <w:vertAlign w:val="superscript"/>
          <w:rtl/>
          <w:lang w:bidi="fa-IR"/>
        </w:rPr>
        <w:footnoteReference w:id="69"/>
      </w:r>
      <w:r>
        <w:rPr>
          <w:rFonts w:asciiTheme="majorBidi" w:hAnsiTheme="majorBidi" w:cs="B Lotus"/>
          <w:sz w:val="28"/>
          <w:szCs w:val="28"/>
          <w:rtl/>
          <w:lang w:bidi="fa-IR"/>
        </w:rPr>
        <w:t xml:space="preserve"> ، بسط يا گسترش معنايي</w:t>
      </w:r>
      <w:r w:rsidRPr="00BA7CA3">
        <w:rPr>
          <w:rFonts w:asciiTheme="majorBidi" w:hAnsiTheme="majorBidi" w:cs="B Lotus"/>
          <w:sz w:val="28"/>
          <w:szCs w:val="28"/>
          <w:vertAlign w:val="superscript"/>
          <w:rtl/>
          <w:lang w:bidi="fa-IR"/>
        </w:rPr>
        <w:footnoteReference w:id="70"/>
      </w:r>
      <w:r w:rsidRPr="00BA7CA3">
        <w:rPr>
          <w:rFonts w:asciiTheme="majorBidi" w:hAnsiTheme="majorBidi" w:cs="B Lotus"/>
          <w:sz w:val="28"/>
          <w:szCs w:val="28"/>
        </w:rPr>
        <w:t xml:space="preserve"> </w:t>
      </w:r>
      <w:r w:rsidRPr="00BA7CA3">
        <w:rPr>
          <w:rFonts w:asciiTheme="majorBidi" w:hAnsiTheme="majorBidi" w:cs="B Lotus"/>
          <w:sz w:val="28"/>
          <w:szCs w:val="28"/>
          <w:rtl/>
          <w:lang w:bidi="fa-IR"/>
        </w:rPr>
        <w:t>و سازمان‌دهي</w:t>
      </w:r>
      <w:r w:rsidRPr="00BA7CA3">
        <w:rPr>
          <w:rFonts w:asciiTheme="majorBidi" w:hAnsiTheme="majorBidi" w:cs="B Lotus"/>
          <w:sz w:val="28"/>
          <w:szCs w:val="28"/>
          <w:vertAlign w:val="superscript"/>
          <w:rtl/>
          <w:lang w:bidi="fa-IR"/>
        </w:rPr>
        <w:footnoteReference w:id="71"/>
      </w:r>
      <w:r w:rsidRPr="00BA7CA3">
        <w:rPr>
          <w:rFonts w:asciiTheme="majorBidi" w:hAnsiTheme="majorBidi" w:cs="B Lotus"/>
          <w:sz w:val="28"/>
          <w:szCs w:val="28"/>
          <w:rtl/>
          <w:lang w:bidi="fa-IR"/>
        </w:rPr>
        <w:t xml:space="preserve"> مي‌باشد. اينها راهبردهاي يادگيري و يادآوري هستند. با كمك اين راهبردهاي شناختي مي‌توانيم اطلاعات تازه را براي تركيب با اطلاعات آموخته شده قبلي و ذخيره‌سازي آنها در</w:t>
      </w:r>
      <w:r>
        <w:rPr>
          <w:rFonts w:asciiTheme="majorBidi" w:hAnsiTheme="majorBidi" w:cs="B Lotus"/>
          <w:sz w:val="28"/>
          <w:szCs w:val="28"/>
          <w:rtl/>
          <w:lang w:bidi="fa-IR"/>
        </w:rPr>
        <w:t xml:space="preserve"> حافظه دراز مدت آماده كنيم (سيف</w:t>
      </w:r>
      <w:r w:rsidRPr="00BA7CA3">
        <w:rPr>
          <w:rFonts w:asciiTheme="majorBidi" w:hAnsiTheme="majorBidi" w:cs="B Lotus"/>
          <w:sz w:val="28"/>
          <w:szCs w:val="28"/>
          <w:rtl/>
          <w:lang w:bidi="fa-IR"/>
        </w:rPr>
        <w:t xml:space="preserve"> 1376).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راهبردهاي فراشناختي، ابزارهايي هستند براي هدايت و نظارت بر راهبردهاي شناختي. از جمله اين راهبردهاي فراشناختي مي توان : تعيين هدف براي يادگيري، طرح سؤال درباره مطالبي كه خوانده مي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شود، ارزشيابي، نظارت و تنظيم سرعت و زمان مطالعه را نام برد. به سخن ديگر، يادگيرنده به كمك راهبردهاي فراشناختي از راهبردهاي شناختي خو</w:t>
      </w:r>
      <w:r>
        <w:rPr>
          <w:rFonts w:asciiTheme="majorBidi" w:hAnsiTheme="majorBidi" w:cs="B Lotus"/>
          <w:sz w:val="28"/>
          <w:szCs w:val="28"/>
          <w:rtl/>
          <w:lang w:bidi="fa-IR"/>
        </w:rPr>
        <w:t>د حداكثر استفاده را مي‌برد (سيف</w:t>
      </w:r>
      <w:r w:rsidRPr="00BA7CA3">
        <w:rPr>
          <w:rFonts w:asciiTheme="majorBidi" w:hAnsiTheme="majorBidi" w:cs="B Lotus"/>
          <w:sz w:val="28"/>
          <w:szCs w:val="28"/>
          <w:rtl/>
          <w:lang w:bidi="fa-IR"/>
        </w:rPr>
        <w:t xml:space="preserve"> 1376).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از سبك‌هاي شناختي تعاريف مختلفي به عمل آمده است. از نظر سيف (1379) اين سبك ها به طريقي كه شخص موضوع‌ها را ادراك مي كند، اطلاعات را به خاطر مي‌سپارد، درباره مطالب مي‌انديشد، و مسائل را حل مي‌كند تعريف مي شوند. گلدستاين و بلك من</w:t>
      </w:r>
      <w:r w:rsidRPr="00BA7CA3">
        <w:rPr>
          <w:rFonts w:asciiTheme="majorBidi" w:hAnsiTheme="majorBidi" w:cs="B Lotus"/>
          <w:sz w:val="28"/>
          <w:szCs w:val="28"/>
          <w:vertAlign w:val="superscript"/>
          <w:rtl/>
          <w:lang w:bidi="fa-IR"/>
        </w:rPr>
        <w:footnoteReference w:id="72"/>
      </w:r>
      <w:r>
        <w:rPr>
          <w:rFonts w:asciiTheme="majorBidi" w:hAnsiTheme="majorBidi" w:cs="B Lotus"/>
          <w:sz w:val="28"/>
          <w:szCs w:val="28"/>
          <w:rtl/>
          <w:lang w:bidi="fa-IR"/>
        </w:rPr>
        <w:t xml:space="preserve"> (1978</w:t>
      </w:r>
      <w:r>
        <w:rPr>
          <w:rFonts w:asciiTheme="majorBidi" w:hAnsiTheme="majorBidi" w:cs="B Lotus" w:hint="cs"/>
          <w:sz w:val="28"/>
          <w:szCs w:val="28"/>
          <w:rtl/>
          <w:lang w:bidi="fa-IR"/>
        </w:rPr>
        <w:t>،</w:t>
      </w:r>
      <w:r>
        <w:rPr>
          <w:rFonts w:asciiTheme="majorBidi" w:hAnsiTheme="majorBidi" w:cs="B Lotus"/>
          <w:sz w:val="28"/>
          <w:szCs w:val="28"/>
          <w:rtl/>
          <w:lang w:bidi="fa-IR"/>
        </w:rPr>
        <w:t xml:space="preserve"> به نقل از سريواستاوا</w:t>
      </w:r>
      <w:r w:rsidRPr="00BA7CA3">
        <w:rPr>
          <w:rFonts w:asciiTheme="majorBidi" w:hAnsiTheme="majorBidi" w:cs="B Lotus"/>
          <w:sz w:val="28"/>
          <w:szCs w:val="28"/>
          <w:rtl/>
          <w:lang w:bidi="fa-IR"/>
        </w:rPr>
        <w:t xml:space="preserve"> 1997) بيان كرده اند: اصطلاح سبك شناختي بر روشهاي خاصي دلالت دارد كه يك فرد در درك و مفهوم</w:t>
      </w:r>
      <w:r>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سازي محيط به كار مي‌برد. سريواستاوا (1997) اظهار مي دارد : سبك شناختي فرآيندي است كه افراد از طريق آن اطلاعات را از محيط گرفته، تفسير كرده، و براي ابراز واكنش به محيط از آن استفاده مي‌كنند، اين واژه به طرق ثابتي اشاره دارد كه شخص از طريق آنها به تفكر در دنياي خارج مي پردازد و درواقع رابط ذهن او با دنياي خارج مي‌باشد.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تحقيقات نشان داده اند كه افراد در چگونگي پرداختن به حل يك تكليف متفاوت عمل مي كنند، اما اين تفاوتها، سطح هوشي يا الگوهاي توانايي‌هاي ويژه افراد را نشان نمي دهد، بلكه بيشتر به راه‌هاي ترجيحي كه افراد مختلف براي پردازش و سازماندهي اطلاع</w:t>
      </w:r>
      <w:r>
        <w:rPr>
          <w:rFonts w:asciiTheme="majorBidi" w:hAnsiTheme="majorBidi" w:cs="B Lotus"/>
          <w:sz w:val="28"/>
          <w:szCs w:val="28"/>
          <w:rtl/>
          <w:lang w:bidi="fa-IR"/>
        </w:rPr>
        <w:t>ات دارند، اشاره مي‌كند (وولفولك</w:t>
      </w:r>
      <w:r w:rsidRPr="00BA7CA3">
        <w:rPr>
          <w:rFonts w:asciiTheme="majorBidi" w:hAnsiTheme="majorBidi" w:cs="B Lotus"/>
          <w:sz w:val="28"/>
          <w:szCs w:val="28"/>
          <w:rtl/>
          <w:lang w:bidi="fa-IR"/>
        </w:rPr>
        <w:t xml:space="preserve"> 1995).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32" w:name="_Toc528248312"/>
      <w:bookmarkStart w:id="33" w:name="_Toc528248870"/>
      <w:r w:rsidRPr="00BA7CA3">
        <w:rPr>
          <w:rFonts w:asciiTheme="majorBidi" w:hAnsiTheme="majorBidi"/>
          <w:rtl/>
          <w:lang w:bidi="fa-IR"/>
        </w:rPr>
        <w:t>2-</w:t>
      </w:r>
      <w:r>
        <w:rPr>
          <w:rFonts w:asciiTheme="majorBidi" w:hAnsiTheme="majorBidi" w:hint="cs"/>
          <w:rtl/>
          <w:lang w:bidi="fa-IR"/>
        </w:rPr>
        <w:t>3-2-</w:t>
      </w:r>
      <w:r w:rsidRPr="00BA7CA3">
        <w:rPr>
          <w:rFonts w:asciiTheme="majorBidi" w:hAnsiTheme="majorBidi"/>
          <w:rtl/>
          <w:lang w:bidi="fa-IR"/>
        </w:rPr>
        <w:t xml:space="preserve"> تفاوت سبك‌هاي يادگيري با سبك‌هاي شناختي</w:t>
      </w:r>
      <w:bookmarkEnd w:id="32"/>
      <w:bookmarkEnd w:id="33"/>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 xml:space="preserve">عده‌اي واژه سبك يادگيري و سبك شناختي را يكي فرض مي كنند و به همين دليل آنها را به جاي يكديگر نيز استفاده مي‌كنند. وولفولك (1995) بيان مي‌دارد: دو واژه سبك‌هاي يادگيري و سبك‌هاي شناختي معمولاً بطور مترادف به كار مي‌روند. با اين حال، مربيان يا معلمان غالباً اصطلاح سبك‌هاي يادگيري را به سبك هاي شناختي ترجيح مي‌دهند. در مقابل روانشناسان بيشتر از اصطلاح سبك‌هاي شناختي استفاده مي كنند.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تنانت</w:t>
      </w:r>
      <w:r w:rsidRPr="00BA7CA3">
        <w:rPr>
          <w:rFonts w:asciiTheme="majorBidi" w:hAnsiTheme="majorBidi" w:cs="B Lotus"/>
          <w:sz w:val="28"/>
          <w:szCs w:val="28"/>
          <w:vertAlign w:val="superscript"/>
          <w:rtl/>
          <w:lang w:bidi="fa-IR"/>
        </w:rPr>
        <w:footnoteReference w:id="73"/>
      </w:r>
      <w:r w:rsidRPr="00BA7CA3">
        <w:rPr>
          <w:rFonts w:asciiTheme="majorBidi" w:hAnsiTheme="majorBidi" w:cs="B Lotus"/>
          <w:sz w:val="28"/>
          <w:szCs w:val="28"/>
          <w:rtl/>
          <w:lang w:bidi="fa-IR"/>
        </w:rPr>
        <w:t xml:space="preserve"> (1997) بيان مي‌دارد سبك هاي شناختي، سبك هاي يادگيري و سبك‌هاي مفهومي</w:t>
      </w:r>
      <w:r w:rsidRPr="00BA7CA3">
        <w:rPr>
          <w:rFonts w:asciiTheme="majorBidi" w:hAnsiTheme="majorBidi" w:cs="B Lotus"/>
          <w:sz w:val="28"/>
          <w:szCs w:val="28"/>
          <w:vertAlign w:val="superscript"/>
          <w:rtl/>
          <w:lang w:bidi="fa-IR"/>
        </w:rPr>
        <w:footnoteReference w:id="74"/>
      </w:r>
      <w:r w:rsidRPr="00BA7CA3">
        <w:rPr>
          <w:rFonts w:asciiTheme="majorBidi" w:hAnsiTheme="majorBidi" w:cs="B Lotus"/>
          <w:sz w:val="28"/>
          <w:szCs w:val="28"/>
          <w:rtl/>
          <w:lang w:bidi="fa-IR"/>
        </w:rPr>
        <w:t xml:space="preserve"> (فكري) اصطلاحات مترادفي هستند كه به ويژگي‌هاي افراد مربوط مي شوند و شيوه اي براي سازماندهي و پردازش اطلاعات مي باشند.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رايدي</w:t>
      </w:r>
      <w:r>
        <w:rPr>
          <w:rFonts w:asciiTheme="majorBidi" w:hAnsiTheme="majorBidi" w:cs="B Lotus"/>
          <w:sz w:val="28"/>
          <w:szCs w:val="28"/>
          <w:rtl/>
          <w:lang w:bidi="fa-IR"/>
        </w:rPr>
        <w:t>نگ و راينر (1997</w:t>
      </w:r>
      <w:r>
        <w:rPr>
          <w:rFonts w:asciiTheme="majorBidi" w:hAnsiTheme="majorBidi" w:cs="B Lotus" w:hint="cs"/>
          <w:sz w:val="28"/>
          <w:szCs w:val="28"/>
          <w:rtl/>
          <w:lang w:bidi="fa-IR"/>
        </w:rPr>
        <w:t>،</w:t>
      </w:r>
      <w:r>
        <w:rPr>
          <w:rFonts w:asciiTheme="majorBidi" w:hAnsiTheme="majorBidi" w:cs="B Lotus"/>
          <w:sz w:val="28"/>
          <w:szCs w:val="28"/>
          <w:rtl/>
          <w:lang w:bidi="fa-IR"/>
        </w:rPr>
        <w:t xml:space="preserve"> به نقل از شكري</w:t>
      </w:r>
      <w:r w:rsidRPr="00BA7CA3">
        <w:rPr>
          <w:rFonts w:asciiTheme="majorBidi" w:hAnsiTheme="majorBidi" w:cs="B Lotus"/>
          <w:sz w:val="28"/>
          <w:szCs w:val="28"/>
          <w:rtl/>
          <w:lang w:bidi="fa-IR"/>
        </w:rPr>
        <w:t xml:space="preserve"> 1382) بين سبك شناختي و سبك يادگيري تفاوت قائل مي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شوند، آنها براي توضيح كارشان از تمثيل پياز استفاده مي‌نمايند، بدين گونه كه لايه هاي داخلي پياز را به سبك‌هاي شناختي تشبيه مي‌كنند و هر چه از لايه‌هاي داخلي به لايه‌هاي خارجي حركت مي‌كنيم سبك‌هاي يادگيري مشهودتر مي‌شوند. همچنين آنها بيان مي‌دارند كه معمولاً سبك‌هاي شناختي دوبعدي ولي سبك هاي يادگيري چند بعدي هستند.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به نظر علي آبادي (1382) اصطلاحات سبك شناختي و سبك يادگيري داراي معاني يكساني هستند، اما كاربردهاي متفاوتي دارند. از سبك شناختي در مباحث نظري و از سبك يادگيري در مباحث كاربردي استفاده مي گردد.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واقعيت اين است كه در ادبيات پژوهشي اصطلاح سبك‌هاي شناختي قبل از اصطلاح سبك‌هاي يادگيري به كار رفته است، اما از موقعي كه اصطلاح سبك‌هاي يادگيري به كارگرفته شده است، گاه اين دو اصطلاح به صورت مترادف به كاربرده شده‌اند. همچنان كه ذكر شد سبك هاي شناختي معمولاً داراي دو قطب هستند، ولي سبك‌هاي يادگيري معمولاً بيش از دو قطب دارند، و گاهي نيز هر قطب داراي چند بعد مي‌باشد. در سبك يادگيري افراد مي توانند در هر جاي محور يك بعد قرار گيرند درحالي كه در سبك هاي شناختي معمولاً افراد در يكي از قطب‌هاي محور قرار مي گيرند. با اين حال يك حد و مرز دقيقي كه سبك‌هاي يادگيري و شناختي را از هم جدا سازد وجود ندارد، آنچه مسلم است اينكه سبك يادگيري، سبك شناختي را نيز در دل خود دارد، و يا به عبارت ديگر يكي از انواع سبك‌هاي يادگيري، سبك‌هاي شناختي مي باشد. با اين حال جهت تمايز بيشتر اين دو مفهوم، ويژگي‌هاي اساسي سبك‌هاي شناختي را ذكر مي نماييم. </w:t>
      </w: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34" w:name="_Toc528248313"/>
      <w:bookmarkStart w:id="35" w:name="_Toc528248871"/>
      <w:r w:rsidRPr="00BA7CA3">
        <w:rPr>
          <w:rFonts w:asciiTheme="majorBidi" w:hAnsiTheme="majorBidi"/>
          <w:rtl/>
          <w:lang w:bidi="fa-IR"/>
        </w:rPr>
        <w:t>2-</w:t>
      </w:r>
      <w:r>
        <w:rPr>
          <w:rFonts w:asciiTheme="majorBidi" w:hAnsiTheme="majorBidi" w:hint="cs"/>
          <w:rtl/>
          <w:lang w:bidi="fa-IR"/>
        </w:rPr>
        <w:t>3-3-</w:t>
      </w:r>
      <w:r w:rsidRPr="00BA7CA3">
        <w:rPr>
          <w:rFonts w:asciiTheme="majorBidi" w:hAnsiTheme="majorBidi"/>
          <w:rtl/>
          <w:lang w:bidi="fa-IR"/>
        </w:rPr>
        <w:t xml:space="preserve"> ويژگي‌هاي اساسي سبك‌هاي شناختي</w:t>
      </w:r>
      <w:bookmarkEnd w:id="34"/>
      <w:bookmarkEnd w:id="35"/>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ويژگي‌هاي اساسي سبك</w:t>
      </w:r>
      <w:r>
        <w:rPr>
          <w:rFonts w:asciiTheme="majorBidi" w:hAnsiTheme="majorBidi" w:cs="B Lotus"/>
          <w:sz w:val="28"/>
          <w:szCs w:val="28"/>
          <w:rtl/>
          <w:lang w:bidi="fa-IR"/>
        </w:rPr>
        <w:t>‌هاي شناختي را (به نقل از شكري</w:t>
      </w:r>
      <w:r w:rsidRPr="00BA7CA3">
        <w:rPr>
          <w:rFonts w:asciiTheme="majorBidi" w:hAnsiTheme="majorBidi" w:cs="B Lotus"/>
          <w:sz w:val="28"/>
          <w:szCs w:val="28"/>
          <w:rtl/>
          <w:lang w:bidi="fa-IR"/>
        </w:rPr>
        <w:t xml:space="preserve"> 1382) مي‌توان به شرح زير خلاصه كرد: </w:t>
      </w:r>
    </w:p>
    <w:p w:rsidR="00156545" w:rsidRPr="00BA7CA3" w:rsidRDefault="00156545" w:rsidP="00156545">
      <w:pPr>
        <w:numPr>
          <w:ilvl w:val="0"/>
          <w:numId w:val="3"/>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u w:val="single"/>
          <w:rtl/>
          <w:lang w:bidi="fa-IR"/>
        </w:rPr>
        <w:lastRenderedPageBreak/>
        <w:t>صوري ـ روالي</w:t>
      </w:r>
      <w:r w:rsidRPr="00BA7CA3">
        <w:rPr>
          <w:rFonts w:asciiTheme="majorBidi" w:hAnsiTheme="majorBidi" w:cs="B Lotus"/>
          <w:sz w:val="28"/>
          <w:szCs w:val="28"/>
          <w:vertAlign w:val="superscript"/>
          <w:rtl/>
          <w:lang w:bidi="fa-IR"/>
        </w:rPr>
        <w:footnoteReference w:id="75"/>
      </w:r>
      <w:r w:rsidRPr="00BA7CA3">
        <w:rPr>
          <w:rFonts w:asciiTheme="majorBidi" w:hAnsiTheme="majorBidi" w:cs="B Lotus"/>
          <w:sz w:val="28"/>
          <w:szCs w:val="28"/>
          <w:rtl/>
          <w:lang w:bidi="fa-IR"/>
        </w:rPr>
        <w:t xml:space="preserve"> : سبك هاي شناختي بيشتر به شكل فعاليت‌هاي شناختي مربوط مي شوند تا به محتواي آنها. اين سبك‌ها به تفاوت‌هاي افراد در ادراك، تفكر، حل مسئله، يادگيري و برقراري ارتباط با ديگران و ... اشاره مي‌كنند. بنابراين تعريف سبك هاي شناختي يك تعريف فرايندي است. </w:t>
      </w:r>
    </w:p>
    <w:p w:rsidR="00156545" w:rsidRPr="00BA7CA3" w:rsidRDefault="00156545" w:rsidP="00156545">
      <w:pPr>
        <w:numPr>
          <w:ilvl w:val="0"/>
          <w:numId w:val="3"/>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u w:val="single"/>
          <w:rtl/>
          <w:lang w:bidi="fa-IR"/>
        </w:rPr>
        <w:t>فراگير بودن</w:t>
      </w:r>
      <w:r w:rsidRPr="00BA7CA3">
        <w:rPr>
          <w:rFonts w:asciiTheme="majorBidi" w:hAnsiTheme="majorBidi" w:cs="B Lotus"/>
          <w:sz w:val="28"/>
          <w:szCs w:val="28"/>
          <w:vertAlign w:val="superscript"/>
          <w:rtl/>
          <w:lang w:bidi="fa-IR"/>
        </w:rPr>
        <w:footnoteReference w:id="76"/>
      </w:r>
      <w:r w:rsidRPr="00BA7CA3">
        <w:rPr>
          <w:rFonts w:asciiTheme="majorBidi" w:hAnsiTheme="majorBidi" w:cs="B Lotus"/>
          <w:sz w:val="28"/>
          <w:szCs w:val="28"/>
          <w:rtl/>
          <w:lang w:bidi="fa-IR"/>
        </w:rPr>
        <w:t xml:space="preserve">: سبك‌هاي شناختي داراي ابعاد فراگيري هستند و اين ويژگي تلويحات مهمي براي محيط‌هاي آموزشي دارد. فراگير بودن سبك‌هاي شناختي به همان چيزي اشاره مي‌كند كه شخصيت ناميده مي‌شود. فراگير بودن سبك هاي شناختي بدين معناست كه اين سبك ها را به وسيله روش‌هاي غيركلامي (ادراكي) نيز مي‌توان ارزيابي كرد. </w:t>
      </w:r>
    </w:p>
    <w:p w:rsidR="00156545" w:rsidRPr="00BA7CA3" w:rsidRDefault="00156545" w:rsidP="00156545">
      <w:pPr>
        <w:numPr>
          <w:ilvl w:val="0"/>
          <w:numId w:val="3"/>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u w:val="single"/>
          <w:rtl/>
          <w:lang w:bidi="fa-IR"/>
        </w:rPr>
        <w:t>ثبات</w:t>
      </w:r>
      <w:r w:rsidRPr="00BA7CA3">
        <w:rPr>
          <w:rFonts w:asciiTheme="majorBidi" w:hAnsiTheme="majorBidi" w:cs="B Lotus"/>
          <w:sz w:val="28"/>
          <w:szCs w:val="28"/>
          <w:vertAlign w:val="superscript"/>
          <w:rtl/>
          <w:lang w:bidi="fa-IR"/>
        </w:rPr>
        <w:footnoteReference w:id="77"/>
      </w:r>
      <w:r w:rsidRPr="00BA7CA3">
        <w:rPr>
          <w:rFonts w:asciiTheme="majorBidi" w:hAnsiTheme="majorBidi" w:cs="B Lotus"/>
          <w:sz w:val="28"/>
          <w:szCs w:val="28"/>
          <w:rtl/>
          <w:lang w:bidi="fa-IR"/>
        </w:rPr>
        <w:t xml:space="preserve">: خصوصيت سوم سبك هاي شناختي اين است كه آنها در طول زمان ثابتند. اين مطلب بدين معني نيست كه آنها غيرقابل تغييرند، بلكه بعضي از آنها ممكن است به سادگي تغيير كنند. اما در حالت طبيعي مي‌توانيم با ميزاني از دقت پيش‌بيني كنيم كه يك فردي كه سبك خاصي را در يك روز دارد، در روز بعد، ماه بعد و شايد سال هاي بعد هم همان سبك را خواهد داشت. </w:t>
      </w:r>
    </w:p>
    <w:p w:rsidR="00156545" w:rsidRPr="00BA7CA3" w:rsidRDefault="00156545" w:rsidP="00156545">
      <w:pPr>
        <w:numPr>
          <w:ilvl w:val="0"/>
          <w:numId w:val="3"/>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u w:val="single"/>
          <w:rtl/>
          <w:lang w:bidi="fa-IR"/>
        </w:rPr>
        <w:t>قطبيت</w:t>
      </w:r>
      <w:r w:rsidRPr="00BA7CA3">
        <w:rPr>
          <w:rFonts w:asciiTheme="majorBidi" w:hAnsiTheme="majorBidi" w:cs="B Lotus"/>
          <w:sz w:val="28"/>
          <w:szCs w:val="28"/>
          <w:u w:val="single"/>
          <w:vertAlign w:val="superscript"/>
          <w:rtl/>
          <w:lang w:bidi="fa-IR"/>
        </w:rPr>
        <w:footnoteReference w:id="78"/>
      </w:r>
      <w:r w:rsidRPr="00BA7CA3">
        <w:rPr>
          <w:rFonts w:asciiTheme="majorBidi" w:hAnsiTheme="majorBidi" w:cs="B Lotus"/>
          <w:sz w:val="28"/>
          <w:szCs w:val="28"/>
          <w:u w:val="single"/>
          <w:rtl/>
          <w:lang w:bidi="fa-IR"/>
        </w:rPr>
        <w:t>:</w:t>
      </w:r>
      <w:r w:rsidRPr="00BA7CA3">
        <w:rPr>
          <w:rFonts w:asciiTheme="majorBidi" w:hAnsiTheme="majorBidi" w:cs="B Lotus"/>
          <w:sz w:val="28"/>
          <w:szCs w:val="28"/>
          <w:rtl/>
          <w:lang w:bidi="fa-IR"/>
        </w:rPr>
        <w:t xml:space="preserve">  سبك هاي شناختي با توجه به قضاوتهاي ارزشي دوقطبي هستند. اسكوئريز</w:t>
      </w:r>
      <w:r w:rsidRPr="00BA7CA3">
        <w:rPr>
          <w:rFonts w:asciiTheme="majorBidi" w:hAnsiTheme="majorBidi" w:cs="B Lotus"/>
          <w:sz w:val="28"/>
          <w:szCs w:val="28"/>
          <w:vertAlign w:val="superscript"/>
          <w:rtl/>
          <w:lang w:bidi="fa-IR"/>
        </w:rPr>
        <w:footnoteReference w:id="79"/>
      </w:r>
      <w:r>
        <w:rPr>
          <w:rFonts w:asciiTheme="majorBidi" w:hAnsiTheme="majorBidi" w:cs="B Lotus"/>
          <w:sz w:val="28"/>
          <w:szCs w:val="28"/>
          <w:rtl/>
          <w:lang w:bidi="fa-IR"/>
        </w:rPr>
        <w:t xml:space="preserve"> (1981</w:t>
      </w:r>
      <w:r>
        <w:rPr>
          <w:rFonts w:asciiTheme="majorBidi" w:hAnsiTheme="majorBidi" w:cs="B Lotus" w:hint="cs"/>
          <w:sz w:val="28"/>
          <w:szCs w:val="28"/>
          <w:rtl/>
          <w:lang w:bidi="fa-IR"/>
        </w:rPr>
        <w:t>،</w:t>
      </w:r>
      <w:r>
        <w:rPr>
          <w:rFonts w:asciiTheme="majorBidi" w:hAnsiTheme="majorBidi" w:cs="B Lotus"/>
          <w:sz w:val="28"/>
          <w:szCs w:val="28"/>
          <w:rtl/>
          <w:lang w:bidi="fa-IR"/>
        </w:rPr>
        <w:t xml:space="preserve"> به نقل از تنانت</w:t>
      </w:r>
      <w:r w:rsidRPr="00BA7CA3">
        <w:rPr>
          <w:rFonts w:asciiTheme="majorBidi" w:hAnsiTheme="majorBidi" w:cs="B Lotus"/>
          <w:sz w:val="28"/>
          <w:szCs w:val="28"/>
          <w:rtl/>
          <w:lang w:bidi="fa-IR"/>
        </w:rPr>
        <w:t xml:space="preserve"> 1997) بيان مي‌كند كه سبك هاي شناختي دو قطبي هستند و در دو قطب مخالف ارائه مي شوند به طوري كه سبك‌هاي فرد در دو بعد وابسته به زمينه و نابسته به زمينه، سبك تأملي و تكانشي، سبك واگرا و همگرا، و ... تقسيم مي‌شوند. اين ويژگي براي تميز قائل شدن بين سبك‌هاي شناختي، با هوش و ساير توانايي‌ها از اهميت زيادي برخوردار است. از طرفي ديگر هر يك از قطب‌هاي سبك شناختي تحت شرايط خاص داراي ارزش انطباقي است و ممكن است در ارتباط با آن شرايط به طور مثبت ارزيابي شود.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36" w:name="_Toc528248314"/>
      <w:bookmarkStart w:id="37" w:name="_Toc528248872"/>
      <w:r w:rsidRPr="00BA7CA3">
        <w:rPr>
          <w:rFonts w:asciiTheme="majorBidi" w:hAnsiTheme="majorBidi"/>
          <w:rtl/>
          <w:lang w:bidi="fa-IR"/>
        </w:rPr>
        <w:t>2-</w:t>
      </w:r>
      <w:r>
        <w:rPr>
          <w:rFonts w:asciiTheme="majorBidi" w:hAnsiTheme="majorBidi" w:hint="cs"/>
          <w:rtl/>
          <w:lang w:bidi="fa-IR"/>
        </w:rPr>
        <w:t>3-4-</w:t>
      </w:r>
      <w:r w:rsidRPr="00BA7CA3">
        <w:rPr>
          <w:rFonts w:asciiTheme="majorBidi" w:hAnsiTheme="majorBidi"/>
          <w:rtl/>
          <w:lang w:bidi="fa-IR"/>
        </w:rPr>
        <w:t xml:space="preserve"> انواع سبك‌هاي يادگيري شناختي</w:t>
      </w:r>
      <w:bookmarkEnd w:id="36"/>
      <w:bookmarkEnd w:id="37"/>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 xml:space="preserve">همچنانكه قبلاً نيز ذكر شد درباره دسته‌بندي انواع مختلف سبك هاي يادگيري و شناختي بين متخصصان تعليم و تربيت و روانشناسان اختلاف نظر وجود دارد، بعضي از آنها هر يك از سبك‌هاي فوق را به صورت جداگانه و بعضي نيز به صورت يك جا ذكر نموده اند. از نظر اينجانب نيز بين آنها تفاوت آن‌چناني وجود ندارد، به همين خاطر به علت گستردگي و متنوع بودن سبك‌هاي شناختي و يادگيري، تعدادي از آنها را كه مرتبط و نزديك به موضوع پژوهش باشند، به صورت يكجا تحت عنوان انواع سبك‌هاي يادگيري شناختي در زير ذكر مي نماييم: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پيچيدگي شناختي در برابر سادگي شناختي</w:t>
      </w:r>
      <w:r w:rsidRPr="00BA7CA3">
        <w:rPr>
          <w:rFonts w:asciiTheme="majorBidi" w:hAnsiTheme="majorBidi" w:cs="B Lotus"/>
          <w:sz w:val="28"/>
          <w:szCs w:val="28"/>
          <w:vertAlign w:val="superscript"/>
          <w:rtl/>
          <w:lang w:bidi="fa-IR"/>
        </w:rPr>
        <w:footnoteReference w:id="80"/>
      </w:r>
      <w:r w:rsidRPr="00BA7CA3">
        <w:rPr>
          <w:rFonts w:asciiTheme="majorBidi" w:hAnsiTheme="majorBidi" w:cs="B Lotus"/>
          <w:sz w:val="28"/>
          <w:szCs w:val="28"/>
          <w:rtl/>
          <w:lang w:bidi="fa-IR"/>
        </w:rPr>
        <w:t>: به تفاوت‌هاي فردي در تمايل به تفسير يا تغيير جهان بويژه دنياي رفتار اجتماعي در ابعاد متعدد و به طريق متمايز اشاره دارد. افرادي كه پيچيدگي شناختي دارند، به گونه‌اي چند بعدي به مسائل مي نگرند، در حاليكه افرادي كه سادگي شناختي دارند از يك بعد به مسائل مي نگرند (بيري و همكاران</w:t>
      </w:r>
      <w:r w:rsidRPr="00BA7CA3">
        <w:rPr>
          <w:rFonts w:asciiTheme="majorBidi" w:hAnsiTheme="majorBidi" w:cs="B Lotus"/>
          <w:sz w:val="28"/>
          <w:szCs w:val="28"/>
          <w:vertAlign w:val="superscript"/>
          <w:rtl/>
          <w:lang w:bidi="fa-IR"/>
        </w:rPr>
        <w:footnoteReference w:id="81"/>
      </w:r>
      <w:r w:rsidRPr="00BA7CA3">
        <w:rPr>
          <w:rFonts w:asciiTheme="majorBidi" w:hAnsiTheme="majorBidi" w:cs="B Lotus"/>
          <w:sz w:val="28"/>
          <w:szCs w:val="28"/>
          <w:rtl/>
          <w:lang w:bidi="fa-IR"/>
        </w:rPr>
        <w:t xml:space="preserve"> 1966</w:t>
      </w:r>
      <w:r>
        <w:rPr>
          <w:rFonts w:asciiTheme="majorBidi" w:hAnsiTheme="majorBidi" w:cs="B Lotus"/>
          <w:sz w:val="28"/>
          <w:szCs w:val="28"/>
          <w:rtl/>
          <w:lang w:bidi="fa-IR"/>
        </w:rPr>
        <w:t>،</w:t>
      </w:r>
      <w:r w:rsidRPr="00BA7CA3">
        <w:rPr>
          <w:rFonts w:asciiTheme="majorBidi" w:hAnsiTheme="majorBidi" w:cs="B Lotus"/>
          <w:sz w:val="28"/>
          <w:szCs w:val="28"/>
          <w:rtl/>
          <w:lang w:bidi="fa-IR"/>
        </w:rPr>
        <w:t xml:space="preserve"> به نقل از سريواستاوا 1997).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يكپارچگي مفهومي يا پيچيدگي مفهومي</w:t>
      </w:r>
      <w:r w:rsidRPr="00BA7CA3">
        <w:rPr>
          <w:rFonts w:asciiTheme="majorBidi" w:hAnsiTheme="majorBidi" w:cs="B Lotus"/>
          <w:sz w:val="28"/>
          <w:szCs w:val="28"/>
          <w:vertAlign w:val="superscript"/>
          <w:rtl/>
          <w:lang w:bidi="fa-IR"/>
        </w:rPr>
        <w:footnoteReference w:id="82"/>
      </w:r>
      <w:r w:rsidRPr="00BA7CA3">
        <w:rPr>
          <w:rFonts w:asciiTheme="majorBidi" w:hAnsiTheme="majorBidi" w:cs="B Lotus"/>
          <w:sz w:val="28"/>
          <w:szCs w:val="28"/>
          <w:rtl/>
          <w:lang w:bidi="fa-IR"/>
        </w:rPr>
        <w:t xml:space="preserve">: آن به ثبات فردي در ميزاني كه مقوله‌ها يا ابعاد اطلاعات دريافت شده بوسيله افراد كه در طرق گوناگون و چندگانه از نظر دروني به همديگر مرتبط مي شوند، دلالت مي‌كند.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تمايز مفهومي</w:t>
      </w:r>
      <w:r w:rsidRPr="00BA7CA3">
        <w:rPr>
          <w:rFonts w:asciiTheme="majorBidi" w:hAnsiTheme="majorBidi" w:cs="B Lotus"/>
          <w:sz w:val="28"/>
          <w:szCs w:val="28"/>
          <w:vertAlign w:val="superscript"/>
          <w:rtl/>
          <w:lang w:bidi="fa-IR"/>
        </w:rPr>
        <w:footnoteReference w:id="83"/>
      </w:r>
      <w:r w:rsidRPr="00BA7CA3">
        <w:rPr>
          <w:rFonts w:asciiTheme="majorBidi" w:hAnsiTheme="majorBidi" w:cs="B Lotus"/>
          <w:sz w:val="28"/>
          <w:szCs w:val="28"/>
          <w:rtl/>
          <w:lang w:bidi="fa-IR"/>
        </w:rPr>
        <w:t>: به تفاوت‌هاي افراد در تمايل به مقوله‌بندي شباهت‌ها و تفاوت‌هاي موجود در محرك‌هاي دريافت شده برحسب مفاهيم يا ابعاد مختلف دلالت دارد. تمايز مفهومي بيانگر يك خط‌مشي چندگانه تفاوت ميان دو يا چند مفهوم است (گا</w:t>
      </w:r>
      <w:r>
        <w:rPr>
          <w:rFonts w:asciiTheme="majorBidi" w:hAnsiTheme="majorBidi" w:cs="B Lotus"/>
          <w:sz w:val="28"/>
          <w:szCs w:val="28"/>
          <w:rtl/>
          <w:lang w:bidi="fa-IR"/>
        </w:rPr>
        <w:t>ردنر 1953، به نقل از سريواستاوا</w:t>
      </w:r>
      <w:r w:rsidRPr="00BA7CA3">
        <w:rPr>
          <w:rFonts w:asciiTheme="majorBidi" w:hAnsiTheme="majorBidi" w:cs="B Lotus"/>
          <w:sz w:val="28"/>
          <w:szCs w:val="28"/>
          <w:rtl/>
          <w:lang w:bidi="fa-IR"/>
        </w:rPr>
        <w:t xml:space="preserve"> 1997).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مقاوم در برابر تغيير در مقابل سبك انعطاف پذير</w:t>
      </w:r>
      <w:r w:rsidRPr="00BA7CA3">
        <w:rPr>
          <w:rFonts w:asciiTheme="majorBidi" w:hAnsiTheme="majorBidi" w:cs="B Lotus"/>
          <w:sz w:val="28"/>
          <w:szCs w:val="28"/>
          <w:vertAlign w:val="superscript"/>
          <w:rtl/>
          <w:lang w:bidi="fa-IR"/>
        </w:rPr>
        <w:footnoteReference w:id="84"/>
      </w:r>
      <w:r w:rsidRPr="00BA7CA3">
        <w:rPr>
          <w:rFonts w:asciiTheme="majorBidi" w:hAnsiTheme="majorBidi" w:cs="B Lotus"/>
          <w:sz w:val="28"/>
          <w:szCs w:val="28"/>
          <w:rtl/>
          <w:lang w:bidi="fa-IR"/>
        </w:rPr>
        <w:t>: افراد داراي سبك مقاوم در برابر تغيير نسبت به پذيرش شواهد يا نظريه‌هاي غيرمعمول و غيرمنتظره و ناخواسته تمايلي از خود نشان نمي‌دهند. در صورتي كه افرادي كه سبك انعطاف پذير دارند، بيشترين سازگاري را با نقطه نظرات جديد، مختلف يا غيرمنتظره دارند (بيلر و اسنومن</w:t>
      </w:r>
      <w:r w:rsidRPr="00BA7CA3">
        <w:rPr>
          <w:rFonts w:asciiTheme="majorBidi" w:hAnsiTheme="majorBidi" w:cs="B Lotus"/>
          <w:sz w:val="28"/>
          <w:szCs w:val="28"/>
          <w:vertAlign w:val="superscript"/>
          <w:rtl/>
          <w:lang w:bidi="fa-IR"/>
        </w:rPr>
        <w:footnoteReference w:id="85"/>
      </w:r>
      <w:r w:rsidRPr="00BA7CA3">
        <w:rPr>
          <w:rFonts w:asciiTheme="majorBidi" w:hAnsiTheme="majorBidi" w:cs="B Lotus"/>
          <w:sz w:val="28"/>
          <w:szCs w:val="28"/>
          <w:rtl/>
          <w:lang w:bidi="fa-IR"/>
        </w:rPr>
        <w:t xml:space="preserve"> 1993).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خطرپذيري در برابر محافظه كاري</w:t>
      </w:r>
      <w:r w:rsidRPr="00BA7CA3">
        <w:rPr>
          <w:rFonts w:asciiTheme="majorBidi" w:hAnsiTheme="majorBidi" w:cs="B Lotus"/>
          <w:sz w:val="28"/>
          <w:szCs w:val="28"/>
          <w:vertAlign w:val="superscript"/>
          <w:rtl/>
          <w:lang w:bidi="fa-IR"/>
        </w:rPr>
        <w:footnoteReference w:id="86"/>
      </w:r>
      <w:r w:rsidRPr="00BA7CA3">
        <w:rPr>
          <w:rFonts w:asciiTheme="majorBidi" w:hAnsiTheme="majorBidi" w:cs="B Lotus"/>
          <w:sz w:val="28"/>
          <w:szCs w:val="28"/>
          <w:rtl/>
          <w:lang w:bidi="fa-IR"/>
        </w:rPr>
        <w:t>: اين سبك به تفاوت‌هاي فردي باثبات در تمايل افراد به استفاده از فرصت‌ها جهت نيل به اهداف موردنظر در مقابل تلاش براي كسب اطمينان كامل از موقعيت و اجتناب از موقعيت‌هاي خطرزا اشاره مي كند. افراد محافظه كار تمايلات متضادي را از خود نشان مي دهند و اين اشخاص بيشتر مضطرب هستند. (كوگان و واليچ</w:t>
      </w:r>
      <w:r w:rsidRPr="00BA7CA3">
        <w:rPr>
          <w:rFonts w:asciiTheme="majorBidi" w:hAnsiTheme="majorBidi" w:cs="B Lotus"/>
          <w:sz w:val="28"/>
          <w:szCs w:val="28"/>
          <w:vertAlign w:val="superscript"/>
          <w:rtl/>
          <w:lang w:bidi="fa-IR"/>
        </w:rPr>
        <w:footnoteReference w:id="87"/>
      </w:r>
      <w:r w:rsidRPr="00BA7CA3">
        <w:rPr>
          <w:rFonts w:asciiTheme="majorBidi" w:hAnsiTheme="majorBidi" w:cs="B Lotus"/>
          <w:sz w:val="28"/>
          <w:szCs w:val="28"/>
          <w:rtl/>
          <w:lang w:bidi="fa-IR"/>
        </w:rPr>
        <w:t xml:space="preserve"> 1967</w:t>
      </w:r>
      <w:r>
        <w:rPr>
          <w:rFonts w:asciiTheme="majorBidi" w:hAnsiTheme="majorBidi" w:cs="B Lotus"/>
          <w:sz w:val="28"/>
          <w:szCs w:val="28"/>
          <w:rtl/>
          <w:lang w:bidi="fa-IR"/>
        </w:rPr>
        <w:t>، به نقل از سريواستاوا</w:t>
      </w:r>
      <w:r w:rsidRPr="00BA7CA3">
        <w:rPr>
          <w:rFonts w:asciiTheme="majorBidi" w:hAnsiTheme="majorBidi" w:cs="B Lotus"/>
          <w:sz w:val="28"/>
          <w:szCs w:val="28"/>
          <w:rtl/>
          <w:lang w:bidi="fa-IR"/>
        </w:rPr>
        <w:t xml:space="preserve"> 1997). </w:t>
      </w:r>
    </w:p>
    <w:p w:rsidR="00156545" w:rsidRPr="00BA7CA3" w:rsidRDefault="00156545" w:rsidP="00156545">
      <w:pPr>
        <w:tabs>
          <w:tab w:val="right" w:pos="424"/>
        </w:tabs>
        <w:bidi/>
        <w:spacing w:after="0" w:line="240" w:lineRule="auto"/>
        <w:jc w:val="both"/>
        <w:rPr>
          <w:rFonts w:asciiTheme="majorBidi" w:hAnsiTheme="majorBidi" w:cs="B Lotus"/>
          <w:sz w:val="28"/>
          <w:szCs w:val="28"/>
        </w:rPr>
      </w:pPr>
      <w:r w:rsidRPr="00BA7CA3">
        <w:rPr>
          <w:rFonts w:asciiTheme="majorBidi" w:hAnsiTheme="majorBidi" w:cs="B Lotus"/>
          <w:sz w:val="28"/>
          <w:szCs w:val="28"/>
          <w:rtl/>
          <w:lang w:bidi="fa-IR"/>
        </w:rPr>
        <w:lastRenderedPageBreak/>
        <w:t>- سبك خودگرداني قوي در مقابل خودگرداني ضعيف</w:t>
      </w:r>
      <w:r w:rsidRPr="00BA7CA3">
        <w:rPr>
          <w:rFonts w:asciiTheme="majorBidi" w:hAnsiTheme="majorBidi" w:cs="B Lotus"/>
          <w:sz w:val="28"/>
          <w:szCs w:val="28"/>
          <w:vertAlign w:val="superscript"/>
          <w:rtl/>
          <w:lang w:bidi="fa-IR"/>
        </w:rPr>
        <w:footnoteReference w:id="88"/>
      </w:r>
      <w:r w:rsidRPr="00BA7CA3">
        <w:rPr>
          <w:rFonts w:asciiTheme="majorBidi" w:hAnsiTheme="majorBidi" w:cs="B Lotus"/>
          <w:sz w:val="28"/>
          <w:szCs w:val="28"/>
          <w:rtl/>
          <w:lang w:bidi="fa-IR"/>
        </w:rPr>
        <w:t>: اين بعد از سبك شناختي به توانايي نسبي فردي جهت انجام وظايف تكراري ساده در مقايسه با آنچه كه از وي انتظار مي‌رفت تا با توجه به سطح توانايي خود انجام دهد دلالت مي كند. افراد داراي خودگرداني ضعيف يا قوي با توجه به سطح حرفه‌اي خود از همديگر متفاوت هستند. معمولاً افراد داراي خودگرداني قوي نسبت ب</w:t>
      </w:r>
      <w:r>
        <w:rPr>
          <w:rFonts w:asciiTheme="majorBidi" w:hAnsiTheme="majorBidi" w:cs="B Lotus"/>
          <w:sz w:val="28"/>
          <w:szCs w:val="28"/>
          <w:rtl/>
          <w:lang w:bidi="fa-IR"/>
        </w:rPr>
        <w:t>ه افراد داراي خودگرداني ضعيف از</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موقعيت‌هاي شغلي بالاتري برخوردار هستند</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(براورمن و همكاران</w:t>
      </w:r>
      <w:r w:rsidRPr="00BA7CA3">
        <w:rPr>
          <w:rFonts w:asciiTheme="majorBidi" w:hAnsiTheme="majorBidi" w:cs="B Lotus"/>
          <w:sz w:val="28"/>
          <w:szCs w:val="28"/>
          <w:vertAlign w:val="superscript"/>
          <w:rtl/>
          <w:lang w:bidi="fa-IR"/>
        </w:rPr>
        <w:footnoteReference w:id="89"/>
      </w:r>
      <w:r w:rsidRPr="00BA7CA3">
        <w:rPr>
          <w:rFonts w:asciiTheme="majorBidi" w:hAnsiTheme="majorBidi" w:cs="B Lotus"/>
          <w:sz w:val="28"/>
          <w:szCs w:val="28"/>
          <w:rtl/>
          <w:lang w:bidi="fa-IR"/>
        </w:rPr>
        <w:t xml:space="preserve"> 1968</w:t>
      </w:r>
      <w:r>
        <w:rPr>
          <w:rFonts w:asciiTheme="majorBidi" w:hAnsiTheme="majorBidi" w:cs="B Lotus"/>
          <w:sz w:val="28"/>
          <w:szCs w:val="28"/>
          <w:rtl/>
          <w:lang w:bidi="fa-IR"/>
        </w:rPr>
        <w:t>،</w:t>
      </w:r>
      <w:r>
        <w:rPr>
          <w:rFonts w:asciiTheme="majorBidi" w:hAnsiTheme="majorBidi" w:cs="B Lotus" w:hint="cs"/>
          <w:sz w:val="28"/>
          <w:szCs w:val="28"/>
          <w:rtl/>
          <w:lang w:bidi="fa-IR"/>
        </w:rPr>
        <w:t xml:space="preserve"> </w:t>
      </w:r>
      <w:r>
        <w:rPr>
          <w:rFonts w:asciiTheme="majorBidi" w:hAnsiTheme="majorBidi" w:cs="B Lotus"/>
          <w:sz w:val="28"/>
          <w:szCs w:val="28"/>
          <w:rtl/>
          <w:lang w:bidi="fa-IR"/>
        </w:rPr>
        <w:t>به نقل از سريواستاوا</w:t>
      </w:r>
      <w:r w:rsidRPr="00BA7CA3">
        <w:rPr>
          <w:rFonts w:asciiTheme="majorBidi" w:hAnsiTheme="majorBidi" w:cs="B Lotus"/>
          <w:sz w:val="28"/>
          <w:szCs w:val="28"/>
          <w:rtl/>
          <w:lang w:bidi="fa-IR"/>
        </w:rPr>
        <w:t xml:space="preserve"> 1997).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كانوني در مقابل سبك پيگردي</w:t>
      </w:r>
      <w:r w:rsidRPr="00BA7CA3">
        <w:rPr>
          <w:rFonts w:asciiTheme="majorBidi" w:hAnsiTheme="majorBidi" w:cs="B Lotus"/>
          <w:sz w:val="28"/>
          <w:szCs w:val="28"/>
          <w:vertAlign w:val="superscript"/>
          <w:rtl/>
          <w:lang w:bidi="fa-IR"/>
        </w:rPr>
        <w:footnoteReference w:id="90"/>
      </w:r>
      <w:r>
        <w:rPr>
          <w:rFonts w:asciiTheme="majorBidi" w:hAnsiTheme="majorBidi" w:cs="B Lotus"/>
          <w:sz w:val="28"/>
          <w:szCs w:val="28"/>
          <w:rtl/>
          <w:lang w:bidi="fa-IR"/>
        </w:rPr>
        <w:t>: اين سبك (1965،</w:t>
      </w:r>
      <w:r>
        <w:rPr>
          <w:rFonts w:asciiTheme="majorBidi" w:hAnsiTheme="majorBidi" w:cs="B Lotus" w:hint="cs"/>
          <w:sz w:val="28"/>
          <w:szCs w:val="28"/>
          <w:rtl/>
          <w:lang w:bidi="fa-IR"/>
        </w:rPr>
        <w:t xml:space="preserve"> </w:t>
      </w:r>
      <w:r>
        <w:rPr>
          <w:rFonts w:asciiTheme="majorBidi" w:hAnsiTheme="majorBidi" w:cs="B Lotus"/>
          <w:sz w:val="28"/>
          <w:szCs w:val="28"/>
          <w:rtl/>
          <w:lang w:bidi="fa-IR"/>
        </w:rPr>
        <w:t>به نقل از يارمحمدي واصل</w:t>
      </w:r>
      <w:r w:rsidRPr="00BA7CA3">
        <w:rPr>
          <w:rFonts w:asciiTheme="majorBidi" w:hAnsiTheme="majorBidi" w:cs="B Lotus"/>
          <w:sz w:val="28"/>
          <w:szCs w:val="28"/>
          <w:rtl/>
          <w:lang w:bidi="fa-IR"/>
        </w:rPr>
        <w:t xml:space="preserve"> 1379) به وسيله برونر</w:t>
      </w:r>
      <w:r w:rsidRPr="00BA7CA3">
        <w:rPr>
          <w:rFonts w:asciiTheme="majorBidi" w:hAnsiTheme="majorBidi" w:cs="B Lotus"/>
          <w:sz w:val="28"/>
          <w:szCs w:val="28"/>
          <w:vertAlign w:val="superscript"/>
          <w:rtl/>
          <w:lang w:bidi="fa-IR"/>
        </w:rPr>
        <w:footnoteReference w:id="91"/>
      </w:r>
      <w:r w:rsidRPr="00BA7CA3">
        <w:rPr>
          <w:rFonts w:asciiTheme="majorBidi" w:hAnsiTheme="majorBidi" w:cs="B Lotus"/>
          <w:sz w:val="28"/>
          <w:szCs w:val="28"/>
          <w:rtl/>
          <w:lang w:bidi="fa-IR"/>
        </w:rPr>
        <w:t xml:space="preserve"> شناسايي و معرفي شد. برونر مي گويد افرادي كه داراي سبك كانوني هستند وقتي با مسئله اي روبرو مي شوند، هميشه با فرضيه سازي سروكار دارند. و دلايل كافي براي فرضيه‌هاي خود جمع‌آوري مي‌كنند، ولي افرادي كه داراي سبك پيگردي هستند، وقتي با مسئله اي روبرو مي‌شوند، فوراً فرضيه‌اي را شكل مي دهند. و اگر اين فرضيه غيرقابل پذيرش باشد، معمولاً سريع آن فرضيه را كنار مي‌گذارند و فرضيه ديگري را شكل مي دهند.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پاسخدهي يك سويه در مقابل توجه كننده به جزئيات</w:t>
      </w:r>
      <w:r w:rsidRPr="00BA7CA3">
        <w:rPr>
          <w:rFonts w:asciiTheme="majorBidi" w:hAnsiTheme="majorBidi" w:cs="B Lotus"/>
          <w:sz w:val="28"/>
          <w:szCs w:val="28"/>
          <w:vertAlign w:val="superscript"/>
          <w:rtl/>
          <w:lang w:bidi="fa-IR"/>
        </w:rPr>
        <w:footnoteReference w:id="92"/>
      </w:r>
      <w:r w:rsidRPr="00BA7CA3">
        <w:rPr>
          <w:rFonts w:asciiTheme="majorBidi" w:hAnsiTheme="majorBidi" w:cs="B Lotus"/>
          <w:sz w:val="28"/>
          <w:szCs w:val="28"/>
          <w:rtl/>
          <w:lang w:bidi="fa-IR"/>
        </w:rPr>
        <w:t>: افراد داراي سبك پاسخدهي يك سويه در يك زمان به يك جنبه از يك موقعيت تمركز دارند، اما افراد داراي سبك توجه كننده به جزئيات جنبه‌هاي زيادي از يك موقعيت را در يك زمان شناسايي و به آن پاسخ مي ده</w:t>
      </w:r>
      <w:r>
        <w:rPr>
          <w:rFonts w:asciiTheme="majorBidi" w:hAnsiTheme="majorBidi" w:cs="B Lotus"/>
          <w:sz w:val="28"/>
          <w:szCs w:val="28"/>
          <w:rtl/>
          <w:lang w:bidi="fa-IR"/>
        </w:rPr>
        <w:t>ند (بيلر و اسنومن</w:t>
      </w:r>
      <w:r w:rsidRPr="00BA7CA3">
        <w:rPr>
          <w:rFonts w:asciiTheme="majorBidi" w:hAnsiTheme="majorBidi" w:cs="B Lotus"/>
          <w:sz w:val="28"/>
          <w:szCs w:val="28"/>
          <w:rtl/>
          <w:lang w:bidi="fa-IR"/>
        </w:rPr>
        <w:t xml:space="preserve"> 1993). </w:t>
      </w:r>
    </w:p>
    <w:p w:rsidR="00156545" w:rsidRPr="00BA7CA3" w:rsidRDefault="00156545" w:rsidP="00156545">
      <w:pPr>
        <w:tabs>
          <w:tab w:val="right" w:pos="424"/>
        </w:tabs>
        <w:bidi/>
        <w:spacing w:after="0" w:line="240" w:lineRule="auto"/>
        <w:jc w:val="both"/>
        <w:rPr>
          <w:rFonts w:asciiTheme="majorBidi" w:hAnsiTheme="majorBidi" w:cs="B Lotus"/>
          <w:sz w:val="28"/>
          <w:szCs w:val="28"/>
        </w:rPr>
      </w:pPr>
      <w:r w:rsidRPr="00BA7CA3">
        <w:rPr>
          <w:rFonts w:asciiTheme="majorBidi" w:hAnsiTheme="majorBidi" w:cs="B Lotus"/>
          <w:sz w:val="28"/>
          <w:szCs w:val="28"/>
          <w:rtl/>
          <w:lang w:bidi="fa-IR"/>
        </w:rPr>
        <w:t>- سبك متعارف در مقابل سبك غيرمتعارف (فرديت)</w:t>
      </w:r>
      <w:r w:rsidRPr="00BA7CA3">
        <w:rPr>
          <w:rFonts w:asciiTheme="majorBidi" w:hAnsiTheme="majorBidi" w:cs="B Lotus"/>
          <w:sz w:val="28"/>
          <w:szCs w:val="28"/>
          <w:vertAlign w:val="superscript"/>
          <w:rtl/>
          <w:lang w:bidi="fa-IR"/>
        </w:rPr>
        <w:footnoteReference w:id="93"/>
      </w:r>
      <w:r w:rsidRPr="00BA7CA3">
        <w:rPr>
          <w:rFonts w:asciiTheme="majorBidi" w:hAnsiTheme="majorBidi" w:cs="B Lotus"/>
          <w:sz w:val="28"/>
          <w:szCs w:val="28"/>
          <w:rtl/>
          <w:lang w:bidi="fa-IR"/>
        </w:rPr>
        <w:t xml:space="preserve">: افراد داراي سبك متعارف تمايل به جستجو يا فراهم كردن يك پاسخ صحيح يا جواب معمول و متعارف دارند، در حاليكه افراد داراي سبك غيرمتعارف (فرديت) تمايل دارند به وسيله روش‌هاي غيرمتعارف، غيرمنتظره، و انحصاري به </w:t>
      </w:r>
      <w:r>
        <w:rPr>
          <w:rFonts w:asciiTheme="majorBidi" w:hAnsiTheme="majorBidi" w:cs="B Lotus"/>
          <w:sz w:val="28"/>
          <w:szCs w:val="28"/>
          <w:rtl/>
          <w:lang w:bidi="fa-IR"/>
        </w:rPr>
        <w:t>سؤالات پاسخ دهند (بيلر و اسنومن</w:t>
      </w:r>
      <w:r w:rsidRPr="00BA7CA3">
        <w:rPr>
          <w:rFonts w:asciiTheme="majorBidi" w:hAnsiTheme="majorBidi" w:cs="B Lotus"/>
          <w:sz w:val="28"/>
          <w:szCs w:val="28"/>
          <w:rtl/>
          <w:lang w:bidi="fa-IR"/>
        </w:rPr>
        <w:t xml:space="preserve"> 1993).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 سبك هاي شناختي رايدينگ: رايدينگ سبك‌هاي شناختي را به دو بعد كلي گرايي ـ تحليلي و كلامي ـ تجسمي تقسيم مي نمايد.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i/>
          <w:iCs/>
          <w:sz w:val="28"/>
          <w:szCs w:val="28"/>
          <w:rtl/>
          <w:lang w:bidi="fa-IR"/>
        </w:rPr>
        <w:t xml:space="preserve"> كلي گراـ تحليلي : </w:t>
      </w:r>
      <w:r w:rsidRPr="00BA7CA3">
        <w:rPr>
          <w:rFonts w:asciiTheme="majorBidi" w:hAnsiTheme="majorBidi" w:cs="B Lotus"/>
          <w:sz w:val="28"/>
          <w:szCs w:val="28"/>
          <w:rtl/>
          <w:lang w:bidi="fa-IR"/>
        </w:rPr>
        <w:t xml:space="preserve"> يك شيوه عادتي را توصيف مي كند كه براساس آن افراد اطلاعات را پردازش و سازماندهي مي كنند. بعضي از افراد اطلاعات را بر اساس اجزاي تشكيل دهنده آن پردازش مي كنند، كه به عنوان تحليلي در نظر گرفته مي شوند، برخي ديگر با يك ديد كلي و عمومي اطلاعات را مي‌گيرند كه به عنوان كلي گرا درنظر گرفته مي شوند. به عبارت ديگر وقتي افراد كلي گرا با يك مطلب مواجه مي شوند يك نگرش كلي از مطلب به دست مي آورند، درحاليكه افراد تحليلي مطلب را به قسمت‌هاي مختلف تقسيم مي كنند. نقطه ضعف كلي گرايان </w:t>
      </w:r>
      <w:r w:rsidRPr="00BA7CA3">
        <w:rPr>
          <w:rFonts w:asciiTheme="majorBidi" w:hAnsiTheme="majorBidi" w:cs="B Lotus"/>
          <w:sz w:val="28"/>
          <w:szCs w:val="28"/>
          <w:rtl/>
          <w:lang w:bidi="fa-IR"/>
        </w:rPr>
        <w:lastRenderedPageBreak/>
        <w:t>اين است كه در جدا كردن اجزا از يكديگر با مشكل مواجه هستند. و نقطه ضعف افراد تحليلي اين است كه قادر نيستند يك نگرش كلي از مطلب به دست آورند و اغلب روي يك جنبه از موقعيت با صرفنظر از ديگر ابع</w:t>
      </w:r>
      <w:r>
        <w:rPr>
          <w:rFonts w:asciiTheme="majorBidi" w:hAnsiTheme="majorBidi" w:cs="B Lotus"/>
          <w:sz w:val="28"/>
          <w:szCs w:val="28"/>
          <w:rtl/>
          <w:lang w:bidi="fa-IR"/>
        </w:rPr>
        <w:t>اد تمركز مي كنند(رايدينگ وراينر</w:t>
      </w:r>
      <w:r w:rsidRPr="00BA7CA3">
        <w:rPr>
          <w:rFonts w:asciiTheme="majorBidi" w:hAnsiTheme="majorBidi" w:cs="B Lotus"/>
          <w:sz w:val="28"/>
          <w:szCs w:val="28"/>
          <w:rtl/>
          <w:lang w:bidi="fa-IR"/>
        </w:rPr>
        <w:t xml:space="preserve"> 1998</w:t>
      </w:r>
      <w:r>
        <w:rPr>
          <w:rFonts w:asciiTheme="majorBidi" w:hAnsiTheme="majorBidi" w:cs="B Lotus"/>
          <w:sz w:val="28"/>
          <w:szCs w:val="28"/>
          <w:rtl/>
          <w:lang w:bidi="fa-IR"/>
        </w:rPr>
        <w:t>، به نقل از كاراگينيدز و سامپسون</w:t>
      </w:r>
      <w:r w:rsidRPr="00BA7CA3">
        <w:rPr>
          <w:rFonts w:asciiTheme="majorBidi" w:hAnsiTheme="majorBidi" w:cs="B Lotus"/>
          <w:sz w:val="28"/>
          <w:szCs w:val="28"/>
          <w:rtl/>
          <w:lang w:bidi="fa-IR"/>
        </w:rPr>
        <w:t xml:space="preserve"> 2004).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i/>
          <w:iCs/>
          <w:sz w:val="28"/>
          <w:szCs w:val="28"/>
          <w:rtl/>
          <w:lang w:bidi="fa-IR"/>
        </w:rPr>
        <w:t xml:space="preserve">كلامي ـ تجسمي: </w:t>
      </w:r>
      <w:r w:rsidRPr="00BA7CA3">
        <w:rPr>
          <w:rFonts w:asciiTheme="majorBidi" w:hAnsiTheme="majorBidi" w:cs="B Lotus"/>
          <w:sz w:val="28"/>
          <w:szCs w:val="28"/>
          <w:rtl/>
          <w:lang w:bidi="fa-IR"/>
        </w:rPr>
        <w:t xml:space="preserve"> به يك روش عادتي در زمينه بازنمايي ذهني اطلاعات هنگامي كه افراد فكر مي‌كنند، اشاره دارد. به نظر رايدينگ و راينر (1998</w:t>
      </w:r>
      <w:r>
        <w:rPr>
          <w:rFonts w:asciiTheme="majorBidi" w:hAnsiTheme="majorBidi" w:cs="B Lotus"/>
          <w:sz w:val="28"/>
          <w:szCs w:val="28"/>
          <w:rtl/>
          <w:lang w:bidi="fa-IR"/>
        </w:rPr>
        <w:t>، به نقل از كاراگينيدز و سامپسون</w:t>
      </w:r>
      <w:r w:rsidRPr="00BA7CA3">
        <w:rPr>
          <w:rFonts w:asciiTheme="majorBidi" w:hAnsiTheme="majorBidi" w:cs="B Lotus"/>
          <w:sz w:val="28"/>
          <w:szCs w:val="28"/>
          <w:rtl/>
          <w:lang w:bidi="fa-IR"/>
        </w:rPr>
        <w:t xml:space="preserve"> 2004) اساساً وقتي كه افراد تجسمي، مطلبي را مي خوانند، يا گوش مي دهند و يا به مطلبي توجه مي كنند، يكسري تصاوير ذهني را تجسم مي نمايند در مقابل افرادي كه كلامي هستند، موقعي كه مطلبي را مي خوانند، يا گوش مي‌دهند و يا به مطلبي توجه</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 xml:space="preserve">مي كنند، اطلاعات را به صورت تداعي‌هاي كلامي پردازش مي كنند.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هاي يادگيري داون و داون</w:t>
      </w:r>
      <w:r w:rsidRPr="00BA7CA3">
        <w:rPr>
          <w:rFonts w:asciiTheme="majorBidi" w:hAnsiTheme="majorBidi" w:cs="B Lotus"/>
          <w:sz w:val="28"/>
          <w:szCs w:val="28"/>
          <w:vertAlign w:val="superscript"/>
          <w:rtl/>
          <w:lang w:bidi="fa-IR"/>
        </w:rPr>
        <w:footnoteReference w:id="94"/>
      </w:r>
      <w:r w:rsidRPr="00BA7CA3">
        <w:rPr>
          <w:rFonts w:asciiTheme="majorBidi" w:hAnsiTheme="majorBidi" w:cs="B Lotus"/>
          <w:sz w:val="28"/>
          <w:szCs w:val="28"/>
          <w:rtl/>
          <w:lang w:bidi="fa-IR"/>
        </w:rPr>
        <w:t xml:space="preserve"> : داون سبك يادگيري را اينگونه تعريف</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 xml:space="preserve"> مي نمايد: سبك يادگيري يك شخص راهي است كه فرد بدان طريق تمركز و پردازش مي كند و اطلاعات يا مهارت‌هاي تحصيلي جديد يا مشكل را دروني كرده و به خاطر مي آورد. سبك ها اغلب با سن، سطح پيشرفت، فرهنگ، ترجيحات پردازش كلي در مقابل جزئي، و </w:t>
      </w:r>
      <w:r>
        <w:rPr>
          <w:rFonts w:asciiTheme="majorBidi" w:hAnsiTheme="majorBidi" w:cs="B Lotus"/>
          <w:sz w:val="28"/>
          <w:szCs w:val="28"/>
          <w:rtl/>
          <w:lang w:bidi="fa-IR"/>
        </w:rPr>
        <w:t>جنس تغيير مي كنند (داون و داون</w:t>
      </w:r>
      <w:r w:rsidRPr="00BA7CA3">
        <w:rPr>
          <w:rFonts w:asciiTheme="majorBidi" w:hAnsiTheme="majorBidi" w:cs="B Lotus"/>
          <w:sz w:val="28"/>
          <w:szCs w:val="28"/>
          <w:rtl/>
          <w:lang w:bidi="fa-IR"/>
        </w:rPr>
        <w:t xml:space="preserve"> 1999).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داون و داون (1974، 1967</w:t>
      </w:r>
      <w:r>
        <w:rPr>
          <w:rFonts w:asciiTheme="majorBidi" w:hAnsiTheme="majorBidi" w:cs="B Lotus"/>
          <w:sz w:val="28"/>
          <w:szCs w:val="28"/>
          <w:rtl/>
          <w:lang w:bidi="fa-IR"/>
        </w:rPr>
        <w:t>، به نقل از علي آبادي</w:t>
      </w:r>
      <w:r w:rsidRPr="00BA7CA3">
        <w:rPr>
          <w:rFonts w:asciiTheme="majorBidi" w:hAnsiTheme="majorBidi" w:cs="B Lotus"/>
          <w:sz w:val="28"/>
          <w:szCs w:val="28"/>
          <w:rtl/>
          <w:lang w:bidi="fa-IR"/>
        </w:rPr>
        <w:t xml:space="preserve"> 1382، و كاراگينيدز و</w:t>
      </w:r>
      <w:r>
        <w:rPr>
          <w:rFonts w:asciiTheme="majorBidi" w:hAnsiTheme="majorBidi" w:cs="B Lotus"/>
          <w:sz w:val="28"/>
          <w:szCs w:val="28"/>
          <w:rtl/>
          <w:lang w:bidi="fa-IR"/>
        </w:rPr>
        <w:t xml:space="preserve"> سامپسون</w:t>
      </w:r>
      <w:r w:rsidRPr="00BA7CA3">
        <w:rPr>
          <w:rFonts w:asciiTheme="majorBidi" w:hAnsiTheme="majorBidi" w:cs="B Lotus"/>
          <w:sz w:val="28"/>
          <w:szCs w:val="28"/>
          <w:rtl/>
          <w:lang w:bidi="fa-IR"/>
        </w:rPr>
        <w:t xml:space="preserve"> 2004) ترجيحات فردي و محرك‌هايي را كه به توانايي افراد براي تسلط بر اطلاعات و مهارت‌هاي تحصيلي تازه و مشكل تأثير مي‌گذارند را به چهار گروه طبقه‌بندي نموده اند كه عبارتند از : </w:t>
      </w:r>
    </w:p>
    <w:p w:rsidR="00156545" w:rsidRPr="00BA7CA3" w:rsidRDefault="00156545" w:rsidP="00156545">
      <w:pPr>
        <w:numPr>
          <w:ilvl w:val="0"/>
          <w:numId w:val="4"/>
        </w:numPr>
        <w:tabs>
          <w:tab w:val="clear" w:pos="1494"/>
          <w:tab w:val="num" w:pos="-261"/>
          <w:tab w:val="num" w:pos="-90"/>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 </w:t>
      </w:r>
      <w:r w:rsidRPr="00BA7CA3">
        <w:rPr>
          <w:rFonts w:asciiTheme="majorBidi" w:hAnsiTheme="majorBidi" w:cs="B Lotus"/>
          <w:i/>
          <w:iCs/>
          <w:sz w:val="28"/>
          <w:szCs w:val="28"/>
          <w:rtl/>
          <w:lang w:bidi="fa-IR"/>
        </w:rPr>
        <w:t>ترجيحات محيطي</w:t>
      </w:r>
      <w:r w:rsidRPr="00BA7CA3">
        <w:rPr>
          <w:rFonts w:asciiTheme="majorBidi" w:hAnsiTheme="majorBidi" w:cs="B Lotus"/>
          <w:i/>
          <w:iCs/>
          <w:sz w:val="28"/>
          <w:szCs w:val="28"/>
          <w:vertAlign w:val="superscript"/>
          <w:rtl/>
          <w:lang w:bidi="fa-IR"/>
        </w:rPr>
        <w:footnoteReference w:id="95"/>
      </w:r>
      <w:r w:rsidRPr="00BA7CA3">
        <w:rPr>
          <w:rFonts w:asciiTheme="majorBidi" w:hAnsiTheme="majorBidi" w:cs="B Lotus"/>
          <w:i/>
          <w:iCs/>
          <w:sz w:val="28"/>
          <w:szCs w:val="28"/>
          <w:rtl/>
          <w:lang w:bidi="fa-IR"/>
        </w:rPr>
        <w:t xml:space="preserve"> (</w:t>
      </w:r>
      <w:r w:rsidRPr="00BA7CA3">
        <w:rPr>
          <w:rFonts w:asciiTheme="majorBidi" w:hAnsiTheme="majorBidi" w:cs="B Lotus"/>
          <w:sz w:val="28"/>
          <w:szCs w:val="28"/>
          <w:rtl/>
          <w:lang w:bidi="fa-IR"/>
        </w:rPr>
        <w:t xml:space="preserve">مانند سر و صدا ، نور، دما، مكان و ...). </w:t>
      </w:r>
    </w:p>
    <w:p w:rsidR="00156545" w:rsidRPr="00BA7CA3" w:rsidRDefault="00156545" w:rsidP="00156545">
      <w:pPr>
        <w:numPr>
          <w:ilvl w:val="0"/>
          <w:numId w:val="4"/>
        </w:numPr>
        <w:tabs>
          <w:tab w:val="clear" w:pos="1494"/>
          <w:tab w:val="num" w:pos="-261"/>
          <w:tab w:val="num" w:pos="-90"/>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 </w:t>
      </w:r>
      <w:r w:rsidRPr="00BA7CA3">
        <w:rPr>
          <w:rFonts w:asciiTheme="majorBidi" w:hAnsiTheme="majorBidi" w:cs="B Lotus"/>
          <w:i/>
          <w:iCs/>
          <w:sz w:val="28"/>
          <w:szCs w:val="28"/>
          <w:rtl/>
          <w:lang w:bidi="fa-IR"/>
        </w:rPr>
        <w:t xml:space="preserve">ترجيحات جامعه شناختي </w:t>
      </w:r>
      <w:r w:rsidRPr="00BA7CA3">
        <w:rPr>
          <w:rFonts w:asciiTheme="majorBidi" w:hAnsiTheme="majorBidi" w:cs="B Lotus"/>
          <w:i/>
          <w:iCs/>
          <w:sz w:val="28"/>
          <w:szCs w:val="28"/>
          <w:vertAlign w:val="superscript"/>
          <w:rtl/>
          <w:lang w:bidi="fa-IR"/>
        </w:rPr>
        <w:footnoteReference w:id="96"/>
      </w:r>
      <w:r w:rsidRPr="00BA7CA3">
        <w:rPr>
          <w:rFonts w:asciiTheme="majorBidi" w:hAnsiTheme="majorBidi" w:cs="B Lotus"/>
          <w:i/>
          <w:iCs/>
          <w:sz w:val="28"/>
          <w:szCs w:val="28"/>
          <w:rtl/>
          <w:lang w:bidi="fa-IR"/>
        </w:rPr>
        <w:t xml:space="preserve"> </w:t>
      </w:r>
      <w:r w:rsidRPr="00BA7CA3">
        <w:rPr>
          <w:rFonts w:asciiTheme="majorBidi" w:hAnsiTheme="majorBidi" w:cs="B Lotus"/>
          <w:sz w:val="28"/>
          <w:szCs w:val="28"/>
          <w:rtl/>
          <w:lang w:bidi="fa-IR"/>
        </w:rPr>
        <w:t xml:space="preserve">( مانند تمايل به قدرت، تمايل به همسر، تمايل به گروه، ترجيح براي كار كردن به تنهايي يا با افراد بزرگتر، اشكال اقتدار و ...). </w:t>
      </w:r>
    </w:p>
    <w:p w:rsidR="00156545" w:rsidRPr="00F61A8E" w:rsidRDefault="00156545" w:rsidP="00156545">
      <w:pPr>
        <w:numPr>
          <w:ilvl w:val="0"/>
          <w:numId w:val="4"/>
        </w:numPr>
        <w:tabs>
          <w:tab w:val="clear" w:pos="1494"/>
          <w:tab w:val="num" w:pos="-261"/>
          <w:tab w:val="num" w:pos="-90"/>
          <w:tab w:val="right" w:pos="424"/>
        </w:tabs>
        <w:bidi/>
        <w:spacing w:after="0" w:line="240" w:lineRule="auto"/>
        <w:ind w:left="0" w:firstLine="0"/>
        <w:jc w:val="both"/>
        <w:rPr>
          <w:rFonts w:asciiTheme="majorBidi" w:hAnsiTheme="majorBidi" w:cs="B Lotus"/>
          <w:sz w:val="28"/>
          <w:szCs w:val="28"/>
        </w:rPr>
      </w:pPr>
      <w:r w:rsidRPr="00F61A8E">
        <w:rPr>
          <w:rFonts w:asciiTheme="majorBidi" w:hAnsiTheme="majorBidi" w:cs="B Lotus"/>
          <w:sz w:val="28"/>
          <w:szCs w:val="28"/>
          <w:rtl/>
          <w:lang w:bidi="fa-IR"/>
        </w:rPr>
        <w:t xml:space="preserve"> ترجيحات عاطفي (هيجاني) </w:t>
      </w:r>
      <w:r w:rsidRPr="00F61A8E">
        <w:rPr>
          <w:rFonts w:asciiTheme="majorBidi" w:hAnsiTheme="majorBidi" w:cs="B Lotus"/>
          <w:sz w:val="28"/>
          <w:szCs w:val="28"/>
          <w:vertAlign w:val="superscript"/>
          <w:rtl/>
          <w:lang w:bidi="fa-IR"/>
        </w:rPr>
        <w:footnoteReference w:id="97"/>
      </w:r>
      <w:r w:rsidRPr="00F61A8E">
        <w:rPr>
          <w:rFonts w:asciiTheme="majorBidi" w:hAnsiTheme="majorBidi" w:cs="B Lotus"/>
          <w:sz w:val="28"/>
          <w:szCs w:val="28"/>
          <w:rtl/>
          <w:lang w:bidi="fa-IR"/>
        </w:rPr>
        <w:t xml:space="preserve"> : انگيزش، پايداري، پشتكار، مسئوليت، شكست، سازگاري، نياز به مطالب داراي ساختار و بدون ساختار و ...)</w:t>
      </w:r>
    </w:p>
    <w:p w:rsidR="00156545" w:rsidRPr="00BA7CA3" w:rsidRDefault="00156545" w:rsidP="00156545">
      <w:pPr>
        <w:numPr>
          <w:ilvl w:val="0"/>
          <w:numId w:val="4"/>
        </w:numPr>
        <w:tabs>
          <w:tab w:val="clear" w:pos="1494"/>
          <w:tab w:val="num" w:pos="-261"/>
          <w:tab w:val="num" w:pos="-90"/>
          <w:tab w:val="right" w:pos="424"/>
        </w:tabs>
        <w:bidi/>
        <w:spacing w:after="0" w:line="240" w:lineRule="auto"/>
        <w:ind w:left="0" w:firstLine="0"/>
        <w:jc w:val="both"/>
        <w:rPr>
          <w:rFonts w:asciiTheme="majorBidi" w:hAnsiTheme="majorBidi" w:cs="B Lotus"/>
          <w:sz w:val="28"/>
          <w:szCs w:val="28"/>
        </w:rPr>
      </w:pPr>
      <w:r w:rsidRPr="00F61A8E">
        <w:rPr>
          <w:rFonts w:asciiTheme="majorBidi" w:hAnsiTheme="majorBidi" w:cs="B Lotus"/>
          <w:sz w:val="28"/>
          <w:szCs w:val="28"/>
          <w:rtl/>
          <w:lang w:bidi="fa-IR"/>
        </w:rPr>
        <w:t xml:space="preserve"> ترجيحات فيزيولوژيكي (جسماني)</w:t>
      </w:r>
      <w:r w:rsidRPr="00F61A8E">
        <w:rPr>
          <w:rFonts w:asciiTheme="majorBidi" w:hAnsiTheme="majorBidi" w:cs="B Lotus"/>
          <w:sz w:val="28"/>
          <w:szCs w:val="28"/>
          <w:vertAlign w:val="superscript"/>
          <w:rtl/>
          <w:lang w:bidi="fa-IR"/>
        </w:rPr>
        <w:footnoteReference w:id="98"/>
      </w:r>
      <w:r w:rsidRPr="00F61A8E">
        <w:rPr>
          <w:rFonts w:asciiTheme="majorBidi" w:hAnsiTheme="majorBidi" w:cs="B Lotus"/>
          <w:sz w:val="28"/>
          <w:szCs w:val="28"/>
          <w:rtl/>
          <w:lang w:bidi="fa-IR"/>
        </w:rPr>
        <w:t xml:space="preserve"> : (پذيرش، زمان، تحرك، ترجيح حس شنيداري و يا ديداري، خوردن و آشاميدن و ...).</w:t>
      </w:r>
      <w:r w:rsidRPr="00BA7CA3">
        <w:rPr>
          <w:rFonts w:asciiTheme="majorBidi" w:hAnsiTheme="majorBidi" w:cs="B Lotus"/>
          <w:sz w:val="28"/>
          <w:szCs w:val="28"/>
          <w:rtl/>
          <w:lang w:bidi="fa-IR"/>
        </w:rPr>
        <w:t xml:space="preserve">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هاي يادگيري فلدر ـ سيلورمن</w:t>
      </w:r>
      <w:r w:rsidRPr="00BA7CA3">
        <w:rPr>
          <w:rFonts w:asciiTheme="majorBidi" w:hAnsiTheme="majorBidi" w:cs="B Lotus"/>
          <w:sz w:val="28"/>
          <w:szCs w:val="28"/>
          <w:vertAlign w:val="superscript"/>
          <w:rtl/>
          <w:lang w:bidi="fa-IR"/>
        </w:rPr>
        <w:footnoteReference w:id="99"/>
      </w:r>
      <w:r w:rsidRPr="00BA7CA3">
        <w:rPr>
          <w:rFonts w:asciiTheme="majorBidi" w:hAnsiTheme="majorBidi" w:cs="B Lotus"/>
          <w:sz w:val="28"/>
          <w:szCs w:val="28"/>
          <w:rtl/>
          <w:lang w:bidi="fa-IR"/>
        </w:rPr>
        <w:t xml:space="preserve">: مدل پيشنهادي فلدر و سيلورمن (1988) داراي پنج بعد است، ابعاد مدل او در پي يافتن پاسخ براي سؤال‌هاي زير است: </w:t>
      </w:r>
    </w:p>
    <w:p w:rsidR="00156545" w:rsidRPr="00BA7CA3" w:rsidRDefault="00156545" w:rsidP="00156545">
      <w:pPr>
        <w:numPr>
          <w:ilvl w:val="0"/>
          <w:numId w:val="5"/>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lastRenderedPageBreak/>
        <w:t>براي ادراك كردن يادگيرنده چه نوع اطلاعاتي را ترجيح مي‌دهد؟ حسي</w:t>
      </w:r>
      <w:r w:rsidRPr="00BA7CA3">
        <w:rPr>
          <w:rFonts w:asciiTheme="majorBidi" w:hAnsiTheme="majorBidi" w:cs="B Lotus"/>
          <w:sz w:val="28"/>
          <w:szCs w:val="28"/>
          <w:vertAlign w:val="superscript"/>
          <w:rtl/>
          <w:lang w:bidi="fa-IR"/>
        </w:rPr>
        <w:footnoteReference w:id="100"/>
      </w:r>
      <w:r w:rsidRPr="00BA7CA3">
        <w:rPr>
          <w:rFonts w:asciiTheme="majorBidi" w:hAnsiTheme="majorBidi" w:cs="B Lotus"/>
          <w:sz w:val="28"/>
          <w:szCs w:val="28"/>
          <w:rtl/>
          <w:lang w:bidi="fa-IR"/>
        </w:rPr>
        <w:t xml:space="preserve"> (اطلاعات بيروني مثل ديداري، شنيداري و تماس هاي بدني) يا شهودي</w:t>
      </w:r>
      <w:r w:rsidRPr="00BA7CA3">
        <w:rPr>
          <w:rFonts w:asciiTheme="majorBidi" w:hAnsiTheme="majorBidi" w:cs="B Lotus"/>
          <w:sz w:val="28"/>
          <w:szCs w:val="28"/>
          <w:vertAlign w:val="superscript"/>
          <w:rtl/>
          <w:lang w:bidi="fa-IR"/>
        </w:rPr>
        <w:footnoteReference w:id="101"/>
      </w:r>
      <w:r w:rsidRPr="00BA7CA3">
        <w:rPr>
          <w:rFonts w:asciiTheme="majorBidi" w:hAnsiTheme="majorBidi" w:cs="B Lotus"/>
          <w:sz w:val="28"/>
          <w:szCs w:val="28"/>
          <w:rtl/>
          <w:lang w:bidi="fa-IR"/>
        </w:rPr>
        <w:t xml:space="preserve"> ( اطلاعات دروني مثل خاطرات، انديشه‌ها، بينش‌ها و ...)؟ </w:t>
      </w:r>
    </w:p>
    <w:p w:rsidR="00156545" w:rsidRPr="00BA7CA3" w:rsidRDefault="00156545" w:rsidP="00156545">
      <w:pPr>
        <w:numPr>
          <w:ilvl w:val="0"/>
          <w:numId w:val="5"/>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از طريق كدام يك از حواس اطلاعات حسي مؤثرتر ادراك مي‌شود و به چه شكلي؟ ديداري</w:t>
      </w:r>
      <w:r w:rsidRPr="00BA7CA3">
        <w:rPr>
          <w:rFonts w:asciiTheme="majorBidi" w:hAnsiTheme="majorBidi" w:cs="B Lotus"/>
          <w:sz w:val="28"/>
          <w:szCs w:val="28"/>
          <w:vertAlign w:val="superscript"/>
          <w:rtl/>
          <w:lang w:bidi="fa-IR"/>
        </w:rPr>
        <w:footnoteReference w:id="102"/>
      </w:r>
      <w:r w:rsidRPr="00BA7CA3">
        <w:rPr>
          <w:rFonts w:asciiTheme="majorBidi" w:hAnsiTheme="majorBidi" w:cs="B Lotus"/>
          <w:sz w:val="28"/>
          <w:szCs w:val="28"/>
          <w:rtl/>
          <w:lang w:bidi="fa-IR"/>
        </w:rPr>
        <w:t xml:space="preserve"> (تصاوير، نمودار، نمايش) يا كلامي</w:t>
      </w:r>
      <w:r w:rsidRPr="00BA7CA3">
        <w:rPr>
          <w:rFonts w:asciiTheme="majorBidi" w:hAnsiTheme="majorBidi" w:cs="B Lotus"/>
          <w:sz w:val="28"/>
          <w:szCs w:val="28"/>
          <w:vertAlign w:val="superscript"/>
          <w:rtl/>
          <w:lang w:bidi="fa-IR"/>
        </w:rPr>
        <w:footnoteReference w:id="103"/>
      </w:r>
      <w:r w:rsidRPr="00BA7CA3">
        <w:rPr>
          <w:rFonts w:asciiTheme="majorBidi" w:hAnsiTheme="majorBidi" w:cs="B Lotus"/>
          <w:sz w:val="28"/>
          <w:szCs w:val="28"/>
          <w:rtl/>
          <w:lang w:bidi="fa-IR"/>
        </w:rPr>
        <w:t xml:space="preserve"> ( كلمات نوشته شده، يا گفته شده و فرمول‌ها) ؟ </w:t>
      </w:r>
    </w:p>
    <w:p w:rsidR="00156545" w:rsidRPr="00BA7CA3" w:rsidRDefault="00156545" w:rsidP="00156545">
      <w:pPr>
        <w:numPr>
          <w:ilvl w:val="0"/>
          <w:numId w:val="5"/>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يادگيرنده چه نوع سازماندهي اطلاعات را ترجيح مي دهد؟ استقرايي</w:t>
      </w:r>
      <w:r w:rsidRPr="00BA7CA3">
        <w:rPr>
          <w:rFonts w:asciiTheme="majorBidi" w:hAnsiTheme="majorBidi" w:cs="B Lotus"/>
          <w:sz w:val="28"/>
          <w:szCs w:val="28"/>
          <w:vertAlign w:val="superscript"/>
          <w:rtl/>
          <w:lang w:bidi="fa-IR"/>
        </w:rPr>
        <w:footnoteReference w:id="104"/>
      </w:r>
      <w:r w:rsidRPr="00BA7CA3">
        <w:rPr>
          <w:rFonts w:asciiTheme="majorBidi" w:hAnsiTheme="majorBidi" w:cs="B Lotus"/>
          <w:sz w:val="28"/>
          <w:szCs w:val="28"/>
          <w:rtl/>
          <w:lang w:bidi="fa-IR"/>
        </w:rPr>
        <w:t xml:space="preserve"> (حقايق و مشاهدات داده مي‌شود، اصول پايه آنها استخراج مي گردد) يا قياسي</w:t>
      </w:r>
      <w:r w:rsidRPr="00BA7CA3">
        <w:rPr>
          <w:rFonts w:asciiTheme="majorBidi" w:hAnsiTheme="majorBidi" w:cs="B Lotus"/>
          <w:sz w:val="28"/>
          <w:szCs w:val="28"/>
          <w:vertAlign w:val="superscript"/>
          <w:rtl/>
          <w:lang w:bidi="fa-IR"/>
        </w:rPr>
        <w:footnoteReference w:id="105"/>
      </w:r>
      <w:r w:rsidRPr="00BA7CA3">
        <w:rPr>
          <w:rFonts w:asciiTheme="majorBidi" w:hAnsiTheme="majorBidi" w:cs="B Lotus"/>
          <w:sz w:val="28"/>
          <w:szCs w:val="28"/>
          <w:rtl/>
          <w:lang w:bidi="fa-IR"/>
        </w:rPr>
        <w:t xml:space="preserve"> (اصول ارائه</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 xml:space="preserve">مي شود، نتايج و كاربردها استنتاج مي‌گردد)؟ </w:t>
      </w:r>
    </w:p>
    <w:p w:rsidR="00156545" w:rsidRPr="00BA7CA3" w:rsidRDefault="00156545" w:rsidP="00156545">
      <w:pPr>
        <w:numPr>
          <w:ilvl w:val="0"/>
          <w:numId w:val="5"/>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يادگيرنده چه نوع پردازشي را ترجيح مي‌دهد؟ فعالانه</w:t>
      </w:r>
      <w:r w:rsidRPr="00BA7CA3">
        <w:rPr>
          <w:rFonts w:asciiTheme="majorBidi" w:hAnsiTheme="majorBidi" w:cs="B Lotus"/>
          <w:sz w:val="28"/>
          <w:szCs w:val="28"/>
          <w:vertAlign w:val="superscript"/>
          <w:rtl/>
          <w:lang w:bidi="fa-IR"/>
        </w:rPr>
        <w:footnoteReference w:id="106"/>
      </w:r>
      <w:r w:rsidRPr="00BA7CA3">
        <w:rPr>
          <w:rFonts w:asciiTheme="majorBidi" w:hAnsiTheme="majorBidi" w:cs="B Lotus"/>
          <w:sz w:val="28"/>
          <w:szCs w:val="28"/>
          <w:rtl/>
          <w:lang w:bidi="fa-IR"/>
        </w:rPr>
        <w:t xml:space="preserve"> ( از طريق پرداختن به فعاليت‌هاي بدني) يا تأملي</w:t>
      </w:r>
      <w:r w:rsidRPr="00BA7CA3">
        <w:rPr>
          <w:rFonts w:asciiTheme="majorBidi" w:hAnsiTheme="majorBidi" w:cs="B Lotus"/>
          <w:sz w:val="28"/>
          <w:szCs w:val="28"/>
          <w:vertAlign w:val="superscript"/>
          <w:rtl/>
          <w:lang w:bidi="fa-IR"/>
        </w:rPr>
        <w:footnoteReference w:id="107"/>
      </w:r>
      <w:r w:rsidRPr="00BA7CA3">
        <w:rPr>
          <w:rFonts w:asciiTheme="majorBidi" w:hAnsiTheme="majorBidi" w:cs="B Lotus"/>
          <w:sz w:val="28"/>
          <w:szCs w:val="28"/>
          <w:rtl/>
          <w:lang w:bidi="fa-IR"/>
        </w:rPr>
        <w:t xml:space="preserve"> ( از طريق درون نگري)؟ </w:t>
      </w:r>
    </w:p>
    <w:p w:rsidR="00156545" w:rsidRPr="00BA7CA3" w:rsidRDefault="00156545" w:rsidP="00156545">
      <w:pPr>
        <w:numPr>
          <w:ilvl w:val="0"/>
          <w:numId w:val="5"/>
        </w:numPr>
        <w:tabs>
          <w:tab w:val="num" w:pos="-261"/>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يادگيرنده چگونه به سمت ادراك مي رود؟ گام به گام</w:t>
      </w:r>
      <w:r w:rsidRPr="00BA7CA3">
        <w:rPr>
          <w:rFonts w:asciiTheme="majorBidi" w:hAnsiTheme="majorBidi" w:cs="B Lotus"/>
          <w:sz w:val="28"/>
          <w:szCs w:val="28"/>
          <w:vertAlign w:val="superscript"/>
          <w:rtl/>
          <w:lang w:bidi="fa-IR"/>
        </w:rPr>
        <w:footnoteReference w:id="108"/>
      </w:r>
      <w:r w:rsidRPr="00BA7CA3">
        <w:rPr>
          <w:rFonts w:asciiTheme="majorBidi" w:hAnsiTheme="majorBidi" w:cs="B Lotus"/>
          <w:sz w:val="28"/>
          <w:szCs w:val="28"/>
          <w:rtl/>
          <w:lang w:bidi="fa-IR"/>
        </w:rPr>
        <w:t xml:space="preserve"> ( از طريق گام‌هاي كوچك و پيشرفت تدريجي) يا كلي</w:t>
      </w:r>
      <w:r w:rsidRPr="00BA7CA3">
        <w:rPr>
          <w:rFonts w:asciiTheme="majorBidi" w:hAnsiTheme="majorBidi" w:cs="B Lotus"/>
          <w:sz w:val="28"/>
          <w:szCs w:val="28"/>
          <w:vertAlign w:val="superscript"/>
          <w:rtl/>
          <w:lang w:bidi="fa-IR"/>
        </w:rPr>
        <w:footnoteReference w:id="109"/>
      </w:r>
      <w:r w:rsidRPr="00BA7CA3">
        <w:rPr>
          <w:rFonts w:asciiTheme="majorBidi" w:hAnsiTheme="majorBidi" w:cs="B Lotus"/>
          <w:sz w:val="28"/>
          <w:szCs w:val="28"/>
          <w:rtl/>
          <w:lang w:bidi="fa-IR"/>
        </w:rPr>
        <w:t xml:space="preserve"> ( از طريق پرش‌هاي بلند)؟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از نظر فلدر (2001) هر يك از ابعاد دوتايي فلدر در الگوي سبك يادگيري او به صورت مقوله‌اي و جدا از هم نيستند، بلكه به صورت پيوسته بوده و سبك يادگيري يك فرد در هر يك از ابعاد در طول يك پيوستار قرار مي‌گيرد. ترجيح يك دانش‌آموز در هر بعد معين به يك سبك</w:t>
      </w:r>
      <w:r>
        <w:rPr>
          <w:rFonts w:asciiTheme="majorBidi" w:hAnsiTheme="majorBidi" w:cs="B Lotus"/>
          <w:sz w:val="28"/>
          <w:szCs w:val="28"/>
          <w:rtl/>
          <w:lang w:bidi="fa-IR"/>
        </w:rPr>
        <w:t xml:space="preserve"> (</w:t>
      </w:r>
      <w:r w:rsidRPr="00BA7CA3">
        <w:rPr>
          <w:rFonts w:asciiTheme="majorBidi" w:hAnsiTheme="majorBidi" w:cs="B Lotus"/>
          <w:sz w:val="28"/>
          <w:szCs w:val="28"/>
          <w:rtl/>
          <w:lang w:bidi="fa-IR"/>
        </w:rPr>
        <w:t xml:space="preserve">براي مثال حسي يا شهودي بودن ) مي تواند قوي، متوسط يا تقريباً ناپايدار باشد، ممكن است در زمان‌هاي مختلف تغيير كند و يا از موضوعي به موضوعي ديگر و يا از يك محيط يادگيري به محيط ديگر متفاوت باشد.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دوقطب هریک از ابعاد این مدل عبارتند از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ادراك حسي/شهودي: افراد هم از طريق حواس گوناگونشان و هم از طريق ذهن ناهشيار خود به طور مداوم در معرض اطلاعات گوناگون قرار مي‌گيرند، مقدار اين اطلاعات بسيار بيشتر از آن است كه بتوانند به طور هشيارانه به آن توجه كنند. بنابراين آنها بخش كمي از آن را براي پذيرش در حافظه فعال انتخاب مي كنند و عملاً بقيه آن اطلاعات از بين مي رود. در اين انتخاب يادگيرندگان حسي اطلاعاتي را ترجيح مي دهند كه از طريق حواسشان به حافظه فعال وارد مي شود، و يادگيرندگان شهودي اطلاعاتي را ترجيح</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 xml:space="preserve">مي دهند كه به طور دروني از طريق حافظه، تأمل و تخيل در آنها برانگيخته مي شود. يادگيرندگان حسي عمل گرا، دوستدار حقايق و مشاهدات </w:t>
      </w:r>
      <w:r w:rsidRPr="00BA7CA3">
        <w:rPr>
          <w:rFonts w:asciiTheme="majorBidi" w:hAnsiTheme="majorBidi" w:cs="B Lotus"/>
          <w:sz w:val="28"/>
          <w:szCs w:val="28"/>
          <w:rtl/>
          <w:lang w:bidi="fa-IR"/>
        </w:rPr>
        <w:lastRenderedPageBreak/>
        <w:t>هستند. دانشجوياني كه از درس خود به عنوان درسي كه با دنياي واقعي سروكار ندارد شكايت مي كنند، يادگيرنده اي حسي هستند. اين يادگيرندگان دوست دارند مطالب سازمان يافته باشد. يادگيرندگان شهودي داراي تخيل قوي</w:t>
      </w:r>
      <w:r w:rsidRPr="00BA7CA3">
        <w:rPr>
          <w:rFonts w:asciiTheme="majorBidi" w:hAnsiTheme="majorBidi" w:cs="B Lotus"/>
          <w:sz w:val="28"/>
          <w:szCs w:val="28"/>
          <w:vertAlign w:val="superscript"/>
          <w:rtl/>
          <w:lang w:bidi="fa-IR"/>
        </w:rPr>
        <w:footnoteReference w:id="110"/>
      </w:r>
      <w:r w:rsidRPr="00BA7CA3">
        <w:rPr>
          <w:rFonts w:asciiTheme="majorBidi" w:hAnsiTheme="majorBidi" w:cs="B Lotus"/>
          <w:sz w:val="28"/>
          <w:szCs w:val="28"/>
          <w:rtl/>
          <w:lang w:bidi="fa-IR"/>
        </w:rPr>
        <w:t>، دوستدار مفاهيم و تفسير مي باشند، تنوع را دوست دارند، به پيچيدگي موضوع اهميت نمي‌دهند. سريع اما بي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دقت هستند، از دروس تكراري و داراي جزئيات زيا</w:t>
      </w:r>
      <w:r>
        <w:rPr>
          <w:rFonts w:asciiTheme="majorBidi" w:hAnsiTheme="majorBidi" w:cs="B Lotus"/>
          <w:sz w:val="28"/>
          <w:szCs w:val="28"/>
          <w:rtl/>
          <w:lang w:bidi="fa-IR"/>
        </w:rPr>
        <w:t>د خسته مي‌شوند (فلدر و سيلورمن</w:t>
      </w:r>
      <w:r w:rsidRPr="00BA7CA3">
        <w:rPr>
          <w:rFonts w:asciiTheme="majorBidi" w:hAnsiTheme="majorBidi" w:cs="B Lotus"/>
          <w:sz w:val="28"/>
          <w:szCs w:val="28"/>
          <w:rtl/>
          <w:lang w:bidi="fa-IR"/>
        </w:rPr>
        <w:t xml:space="preserve"> 1988).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دروندادهاي ديداري / كلامي: يادگيرندگان ديداري از تصاوير، نمودارها، طراحي‌ها، فيلم‌هاي متحرك، و ديگر اشياي ديداري و نمايش، بهتر و بيشتر از مطالب كلامي نوشته شده يا گفته شده ياد مي گيرند. يادگيرندگان كلامي برعكس هستند، آنها بيشتر از راه شنيدن (مانند گوش دادن به يك سخنراني) بهتر ياد مي گيرند. اگر چيزي فقط به صورت شنيداري باشد يا فقط متن نوشته شده، يا فرمول، يادگيرندگان ديداري نمي‌توانند به راحتي آنها را ب</w:t>
      </w:r>
      <w:r>
        <w:rPr>
          <w:rFonts w:asciiTheme="majorBidi" w:hAnsiTheme="majorBidi" w:cs="B Lotus"/>
          <w:sz w:val="28"/>
          <w:szCs w:val="28"/>
          <w:rtl/>
          <w:lang w:bidi="fa-IR"/>
        </w:rPr>
        <w:t>ه حافظه بسپارند (فلدر و سيلورمن</w:t>
      </w:r>
      <w:r w:rsidRPr="00BA7CA3">
        <w:rPr>
          <w:rFonts w:asciiTheme="majorBidi" w:hAnsiTheme="majorBidi" w:cs="B Lotus"/>
          <w:sz w:val="28"/>
          <w:szCs w:val="28"/>
          <w:rtl/>
          <w:lang w:bidi="fa-IR"/>
        </w:rPr>
        <w:t xml:space="preserve"> 1988).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دانش آموزاني كه در آزمون‌هاي توانايي ديداري بهتر از آزمون‌هاي كلامي نمره كسب مي نمايند، در گروه پردازش كنندگان ديداري، و دانش آموزاني كه در آزمون هاي توانايي كلامي بهتر از آزمون‌هاي ديداري نمره مي آورند، در گروه پردازش كنندگان كلامي قرار</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مي گيرند. يادگيرندگان ديداري مثل يك دوربين فيلمبرداري آنچه را كه مي‌بينند از آن يك تصوير ذهني ساخته و به ذهن خود منتقل مي نمايند، آنها وقتي كه مي‌خواهند مطلبي را به ياد بياورند، به آنچه كه به صورت تصوير ذهني ساخته و در حافظه خود ذخيره نموده اند، مي نگرند. در حدود 65% از افراد جامعه و دانش آموزان را يادگيرندگان ديداري تشكيل</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مي دهند، در حالي كه موضوعات درسي معمولاً به روش سخنراني به آنان تدريس مي شود (</w:t>
      </w:r>
      <w:r>
        <w:rPr>
          <w:rFonts w:asciiTheme="majorBidi" w:hAnsiTheme="majorBidi" w:cs="B Lotus"/>
          <w:sz w:val="28"/>
          <w:szCs w:val="28"/>
          <w:rtl/>
          <w:lang w:bidi="fa-IR"/>
        </w:rPr>
        <w:t>فيلدر</w:t>
      </w:r>
      <w:r w:rsidRPr="00BA7CA3">
        <w:rPr>
          <w:rFonts w:asciiTheme="majorBidi" w:hAnsiTheme="majorBidi" w:cs="B Lotus"/>
          <w:sz w:val="28"/>
          <w:szCs w:val="28"/>
          <w:rtl/>
          <w:lang w:bidi="fa-IR"/>
        </w:rPr>
        <w:t xml:space="preserve"> 1993).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سازمان قياسي/استقرايي: يادگيرندگان استقرايي ترجيح مي دهند با ديدن موارد خاص (مشاهدات، نتايج آزمايش‌ها، مثال هاي عددي) مطالب حجيم را ياد بگيرند و از آنجا به سمت نظريه ها و استنتاج ها پيش بروند. يادگيرندگان قياسي ترجيح مي دهند با اصول كلي شروع كنند. از آنجا كه استقراء دقيق تر و منظم تر از قياس است، مطالب بيشتر در ذهن مي مانند. يادگيرندگاني كه ارائه مطالب بسيار منظم را ترجيح مي دهند به احتمال بيشتر رويكرد استقرايي خواهند داشت و آنهايي كه مطالب كمتر نظام يافته را ترجيح مي دهند، با رويكرد قياسي م</w:t>
      </w:r>
      <w:r>
        <w:rPr>
          <w:rFonts w:asciiTheme="majorBidi" w:hAnsiTheme="majorBidi" w:cs="B Lotus"/>
          <w:sz w:val="28"/>
          <w:szCs w:val="28"/>
          <w:rtl/>
          <w:lang w:bidi="fa-IR"/>
        </w:rPr>
        <w:t>ي آموزند (فلدر و سيلورمن</w:t>
      </w:r>
      <w:r w:rsidRPr="00BA7CA3">
        <w:rPr>
          <w:rFonts w:asciiTheme="majorBidi" w:hAnsiTheme="majorBidi" w:cs="B Lotus"/>
          <w:sz w:val="28"/>
          <w:szCs w:val="28"/>
          <w:rtl/>
          <w:lang w:bidi="fa-IR"/>
        </w:rPr>
        <w:t xml:space="preserve"> 1988).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پردازش فعالانه/تأملي: يادگيرندگان فعال تمايل دارند در ضمن انجام فعاليت ياد بگيرند، يادگيرندگان تأملي اكثراً پردازش هاي خود را به صورت دروني انجام مي دهند و در مورد چيزها قبل</w:t>
      </w:r>
      <w:r>
        <w:rPr>
          <w:rFonts w:asciiTheme="majorBidi" w:hAnsiTheme="majorBidi" w:cs="B Lotus"/>
          <w:sz w:val="28"/>
          <w:szCs w:val="28"/>
          <w:rtl/>
          <w:lang w:bidi="fa-IR"/>
        </w:rPr>
        <w:t xml:space="preserve"> از انجام آنها ذكر مي كنند (كلب</w:t>
      </w:r>
      <w:r w:rsidRPr="00BA7CA3">
        <w:rPr>
          <w:rFonts w:asciiTheme="majorBidi" w:hAnsiTheme="majorBidi" w:cs="B Lotus"/>
          <w:sz w:val="28"/>
          <w:szCs w:val="28"/>
          <w:rtl/>
          <w:lang w:bidi="fa-IR"/>
        </w:rPr>
        <w:t xml:space="preserve"> 1984).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 xml:space="preserve">يادگيرندگان فعال در گروه‌ها بهتر كار مي‌كنند و يادگيرندگان تأملي ترجيح مي دهند به </w:t>
      </w:r>
      <w:r>
        <w:rPr>
          <w:rFonts w:asciiTheme="majorBidi" w:hAnsiTheme="majorBidi" w:cs="B Lotus"/>
          <w:sz w:val="28"/>
          <w:szCs w:val="28"/>
          <w:rtl/>
          <w:lang w:bidi="fa-IR"/>
        </w:rPr>
        <w:t>تنهايي يا دونفري كار كنند (فلدر</w:t>
      </w:r>
      <w:r w:rsidRPr="00BA7CA3">
        <w:rPr>
          <w:rFonts w:asciiTheme="majorBidi" w:hAnsiTheme="majorBidi" w:cs="B Lotus"/>
          <w:sz w:val="28"/>
          <w:szCs w:val="28"/>
          <w:rtl/>
          <w:lang w:bidi="fa-IR"/>
        </w:rPr>
        <w:t xml:space="preserve"> 1993).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يادگيرندگان فعال آن محيط هاي آموزشي را ترجيح مي دهند كه در فرايند آموزشي آنها اكتشاف و مشاركت وجود داشته باشد. با درگير شدن در فرايند آموزش فعالانه يادگيري خود را افزايش مي دهند، آنها براي دستيابي به يادگيري از طرق گوناگوني استفاده مي نمايند. روش‌هاي سنتي آموزش (مانند روش سخنراني) براي آنها مناسب نيست. بيشتر روشهاي فعال تدريس (مانند بحث گروهي و انجام كار عملي) را ترجيح مي دهند (يوكوموتو</w:t>
      </w:r>
      <w:r w:rsidRPr="00BA7CA3">
        <w:rPr>
          <w:rFonts w:asciiTheme="majorBidi" w:hAnsiTheme="majorBidi" w:cs="B Lotus"/>
          <w:sz w:val="28"/>
          <w:szCs w:val="28"/>
          <w:vertAlign w:val="superscript"/>
          <w:rtl/>
          <w:lang w:bidi="fa-IR"/>
        </w:rPr>
        <w:footnoteReference w:id="111"/>
      </w:r>
      <w:r w:rsidRPr="00BA7CA3">
        <w:rPr>
          <w:rFonts w:asciiTheme="majorBidi" w:hAnsiTheme="majorBidi" w:cs="B Lotus"/>
          <w:sz w:val="28"/>
          <w:szCs w:val="28"/>
          <w:rtl/>
          <w:lang w:bidi="fa-IR"/>
        </w:rPr>
        <w:t xml:space="preserve"> و همكا</w:t>
      </w:r>
      <w:r>
        <w:rPr>
          <w:rFonts w:asciiTheme="majorBidi" w:hAnsiTheme="majorBidi" w:cs="B Lotus"/>
          <w:sz w:val="28"/>
          <w:szCs w:val="28"/>
          <w:rtl/>
          <w:lang w:bidi="fa-IR"/>
        </w:rPr>
        <w:t>ران</w:t>
      </w:r>
      <w:r w:rsidRPr="00BA7CA3">
        <w:rPr>
          <w:rFonts w:asciiTheme="majorBidi" w:hAnsiTheme="majorBidi" w:cs="B Lotus"/>
          <w:sz w:val="28"/>
          <w:szCs w:val="28"/>
          <w:rtl/>
          <w:lang w:bidi="fa-IR"/>
        </w:rPr>
        <w:t xml:space="preserve"> 1991</w:t>
      </w:r>
      <w:r>
        <w:rPr>
          <w:rFonts w:asciiTheme="majorBidi" w:hAnsiTheme="majorBidi" w:cs="B Lotus"/>
          <w:sz w:val="28"/>
          <w:szCs w:val="28"/>
          <w:rtl/>
          <w:lang w:bidi="fa-IR"/>
        </w:rPr>
        <w:t>،</w:t>
      </w:r>
      <w:r w:rsidRPr="00BA7CA3">
        <w:rPr>
          <w:rFonts w:asciiTheme="majorBidi" w:hAnsiTheme="majorBidi" w:cs="B Lotus"/>
          <w:sz w:val="28"/>
          <w:szCs w:val="28"/>
          <w:rtl/>
          <w:lang w:bidi="fa-IR"/>
        </w:rPr>
        <w:t xml:space="preserve"> به نقل از مونتگومري</w:t>
      </w:r>
      <w:r w:rsidRPr="00BA7CA3">
        <w:rPr>
          <w:rFonts w:asciiTheme="majorBidi" w:hAnsiTheme="majorBidi" w:cs="B Lotus"/>
          <w:sz w:val="28"/>
          <w:szCs w:val="28"/>
          <w:vertAlign w:val="superscript"/>
          <w:rtl/>
          <w:lang w:bidi="fa-IR"/>
        </w:rPr>
        <w:footnoteReference w:id="112"/>
      </w:r>
      <w:r w:rsidRPr="00BA7CA3">
        <w:rPr>
          <w:rFonts w:asciiTheme="majorBidi" w:hAnsiTheme="majorBidi" w:cs="B Lotus"/>
          <w:sz w:val="28"/>
          <w:szCs w:val="28"/>
          <w:rtl/>
          <w:lang w:bidi="fa-IR"/>
        </w:rPr>
        <w:t xml:space="preserve"> 1995).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ادراك گام به گام (توالي نگر) کلی (كلي نگر) : يادگيرندگان توالي نگر اطلاعات را در قطعات كوچك متصل به هم يادگرفته و جذب مي كنند. يادگيرندگان كلي نگر اطلاعات را در قطعات ناپيوسته و به صورت كلي ادراك مي كنند. يادگيرندگان توالي نگر بدون فهم كامل مسائل مي توانند آنها را حل نمايند و راه حل هاي منظمي دارند، مي توان آنها را تعقيب كرد، اما فاقد يك تصوير كلي از مطالب هستند. يعني اطلاعات آنها فاقد روابط دروني با ساير موضوعها و زمينه‌هاست.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يادگيرندگان كلي‌نگر به طريق همه يا هيچ فكر مي كنند و ممكن است در انجام تكاليف ضعيف و كند به نظر برسند تا وقتي كه به تصويري از كل موضوع برسند. وقتي چنين چيزي حاصل شد اغلب مي‌توانند بين موضوعها روابطي كشف كنند كه از نظر يادگيرندگان توالي ن</w:t>
      </w:r>
      <w:r>
        <w:rPr>
          <w:rFonts w:asciiTheme="majorBidi" w:hAnsiTheme="majorBidi" w:cs="B Lotus"/>
          <w:sz w:val="28"/>
          <w:szCs w:val="28"/>
          <w:rtl/>
          <w:lang w:bidi="fa-IR"/>
        </w:rPr>
        <w:t>گر مخفي مي ماند (فلدر و سيلورمن</w:t>
      </w:r>
      <w:r w:rsidRPr="00BA7CA3">
        <w:rPr>
          <w:rFonts w:asciiTheme="majorBidi" w:hAnsiTheme="majorBidi" w:cs="B Lotus"/>
          <w:sz w:val="28"/>
          <w:szCs w:val="28"/>
          <w:rtl/>
          <w:lang w:bidi="fa-IR"/>
        </w:rPr>
        <w:t xml:space="preserve"> 1988).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هاي يادگيري آنتوني گريگورك</w:t>
      </w:r>
      <w:r w:rsidRPr="00BA7CA3">
        <w:rPr>
          <w:rFonts w:asciiTheme="majorBidi" w:hAnsiTheme="majorBidi" w:cs="B Lotus"/>
          <w:sz w:val="28"/>
          <w:szCs w:val="28"/>
          <w:vertAlign w:val="superscript"/>
          <w:rtl/>
          <w:lang w:bidi="fa-IR"/>
        </w:rPr>
        <w:footnoteReference w:id="113"/>
      </w:r>
      <w:r w:rsidRPr="00BA7CA3">
        <w:rPr>
          <w:rFonts w:asciiTheme="majorBidi" w:hAnsiTheme="majorBidi" w:cs="B Lotus"/>
          <w:sz w:val="28"/>
          <w:szCs w:val="28"/>
          <w:rtl/>
          <w:lang w:bidi="fa-IR"/>
        </w:rPr>
        <w:t>: مدل ارائه شده توسط آنتوني گريگورك مدل توانايي‌هاي ميانجي نام دارد (فام</w:t>
      </w:r>
      <w:r w:rsidRPr="00BA7CA3">
        <w:rPr>
          <w:rFonts w:asciiTheme="majorBidi" w:hAnsiTheme="majorBidi" w:cs="B Lotus"/>
          <w:sz w:val="28"/>
          <w:szCs w:val="28"/>
          <w:vertAlign w:val="superscript"/>
          <w:rtl/>
          <w:lang w:bidi="fa-IR"/>
        </w:rPr>
        <w:footnoteReference w:id="114"/>
      </w:r>
      <w:r w:rsidRPr="00BA7CA3">
        <w:rPr>
          <w:rFonts w:asciiTheme="majorBidi" w:hAnsiTheme="majorBidi" w:cs="B Lotus"/>
          <w:sz w:val="28"/>
          <w:szCs w:val="28"/>
          <w:rtl/>
          <w:lang w:bidi="fa-IR"/>
        </w:rPr>
        <w:t xml:space="preserve"> 2000</w:t>
      </w:r>
      <w:r>
        <w:rPr>
          <w:rFonts w:asciiTheme="majorBidi" w:hAnsiTheme="majorBidi" w:cs="B Lotus"/>
          <w:sz w:val="28"/>
          <w:szCs w:val="28"/>
          <w:rtl/>
          <w:lang w:bidi="fa-IR"/>
        </w:rPr>
        <w:t>، به نقل از علي آبادي</w:t>
      </w:r>
      <w:r w:rsidRPr="00BA7CA3">
        <w:rPr>
          <w:rFonts w:asciiTheme="majorBidi" w:hAnsiTheme="majorBidi" w:cs="B Lotus"/>
          <w:sz w:val="28"/>
          <w:szCs w:val="28"/>
          <w:rtl/>
          <w:lang w:bidi="fa-IR"/>
        </w:rPr>
        <w:t xml:space="preserve"> 1382). اين مدل از علاقه و پژوهش او در مورد تفاوت‌هاي فردي و نحوه تأثير اين تفاوت‌ها بر زندگي افراد نشأت گرفته است. او ابعاد مدل كلب را با تأكيد بر پردازش مرحله‌اي و تصادفي اطلاعات تغيير داد. آنتوني نظر داد كه افراد به تكاليف مربوط به زندگي با استفاده از دو پيوستار توانايي به عنوان ميانجي نزديك مي شوند. </w:t>
      </w:r>
    </w:p>
    <w:p w:rsidR="00156545" w:rsidRPr="00BA7CA3" w:rsidRDefault="00156545" w:rsidP="00156545">
      <w:pPr>
        <w:numPr>
          <w:ilvl w:val="0"/>
          <w:numId w:val="6"/>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پيوستار ادراك </w:t>
      </w:r>
    </w:p>
    <w:p w:rsidR="00156545" w:rsidRPr="00BA7CA3" w:rsidRDefault="00156545" w:rsidP="00156545">
      <w:pPr>
        <w:numPr>
          <w:ilvl w:val="0"/>
          <w:numId w:val="6"/>
        </w:numPr>
        <w:tabs>
          <w:tab w:val="num" w:pos="-261"/>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 پيوستار معنا دادن به جهان يا ترجيح نظم دهي</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پيوستار ادراك بر اساس مدل كلب قرار داشته و دو قطب دارد:</w:t>
      </w:r>
    </w:p>
    <w:p w:rsidR="00156545" w:rsidRPr="00BA7CA3" w:rsidRDefault="00156545" w:rsidP="00156545">
      <w:pPr>
        <w:numPr>
          <w:ilvl w:val="0"/>
          <w:numId w:val="7"/>
        </w:numPr>
        <w:tabs>
          <w:tab w:val="num" w:pos="-44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 ادراك انتزاعي: ترجيح يادگيرنده براي پردازش اطلاعات از طريق استدلال و شهود كه معمولاً به طور فيزيكي قابل ديدن نيست. </w:t>
      </w:r>
    </w:p>
    <w:p w:rsidR="00156545" w:rsidRPr="00BA7CA3" w:rsidRDefault="00156545" w:rsidP="00156545">
      <w:pPr>
        <w:numPr>
          <w:ilvl w:val="0"/>
          <w:numId w:val="7"/>
        </w:numPr>
        <w:tabs>
          <w:tab w:val="num" w:pos="-441"/>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 xml:space="preserve"> ادراك عيني: ترجيح فرد براي پردازش جنبه‌هاي فيزيكي اطلاعات از طريق حواس.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پيوستار معنا دادن به جهان نيز داراي دو قطب است: </w:t>
      </w:r>
    </w:p>
    <w:p w:rsidR="00156545" w:rsidRPr="00BA7CA3" w:rsidRDefault="00156545" w:rsidP="00156545">
      <w:pPr>
        <w:numPr>
          <w:ilvl w:val="0"/>
          <w:numId w:val="8"/>
        </w:numPr>
        <w:tabs>
          <w:tab w:val="num" w:pos="-62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 متوالي : ترجيح فرد براي سازمان دادن به اطلاعات به صورت خطي و قدم به قدم </w:t>
      </w:r>
    </w:p>
    <w:p w:rsidR="00156545" w:rsidRPr="00BA7CA3" w:rsidRDefault="00156545" w:rsidP="00156545">
      <w:pPr>
        <w:numPr>
          <w:ilvl w:val="0"/>
          <w:numId w:val="8"/>
        </w:numPr>
        <w:tabs>
          <w:tab w:val="num" w:pos="-621"/>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 تصادفي : ترجيح فرد براي سازمان دادن به اطلاعات به صورت شبكه اي و مربوط دادن اطلاعات به يكديگر به روش‌هاي متنوع.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اين دو بعد چهار سبك يادگيري را ارائه مي دهند، كه عبارتند از: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عيني متوالي:  ترجيح مي دهد با چكيده كردن اطلاعات از طريق تجربيات ملموس ياد بگيرد.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عيني تصادفي: نياز به تجربه كردن انديشه‌ها و مفاهيم دارد و در يادگيري از روش آزمايش و خطا استفاده مي نمايد.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انتزاعي متوالي:درزمينه‌هاي رمزگشايي نمادهاي نوشتاري،كلامي وتصويري قوي است</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انتزاعي تصادفي: نسبت به رفتار انسانها آگاهي زياد دارد و در ارزشيابي و تفسير خلق و خو و موقعيت‌ها تواناست.</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هاي يادگيري گراشا ـ ريچمن</w:t>
      </w:r>
      <w:r w:rsidRPr="00BA7CA3">
        <w:rPr>
          <w:rFonts w:asciiTheme="majorBidi" w:hAnsiTheme="majorBidi" w:cs="B Lotus"/>
          <w:sz w:val="28"/>
          <w:szCs w:val="28"/>
          <w:vertAlign w:val="superscript"/>
          <w:rtl/>
          <w:lang w:bidi="fa-IR"/>
        </w:rPr>
        <w:footnoteReference w:id="115"/>
      </w:r>
      <w:r w:rsidRPr="00BA7CA3">
        <w:rPr>
          <w:rFonts w:asciiTheme="majorBidi" w:hAnsiTheme="majorBidi" w:cs="B Lotus"/>
          <w:sz w:val="28"/>
          <w:szCs w:val="28"/>
          <w:rtl/>
          <w:lang w:bidi="fa-IR"/>
        </w:rPr>
        <w:t xml:space="preserve"> : آنتوني، اف. گراشا و شريل، اچ. ريچمن (1970</w:t>
      </w:r>
      <w:r>
        <w:rPr>
          <w:rFonts w:asciiTheme="majorBidi" w:hAnsiTheme="majorBidi" w:cs="B Lotus"/>
          <w:sz w:val="28"/>
          <w:szCs w:val="28"/>
          <w:rtl/>
          <w:lang w:bidi="fa-IR"/>
        </w:rPr>
        <w:t>، به نقل از گراشا 1996 و ويكفيلد</w:t>
      </w:r>
      <w:r w:rsidRPr="00BA7CA3">
        <w:rPr>
          <w:rFonts w:asciiTheme="majorBidi" w:hAnsiTheme="majorBidi" w:cs="B Lotus"/>
          <w:sz w:val="28"/>
          <w:szCs w:val="28"/>
          <w:rtl/>
          <w:lang w:bidi="fa-IR"/>
        </w:rPr>
        <w:t xml:space="preserve"> 2001) معتقدند سبك يادگيري را مي توان از طريق ابعاد اجتماعي و عاطفي شناسایي كرد. آنها سبك هاي يادگيري خود را با سه بعد دوقطبي معرفي كرده اند: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تكرو/مشاركت طلب</w:t>
      </w:r>
      <w:r w:rsidRPr="00BA7CA3">
        <w:rPr>
          <w:rFonts w:asciiTheme="majorBidi" w:hAnsiTheme="majorBidi" w:cs="B Lotus"/>
          <w:sz w:val="28"/>
          <w:szCs w:val="28"/>
          <w:vertAlign w:val="superscript"/>
          <w:rtl/>
          <w:lang w:bidi="fa-IR"/>
        </w:rPr>
        <w:footnoteReference w:id="116"/>
      </w:r>
      <w:r w:rsidRPr="00BA7CA3">
        <w:rPr>
          <w:rFonts w:asciiTheme="majorBidi" w:hAnsiTheme="majorBidi" w:cs="B Lotus"/>
          <w:sz w:val="28"/>
          <w:szCs w:val="28"/>
          <w:rtl/>
          <w:lang w:bidi="fa-IR"/>
        </w:rPr>
        <w:t>: تكرو بي‌علاقه است و در انجام كارها مشاركت نمي‌نمايد. محيطي را ترجيج مي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دهد كه بتواند ناشناس بماند، اما فرد مشاركت طلب به مشاركت در انجام امور اشتياق نشان مي دهد و سخنراني و بحث گروهي را ترجيح مي دهد.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رقابت طلب/ همكاري خواه</w:t>
      </w:r>
      <w:r w:rsidRPr="00BA7CA3">
        <w:rPr>
          <w:rFonts w:asciiTheme="majorBidi" w:hAnsiTheme="majorBidi" w:cs="B Lotus"/>
          <w:sz w:val="28"/>
          <w:szCs w:val="28"/>
          <w:vertAlign w:val="superscript"/>
          <w:rtl/>
          <w:lang w:bidi="fa-IR"/>
        </w:rPr>
        <w:footnoteReference w:id="117"/>
      </w:r>
      <w:r w:rsidRPr="00BA7CA3">
        <w:rPr>
          <w:rFonts w:asciiTheme="majorBidi" w:hAnsiTheme="majorBidi" w:cs="B Lotus"/>
          <w:sz w:val="28"/>
          <w:szCs w:val="28"/>
          <w:rtl/>
          <w:lang w:bidi="fa-IR"/>
        </w:rPr>
        <w:t>: رقابت طلب با ساير شاگردان رقابت مي كند و كلاس‌هاي معلم مدار و توأم با فعاليت را ترجيح مي دهد. همكاري خواه افكارش را با ديگران در ميان مي گذارد و كار در گروه</w:t>
      </w:r>
      <w:r>
        <w:rPr>
          <w:rFonts w:asciiTheme="majorBidi" w:hAnsiTheme="majorBidi" w:cs="B Lotus"/>
          <w:sz w:val="28"/>
          <w:szCs w:val="28"/>
          <w:rtl/>
          <w:lang w:bidi="fa-IR"/>
        </w:rPr>
        <w:softHyphen/>
      </w:r>
      <w:r w:rsidRPr="00BA7CA3">
        <w:rPr>
          <w:rFonts w:asciiTheme="majorBidi" w:hAnsiTheme="majorBidi" w:cs="B Lotus"/>
          <w:sz w:val="28"/>
          <w:szCs w:val="28"/>
          <w:rtl/>
          <w:lang w:bidi="fa-IR"/>
        </w:rPr>
        <w:t xml:space="preserve">هاي كوچك را مي‌پسندد.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وابسته/مستقل</w:t>
      </w:r>
      <w:r w:rsidRPr="00BA7CA3">
        <w:rPr>
          <w:rFonts w:asciiTheme="majorBidi" w:hAnsiTheme="majorBidi" w:cs="B Lotus"/>
          <w:sz w:val="28"/>
          <w:szCs w:val="28"/>
          <w:vertAlign w:val="superscript"/>
          <w:rtl/>
          <w:lang w:bidi="fa-IR"/>
        </w:rPr>
        <w:footnoteReference w:id="118"/>
      </w:r>
      <w:r w:rsidRPr="00BA7CA3">
        <w:rPr>
          <w:rFonts w:asciiTheme="majorBidi" w:hAnsiTheme="majorBidi" w:cs="B Lotus"/>
          <w:sz w:val="28"/>
          <w:szCs w:val="28"/>
          <w:rtl/>
          <w:lang w:bidi="fa-IR"/>
        </w:rPr>
        <w:t xml:space="preserve">: فرد وابسته از شخص يا اشخاص صاحب اقتدار پيروي مي‌كند، و دستورالعمل هاي واضح و بدون ابهام را ترجيح مي دهد. فرد مستقل به طور مستقل فكر مي كند و مطالعه در پروژه هاي مستقل را ترجيح مي دهد. </w:t>
      </w:r>
    </w:p>
    <w:p w:rsidR="00156545" w:rsidRPr="00BA7CA3" w:rsidRDefault="00156545" w:rsidP="00156545">
      <w:pPr>
        <w:tabs>
          <w:tab w:val="right" w:pos="424"/>
        </w:tabs>
        <w:bidi/>
        <w:spacing w:after="0" w:line="240" w:lineRule="auto"/>
        <w:jc w:val="both"/>
        <w:rPr>
          <w:rFonts w:asciiTheme="majorBidi" w:hAnsiTheme="majorBidi" w:cs="B Lotus"/>
          <w:sz w:val="28"/>
          <w:szCs w:val="28"/>
        </w:rPr>
      </w:pPr>
      <w:r w:rsidRPr="00BA7CA3">
        <w:rPr>
          <w:rFonts w:asciiTheme="majorBidi" w:hAnsiTheme="majorBidi" w:cs="B Lotus"/>
          <w:sz w:val="28"/>
          <w:szCs w:val="28"/>
          <w:rtl/>
          <w:lang w:bidi="fa-IR"/>
        </w:rPr>
        <w:lastRenderedPageBreak/>
        <w:t>- مدل غلبه مغزي هرمان</w:t>
      </w:r>
      <w:r w:rsidRPr="00BA7CA3">
        <w:rPr>
          <w:rFonts w:asciiTheme="majorBidi" w:hAnsiTheme="majorBidi" w:cs="B Lotus"/>
          <w:sz w:val="28"/>
          <w:szCs w:val="28"/>
          <w:vertAlign w:val="superscript"/>
          <w:rtl/>
          <w:lang w:bidi="fa-IR"/>
        </w:rPr>
        <w:footnoteReference w:id="119"/>
      </w:r>
      <w:r w:rsidRPr="00BA7CA3">
        <w:rPr>
          <w:rFonts w:asciiTheme="majorBidi" w:hAnsiTheme="majorBidi" w:cs="B Lotus"/>
          <w:sz w:val="28"/>
          <w:szCs w:val="28"/>
          <w:rtl/>
          <w:lang w:bidi="fa-IR"/>
        </w:rPr>
        <w:t xml:space="preserve"> : هرمان (1976</w:t>
      </w:r>
      <w:r>
        <w:rPr>
          <w:rFonts w:asciiTheme="majorBidi" w:hAnsiTheme="majorBidi" w:cs="B Lotus"/>
          <w:sz w:val="28"/>
          <w:szCs w:val="28"/>
          <w:rtl/>
          <w:lang w:bidi="fa-IR"/>
        </w:rPr>
        <w:t>،</w:t>
      </w:r>
      <w:r w:rsidRPr="00BA7CA3">
        <w:rPr>
          <w:rFonts w:asciiTheme="majorBidi" w:hAnsiTheme="majorBidi" w:cs="B Lotus"/>
          <w:sz w:val="28"/>
          <w:szCs w:val="28"/>
          <w:rtl/>
          <w:lang w:bidi="fa-IR"/>
        </w:rPr>
        <w:t xml:space="preserve"> به نقل از استين و ماري</w:t>
      </w:r>
      <w:r w:rsidRPr="00BA7CA3">
        <w:rPr>
          <w:rFonts w:asciiTheme="majorBidi" w:hAnsiTheme="majorBidi" w:cs="B Lotus"/>
          <w:sz w:val="28"/>
          <w:szCs w:val="28"/>
          <w:vertAlign w:val="superscript"/>
          <w:rtl/>
          <w:lang w:bidi="fa-IR"/>
        </w:rPr>
        <w:footnoteReference w:id="120"/>
      </w:r>
      <w:r w:rsidRPr="00BA7CA3">
        <w:rPr>
          <w:rFonts w:asciiTheme="majorBidi" w:hAnsiTheme="majorBidi" w:cs="B Lotus"/>
          <w:sz w:val="28"/>
          <w:szCs w:val="28"/>
          <w:rtl/>
          <w:lang w:bidi="fa-IR"/>
        </w:rPr>
        <w:t xml:space="preserve"> 2002) سبك هاي تفكر را براساس كاركرد تخصصي ساخت فيزيكي مغز به چهار ربع دسته بندي كرد: در ساختار مغز انسان دو نيمكره</w:t>
      </w:r>
      <w:r w:rsidRPr="00BA7CA3">
        <w:rPr>
          <w:rFonts w:asciiTheme="majorBidi" w:hAnsiTheme="majorBidi" w:cs="B Lotus"/>
          <w:sz w:val="28"/>
          <w:szCs w:val="28"/>
          <w:vertAlign w:val="superscript"/>
          <w:rtl/>
          <w:lang w:bidi="fa-IR"/>
        </w:rPr>
        <w:footnoteReference w:id="121"/>
      </w:r>
      <w:r w:rsidRPr="00BA7CA3">
        <w:rPr>
          <w:rFonts w:asciiTheme="majorBidi" w:hAnsiTheme="majorBidi" w:cs="B Lotus"/>
          <w:sz w:val="28"/>
          <w:szCs w:val="28"/>
          <w:rtl/>
          <w:lang w:bidi="fa-IR"/>
        </w:rPr>
        <w:t xml:space="preserve"> و دو نيمه سيستم ليمبك</w:t>
      </w:r>
      <w:r w:rsidRPr="00BA7CA3">
        <w:rPr>
          <w:rFonts w:asciiTheme="majorBidi" w:hAnsiTheme="majorBidi" w:cs="B Lotus"/>
          <w:sz w:val="28"/>
          <w:szCs w:val="28"/>
          <w:vertAlign w:val="superscript"/>
          <w:rtl/>
          <w:lang w:bidi="fa-IR"/>
        </w:rPr>
        <w:footnoteReference w:id="122"/>
      </w:r>
      <w:r w:rsidRPr="00BA7CA3">
        <w:rPr>
          <w:rFonts w:asciiTheme="majorBidi" w:hAnsiTheme="majorBidi" w:cs="B Lotus"/>
          <w:sz w:val="28"/>
          <w:szCs w:val="28"/>
          <w:rtl/>
          <w:lang w:bidi="fa-IR"/>
        </w:rPr>
        <w:t xml:space="preserve"> وجود دارد. طبق نظر هرمان هر كدام از قسمت هاي مغز فرد كه غلبه بيشتري داشته باشد، سبك تفكر او به شرح زير خواهد بود: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قطاع </w:t>
      </w:r>
      <w:r w:rsidRPr="00827148">
        <w:rPr>
          <w:rFonts w:asciiTheme="majorBidi" w:hAnsiTheme="majorBidi" w:cs="B Lotus"/>
          <w:sz w:val="24"/>
          <w:szCs w:val="24"/>
        </w:rPr>
        <w:t>A</w:t>
      </w:r>
      <w:r w:rsidRPr="00827148">
        <w:rPr>
          <w:rFonts w:asciiTheme="majorBidi" w:hAnsiTheme="majorBidi" w:cs="B Lotus"/>
          <w:sz w:val="24"/>
          <w:szCs w:val="24"/>
          <w:rtl/>
          <w:lang w:bidi="fa-IR"/>
        </w:rPr>
        <w:t xml:space="preserve"> </w:t>
      </w:r>
      <w:r w:rsidRPr="00BA7CA3">
        <w:rPr>
          <w:rFonts w:asciiTheme="majorBidi" w:hAnsiTheme="majorBidi" w:cs="B Lotus"/>
          <w:sz w:val="28"/>
          <w:szCs w:val="28"/>
          <w:rtl/>
          <w:lang w:bidi="fa-IR"/>
        </w:rPr>
        <w:t xml:space="preserve">(نيمكره چپ):  تحليلي، منطقي، منتقد، كمي، جزنگر، قياسي.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قطاع </w:t>
      </w:r>
      <w:r w:rsidRPr="00827148">
        <w:rPr>
          <w:rFonts w:asciiTheme="majorBidi" w:hAnsiTheme="majorBidi" w:cs="B Lotus"/>
          <w:sz w:val="24"/>
          <w:szCs w:val="24"/>
        </w:rPr>
        <w:t>B</w:t>
      </w:r>
      <w:r w:rsidRPr="00827148">
        <w:rPr>
          <w:rFonts w:asciiTheme="majorBidi" w:hAnsiTheme="majorBidi" w:cs="B Lotus"/>
          <w:sz w:val="24"/>
          <w:szCs w:val="24"/>
          <w:rtl/>
          <w:lang w:bidi="fa-IR"/>
        </w:rPr>
        <w:t xml:space="preserve"> </w:t>
      </w:r>
      <w:r w:rsidRPr="00BA7CA3">
        <w:rPr>
          <w:rFonts w:asciiTheme="majorBidi" w:hAnsiTheme="majorBidi" w:cs="B Lotus"/>
          <w:sz w:val="28"/>
          <w:szCs w:val="28"/>
          <w:rtl/>
          <w:lang w:bidi="fa-IR"/>
        </w:rPr>
        <w:t xml:space="preserve">(ليمبيك چپ): متوالي، داراي ساختار، سازمان يافته، برنامه‌ريزي شده، محافظه كار و خردگرا.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قطاع </w:t>
      </w:r>
      <w:r w:rsidRPr="00827148">
        <w:rPr>
          <w:rFonts w:asciiTheme="majorBidi" w:hAnsiTheme="majorBidi" w:cs="B Lotus"/>
          <w:sz w:val="24"/>
          <w:szCs w:val="24"/>
        </w:rPr>
        <w:t>C</w:t>
      </w:r>
      <w:r>
        <w:rPr>
          <w:rFonts w:asciiTheme="majorBidi" w:hAnsiTheme="majorBidi" w:cs="B Lotus" w:hint="cs"/>
          <w:sz w:val="24"/>
          <w:szCs w:val="24"/>
          <w:rtl/>
        </w:rPr>
        <w:t xml:space="preserve"> </w:t>
      </w:r>
      <w:r>
        <w:rPr>
          <w:rFonts w:asciiTheme="majorBidi" w:hAnsiTheme="majorBidi" w:cs="B Lotus"/>
          <w:sz w:val="28"/>
          <w:szCs w:val="28"/>
          <w:rtl/>
          <w:lang w:bidi="fa-IR"/>
        </w:rPr>
        <w:t xml:space="preserve">(ليمبيك راست): </w:t>
      </w:r>
      <w:r w:rsidRPr="00BA7CA3">
        <w:rPr>
          <w:rFonts w:asciiTheme="majorBidi" w:hAnsiTheme="majorBidi" w:cs="B Lotus"/>
          <w:sz w:val="28"/>
          <w:szCs w:val="28"/>
          <w:rtl/>
          <w:lang w:bidi="fa-IR"/>
        </w:rPr>
        <w:t xml:space="preserve">اجتماعي، هيجاني، حساس، حركتي، نمادي،‌داراي حس همكاري، داراي حس شهود، كاوشگر.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قطاع </w:t>
      </w:r>
      <w:r w:rsidRPr="00827148">
        <w:rPr>
          <w:rFonts w:asciiTheme="majorBidi" w:hAnsiTheme="majorBidi" w:cs="B Lotus"/>
          <w:sz w:val="24"/>
          <w:szCs w:val="24"/>
        </w:rPr>
        <w:t>D</w:t>
      </w:r>
      <w:r>
        <w:rPr>
          <w:rFonts w:asciiTheme="majorBidi" w:hAnsiTheme="majorBidi" w:cs="B Lotus" w:hint="cs"/>
          <w:sz w:val="24"/>
          <w:szCs w:val="24"/>
          <w:rtl/>
        </w:rPr>
        <w:t xml:space="preserve"> </w:t>
      </w:r>
      <w:r w:rsidRPr="00BA7CA3">
        <w:rPr>
          <w:rFonts w:asciiTheme="majorBidi" w:hAnsiTheme="majorBidi" w:cs="B Lotus"/>
          <w:sz w:val="28"/>
          <w:szCs w:val="28"/>
          <w:rtl/>
          <w:lang w:bidi="fa-IR"/>
        </w:rPr>
        <w:t xml:space="preserve">(نيمكره راست):ديداري،كل گرا، نوآور، عقلاني،‌داراي تخيل قوي، اهل هنر.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هرمان مي گويد سبك‌هاي يادگيري ما را براي رفتار كردن به روش‌هاي خاص تقويت مي كنند. ما معمولاً براساس نقاط قوت خود رفتار مي كنيم و از انجام كارها بر اساس نقاط ضعفمان احتراز مي‌نماييم. اين عمل روشهاي طبيعي فرد را تقويت كرده و سبب غلبه يك حس خاص بر </w:t>
      </w:r>
      <w:r>
        <w:rPr>
          <w:rFonts w:asciiTheme="majorBidi" w:hAnsiTheme="majorBidi" w:cs="B Lotus"/>
          <w:sz w:val="28"/>
          <w:szCs w:val="28"/>
          <w:rtl/>
          <w:lang w:bidi="fa-IR"/>
        </w:rPr>
        <w:t>ساير حواس مي گردد (استين و ماري</w:t>
      </w:r>
      <w:r w:rsidRPr="00BA7CA3">
        <w:rPr>
          <w:rFonts w:asciiTheme="majorBidi" w:hAnsiTheme="majorBidi" w:cs="B Lotus"/>
          <w:sz w:val="28"/>
          <w:szCs w:val="28"/>
          <w:rtl/>
          <w:lang w:bidi="fa-IR"/>
        </w:rPr>
        <w:t xml:space="preserve"> 2002).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سبك‌هاي يادگيري مك كارتي</w:t>
      </w:r>
      <w:r w:rsidRPr="00BA7CA3">
        <w:rPr>
          <w:rFonts w:asciiTheme="majorBidi" w:hAnsiTheme="majorBidi" w:cs="B Lotus"/>
          <w:sz w:val="28"/>
          <w:szCs w:val="28"/>
          <w:vertAlign w:val="superscript"/>
          <w:rtl/>
          <w:lang w:bidi="fa-IR"/>
        </w:rPr>
        <w:footnoteReference w:id="123"/>
      </w:r>
      <w:r w:rsidRPr="00BA7CA3">
        <w:rPr>
          <w:rFonts w:asciiTheme="majorBidi" w:hAnsiTheme="majorBidi" w:cs="B Lotus"/>
          <w:sz w:val="28"/>
          <w:szCs w:val="28"/>
          <w:rtl/>
          <w:lang w:bidi="fa-IR"/>
        </w:rPr>
        <w:t>: مك كارتي (1980</w:t>
      </w:r>
      <w:r>
        <w:rPr>
          <w:rFonts w:asciiTheme="majorBidi" w:hAnsiTheme="majorBidi" w:cs="B Lotus"/>
          <w:sz w:val="28"/>
          <w:szCs w:val="28"/>
          <w:rtl/>
          <w:lang w:bidi="fa-IR"/>
        </w:rPr>
        <w:t>،</w:t>
      </w:r>
      <w:r w:rsidRPr="00BA7CA3">
        <w:rPr>
          <w:rFonts w:asciiTheme="majorBidi" w:hAnsiTheme="majorBidi" w:cs="B Lotus"/>
          <w:sz w:val="28"/>
          <w:szCs w:val="28"/>
          <w:rtl/>
          <w:lang w:bidi="fa-IR"/>
        </w:rPr>
        <w:t xml:space="preserve"> به ن</w:t>
      </w:r>
      <w:r>
        <w:rPr>
          <w:rFonts w:asciiTheme="majorBidi" w:hAnsiTheme="majorBidi" w:cs="B Lotus" w:hint="cs"/>
          <w:sz w:val="28"/>
          <w:szCs w:val="28"/>
          <w:rtl/>
          <w:lang w:bidi="fa-IR"/>
        </w:rPr>
        <w:t>ق</w:t>
      </w:r>
      <w:r w:rsidRPr="00BA7CA3">
        <w:rPr>
          <w:rFonts w:asciiTheme="majorBidi" w:hAnsiTheme="majorBidi" w:cs="B Lotus"/>
          <w:sz w:val="28"/>
          <w:szCs w:val="28"/>
          <w:rtl/>
          <w:lang w:bidi="fa-IR"/>
        </w:rPr>
        <w:t>ل از هيلينز</w:t>
      </w:r>
      <w:r w:rsidRPr="00BA7CA3">
        <w:rPr>
          <w:rFonts w:asciiTheme="majorBidi" w:hAnsiTheme="majorBidi" w:cs="B Lotus"/>
          <w:sz w:val="28"/>
          <w:szCs w:val="28"/>
          <w:vertAlign w:val="superscript"/>
          <w:rtl/>
          <w:lang w:bidi="fa-IR"/>
        </w:rPr>
        <w:footnoteReference w:id="124"/>
      </w:r>
      <w:r>
        <w:rPr>
          <w:rFonts w:asciiTheme="majorBidi" w:hAnsiTheme="majorBidi" w:cs="B Lotus"/>
          <w:sz w:val="28"/>
          <w:szCs w:val="28"/>
          <w:rtl/>
          <w:lang w:bidi="fa-IR"/>
        </w:rPr>
        <w:t xml:space="preserve"> </w:t>
      </w:r>
      <w:r w:rsidRPr="00BA7CA3">
        <w:rPr>
          <w:rFonts w:asciiTheme="majorBidi" w:hAnsiTheme="majorBidi" w:cs="B Lotus"/>
          <w:sz w:val="28"/>
          <w:szCs w:val="28"/>
          <w:rtl/>
          <w:lang w:bidi="fa-IR"/>
        </w:rPr>
        <w:t xml:space="preserve"> 2002) يادگيرندگان را براساس سبك هاي يادگيري آنها به چهار نوع تقسيم بندي مي‌نمايد كه عبارتند از: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يادگيرندگان ابتكاري</w:t>
      </w:r>
      <w:r w:rsidRPr="00BA7CA3">
        <w:rPr>
          <w:rFonts w:asciiTheme="majorBidi" w:hAnsiTheme="majorBidi" w:cs="B Lotus"/>
          <w:sz w:val="28"/>
          <w:szCs w:val="28"/>
          <w:vertAlign w:val="superscript"/>
          <w:rtl/>
          <w:lang w:bidi="fa-IR"/>
        </w:rPr>
        <w:footnoteReference w:id="125"/>
      </w:r>
      <w:r w:rsidRPr="00BA7CA3">
        <w:rPr>
          <w:rFonts w:asciiTheme="majorBidi" w:hAnsiTheme="majorBidi" w:cs="B Lotus"/>
          <w:sz w:val="28"/>
          <w:szCs w:val="28"/>
          <w:rtl/>
          <w:lang w:bidi="fa-IR"/>
        </w:rPr>
        <w:t xml:space="preserve">: آنها معمولاً داراي مقاصد شخصي هستند و نياز به دلايل ايده‌آل يادگيري دارند، دلايلي كه اطلاعات جديد را به تجارب شخصي ربط مي دهد و اطلاعات سودمندي براي زندگي بنيان مي گذارد. روش يادگيري مؤثر اين نوع يادگيرندگان يادگيري مشاركتي مي باشد و رشته‌هاي تحصيلي مناسب آنها عبارتند از : مطالعات اجتماعي ، نويسندگي، هنر و ...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يادگيرندگان تحليلي</w:t>
      </w:r>
      <w:r w:rsidRPr="00BA7CA3">
        <w:rPr>
          <w:rFonts w:asciiTheme="majorBidi" w:hAnsiTheme="majorBidi" w:cs="B Lotus"/>
          <w:sz w:val="28"/>
          <w:szCs w:val="28"/>
          <w:vertAlign w:val="superscript"/>
          <w:rtl/>
          <w:lang w:bidi="fa-IR"/>
        </w:rPr>
        <w:footnoteReference w:id="126"/>
      </w:r>
      <w:r w:rsidRPr="00BA7CA3">
        <w:rPr>
          <w:rFonts w:asciiTheme="majorBidi" w:hAnsiTheme="majorBidi" w:cs="B Lotus"/>
          <w:sz w:val="28"/>
          <w:szCs w:val="28"/>
          <w:rtl/>
          <w:lang w:bidi="fa-IR"/>
        </w:rPr>
        <w:t xml:space="preserve">: عموماً علاقمند به بدست آوردن واقعيات هستند، مفاهيم و فرايندها را به خوبي درك مي كنند، داراي نظم و ترتيب هستند. به روش سخنراني بهتر ياد مي‌گيرند و از انجام تحقيقات مستقل لذت مي برند، در تحليل اطلاعات كارآمد هستند.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يادگيرندگان حسي</w:t>
      </w:r>
      <w:r w:rsidRPr="00BA7CA3">
        <w:rPr>
          <w:rFonts w:asciiTheme="majorBidi" w:hAnsiTheme="majorBidi" w:cs="B Lotus"/>
          <w:sz w:val="28"/>
          <w:szCs w:val="28"/>
          <w:vertAlign w:val="superscript"/>
          <w:rtl/>
          <w:lang w:bidi="fa-IR"/>
        </w:rPr>
        <w:footnoteReference w:id="127"/>
      </w:r>
      <w:r w:rsidRPr="00BA7CA3">
        <w:rPr>
          <w:rFonts w:asciiTheme="majorBidi" w:hAnsiTheme="majorBidi" w:cs="B Lotus"/>
          <w:sz w:val="28"/>
          <w:szCs w:val="28"/>
          <w:rtl/>
          <w:lang w:bidi="fa-IR"/>
        </w:rPr>
        <w:t xml:space="preserve">:  عموماً علاقمند هستند بدانند كه اشياء چگونه كار مي كنند، آنها وقتي كه بخواهند چيزي را بدست بياورند براي آن تلاش مي نمايند. يادگيري عيني و تجربه‌اي دارند، براي آنها فعاليت‌هايي مانند فعاليت هاي ماشيني و تكاليف و مهارت‌هاي دستي كه نياز به جنبش و مهارت دارند مناسب مي باشد.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يادگيرندگان پويشي (پويا)</w:t>
      </w:r>
      <w:r w:rsidRPr="00BA7CA3">
        <w:rPr>
          <w:rFonts w:asciiTheme="majorBidi" w:hAnsiTheme="majorBidi" w:cs="B Lotus"/>
          <w:sz w:val="28"/>
          <w:szCs w:val="28"/>
          <w:vertAlign w:val="superscript"/>
          <w:rtl/>
          <w:lang w:bidi="fa-IR"/>
        </w:rPr>
        <w:footnoteReference w:id="128"/>
      </w:r>
      <w:r w:rsidRPr="00BA7CA3">
        <w:rPr>
          <w:rFonts w:asciiTheme="majorBidi" w:hAnsiTheme="majorBidi" w:cs="B Lotus"/>
          <w:sz w:val="28"/>
          <w:szCs w:val="28"/>
        </w:rPr>
        <w:t>:</w:t>
      </w:r>
      <w:r w:rsidRPr="00BA7CA3">
        <w:rPr>
          <w:rFonts w:asciiTheme="majorBidi" w:hAnsiTheme="majorBidi" w:cs="B Lotus"/>
          <w:sz w:val="28"/>
          <w:szCs w:val="28"/>
          <w:rtl/>
          <w:lang w:bidi="fa-IR"/>
        </w:rPr>
        <w:t xml:space="preserve"> عموماً علاقمند به خودرهبري و خوداكتشافي هستند، آنها به دريافت‌هاي شهودي خودشان تكيه زيادي مي نمايند، در حين يادگيري معمولاً فعال هستند، براي اين نوع از يادگيرندگان روش‌هاي يادگيري مستقل مناسب است. آنها همچنين از شبيه‌سازي، ايفاي نقش و انجام بازي لذت مي برند.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سبك هاي يادگيري هاني و مامفورد:  هاني و مامفورد (1992</w:t>
      </w:r>
      <w:r>
        <w:rPr>
          <w:rFonts w:asciiTheme="majorBidi" w:hAnsiTheme="majorBidi" w:cs="B Lotus"/>
          <w:sz w:val="28"/>
          <w:szCs w:val="28"/>
          <w:rtl/>
          <w:lang w:bidi="fa-IR"/>
        </w:rPr>
        <w:t>،</w:t>
      </w:r>
      <w:r w:rsidRPr="00BA7CA3">
        <w:rPr>
          <w:rFonts w:asciiTheme="majorBidi" w:hAnsiTheme="majorBidi" w:cs="B Lotus"/>
          <w:sz w:val="28"/>
          <w:szCs w:val="28"/>
          <w:rtl/>
          <w:lang w:bidi="fa-IR"/>
        </w:rPr>
        <w:t xml:space="preserve"> به نقل از داف و دافي</w:t>
      </w:r>
      <w:r w:rsidRPr="00BA7CA3">
        <w:rPr>
          <w:rFonts w:asciiTheme="majorBidi" w:hAnsiTheme="majorBidi" w:cs="B Lotus"/>
          <w:sz w:val="28"/>
          <w:szCs w:val="28"/>
          <w:vertAlign w:val="superscript"/>
          <w:rtl/>
          <w:lang w:bidi="fa-IR"/>
        </w:rPr>
        <w:footnoteReference w:id="129"/>
      </w:r>
      <w:r w:rsidRPr="00BA7CA3">
        <w:rPr>
          <w:rFonts w:asciiTheme="majorBidi" w:hAnsiTheme="majorBidi" w:cs="B Lotus"/>
          <w:sz w:val="28"/>
          <w:szCs w:val="28"/>
          <w:rtl/>
          <w:lang w:bidi="fa-IR"/>
        </w:rPr>
        <w:t xml:space="preserve"> 2002). سبك يادگيري را اينگونه تعريف كرده</w:t>
      </w:r>
      <w:r>
        <w:rPr>
          <w:rFonts w:asciiTheme="majorBidi" w:hAnsiTheme="majorBidi" w:cs="B Lotus"/>
          <w:sz w:val="28"/>
          <w:szCs w:val="28"/>
          <w:rtl/>
          <w:lang w:bidi="fa-IR"/>
        </w:rPr>
        <w:softHyphen/>
      </w:r>
      <w:r w:rsidRPr="00BA7CA3">
        <w:rPr>
          <w:rFonts w:asciiTheme="majorBidi" w:hAnsiTheme="majorBidi" w:cs="B Lotus"/>
          <w:sz w:val="28"/>
          <w:szCs w:val="28"/>
          <w:rtl/>
          <w:lang w:bidi="fa-IR"/>
        </w:rPr>
        <w:t>اند: توصيف نگرش و رفتاري كه افراد بدان روش ترجيحي ياد مي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گيرند. به نظر داف و دافي (2002) هر كدام از سبك هاي يادگيري هاني و مامفورد به نوعي با مراحل چهارگانه چرخه يادگيري كلب مرتبط هستند كه هاني و مامفورد پرسشنامه سبك هاي يادگيري </w:t>
      </w:r>
      <w:r w:rsidRPr="00BA7CA3">
        <w:rPr>
          <w:rFonts w:asciiTheme="majorBidi" w:hAnsiTheme="majorBidi" w:cs="B Lotus"/>
          <w:sz w:val="28"/>
          <w:szCs w:val="28"/>
        </w:rPr>
        <w:t>(</w:t>
      </w:r>
      <w:r w:rsidRPr="00827148">
        <w:rPr>
          <w:rFonts w:asciiTheme="majorBidi" w:hAnsiTheme="majorBidi" w:cs="B Lotus"/>
          <w:sz w:val="24"/>
          <w:szCs w:val="24"/>
        </w:rPr>
        <w:t>LSQ</w:t>
      </w:r>
      <w:r w:rsidRPr="00BA7CA3">
        <w:rPr>
          <w:rFonts w:asciiTheme="majorBidi" w:hAnsiTheme="majorBidi" w:cs="B Lotus"/>
          <w:sz w:val="28"/>
          <w:szCs w:val="28"/>
        </w:rPr>
        <w:t>)</w:t>
      </w:r>
      <w:r w:rsidRPr="00BA7CA3">
        <w:rPr>
          <w:rFonts w:asciiTheme="majorBidi" w:hAnsiTheme="majorBidi" w:cs="B Lotus"/>
          <w:sz w:val="28"/>
          <w:szCs w:val="28"/>
          <w:rtl/>
          <w:lang w:bidi="fa-IR"/>
        </w:rPr>
        <w:t xml:space="preserve"> </w:t>
      </w:r>
      <w:r w:rsidRPr="00BA7CA3">
        <w:rPr>
          <w:rFonts w:asciiTheme="majorBidi" w:hAnsiTheme="majorBidi" w:cs="B Lotus"/>
          <w:sz w:val="28"/>
          <w:szCs w:val="28"/>
          <w:vertAlign w:val="superscript"/>
          <w:rtl/>
          <w:lang w:bidi="fa-IR"/>
        </w:rPr>
        <w:footnoteReference w:id="130"/>
      </w:r>
      <w:r w:rsidRPr="00BA7CA3">
        <w:rPr>
          <w:rFonts w:asciiTheme="majorBidi" w:hAnsiTheme="majorBidi" w:cs="B Lotus"/>
          <w:sz w:val="28"/>
          <w:szCs w:val="28"/>
          <w:rtl/>
          <w:lang w:bidi="fa-IR"/>
        </w:rPr>
        <w:t xml:space="preserve"> را كه از سبك هاي يادگيري كلب منشعب شده است، براي سنجش سبك‌هاي افراد ابداع نموده‌اند.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هاني و مامفورد (1992</w:t>
      </w:r>
      <w:r>
        <w:rPr>
          <w:rFonts w:asciiTheme="majorBidi" w:hAnsiTheme="majorBidi" w:cs="B Lotus"/>
          <w:sz w:val="28"/>
          <w:szCs w:val="28"/>
          <w:rtl/>
          <w:lang w:bidi="fa-IR"/>
        </w:rPr>
        <w:t>،</w:t>
      </w:r>
      <w:r w:rsidRPr="00BA7CA3">
        <w:rPr>
          <w:rFonts w:asciiTheme="majorBidi" w:hAnsiTheme="majorBidi" w:cs="B Lotus"/>
          <w:sz w:val="28"/>
          <w:szCs w:val="28"/>
          <w:rtl/>
          <w:lang w:bidi="fa-IR"/>
        </w:rPr>
        <w:t xml:space="preserve"> به نقل از فورنهام و همكاران 1999، 2001 و جكسون و كراي</w:t>
      </w:r>
      <w:r w:rsidRPr="00BA7CA3">
        <w:rPr>
          <w:rFonts w:asciiTheme="majorBidi" w:hAnsiTheme="majorBidi" w:cs="B Lotus"/>
          <w:sz w:val="28"/>
          <w:szCs w:val="28"/>
          <w:vertAlign w:val="superscript"/>
          <w:rtl/>
          <w:lang w:bidi="fa-IR"/>
        </w:rPr>
        <w:footnoteReference w:id="131"/>
      </w:r>
      <w:r w:rsidRPr="00BA7CA3">
        <w:rPr>
          <w:rFonts w:asciiTheme="majorBidi" w:hAnsiTheme="majorBidi" w:cs="B Lotus"/>
          <w:sz w:val="28"/>
          <w:szCs w:val="28"/>
          <w:rtl/>
          <w:lang w:bidi="fa-IR"/>
        </w:rPr>
        <w:t xml:space="preserve"> 2003) با استفاده از يادگيري تجربه اي كلب</w:t>
      </w:r>
      <w:r w:rsidRPr="00BA7CA3">
        <w:rPr>
          <w:rFonts w:asciiTheme="majorBidi" w:hAnsiTheme="majorBidi" w:cs="B Lotus"/>
          <w:sz w:val="28"/>
          <w:szCs w:val="28"/>
          <w:vertAlign w:val="superscript"/>
          <w:rtl/>
          <w:lang w:bidi="fa-IR"/>
        </w:rPr>
        <w:footnoteReference w:id="132"/>
      </w:r>
      <w:r w:rsidRPr="00BA7CA3">
        <w:rPr>
          <w:rFonts w:asciiTheme="majorBidi" w:hAnsiTheme="majorBidi" w:cs="B Lotus"/>
          <w:sz w:val="28"/>
          <w:szCs w:val="28"/>
          <w:rtl/>
          <w:lang w:bidi="fa-IR"/>
        </w:rPr>
        <w:t xml:space="preserve"> (1984) كه فرآيند يادگيري را در چهار مرحله توصيف مي كند، افراد را بر اساس يادگيري آنها( با توجه به شكل </w:t>
      </w:r>
      <w:r>
        <w:rPr>
          <w:rFonts w:asciiTheme="majorBidi" w:hAnsiTheme="majorBidi" w:cs="B Lotus" w:hint="cs"/>
          <w:sz w:val="28"/>
          <w:szCs w:val="28"/>
          <w:rtl/>
          <w:lang w:bidi="fa-IR"/>
        </w:rPr>
        <w:t>(2-1)</w:t>
      </w:r>
      <w:r w:rsidRPr="00BA7CA3">
        <w:rPr>
          <w:rFonts w:asciiTheme="majorBidi" w:hAnsiTheme="majorBidi" w:cs="B Lotus"/>
          <w:sz w:val="28"/>
          <w:szCs w:val="28"/>
          <w:rtl/>
          <w:lang w:bidi="fa-IR"/>
        </w:rPr>
        <w:t xml:space="preserve"> به چهار نوع تقسيم بندي مي نمايند: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فعـال</w:t>
      </w:r>
      <w:r w:rsidRPr="00BA7CA3">
        <w:rPr>
          <w:rFonts w:asciiTheme="majorBidi" w:hAnsiTheme="majorBidi" w:cs="B Lotus"/>
          <w:sz w:val="28"/>
          <w:szCs w:val="28"/>
          <w:vertAlign w:val="superscript"/>
          <w:rtl/>
          <w:lang w:bidi="fa-IR"/>
        </w:rPr>
        <w:footnoteReference w:id="133"/>
      </w:r>
      <w:r w:rsidRPr="00BA7CA3">
        <w:rPr>
          <w:rFonts w:asciiTheme="majorBidi" w:hAnsiTheme="majorBidi" w:cs="B Lotus"/>
          <w:sz w:val="28"/>
          <w:szCs w:val="28"/>
          <w:rtl/>
          <w:lang w:bidi="fa-IR"/>
        </w:rPr>
        <w:t xml:space="preserve"> :  اين فرد در اثر چالش با تجارب جديد و از راه تجربه عيني ياد مي گيرد. علاقه مند است خود را در موقعيت‌هاي جديد درگير كند. اين فرد معمولاً برونگرا، تكانشي و جستجوگر است.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تأملي(تأمل كننده)</w:t>
      </w:r>
      <w:r w:rsidRPr="00BA7CA3">
        <w:rPr>
          <w:rFonts w:asciiTheme="majorBidi" w:hAnsiTheme="majorBidi" w:cs="B Lotus"/>
          <w:sz w:val="28"/>
          <w:szCs w:val="28"/>
          <w:vertAlign w:val="superscript"/>
          <w:rtl/>
          <w:lang w:bidi="fa-IR"/>
        </w:rPr>
        <w:footnoteReference w:id="134"/>
      </w:r>
      <w:r w:rsidRPr="00BA7CA3">
        <w:rPr>
          <w:rFonts w:asciiTheme="majorBidi" w:hAnsiTheme="majorBidi" w:cs="B Lotus"/>
          <w:sz w:val="28"/>
          <w:szCs w:val="28"/>
          <w:rtl/>
          <w:lang w:bidi="fa-IR"/>
        </w:rPr>
        <w:t xml:space="preserve">: اين فرد مشاهده و شنيدن را ترجيح مي دهد و درباره آنچه كه تجربه و مشاهده كرده تأمل مي كند. اين فرد معمولاً درونگرا، تأملي و محتاط است.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نظريه پرداز</w:t>
      </w:r>
      <w:r w:rsidRPr="00BA7CA3">
        <w:rPr>
          <w:rFonts w:asciiTheme="majorBidi" w:hAnsiTheme="majorBidi" w:cs="B Lotus"/>
          <w:sz w:val="28"/>
          <w:szCs w:val="28"/>
          <w:vertAlign w:val="superscript"/>
          <w:rtl/>
          <w:lang w:bidi="fa-IR"/>
        </w:rPr>
        <w:footnoteReference w:id="135"/>
      </w:r>
      <w:r w:rsidRPr="00BA7CA3">
        <w:rPr>
          <w:rFonts w:asciiTheme="majorBidi" w:hAnsiTheme="majorBidi" w:cs="B Lotus"/>
          <w:sz w:val="28"/>
          <w:szCs w:val="28"/>
          <w:rtl/>
          <w:lang w:bidi="fa-IR"/>
        </w:rPr>
        <w:t xml:space="preserve">: دوست دارد ضمن تحليل و تفكر درباره موقعيت‌ها مشاهدات خود را در چهارچوب يك نظريه شكل بدهد. مي خواهد درباره مفاهيم مختلف استدلال كند و آنها را به هم ربط دهد. اين فرد معمولاً روشنفكر و داراي تفكر انتزاعي و منطقي و داراي يك رويكرد مداوم و متوالي است.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عمل گرا</w:t>
      </w:r>
      <w:r w:rsidRPr="00BA7CA3">
        <w:rPr>
          <w:rFonts w:asciiTheme="majorBidi" w:hAnsiTheme="majorBidi" w:cs="B Lotus"/>
          <w:sz w:val="28"/>
          <w:szCs w:val="28"/>
          <w:vertAlign w:val="superscript"/>
          <w:rtl/>
          <w:lang w:bidi="fa-IR"/>
        </w:rPr>
        <w:footnoteReference w:id="136"/>
      </w:r>
      <w:r w:rsidRPr="00BA7CA3">
        <w:rPr>
          <w:rFonts w:asciiTheme="majorBidi" w:hAnsiTheme="majorBidi" w:cs="B Lotus"/>
          <w:sz w:val="28"/>
          <w:szCs w:val="28"/>
        </w:rPr>
        <w:t xml:space="preserve">: </w:t>
      </w:r>
      <w:r w:rsidRPr="00BA7CA3">
        <w:rPr>
          <w:rFonts w:asciiTheme="majorBidi" w:hAnsiTheme="majorBidi" w:cs="B Lotus"/>
          <w:sz w:val="28"/>
          <w:szCs w:val="28"/>
          <w:rtl/>
          <w:lang w:bidi="fa-IR"/>
        </w:rPr>
        <w:t xml:space="preserve"> اين فرد نقطه مقابل افراد تأملي است، اگر كاري به او سپرده شود سعي مي كند به خوبي انجام دهد. فرد عمل گرا از آزمايش كردن لذت مي برد. علاقمندي زيادي به آزمودن نظريه و كاربرد آن در موقعيت هاي عملي دارد. سعي مي كند تكنيك هاي جديد را ياد بگيرد، اين فرد معمولاً اهل عمل، واقع گرا و مصلحت گرا مي باشد و بيشتر ترجيح مي دهد با اشياء كار كند.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center"/>
        <w:rPr>
          <w:rFonts w:asciiTheme="majorBidi" w:hAnsiTheme="majorBidi" w:cs="B Lotus"/>
          <w:sz w:val="28"/>
          <w:szCs w:val="28"/>
          <w:rtl/>
          <w:lang w:bidi="fa-IR"/>
        </w:rPr>
      </w:pPr>
      <w:r w:rsidRPr="00BA7CA3">
        <w:rPr>
          <w:rFonts w:asciiTheme="majorBidi" w:hAnsiTheme="majorBidi" w:cs="B Lotus"/>
          <w:noProof/>
          <w:sz w:val="28"/>
          <w:szCs w:val="28"/>
        </w:rPr>
        <w:drawing>
          <wp:inline distT="0" distB="0" distL="0" distR="0" wp14:anchorId="1B512E4A" wp14:editId="14698C33">
            <wp:extent cx="5086350" cy="2771926"/>
            <wp:effectExtent l="0" t="0" r="0" b="9525"/>
            <wp:docPr id="2"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627" cy="2772077"/>
                    </a:xfrm>
                    <a:prstGeom prst="rect">
                      <a:avLst/>
                    </a:prstGeom>
                    <a:noFill/>
                    <a:ln>
                      <a:noFill/>
                    </a:ln>
                  </pic:spPr>
                </pic:pic>
              </a:graphicData>
            </a:graphic>
          </wp:inline>
        </w:drawing>
      </w:r>
    </w:p>
    <w:p w:rsidR="00156545" w:rsidRPr="00827148" w:rsidRDefault="00156545" w:rsidP="00156545">
      <w:pPr>
        <w:tabs>
          <w:tab w:val="right" w:pos="424"/>
        </w:tabs>
        <w:bidi/>
        <w:spacing w:after="0" w:line="240" w:lineRule="auto"/>
        <w:jc w:val="center"/>
        <w:outlineLvl w:val="0"/>
        <w:rPr>
          <w:rFonts w:asciiTheme="majorBidi" w:hAnsiTheme="majorBidi" w:cs="B Lotus"/>
          <w:rtl/>
          <w:lang w:bidi="fa-IR"/>
        </w:rPr>
      </w:pPr>
      <w:bookmarkStart w:id="38" w:name="_Toc528248873"/>
      <w:r w:rsidRPr="00827148">
        <w:rPr>
          <w:rFonts w:asciiTheme="majorBidi" w:hAnsiTheme="majorBidi" w:cs="B Lotus"/>
          <w:rtl/>
          <w:lang w:bidi="fa-IR"/>
        </w:rPr>
        <w:t>شكل 2ـ1 انواع سبك‌هاي يادگيري هاني و مامفورد (آترتون جيمز</w:t>
      </w:r>
      <w:r w:rsidRPr="00827148">
        <w:rPr>
          <w:rFonts w:asciiTheme="majorBidi" w:hAnsiTheme="majorBidi" w:cs="B Lotus"/>
          <w:vertAlign w:val="superscript"/>
          <w:rtl/>
          <w:lang w:bidi="fa-IR"/>
        </w:rPr>
        <w:footnoteReference w:id="137"/>
      </w:r>
      <w:r w:rsidRPr="00827148">
        <w:rPr>
          <w:rFonts w:asciiTheme="majorBidi" w:hAnsiTheme="majorBidi" w:cs="B Lotus"/>
          <w:rtl/>
          <w:lang w:bidi="fa-IR"/>
        </w:rPr>
        <w:t xml:space="preserve"> 2002).</w:t>
      </w:r>
      <w:bookmarkEnd w:id="38"/>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39" w:name="_Toc528248315"/>
      <w:bookmarkStart w:id="40" w:name="_Toc528248874"/>
      <w:r w:rsidRPr="00BA7CA3">
        <w:rPr>
          <w:rFonts w:asciiTheme="majorBidi" w:hAnsiTheme="majorBidi"/>
          <w:rtl/>
          <w:lang w:bidi="fa-IR"/>
        </w:rPr>
        <w:t>2-</w:t>
      </w:r>
      <w:r>
        <w:rPr>
          <w:rFonts w:asciiTheme="majorBidi" w:hAnsiTheme="majorBidi" w:hint="cs"/>
          <w:rtl/>
          <w:lang w:bidi="fa-IR"/>
        </w:rPr>
        <w:t>3-5-</w:t>
      </w:r>
      <w:r w:rsidRPr="00BA7CA3">
        <w:rPr>
          <w:rFonts w:asciiTheme="majorBidi" w:hAnsiTheme="majorBidi"/>
          <w:rtl/>
          <w:lang w:bidi="fa-IR"/>
        </w:rPr>
        <w:t xml:space="preserve"> سبك هاي يادگيري و شناختي</w:t>
      </w:r>
      <w:bookmarkEnd w:id="39"/>
      <w:bookmarkEnd w:id="40"/>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واژه‌هاي سبك‌هاي يادگيري و شناختي معمولاً به طور مترادف به كار مي روند. با اين حال، مربيان يا معلمان غالباً اصطلاح سبك‌هاي يادگيري را به سبك‌هاي شناختي ترجيح مي دهند. در مقابل، روانشناسان بيشتر از اصطلاح سبك‌هاي ش</w:t>
      </w:r>
      <w:r>
        <w:rPr>
          <w:rFonts w:asciiTheme="majorBidi" w:hAnsiTheme="majorBidi" w:cs="B Lotus"/>
          <w:sz w:val="28"/>
          <w:szCs w:val="28"/>
          <w:rtl/>
          <w:lang w:bidi="fa-IR"/>
        </w:rPr>
        <w:t>ناختي استفاده مي كنند (وول فولك</w:t>
      </w:r>
      <w:r w:rsidRPr="00BA7CA3">
        <w:rPr>
          <w:rFonts w:asciiTheme="majorBidi" w:hAnsiTheme="majorBidi" w:cs="B Lotus"/>
          <w:sz w:val="28"/>
          <w:szCs w:val="28"/>
          <w:rtl/>
          <w:lang w:bidi="fa-IR"/>
        </w:rPr>
        <w:t xml:space="preserve"> 1995). </w:t>
      </w:r>
    </w:p>
    <w:p w:rsidR="00156545" w:rsidRPr="001D26AF" w:rsidRDefault="00156545" w:rsidP="00156545">
      <w:pPr>
        <w:tabs>
          <w:tab w:val="right" w:pos="424"/>
        </w:tabs>
        <w:bidi/>
        <w:spacing w:after="0" w:line="240" w:lineRule="auto"/>
        <w:jc w:val="both"/>
        <w:rPr>
          <w:rFonts w:asciiTheme="majorBidi" w:hAnsiTheme="majorBidi" w:cs="B Lotus"/>
          <w:sz w:val="20"/>
          <w:szCs w:val="20"/>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41" w:name="_Toc528248316"/>
      <w:bookmarkStart w:id="42" w:name="_Toc528248875"/>
      <w:r w:rsidRPr="00BA7CA3">
        <w:rPr>
          <w:rFonts w:asciiTheme="majorBidi" w:hAnsiTheme="majorBidi"/>
          <w:rtl/>
          <w:lang w:bidi="fa-IR"/>
        </w:rPr>
        <w:t>2-</w:t>
      </w:r>
      <w:r>
        <w:rPr>
          <w:rFonts w:asciiTheme="majorBidi" w:hAnsiTheme="majorBidi" w:hint="cs"/>
          <w:rtl/>
          <w:lang w:bidi="fa-IR"/>
        </w:rPr>
        <w:t>3-6-</w:t>
      </w:r>
      <w:r w:rsidRPr="00BA7CA3">
        <w:rPr>
          <w:rFonts w:asciiTheme="majorBidi" w:hAnsiTheme="majorBidi"/>
          <w:rtl/>
          <w:lang w:bidi="fa-IR"/>
        </w:rPr>
        <w:t xml:space="preserve"> تعريف سبك يادگيري و شناختي</w:t>
      </w:r>
      <w:bookmarkEnd w:id="41"/>
      <w:bookmarkEnd w:id="42"/>
      <w:r w:rsidRPr="00BA7CA3">
        <w:rPr>
          <w:rFonts w:asciiTheme="majorBidi" w:hAnsiTheme="majorBidi"/>
          <w:rtl/>
          <w:lang w:bidi="fa-IR"/>
        </w:rPr>
        <w:t xml:space="preserve">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 xml:space="preserve">از سبك هاي يادگيري و شناختي تعريف‌هاي گوناگوني عنوان شده است كه به ذكر چند نمونه از آنها مي‌پردازيم: </w:t>
      </w:r>
    </w:p>
    <w:p w:rsidR="00156545" w:rsidRPr="00BA7CA3" w:rsidRDefault="00156545" w:rsidP="00156545">
      <w:pPr>
        <w:numPr>
          <w:ilvl w:val="0"/>
          <w:numId w:val="9"/>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 سبك هاي شناختي «شامل طرقي است كه افراد به دامنة وسيعي از تك</w:t>
      </w:r>
      <w:r>
        <w:rPr>
          <w:rFonts w:asciiTheme="majorBidi" w:hAnsiTheme="majorBidi" w:cs="B Lotus"/>
          <w:sz w:val="28"/>
          <w:szCs w:val="28"/>
          <w:rtl/>
          <w:lang w:bidi="fa-IR"/>
        </w:rPr>
        <w:t>اليف ادراكي پاسخ مي دهند» (دمبو</w:t>
      </w:r>
      <w:r w:rsidRPr="00BA7CA3">
        <w:rPr>
          <w:rFonts w:asciiTheme="majorBidi" w:hAnsiTheme="majorBidi" w:cs="B Lotus"/>
          <w:sz w:val="28"/>
          <w:szCs w:val="28"/>
          <w:rtl/>
          <w:lang w:bidi="fa-IR"/>
        </w:rPr>
        <w:t xml:space="preserve"> 1994، 403). </w:t>
      </w:r>
    </w:p>
    <w:p w:rsidR="00156545" w:rsidRPr="00BA7CA3" w:rsidRDefault="00156545" w:rsidP="00156545">
      <w:pPr>
        <w:numPr>
          <w:ilvl w:val="0"/>
          <w:numId w:val="9"/>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 سبك‌هاي شناختي عبارتند از : «طرق گوناگون ادرا</w:t>
      </w:r>
      <w:r>
        <w:rPr>
          <w:rFonts w:asciiTheme="majorBidi" w:hAnsiTheme="majorBidi" w:cs="B Lotus"/>
          <w:sz w:val="28"/>
          <w:szCs w:val="28"/>
          <w:rtl/>
          <w:lang w:bidi="fa-IR"/>
        </w:rPr>
        <w:t>ك و سازماندهي اطلاعات» (وولفولك</w:t>
      </w:r>
      <w:r w:rsidRPr="00BA7CA3">
        <w:rPr>
          <w:rFonts w:asciiTheme="majorBidi" w:hAnsiTheme="majorBidi" w:cs="B Lotus"/>
          <w:sz w:val="28"/>
          <w:szCs w:val="28"/>
          <w:rtl/>
          <w:lang w:bidi="fa-IR"/>
        </w:rPr>
        <w:t xml:space="preserve"> 1995، 126). </w:t>
      </w:r>
    </w:p>
    <w:p w:rsidR="00156545" w:rsidRPr="00BA7CA3" w:rsidRDefault="00156545" w:rsidP="00156545">
      <w:pPr>
        <w:numPr>
          <w:ilvl w:val="0"/>
          <w:numId w:val="9"/>
        </w:numPr>
        <w:tabs>
          <w:tab w:val="num" w:pos="-261"/>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 xml:space="preserve"> سبك‌هاي يادگيري عبارتند از: «روشهاي انفرادي مورد استفاده يادگيرنده براي پردازش اطلاعات در يادگير</w:t>
      </w:r>
      <w:r>
        <w:rPr>
          <w:rFonts w:asciiTheme="majorBidi" w:hAnsiTheme="majorBidi" w:cs="B Lotus"/>
          <w:sz w:val="28"/>
          <w:szCs w:val="28"/>
          <w:rtl/>
          <w:lang w:bidi="fa-IR"/>
        </w:rPr>
        <w:t>ي مفاهيم تازه» (ديچكو و كرافورد</w:t>
      </w:r>
      <w:r w:rsidRPr="00BA7CA3">
        <w:rPr>
          <w:rFonts w:asciiTheme="majorBidi" w:hAnsiTheme="majorBidi" w:cs="B Lotus"/>
          <w:sz w:val="28"/>
          <w:szCs w:val="28"/>
          <w:rtl/>
          <w:lang w:bidi="fa-IR"/>
        </w:rPr>
        <w:t xml:space="preserve"> 1974، 63). </w:t>
      </w:r>
    </w:p>
    <w:p w:rsidR="00156545" w:rsidRPr="00BA7CA3" w:rsidRDefault="00156545" w:rsidP="00156545">
      <w:pPr>
        <w:numPr>
          <w:ilvl w:val="0"/>
          <w:numId w:val="9"/>
        </w:numPr>
        <w:tabs>
          <w:tab w:val="num" w:pos="-261"/>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 سبك هاي يادگيري عبارتند از: «تفاوت‌هاي فردي كه يادگيري را در موقعيت كلاس د</w:t>
      </w:r>
      <w:r>
        <w:rPr>
          <w:rFonts w:asciiTheme="majorBidi" w:hAnsiTheme="majorBidi" w:cs="B Lotus"/>
          <w:sz w:val="28"/>
          <w:szCs w:val="28"/>
          <w:rtl/>
          <w:lang w:bidi="fa-IR"/>
        </w:rPr>
        <w:t>رس تحت تأثير قرار مي دهد» (دمبو 1994</w:t>
      </w:r>
      <w:r w:rsidRPr="00BA7CA3">
        <w:rPr>
          <w:rFonts w:asciiTheme="majorBidi" w:hAnsiTheme="majorBidi" w:cs="B Lotus"/>
          <w:sz w:val="28"/>
          <w:szCs w:val="28"/>
          <w:rtl/>
          <w:lang w:bidi="fa-IR"/>
        </w:rPr>
        <w:t xml:space="preserve">، 403، وول فولك 1995، 126).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سرانجام ، در تعريف سبك يادگيري از نظر كلب مي توان گفت كه: «سبك‌هاي يادگيري به راههايي اشاره دارند كه در آنها افراد، مفاهيم، قوانين و اصولي را به وجود</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مي آورند كه آنان را در برخورد با موقعيت‌ها</w:t>
      </w:r>
      <w:r>
        <w:rPr>
          <w:rFonts w:asciiTheme="majorBidi" w:hAnsiTheme="majorBidi" w:cs="B Lotus"/>
          <w:sz w:val="28"/>
          <w:szCs w:val="28"/>
          <w:rtl/>
          <w:lang w:bidi="fa-IR"/>
        </w:rPr>
        <w:t>ي جديد هدايت مي كند» (بوزيونلوس 1996، به نقل از حسيني</w:t>
      </w:r>
      <w:r w:rsidRPr="00BA7CA3">
        <w:rPr>
          <w:rFonts w:asciiTheme="majorBidi" w:hAnsiTheme="majorBidi" w:cs="B Lotus"/>
          <w:sz w:val="28"/>
          <w:szCs w:val="28"/>
          <w:rtl/>
          <w:lang w:bidi="fa-IR"/>
        </w:rPr>
        <w:t xml:space="preserve"> 1377، 32). </w:t>
      </w:r>
    </w:p>
    <w:p w:rsidR="00156545" w:rsidRPr="001D26AF" w:rsidRDefault="00156545" w:rsidP="00156545">
      <w:pPr>
        <w:tabs>
          <w:tab w:val="right" w:pos="424"/>
        </w:tabs>
        <w:bidi/>
        <w:spacing w:after="0" w:line="240" w:lineRule="auto"/>
        <w:jc w:val="both"/>
        <w:rPr>
          <w:rFonts w:asciiTheme="majorBidi" w:hAnsiTheme="majorBidi" w:cs="B Lotus"/>
          <w:sz w:val="20"/>
          <w:szCs w:val="20"/>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43" w:name="_Toc528248317"/>
      <w:bookmarkStart w:id="44" w:name="_Toc528248876"/>
      <w:r w:rsidRPr="00BA7CA3">
        <w:rPr>
          <w:rFonts w:asciiTheme="majorBidi" w:hAnsiTheme="majorBidi"/>
          <w:rtl/>
          <w:lang w:bidi="fa-IR"/>
        </w:rPr>
        <w:t>2-</w:t>
      </w:r>
      <w:r>
        <w:rPr>
          <w:rFonts w:asciiTheme="majorBidi" w:hAnsiTheme="majorBidi" w:hint="cs"/>
          <w:rtl/>
          <w:lang w:bidi="fa-IR"/>
        </w:rPr>
        <w:t>3-7-</w:t>
      </w:r>
      <w:r w:rsidRPr="00BA7CA3">
        <w:rPr>
          <w:rFonts w:asciiTheme="majorBidi" w:hAnsiTheme="majorBidi"/>
          <w:rtl/>
          <w:lang w:bidi="fa-IR"/>
        </w:rPr>
        <w:t xml:space="preserve"> نظريه‌هاي سبك شناختي</w:t>
      </w:r>
      <w:bookmarkEnd w:id="43"/>
      <w:bookmarkEnd w:id="44"/>
      <w:r w:rsidRPr="00BA7CA3">
        <w:rPr>
          <w:rFonts w:asciiTheme="majorBidi" w:hAnsiTheme="majorBidi"/>
          <w:rtl/>
          <w:lang w:bidi="fa-IR"/>
        </w:rPr>
        <w:t xml:space="preserve">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نظريه‌پردازان سبك شناختي بيان مي‌كنند ما در هر لحظه تحت تأثير سيلي</w:t>
      </w:r>
      <w:r w:rsidRPr="00BA7CA3">
        <w:rPr>
          <w:rFonts w:asciiTheme="majorBidi" w:hAnsiTheme="majorBidi" w:cs="B Lotus"/>
          <w:sz w:val="28"/>
          <w:szCs w:val="28"/>
          <w:vertAlign w:val="superscript"/>
          <w:rtl/>
          <w:lang w:bidi="fa-IR"/>
        </w:rPr>
        <w:footnoteReference w:id="138"/>
      </w:r>
      <w:r w:rsidRPr="00BA7CA3">
        <w:rPr>
          <w:rFonts w:asciiTheme="majorBidi" w:hAnsiTheme="majorBidi" w:cs="B Lotus"/>
          <w:sz w:val="28"/>
          <w:szCs w:val="28"/>
          <w:rtl/>
          <w:lang w:bidi="fa-IR"/>
        </w:rPr>
        <w:t xml:space="preserve"> از محرك‌هاي محيطي هستيم كه به زندگي پر جنب و جوش ما هجوم مي آورند و ما فقط به بخش كوچكي از اين محرك ها، كه بواسطه رمزگرداني</w:t>
      </w:r>
      <w:r w:rsidRPr="00BA7CA3">
        <w:rPr>
          <w:rFonts w:asciiTheme="majorBidi" w:hAnsiTheme="majorBidi" w:cs="B Lotus"/>
          <w:sz w:val="28"/>
          <w:szCs w:val="28"/>
          <w:vertAlign w:val="superscript"/>
          <w:rtl/>
          <w:lang w:bidi="fa-IR"/>
        </w:rPr>
        <w:footnoteReference w:id="139"/>
      </w:r>
      <w:r w:rsidRPr="00BA7CA3">
        <w:rPr>
          <w:rFonts w:asciiTheme="majorBidi" w:hAnsiTheme="majorBidi" w:cs="B Lotus"/>
          <w:sz w:val="28"/>
          <w:szCs w:val="28"/>
          <w:rtl/>
          <w:lang w:bidi="fa-IR"/>
        </w:rPr>
        <w:t xml:space="preserve"> احساس نموده‌ايم، توجه مي‌نماييم. درواقع، ما آنها را بواسطه طبقه بندي كردن براساس اهميت</w:t>
      </w:r>
      <w:r w:rsidRPr="00BA7CA3">
        <w:rPr>
          <w:rFonts w:asciiTheme="majorBidi" w:hAnsiTheme="majorBidi" w:cs="B Lotus"/>
          <w:sz w:val="28"/>
          <w:szCs w:val="28"/>
          <w:vertAlign w:val="superscript"/>
          <w:rtl/>
          <w:lang w:bidi="fa-IR"/>
        </w:rPr>
        <w:footnoteReference w:id="140"/>
      </w:r>
      <w:r w:rsidRPr="00BA7CA3">
        <w:rPr>
          <w:rFonts w:asciiTheme="majorBidi" w:hAnsiTheme="majorBidi" w:cs="B Lotus"/>
          <w:sz w:val="28"/>
          <w:szCs w:val="28"/>
          <w:rtl/>
          <w:lang w:bidi="fa-IR"/>
        </w:rPr>
        <w:t xml:space="preserve"> درنظر مي‌گيريم. به عبارت ديگر، چيزهايي كه در اين طبقه‌بندي نسبتاً مهم‌اند، بيشتر توجه ما را نسبت به خود جلب مي كنند. به عنوان نمونه، كودكاني كه در يك كلاس درس نشسته‌اند، به احساس فيزيكي فشار صندلي كه بر بدن آنها مي‌آيد يا احساسِ زمين زير پاهايشان، يا هواي وارد شده به ريه‌هايشان يا فضاي پشت سرشان توجه نخواهند داشت، اما آنها به آنچه معلم مي گويد به علت اينكه عامل علاقه</w:t>
      </w:r>
      <w:r w:rsidRPr="00BA7CA3">
        <w:rPr>
          <w:rFonts w:asciiTheme="majorBidi" w:hAnsiTheme="majorBidi" w:cs="B Lotus"/>
          <w:sz w:val="28"/>
          <w:szCs w:val="28"/>
          <w:vertAlign w:val="superscript"/>
          <w:rtl/>
          <w:lang w:bidi="fa-IR"/>
        </w:rPr>
        <w:footnoteReference w:id="141"/>
      </w:r>
      <w:r>
        <w:rPr>
          <w:rFonts w:asciiTheme="majorBidi" w:hAnsiTheme="majorBidi" w:cs="B Lotus"/>
          <w:sz w:val="28"/>
          <w:szCs w:val="28"/>
          <w:rtl/>
          <w:lang w:bidi="fa-IR"/>
        </w:rPr>
        <w:t xml:space="preserve"> </w:t>
      </w:r>
      <w:r w:rsidRPr="00BA7CA3">
        <w:rPr>
          <w:rFonts w:asciiTheme="majorBidi" w:hAnsiTheme="majorBidi" w:cs="B Lotus"/>
          <w:sz w:val="28"/>
          <w:szCs w:val="28"/>
          <w:rtl/>
          <w:lang w:bidi="fa-IR"/>
        </w:rPr>
        <w:t>و اهميت بيشتر مطرح است، توجه مي كنند. با اين وجود، اگر روي صندلي آنان پونز گذاشته شود، يا اگر هوايي كه وارد ريه‌هايشان مي شود با بوي غذايي كه در آشپزخانه در حال پختن است پر شود، يا اگر دانش‌آموزي به عقب بازگردد و شكلك</w:t>
      </w:r>
      <w:r w:rsidRPr="00BA7CA3">
        <w:rPr>
          <w:rFonts w:asciiTheme="majorBidi" w:hAnsiTheme="majorBidi" w:cs="B Lotus"/>
          <w:sz w:val="28"/>
          <w:szCs w:val="28"/>
          <w:vertAlign w:val="superscript"/>
          <w:rtl/>
          <w:lang w:bidi="fa-IR"/>
        </w:rPr>
        <w:footnoteReference w:id="142"/>
      </w:r>
      <w:r w:rsidRPr="00BA7CA3">
        <w:rPr>
          <w:rFonts w:asciiTheme="majorBidi" w:hAnsiTheme="majorBidi" w:cs="B Lotus"/>
          <w:sz w:val="28"/>
          <w:szCs w:val="28"/>
          <w:rtl/>
          <w:lang w:bidi="fa-IR"/>
        </w:rPr>
        <w:t xml:space="preserve">  درآورد، ممكن است توجه‌شان از معلم به اين گونه محرك‌ها منحرف شود. چنين تحريكاتي، طبقه ديگري از محرك‌ها را مطرح مي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كند كه داراي اهميت بيشتري است (فو</w:t>
      </w:r>
      <w:r>
        <w:rPr>
          <w:rFonts w:asciiTheme="majorBidi" w:hAnsiTheme="majorBidi" w:cs="B Lotus"/>
          <w:sz w:val="28"/>
          <w:szCs w:val="28"/>
          <w:rtl/>
          <w:lang w:bidi="fa-IR"/>
        </w:rPr>
        <w:t>نتانا</w:t>
      </w:r>
      <w:r w:rsidRPr="00BA7CA3">
        <w:rPr>
          <w:rFonts w:asciiTheme="majorBidi" w:hAnsiTheme="majorBidi" w:cs="B Lotus"/>
          <w:sz w:val="28"/>
          <w:szCs w:val="28"/>
          <w:rtl/>
          <w:lang w:bidi="fa-IR"/>
        </w:rPr>
        <w:t xml:space="preserve"> 1995).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دانش آموزان از طريق تجربه آموخته‌اند كه وقتي معلم در حال درس دادن است، بايد موضوع درس را در يك طبقه داراي اهميت قرار دهند و بيشتر به آن توجه نمايند، زيرا، اطلاعاتي كليدي و مفيد را عرضه مي كند. از سوي ديگر، معلمان عادت دارند از شاگرداني كه به درس گوش نمي دهند، سؤال نمايند. همان طور كه دانش‌آموزان سخنان معلم را جذب مي‌كنند، آن را با آن‌چه معمولاً مي دانند جور كرده</w:t>
      </w:r>
      <w:r w:rsidRPr="00BA7CA3">
        <w:rPr>
          <w:rFonts w:asciiTheme="majorBidi" w:hAnsiTheme="majorBidi" w:cs="B Lotus"/>
          <w:sz w:val="28"/>
          <w:szCs w:val="28"/>
          <w:vertAlign w:val="superscript"/>
          <w:rtl/>
          <w:lang w:bidi="fa-IR"/>
        </w:rPr>
        <w:footnoteReference w:id="143"/>
      </w:r>
      <w:r w:rsidRPr="00BA7CA3">
        <w:rPr>
          <w:rFonts w:asciiTheme="majorBidi" w:hAnsiTheme="majorBidi" w:cs="B Lotus"/>
          <w:sz w:val="28"/>
          <w:szCs w:val="28"/>
          <w:rtl/>
          <w:lang w:bidi="fa-IR"/>
        </w:rPr>
        <w:t xml:space="preserve"> و به طور متناسب طبقه‌بندي مي‌نمايند (اگر اين درس رياضي باشد، آن را در جاي خود قرار مي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دهند و اگر احتمالاً تاريخ باشد، به صورت نمودار زماني درمي آورند). اما چنين تكاليفي ممكن است بواسطه عوامل سرشتي، تحت تأثير قرار بگيرد و اين با چگونگي ادراك دقيق ما از چيزها در رابطه است. به نظر مي رسد كه بعضي از افراد نسبت به ديگران، بواسطه عوامل سرشتي، حساسيت بيشتري به محرك‌هاي معيني دارند (سروصداي بلند</w:t>
      </w:r>
      <w:r w:rsidRPr="00BA7CA3">
        <w:rPr>
          <w:rFonts w:asciiTheme="majorBidi" w:hAnsiTheme="majorBidi" w:cs="B Lotus"/>
          <w:sz w:val="28"/>
          <w:szCs w:val="28"/>
          <w:vertAlign w:val="superscript"/>
          <w:rtl/>
          <w:lang w:bidi="fa-IR"/>
        </w:rPr>
        <w:footnoteReference w:id="144"/>
      </w:r>
      <w:r w:rsidRPr="00BA7CA3">
        <w:rPr>
          <w:rFonts w:asciiTheme="majorBidi" w:hAnsiTheme="majorBidi" w:cs="B Lotus"/>
          <w:sz w:val="28"/>
          <w:szCs w:val="28"/>
          <w:rtl/>
          <w:lang w:bidi="fa-IR"/>
        </w:rPr>
        <w:t>، رنگ هاي روشن</w:t>
      </w:r>
      <w:r w:rsidRPr="00BA7CA3">
        <w:rPr>
          <w:rFonts w:asciiTheme="majorBidi" w:hAnsiTheme="majorBidi" w:cs="B Lotus"/>
          <w:sz w:val="28"/>
          <w:szCs w:val="28"/>
          <w:vertAlign w:val="superscript"/>
          <w:rtl/>
          <w:lang w:bidi="fa-IR"/>
        </w:rPr>
        <w:footnoteReference w:id="145"/>
      </w:r>
      <w:r w:rsidRPr="00BA7CA3">
        <w:rPr>
          <w:rFonts w:asciiTheme="majorBidi" w:hAnsiTheme="majorBidi" w:cs="B Lotus"/>
          <w:sz w:val="28"/>
          <w:szCs w:val="28"/>
          <w:rtl/>
          <w:lang w:bidi="fa-IR"/>
        </w:rPr>
        <w:t>، تفاوت‌هاي ظريف در اشكال</w:t>
      </w:r>
      <w:r w:rsidRPr="00BA7CA3">
        <w:rPr>
          <w:rFonts w:asciiTheme="majorBidi" w:hAnsiTheme="majorBidi" w:cs="B Lotus"/>
          <w:sz w:val="28"/>
          <w:szCs w:val="28"/>
          <w:vertAlign w:val="superscript"/>
          <w:rtl/>
          <w:lang w:bidi="fa-IR"/>
        </w:rPr>
        <w:footnoteReference w:id="146"/>
      </w:r>
      <w:r w:rsidRPr="00BA7CA3">
        <w:rPr>
          <w:rFonts w:asciiTheme="majorBidi" w:hAnsiTheme="majorBidi" w:cs="B Lotus"/>
          <w:sz w:val="28"/>
          <w:szCs w:val="28"/>
          <w:rtl/>
          <w:lang w:bidi="fa-IR"/>
        </w:rPr>
        <w:t>). در نتيجه، چنين محرك‌هايي ممكن است بر آگاهي</w:t>
      </w:r>
      <w:r w:rsidRPr="00BA7CA3">
        <w:rPr>
          <w:rFonts w:asciiTheme="majorBidi" w:hAnsiTheme="majorBidi" w:cs="B Lotus"/>
          <w:sz w:val="28"/>
          <w:szCs w:val="28"/>
          <w:vertAlign w:val="superscript"/>
          <w:rtl/>
          <w:lang w:bidi="fa-IR"/>
        </w:rPr>
        <w:footnoteReference w:id="147"/>
      </w:r>
      <w:r w:rsidRPr="00BA7CA3">
        <w:rPr>
          <w:rFonts w:asciiTheme="majorBidi" w:hAnsiTheme="majorBidi" w:cs="B Lotus"/>
          <w:sz w:val="28"/>
          <w:szCs w:val="28"/>
          <w:rtl/>
          <w:lang w:bidi="fa-IR"/>
        </w:rPr>
        <w:t xml:space="preserve"> آنها اثر بگذارد، در حاليكه افراد ديگر را به عدم توجه</w:t>
      </w:r>
      <w:r w:rsidRPr="00BA7CA3">
        <w:rPr>
          <w:rFonts w:asciiTheme="majorBidi" w:hAnsiTheme="majorBidi" w:cs="B Lotus"/>
          <w:sz w:val="28"/>
          <w:szCs w:val="28"/>
          <w:vertAlign w:val="superscript"/>
          <w:rtl/>
          <w:lang w:bidi="fa-IR"/>
        </w:rPr>
        <w:footnoteReference w:id="148"/>
      </w:r>
      <w:r w:rsidRPr="00BA7CA3">
        <w:rPr>
          <w:rFonts w:asciiTheme="majorBidi" w:hAnsiTheme="majorBidi" w:cs="B Lotus"/>
          <w:sz w:val="28"/>
          <w:szCs w:val="28"/>
          <w:rtl/>
          <w:lang w:bidi="fa-IR"/>
        </w:rPr>
        <w:t xml:space="preserve"> خواهد كشاند. دانش‌آموزان هرگاه با مسأله اي مواجه شوند، به آنچه در اين مسأله، مهم درنظر گرفته شده است، توجه خواهند كرد؛ اطلاعات درنظر گرفته شده را طبقه‌بندي خواهند نمود و از طريق سيستم بازخورد ذهني</w:t>
      </w:r>
      <w:r w:rsidRPr="00BA7CA3">
        <w:rPr>
          <w:rFonts w:asciiTheme="majorBidi" w:hAnsiTheme="majorBidi" w:cs="B Lotus"/>
          <w:sz w:val="28"/>
          <w:szCs w:val="28"/>
          <w:vertAlign w:val="superscript"/>
          <w:rtl/>
          <w:lang w:bidi="fa-IR"/>
        </w:rPr>
        <w:footnoteReference w:id="149"/>
      </w:r>
      <w:r w:rsidRPr="00BA7CA3">
        <w:rPr>
          <w:rFonts w:asciiTheme="majorBidi" w:hAnsiTheme="majorBidi" w:cs="B Lotus"/>
          <w:sz w:val="28"/>
          <w:szCs w:val="28"/>
          <w:rtl/>
          <w:lang w:bidi="fa-IR"/>
        </w:rPr>
        <w:t>، اطلاعات درنظر گرفته شده را براي رسيدن به يك طبقه مشابه كندوكاو مي‌كنند. اين فعاليت‌ها به آنها كمك مي‌كند تا فرضيه‌هايي</w:t>
      </w:r>
      <w:r w:rsidRPr="00BA7CA3">
        <w:rPr>
          <w:rFonts w:asciiTheme="majorBidi" w:hAnsiTheme="majorBidi" w:cs="B Lotus"/>
          <w:sz w:val="28"/>
          <w:szCs w:val="28"/>
          <w:vertAlign w:val="superscript"/>
          <w:rtl/>
          <w:lang w:bidi="fa-IR"/>
        </w:rPr>
        <w:footnoteReference w:id="150"/>
      </w:r>
      <w:r w:rsidRPr="00BA7CA3">
        <w:rPr>
          <w:rFonts w:asciiTheme="majorBidi" w:hAnsiTheme="majorBidi" w:cs="B Lotus"/>
          <w:sz w:val="28"/>
          <w:szCs w:val="28"/>
          <w:rtl/>
          <w:lang w:bidi="fa-IR"/>
        </w:rPr>
        <w:t xml:space="preserve"> را براي ر</w:t>
      </w:r>
      <w:r>
        <w:rPr>
          <w:rFonts w:asciiTheme="majorBidi" w:hAnsiTheme="majorBidi" w:cs="B Lotus"/>
          <w:sz w:val="28"/>
          <w:szCs w:val="28"/>
          <w:rtl/>
          <w:lang w:bidi="fa-IR"/>
        </w:rPr>
        <w:t>سيدن به جواب شكل بدهند (فونتانا</w:t>
      </w:r>
      <w:r w:rsidRPr="00BA7CA3">
        <w:rPr>
          <w:rFonts w:asciiTheme="majorBidi" w:hAnsiTheme="majorBidi" w:cs="B Lotus"/>
          <w:sz w:val="28"/>
          <w:szCs w:val="28"/>
          <w:rtl/>
          <w:lang w:bidi="fa-IR"/>
        </w:rPr>
        <w:t xml:space="preserve"> 1995).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نظريه پردازان سبك شناختي براين باورند، در راه‌هايي كه هر يك از ما در فرآيند رمزگرداني بكار مي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بريم ، نوعي همساني</w:t>
      </w:r>
      <w:r w:rsidRPr="00BA7CA3">
        <w:rPr>
          <w:rFonts w:asciiTheme="majorBidi" w:hAnsiTheme="majorBidi" w:cs="B Lotus"/>
          <w:sz w:val="28"/>
          <w:szCs w:val="28"/>
          <w:vertAlign w:val="superscript"/>
          <w:rtl/>
          <w:lang w:bidi="fa-IR"/>
        </w:rPr>
        <w:footnoteReference w:id="151"/>
      </w:r>
      <w:r w:rsidRPr="00BA7CA3">
        <w:rPr>
          <w:rFonts w:asciiTheme="majorBidi" w:hAnsiTheme="majorBidi" w:cs="B Lotus"/>
          <w:sz w:val="28"/>
          <w:szCs w:val="28"/>
          <w:rtl/>
          <w:lang w:bidi="fa-IR"/>
        </w:rPr>
        <w:t xml:space="preserve"> مشابه وجود دارد. به عبارت ديگر، ما روشهايمان را از يك مسئله به مسأله ديگر، به طور چشمگير تغيير نمي دهيم.آنها معتقدند كه چگونگي برخورد ما با مسائل علمي، مثل چگونگي برخورد ما با مسائل اجتماعي و مسائل روزمره مي باشد. چه، آنان سبك هاي شناختي را به عنوان يك بخش سازنده شخصيت مي‌نگرند. به عنوان نمونه، پاره‌اي از افراد تمايل دارند اطلاعات دريافتي خود را در طبقاتي مرتبط با پاسخ هاي هيجاني</w:t>
      </w:r>
      <w:r w:rsidRPr="00BA7CA3">
        <w:rPr>
          <w:rFonts w:asciiTheme="majorBidi" w:hAnsiTheme="majorBidi" w:cs="B Lotus"/>
          <w:sz w:val="28"/>
          <w:szCs w:val="28"/>
          <w:vertAlign w:val="superscript"/>
          <w:rtl/>
          <w:lang w:bidi="fa-IR"/>
        </w:rPr>
        <w:footnoteReference w:id="152"/>
      </w:r>
      <w:r w:rsidRPr="00BA7CA3">
        <w:rPr>
          <w:rFonts w:asciiTheme="majorBidi" w:hAnsiTheme="majorBidi" w:cs="B Lotus"/>
          <w:sz w:val="28"/>
          <w:szCs w:val="28"/>
          <w:rtl/>
          <w:lang w:bidi="fa-IR"/>
        </w:rPr>
        <w:t xml:space="preserve">، رمزگرداني نمايند. پاره‌اي ديگر تمايل دارند به جاي اينكه اطلاعات را به صورت منطقي و درست طبقه‌بندي مي‌نمايند، به صورت عجولانه و غيردقيق، طبقه‌بندي نمايند و نهايتاً، برخي به سرعت كمتري فكرشان را دسته‌بندي مي كنند و عده‌اي هم، اطلاعات را دسته‌بندي و خلاصه نمي‌كنند. اين طبقه‌بندي‌هاي كلي، مفيد هستند. نظريه‌پردازان سبك شناختي در تلاش‌اند از اين حد فراتر رفته، پاره‌اي از ابعاد مشخص را شناسايي نمايند. در </w:t>
      </w:r>
      <w:r w:rsidRPr="00BA7CA3">
        <w:rPr>
          <w:rFonts w:asciiTheme="majorBidi" w:hAnsiTheme="majorBidi" w:cs="B Lotus"/>
          <w:sz w:val="28"/>
          <w:szCs w:val="28"/>
          <w:rtl/>
          <w:lang w:bidi="fa-IR"/>
        </w:rPr>
        <w:lastRenderedPageBreak/>
        <w:t xml:space="preserve">اين زمينه، تحقيقات كماكان ادامه دارد و ابعادي از آن مشخص شده است كه </w:t>
      </w:r>
      <w:r>
        <w:rPr>
          <w:rFonts w:asciiTheme="majorBidi" w:hAnsiTheme="majorBidi" w:cs="B Lotus"/>
          <w:sz w:val="28"/>
          <w:szCs w:val="28"/>
          <w:rtl/>
          <w:lang w:bidi="fa-IR"/>
        </w:rPr>
        <w:t>با آموزش در ارتباط است (فونتانا</w:t>
      </w:r>
      <w:r w:rsidRPr="00BA7CA3">
        <w:rPr>
          <w:rFonts w:asciiTheme="majorBidi" w:hAnsiTheme="majorBidi" w:cs="B Lotus"/>
          <w:sz w:val="28"/>
          <w:szCs w:val="28"/>
          <w:rtl/>
          <w:lang w:bidi="fa-IR"/>
        </w:rPr>
        <w:t xml:space="preserve"> 1995). </w:t>
      </w:r>
    </w:p>
    <w:p w:rsidR="00156545" w:rsidRPr="00422943" w:rsidRDefault="00156545" w:rsidP="00156545">
      <w:pPr>
        <w:tabs>
          <w:tab w:val="right" w:pos="424"/>
        </w:tabs>
        <w:bidi/>
        <w:spacing w:after="0" w:line="240" w:lineRule="auto"/>
        <w:jc w:val="both"/>
        <w:rPr>
          <w:rFonts w:asciiTheme="majorBidi" w:hAnsiTheme="majorBidi" w:cs="B Lotus"/>
          <w:sz w:val="18"/>
          <w:szCs w:val="1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Pr>
      </w:pPr>
      <w:bookmarkStart w:id="45" w:name="_Toc528248318"/>
      <w:bookmarkStart w:id="46" w:name="_Toc528248877"/>
      <w:r w:rsidRPr="00BA7CA3">
        <w:rPr>
          <w:rFonts w:asciiTheme="majorBidi" w:hAnsiTheme="majorBidi"/>
          <w:rtl/>
          <w:lang w:bidi="fa-IR"/>
        </w:rPr>
        <w:t>2-</w:t>
      </w:r>
      <w:r>
        <w:rPr>
          <w:rFonts w:asciiTheme="majorBidi" w:hAnsiTheme="majorBidi" w:hint="cs"/>
          <w:rtl/>
          <w:lang w:bidi="fa-IR"/>
        </w:rPr>
        <w:t>4-</w:t>
      </w:r>
      <w:r w:rsidRPr="00BA7CA3">
        <w:rPr>
          <w:rFonts w:asciiTheme="majorBidi" w:hAnsiTheme="majorBidi"/>
          <w:rtl/>
          <w:lang w:bidi="fa-IR"/>
        </w:rPr>
        <w:t xml:space="preserve"> انواع سبك هاي يادگيري</w:t>
      </w:r>
      <w:bookmarkEnd w:id="45"/>
      <w:bookmarkEnd w:id="46"/>
      <w:r w:rsidRPr="00BA7CA3">
        <w:rPr>
          <w:rFonts w:asciiTheme="majorBidi" w:hAnsiTheme="majorBidi"/>
          <w:rtl/>
          <w:lang w:bidi="fa-IR"/>
        </w:rPr>
        <w:t xml:space="preserve">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هان</w:t>
      </w:r>
      <w:r w:rsidRPr="00BA7CA3">
        <w:rPr>
          <w:rFonts w:asciiTheme="majorBidi" w:hAnsiTheme="majorBidi" w:cs="B Lotus"/>
          <w:sz w:val="28"/>
          <w:szCs w:val="28"/>
          <w:vertAlign w:val="superscript"/>
          <w:rtl/>
          <w:lang w:bidi="fa-IR"/>
        </w:rPr>
        <w:footnoteReference w:id="153"/>
      </w:r>
      <w:r w:rsidRPr="00BA7CA3">
        <w:rPr>
          <w:rFonts w:asciiTheme="majorBidi" w:hAnsiTheme="majorBidi" w:cs="B Lotus"/>
          <w:sz w:val="28"/>
          <w:szCs w:val="28"/>
          <w:rtl/>
          <w:lang w:bidi="fa-IR"/>
        </w:rPr>
        <w:t xml:space="preserve"> (1995) علي رغم اختلاف نظرهاي فراوان، سبك‌هاي يادگيري را در سه دسته قرار داده است: </w:t>
      </w:r>
    </w:p>
    <w:p w:rsidR="00156545" w:rsidRPr="00BA7CA3" w:rsidRDefault="00156545" w:rsidP="00156545">
      <w:pPr>
        <w:numPr>
          <w:ilvl w:val="1"/>
          <w:numId w:val="7"/>
        </w:numPr>
        <w:tabs>
          <w:tab w:val="clear" w:pos="2367"/>
          <w:tab w:val="num" w:pos="-261"/>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سبك شناختي </w:t>
      </w:r>
      <w:r w:rsidRPr="00BA7CA3">
        <w:rPr>
          <w:rFonts w:asciiTheme="majorBidi" w:hAnsiTheme="majorBidi" w:cs="B Lotus"/>
          <w:sz w:val="28"/>
          <w:szCs w:val="28"/>
          <w:rtl/>
          <w:lang w:bidi="fa-IR"/>
        </w:rPr>
        <w:tab/>
      </w:r>
      <w:r w:rsidRPr="00BA7CA3">
        <w:rPr>
          <w:rFonts w:asciiTheme="majorBidi" w:hAnsiTheme="majorBidi" w:cs="B Lotus"/>
          <w:sz w:val="28"/>
          <w:szCs w:val="28"/>
          <w:rtl/>
          <w:lang w:bidi="fa-IR"/>
        </w:rPr>
        <w:tab/>
      </w:r>
      <w:r w:rsidRPr="00BA7CA3">
        <w:rPr>
          <w:rFonts w:asciiTheme="majorBidi" w:hAnsiTheme="majorBidi" w:cs="B Lotus"/>
          <w:sz w:val="28"/>
          <w:szCs w:val="28"/>
          <w:rtl/>
          <w:lang w:bidi="fa-IR"/>
        </w:rPr>
        <w:tab/>
      </w:r>
      <w:r w:rsidRPr="00BA7CA3">
        <w:rPr>
          <w:rFonts w:asciiTheme="majorBidi" w:hAnsiTheme="majorBidi" w:cs="B Lotus"/>
          <w:sz w:val="28"/>
          <w:szCs w:val="28"/>
          <w:rtl/>
          <w:lang w:bidi="fa-IR"/>
        </w:rPr>
        <w:tab/>
      </w:r>
      <w:r w:rsidRPr="00BA7CA3">
        <w:rPr>
          <w:rFonts w:asciiTheme="majorBidi" w:hAnsiTheme="majorBidi" w:cs="B Lotus"/>
          <w:sz w:val="28"/>
          <w:szCs w:val="28"/>
          <w:rtl/>
          <w:lang w:bidi="fa-IR"/>
        </w:rPr>
        <w:tab/>
      </w:r>
      <w:r w:rsidRPr="00BA7CA3">
        <w:rPr>
          <w:rFonts w:asciiTheme="majorBidi" w:hAnsiTheme="majorBidi" w:cs="B Lotus"/>
          <w:sz w:val="28"/>
          <w:szCs w:val="28"/>
          <w:rtl/>
          <w:lang w:bidi="fa-IR"/>
        </w:rPr>
        <w:tab/>
      </w:r>
      <w:r w:rsidRPr="00BA7CA3">
        <w:rPr>
          <w:rFonts w:asciiTheme="majorBidi" w:hAnsiTheme="majorBidi" w:cs="B Lotus"/>
          <w:sz w:val="28"/>
          <w:szCs w:val="28"/>
          <w:rtl/>
          <w:lang w:bidi="fa-IR"/>
        </w:rPr>
        <w:tab/>
      </w:r>
    </w:p>
    <w:p w:rsidR="00156545" w:rsidRPr="00BA7CA3" w:rsidRDefault="00156545" w:rsidP="00156545">
      <w:pPr>
        <w:numPr>
          <w:ilvl w:val="1"/>
          <w:numId w:val="7"/>
        </w:numPr>
        <w:tabs>
          <w:tab w:val="right" w:pos="424"/>
        </w:tabs>
        <w:bidi/>
        <w:spacing w:after="0" w:line="240" w:lineRule="auto"/>
        <w:ind w:left="0" w:firstLine="0"/>
        <w:jc w:val="both"/>
        <w:rPr>
          <w:rFonts w:asciiTheme="majorBidi" w:hAnsiTheme="majorBidi" w:cs="B Lotus"/>
          <w:sz w:val="28"/>
          <w:szCs w:val="28"/>
          <w:lang w:bidi="fa-IR"/>
        </w:rPr>
      </w:pPr>
      <w:r w:rsidRPr="00BA7CA3">
        <w:rPr>
          <w:rFonts w:asciiTheme="majorBidi" w:hAnsiTheme="majorBidi" w:cs="B Lotus"/>
          <w:sz w:val="28"/>
          <w:szCs w:val="28"/>
          <w:rtl/>
          <w:lang w:bidi="fa-IR"/>
        </w:rPr>
        <w:t xml:space="preserve"> سبك عاطفي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Pr>
        <w:t>III</w:t>
      </w:r>
      <w:r w:rsidRPr="00BA7CA3">
        <w:rPr>
          <w:rFonts w:asciiTheme="majorBidi" w:hAnsiTheme="majorBidi" w:cs="B Lotus"/>
          <w:sz w:val="28"/>
          <w:szCs w:val="28"/>
          <w:rtl/>
          <w:lang w:bidi="fa-IR"/>
        </w:rPr>
        <w:t xml:space="preserve">- سبك زيستي </w:t>
      </w:r>
    </w:p>
    <w:p w:rsidR="00156545" w:rsidRPr="00BA7CA3" w:rsidRDefault="00156545" w:rsidP="00156545">
      <w:pPr>
        <w:numPr>
          <w:ilvl w:val="0"/>
          <w:numId w:val="10"/>
        </w:numPr>
        <w:tabs>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سبك شناختي</w:t>
      </w:r>
      <w:r w:rsidRPr="00BA7CA3">
        <w:rPr>
          <w:rFonts w:asciiTheme="majorBidi" w:hAnsiTheme="majorBidi" w:cs="B Lotus"/>
          <w:sz w:val="28"/>
          <w:szCs w:val="28"/>
          <w:vertAlign w:val="superscript"/>
          <w:rtl/>
          <w:lang w:bidi="fa-IR"/>
        </w:rPr>
        <w:footnoteReference w:id="154"/>
      </w:r>
      <w:r w:rsidRPr="00BA7CA3">
        <w:rPr>
          <w:rFonts w:asciiTheme="majorBidi" w:hAnsiTheme="majorBidi" w:cs="B Lotus"/>
          <w:sz w:val="28"/>
          <w:szCs w:val="28"/>
          <w:rtl/>
          <w:lang w:bidi="fa-IR"/>
        </w:rPr>
        <w:t xml:space="preserve">:  سبك شناختي يادگيري به اين مطلب اشاره مي‌كند كه يادگيرنده چگونه مطالب را ادراك مي كند، به خاطر مي‌سپارد، فكر مي‌كند و مسائل را حل مي‌نمايد. </w:t>
      </w:r>
    </w:p>
    <w:p w:rsidR="00156545" w:rsidRPr="00BA7CA3" w:rsidRDefault="00156545" w:rsidP="00156545">
      <w:pPr>
        <w:numPr>
          <w:ilvl w:val="0"/>
          <w:numId w:val="10"/>
        </w:numPr>
        <w:tabs>
          <w:tab w:val="right" w:pos="42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سبك عاطفي</w:t>
      </w:r>
      <w:r w:rsidRPr="00BA7CA3">
        <w:rPr>
          <w:rFonts w:asciiTheme="majorBidi" w:hAnsiTheme="majorBidi" w:cs="B Lotus"/>
          <w:sz w:val="28"/>
          <w:szCs w:val="28"/>
          <w:vertAlign w:val="superscript"/>
          <w:rtl/>
          <w:lang w:bidi="fa-IR"/>
        </w:rPr>
        <w:footnoteReference w:id="155"/>
      </w:r>
      <w:r w:rsidRPr="00BA7CA3">
        <w:rPr>
          <w:rFonts w:asciiTheme="majorBidi" w:hAnsiTheme="majorBidi" w:cs="B Lotus"/>
          <w:sz w:val="28"/>
          <w:szCs w:val="28"/>
          <w:rtl/>
          <w:lang w:bidi="fa-IR"/>
        </w:rPr>
        <w:t>: به ويژگي هاي شخصيتي و هيجاني يادگيرنده اشاره دارد.</w:t>
      </w:r>
    </w:p>
    <w:p w:rsidR="00156545" w:rsidRPr="00BA7CA3" w:rsidRDefault="00156545" w:rsidP="00156545">
      <w:pPr>
        <w:numPr>
          <w:ilvl w:val="0"/>
          <w:numId w:val="10"/>
        </w:numPr>
        <w:tabs>
          <w:tab w:val="right" w:pos="424"/>
          <w:tab w:val="num" w:pos="584"/>
        </w:tabs>
        <w:bidi/>
        <w:spacing w:after="0" w:line="240" w:lineRule="auto"/>
        <w:ind w:left="0" w:firstLine="0"/>
        <w:jc w:val="both"/>
        <w:rPr>
          <w:rFonts w:asciiTheme="majorBidi" w:hAnsiTheme="majorBidi" w:cs="B Lotus"/>
          <w:sz w:val="28"/>
          <w:szCs w:val="28"/>
        </w:rPr>
      </w:pPr>
      <w:r w:rsidRPr="00BA7CA3">
        <w:rPr>
          <w:rFonts w:asciiTheme="majorBidi" w:hAnsiTheme="majorBidi" w:cs="B Lotus"/>
          <w:sz w:val="28"/>
          <w:szCs w:val="28"/>
          <w:rtl/>
          <w:lang w:bidi="fa-IR"/>
        </w:rPr>
        <w:t>سبك زيستي</w:t>
      </w:r>
      <w:r w:rsidRPr="00BA7CA3">
        <w:rPr>
          <w:rFonts w:asciiTheme="majorBidi" w:hAnsiTheme="majorBidi" w:cs="B Lotus"/>
          <w:sz w:val="28"/>
          <w:szCs w:val="28"/>
          <w:vertAlign w:val="superscript"/>
          <w:rtl/>
          <w:lang w:bidi="fa-IR"/>
        </w:rPr>
        <w:footnoteReference w:id="156"/>
      </w:r>
      <w:r w:rsidRPr="00BA7CA3">
        <w:rPr>
          <w:rFonts w:asciiTheme="majorBidi" w:hAnsiTheme="majorBidi" w:cs="B Lotus"/>
          <w:sz w:val="28"/>
          <w:szCs w:val="28"/>
          <w:rtl/>
          <w:lang w:bidi="fa-IR"/>
        </w:rPr>
        <w:t>: جنبه زيست شناختي دارد و به واكنش‌هاي يادگيرنده نسبت به محيط فيزيكي كه بريادگيري اثر مي‌گذارد، اشاره مي كند (حسيني</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1377، 32)</w:t>
      </w:r>
    </w:p>
    <w:p w:rsidR="00156545" w:rsidRDefault="00156545" w:rsidP="00156545">
      <w:pPr>
        <w:tabs>
          <w:tab w:val="right" w:pos="424"/>
        </w:tabs>
        <w:bidi/>
        <w:spacing w:after="0" w:line="240" w:lineRule="auto"/>
        <w:jc w:val="both"/>
        <w:rPr>
          <w:rFonts w:asciiTheme="majorBidi" w:hAnsiTheme="majorBidi" w:cs="B Lotus"/>
          <w:sz w:val="28"/>
          <w:szCs w:val="28"/>
          <w:u w:val="single"/>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47" w:name="_Toc528248319"/>
      <w:bookmarkStart w:id="48" w:name="_Toc528248878"/>
      <w:r w:rsidRPr="00BA7CA3">
        <w:rPr>
          <w:rFonts w:asciiTheme="majorBidi" w:hAnsiTheme="majorBidi"/>
          <w:rtl/>
          <w:lang w:bidi="fa-IR"/>
        </w:rPr>
        <w:t>2-</w:t>
      </w:r>
      <w:r>
        <w:rPr>
          <w:rFonts w:asciiTheme="majorBidi" w:hAnsiTheme="majorBidi" w:hint="cs"/>
          <w:rtl/>
          <w:lang w:bidi="fa-IR"/>
        </w:rPr>
        <w:t>5-</w:t>
      </w:r>
      <w:r w:rsidRPr="00BA7CA3">
        <w:rPr>
          <w:rFonts w:asciiTheme="majorBidi" w:hAnsiTheme="majorBidi"/>
          <w:rtl/>
          <w:lang w:bidi="fa-IR"/>
        </w:rPr>
        <w:t xml:space="preserve"> انواع سبك ‌هاي شناختي</w:t>
      </w:r>
      <w:bookmarkEnd w:id="47"/>
      <w:bookmarkEnd w:id="48"/>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سبك شناختي را به طرق مختلف دسته‌بندي كرده اند: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الف: سبك‌هاي وابسته به زمينه</w:t>
      </w:r>
      <w:r w:rsidRPr="00BA7CA3">
        <w:rPr>
          <w:rFonts w:asciiTheme="majorBidi" w:hAnsiTheme="majorBidi" w:cs="B Lotus"/>
          <w:sz w:val="28"/>
          <w:szCs w:val="28"/>
          <w:vertAlign w:val="superscript"/>
          <w:rtl/>
          <w:lang w:bidi="fa-IR"/>
        </w:rPr>
        <w:footnoteReference w:id="157"/>
      </w:r>
      <w:r w:rsidRPr="00BA7CA3">
        <w:rPr>
          <w:rFonts w:asciiTheme="majorBidi" w:hAnsiTheme="majorBidi" w:cs="B Lotus"/>
          <w:sz w:val="28"/>
          <w:szCs w:val="28"/>
          <w:rtl/>
          <w:lang w:bidi="fa-IR"/>
        </w:rPr>
        <w:t xml:space="preserve"> و نابسته به زمينه</w:t>
      </w:r>
      <w:r w:rsidRPr="00BA7CA3">
        <w:rPr>
          <w:rFonts w:asciiTheme="majorBidi" w:hAnsiTheme="majorBidi" w:cs="B Lotus"/>
          <w:sz w:val="28"/>
          <w:szCs w:val="28"/>
          <w:vertAlign w:val="superscript"/>
          <w:rtl/>
          <w:lang w:bidi="fa-IR"/>
        </w:rPr>
        <w:footnoteReference w:id="158"/>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ب : سبك‌هاي تكانشي و تكاملي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ج : سبك‌هاي واگرا ، همگرا، انطباق يابنده و جذب كننده </w:t>
      </w:r>
    </w:p>
    <w:p w:rsidR="00156545" w:rsidRPr="00BA7CA3" w:rsidRDefault="00156545" w:rsidP="00156545">
      <w:pPr>
        <w:tabs>
          <w:tab w:val="right" w:pos="424"/>
        </w:tabs>
        <w:bidi/>
        <w:spacing w:after="0" w:line="240" w:lineRule="auto"/>
        <w:jc w:val="both"/>
        <w:rPr>
          <w:rFonts w:asciiTheme="majorBidi" w:hAnsiTheme="majorBidi" w:cs="B Lotus"/>
          <w:i/>
          <w:iCs/>
          <w:sz w:val="28"/>
          <w:szCs w:val="28"/>
          <w:u w:val="single"/>
          <w:rtl/>
          <w:lang w:bidi="fa-IR"/>
        </w:rPr>
      </w:pPr>
      <w:r w:rsidRPr="00BA7CA3">
        <w:rPr>
          <w:rFonts w:asciiTheme="majorBidi" w:hAnsiTheme="majorBidi" w:cs="B Lotus"/>
          <w:i/>
          <w:iCs/>
          <w:sz w:val="28"/>
          <w:szCs w:val="28"/>
          <w:u w:val="single"/>
          <w:rtl/>
          <w:lang w:bidi="fa-IR"/>
        </w:rPr>
        <w:t xml:space="preserve">الف: سبك وابسته به زمينه ونابسته به زمینه: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اين سبك توسط هرمن ويتكين</w:t>
      </w:r>
      <w:r w:rsidRPr="00BA7CA3">
        <w:rPr>
          <w:rFonts w:asciiTheme="majorBidi" w:hAnsiTheme="majorBidi" w:cs="B Lotus"/>
          <w:sz w:val="28"/>
          <w:szCs w:val="28"/>
          <w:vertAlign w:val="superscript"/>
          <w:rtl/>
          <w:lang w:bidi="fa-IR"/>
        </w:rPr>
        <w:footnoteReference w:id="159"/>
      </w:r>
      <w:r w:rsidRPr="00BA7CA3">
        <w:rPr>
          <w:rFonts w:asciiTheme="majorBidi" w:hAnsiTheme="majorBidi" w:cs="B Lotus"/>
          <w:sz w:val="28"/>
          <w:szCs w:val="28"/>
          <w:rtl/>
          <w:lang w:bidi="fa-IR"/>
        </w:rPr>
        <w:t xml:space="preserve"> در اوايل دهه 1940 براساس آزمايش‌هايي بر روي خلبانان خطوط هوايي كشف شد. او علاقمند بود بداند چطور بعضي افراد يك عامل</w:t>
      </w:r>
      <w:r w:rsidRPr="00BA7CA3">
        <w:rPr>
          <w:rFonts w:asciiTheme="majorBidi" w:hAnsiTheme="majorBidi" w:cs="B Lotus"/>
          <w:sz w:val="28"/>
          <w:szCs w:val="28"/>
          <w:vertAlign w:val="superscript"/>
          <w:rtl/>
          <w:lang w:bidi="fa-IR"/>
        </w:rPr>
        <w:footnoteReference w:id="160"/>
      </w:r>
      <w:r w:rsidRPr="00BA7CA3">
        <w:rPr>
          <w:rFonts w:asciiTheme="majorBidi" w:hAnsiTheme="majorBidi" w:cs="B Lotus"/>
          <w:sz w:val="28"/>
          <w:szCs w:val="28"/>
          <w:rtl/>
          <w:lang w:bidi="fa-IR"/>
        </w:rPr>
        <w:t xml:space="preserve"> را از كل زمينه ديداري</w:t>
      </w:r>
      <w:r w:rsidRPr="00BA7CA3">
        <w:rPr>
          <w:rFonts w:asciiTheme="majorBidi" w:hAnsiTheme="majorBidi" w:cs="B Lotus"/>
          <w:sz w:val="28"/>
          <w:szCs w:val="28"/>
          <w:vertAlign w:val="superscript"/>
          <w:rtl/>
          <w:lang w:bidi="fa-IR"/>
        </w:rPr>
        <w:footnoteReference w:id="161"/>
      </w:r>
      <w:r w:rsidRPr="00BA7CA3">
        <w:rPr>
          <w:rFonts w:asciiTheme="majorBidi" w:hAnsiTheme="majorBidi" w:cs="B Lotus"/>
          <w:sz w:val="28"/>
          <w:szCs w:val="28"/>
        </w:rPr>
        <w:t xml:space="preserve"> </w:t>
      </w:r>
      <w:r w:rsidRPr="00BA7CA3">
        <w:rPr>
          <w:rFonts w:asciiTheme="majorBidi" w:hAnsiTheme="majorBidi" w:cs="B Lotus"/>
          <w:sz w:val="28"/>
          <w:szCs w:val="28"/>
          <w:rtl/>
          <w:lang w:bidi="fa-IR"/>
        </w:rPr>
        <w:t xml:space="preserve">جدا مي‌كنند؟ ويتكين براساس </w:t>
      </w:r>
      <w:r w:rsidRPr="00BA7CA3">
        <w:rPr>
          <w:rFonts w:asciiTheme="majorBidi" w:hAnsiTheme="majorBidi" w:cs="B Lotus"/>
          <w:sz w:val="28"/>
          <w:szCs w:val="28"/>
          <w:rtl/>
          <w:lang w:bidi="fa-IR"/>
        </w:rPr>
        <w:lastRenderedPageBreak/>
        <w:t>آزمايش‌هاي خود به اين نتيجه رسيد كه افراد وابسته به زمينه تمايل دارند يك الگو</w:t>
      </w:r>
      <w:r w:rsidRPr="00BA7CA3">
        <w:rPr>
          <w:rFonts w:asciiTheme="majorBidi" w:hAnsiTheme="majorBidi" w:cs="B Lotus"/>
          <w:sz w:val="28"/>
          <w:szCs w:val="28"/>
          <w:vertAlign w:val="superscript"/>
          <w:rtl/>
          <w:lang w:bidi="fa-IR"/>
        </w:rPr>
        <w:footnoteReference w:id="162"/>
      </w:r>
      <w:r w:rsidRPr="00BA7CA3">
        <w:rPr>
          <w:rFonts w:asciiTheme="majorBidi" w:hAnsiTheme="majorBidi" w:cs="B Lotus"/>
          <w:sz w:val="28"/>
          <w:szCs w:val="28"/>
          <w:rtl/>
          <w:lang w:bidi="fa-IR"/>
        </w:rPr>
        <w:t xml:space="preserve"> را به صورت كل ادراك نموده و يك جزء و قسمت را از كل زمينه ديداري جدا نمايند. افراد داراي اين سبك از اينكه بر روي جنبه‌اي از يك موقعيت يا جزئيات تمركز نمايند، همچنين يك الگو را به صورت قسمت‌هاي مختلف تجزيه و تحليل تمايند، دچار مشكل اند. آنها تمايل دارند كه به خوبي در گروه‌هاي اجتماعي شركت كرده و به يادگيري مسائل اجتماعي بپردازند و افراد داراي اين سبك به موضوعاتي در زمينه ادبيات </w:t>
      </w:r>
      <w:r>
        <w:rPr>
          <w:rFonts w:asciiTheme="majorBidi" w:hAnsiTheme="majorBidi" w:cs="B Lotus"/>
          <w:sz w:val="28"/>
          <w:szCs w:val="28"/>
          <w:rtl/>
          <w:lang w:bidi="fa-IR"/>
        </w:rPr>
        <w:t>و تاريخ علاقمند هستند (وول فولك 1995، فونتانا</w:t>
      </w:r>
      <w:r w:rsidRPr="00BA7CA3">
        <w:rPr>
          <w:rFonts w:asciiTheme="majorBidi" w:hAnsiTheme="majorBidi" w:cs="B Lotus"/>
          <w:sz w:val="28"/>
          <w:szCs w:val="28"/>
          <w:rtl/>
          <w:lang w:bidi="fa-IR"/>
        </w:rPr>
        <w:t xml:space="preserve"> 1995).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افراد داراي سبك نابسته به زمينه بيشتر تمايل دارند قسمت‌هاي جزئي يك الگوي كلي را ادراك نمايند. آنها قادرند يك الگو را طبق مؤلفه‌هايش تجزيه و تحليل نمايند. افراد نابسته به زمينه نمي توانند به روابط اجتماعي خو بگيرند ولي به جهت توانايي تحليلي خود مي‌توانند به خوبي در رياضيا</w:t>
      </w:r>
      <w:r>
        <w:rPr>
          <w:rFonts w:asciiTheme="majorBidi" w:hAnsiTheme="majorBidi" w:cs="B Lotus"/>
          <w:sz w:val="28"/>
          <w:szCs w:val="28"/>
          <w:rtl/>
          <w:lang w:bidi="fa-IR"/>
        </w:rPr>
        <w:t>ت و علم پيشرفت نمايند (وول فولك</w:t>
      </w:r>
      <w:r w:rsidRPr="00BA7CA3">
        <w:rPr>
          <w:rFonts w:asciiTheme="majorBidi" w:hAnsiTheme="majorBidi" w:cs="B Lotus"/>
          <w:sz w:val="28"/>
          <w:szCs w:val="28"/>
          <w:rtl/>
          <w:lang w:bidi="fa-IR"/>
        </w:rPr>
        <w:t xml:space="preserve"> 19</w:t>
      </w:r>
      <w:r>
        <w:rPr>
          <w:rFonts w:asciiTheme="majorBidi" w:hAnsiTheme="majorBidi" w:cs="B Lotus"/>
          <w:sz w:val="28"/>
          <w:szCs w:val="28"/>
          <w:rtl/>
          <w:lang w:bidi="fa-IR"/>
        </w:rPr>
        <w:t>95، فونتانا</w:t>
      </w:r>
      <w:r w:rsidRPr="00BA7CA3">
        <w:rPr>
          <w:rFonts w:asciiTheme="majorBidi" w:hAnsiTheme="majorBidi" w:cs="B Lotus"/>
          <w:sz w:val="28"/>
          <w:szCs w:val="28"/>
          <w:rtl/>
          <w:lang w:bidi="fa-IR"/>
        </w:rPr>
        <w:t xml:space="preserve"> 1995).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افراد نابسته به زمينه زماني كه تلاش مي كنند جنبه‌هاي مورد نظر در يك موقعيت خاص را مجزا نمايند، قادرند به عوامل زمينه‌اي مزاحم غلبه نمايند. افراد داراي اين سبك، بيشتر عوامل مزاحم را ناديده مي‌گيرند. اين افراد بيشتر تحليلي هستند. در مقابل، افراد داراي سبك وابسته به زمينه ناتواني بيشتري در ناديده گرفتن عوامل مزاحم در زمينه دارند و بيشتر كلي</w:t>
      </w:r>
      <w:r>
        <w:rPr>
          <w:rFonts w:asciiTheme="majorBidi" w:hAnsiTheme="majorBidi" w:cs="B Lotus"/>
          <w:sz w:val="28"/>
          <w:szCs w:val="28"/>
          <w:rtl/>
          <w:lang w:bidi="fa-IR"/>
        </w:rPr>
        <w:t>‌گرا و غيرتحليلي مي باشند (دمبو</w:t>
      </w:r>
      <w:r w:rsidRPr="00BA7CA3">
        <w:rPr>
          <w:rFonts w:asciiTheme="majorBidi" w:hAnsiTheme="majorBidi" w:cs="B Lotus"/>
          <w:sz w:val="28"/>
          <w:szCs w:val="28"/>
          <w:rtl/>
          <w:lang w:bidi="fa-IR"/>
        </w:rPr>
        <w:t xml:space="preserve"> 1994).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در مقايسه بين يادگيرندگان وابسته به زمينه و نابسته به زمينه، افراد وابسته به زمينه در جاهايي كه متن يا زمينه مهم است، عملكرد بهتري دارند، مثل موقعيت‌هاي اجتماعي، ادبي و تاريخي. در زمينه علوم انساني، يادگيرندگان وابسته به زمينه موفق ترند. زيرا، افراد داراي اين سبك در اين زمينه ها با مباحث كلي سروكار دارند. در مقابل، يادگيرندگان نابسته به زمينه در علوم پايه مانند رياضيات، فيزيك و زيست شناسي موفق‌ترند. اين يادگيرندگان به آساني هدف‌هاي عيني را تجزيه و تحليل مي كنند. افراد داراي اين سبك يادگيري بطور كلي در علومي كه با جزئيات سروكار دارد، عملكرد بهتري دارند (اسلاوين</w:t>
      </w:r>
      <w:r w:rsidRPr="00BA7CA3">
        <w:rPr>
          <w:rFonts w:asciiTheme="majorBidi" w:hAnsiTheme="majorBidi" w:cs="B Lotus"/>
          <w:sz w:val="28"/>
          <w:szCs w:val="28"/>
          <w:vertAlign w:val="superscript"/>
          <w:rtl/>
          <w:lang w:bidi="fa-IR"/>
        </w:rPr>
        <w:footnoteReference w:id="163"/>
      </w:r>
      <w:r>
        <w:rPr>
          <w:rFonts w:asciiTheme="majorBidi" w:hAnsiTheme="majorBidi" w:cs="B Lotus"/>
          <w:sz w:val="28"/>
          <w:szCs w:val="28"/>
          <w:rtl/>
          <w:lang w:bidi="fa-IR"/>
        </w:rPr>
        <w:t xml:space="preserve"> 1991؛ دمبو</w:t>
      </w:r>
      <w:r w:rsidRPr="00BA7CA3">
        <w:rPr>
          <w:rFonts w:asciiTheme="majorBidi" w:hAnsiTheme="majorBidi" w:cs="B Lotus"/>
          <w:sz w:val="28"/>
          <w:szCs w:val="28"/>
          <w:rtl/>
          <w:lang w:bidi="fa-IR"/>
        </w:rPr>
        <w:t xml:space="preserve"> 1994). در مقايسه‌اي ديگر، افراد داراي سبك يادگيري وابسته به زمينه بيشتر تحت تأثير تقويت بيروني مي باشند، حال آنكه افراد داراي سبك يادگيري نابسته به زمينه بيشتر تحت تأثير شرايط انگيزشي دروني قرار دارند. افراد داراي سبك يادگيري وابسته به زمينه، به نظام شرطي بيروني وابسته‌اند و خواهان موضوعات سازمان يافته‌اند. در مقابل، افراد داراي سبك نابسته به زمينه، موضوعات مبهم را ترجيح مي‌دهند، به عبارت ديگر، آنها ترجيح مي‌دهند كه همه سر نخ ها را امتحان نمايند (وول فولك 1993؛ تنانت</w:t>
      </w:r>
      <w:r w:rsidRPr="00BA7CA3">
        <w:rPr>
          <w:rFonts w:asciiTheme="majorBidi" w:hAnsiTheme="majorBidi" w:cs="B Lotus"/>
          <w:sz w:val="28"/>
          <w:szCs w:val="28"/>
          <w:vertAlign w:val="superscript"/>
          <w:rtl/>
          <w:lang w:bidi="fa-IR"/>
        </w:rPr>
        <w:footnoteReference w:id="164"/>
      </w:r>
      <w:r w:rsidRPr="00BA7CA3">
        <w:rPr>
          <w:rFonts w:asciiTheme="majorBidi" w:hAnsiTheme="majorBidi" w:cs="B Lotus"/>
          <w:sz w:val="28"/>
          <w:szCs w:val="28"/>
          <w:rtl/>
          <w:lang w:bidi="fa-IR"/>
        </w:rPr>
        <w:t xml:space="preserve"> 1997).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 xml:space="preserve">نكته‌اي كه در انتها و در رابطه با فرد داراي اين سبك يادگيري و سبك‌هاي ديگر يادگيري شايان ذكر است، پيوستاري بودن اين سبك ها است. به عبارتي، همه افراد را به طور قطع نمي توان در يكي از اين دو قطب قرار داد. تعداد اندكي از افراد در دو سر اين قطب ها و بيشتر افراد در وسط اين پيوستار قرار دارند. </w:t>
      </w:r>
    </w:p>
    <w:p w:rsidR="00156545" w:rsidRPr="00BA7CA3" w:rsidRDefault="00156545" w:rsidP="00156545">
      <w:pPr>
        <w:tabs>
          <w:tab w:val="right" w:pos="424"/>
        </w:tabs>
        <w:bidi/>
        <w:spacing w:after="0" w:line="240" w:lineRule="auto"/>
        <w:jc w:val="both"/>
        <w:rPr>
          <w:rFonts w:asciiTheme="majorBidi" w:hAnsiTheme="majorBidi" w:cs="B Lotus"/>
          <w:i/>
          <w:iCs/>
          <w:sz w:val="28"/>
          <w:szCs w:val="28"/>
          <w:u w:val="single"/>
          <w:rtl/>
          <w:lang w:bidi="fa-IR"/>
        </w:rPr>
      </w:pPr>
      <w:r w:rsidRPr="00BA7CA3">
        <w:rPr>
          <w:rFonts w:asciiTheme="majorBidi" w:hAnsiTheme="majorBidi" w:cs="B Lotus"/>
          <w:i/>
          <w:iCs/>
          <w:sz w:val="28"/>
          <w:szCs w:val="28"/>
          <w:u w:val="single"/>
          <w:rtl/>
          <w:lang w:bidi="fa-IR"/>
        </w:rPr>
        <w:t>ب ـ سبك‌هاي يادگيري تكانشي و تأملي</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در اين سبك يادگيري، سرعت در مقابل دقت مورد نظر است. مي‌توان يادگيرندگان از لحاظ اين سبك يادگيري را به دو دسته تقسيم كرد. يك دسته به سرعتِ پاسخ‌دهي و انجامِ تكاليف يادگيري اهميت مي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دهند، دسته ديگر به دقت و صحت پاسخ اهميت مي دهند و چندان توجهي به سرعت در پاسخ‌دهي نمي‌كنند. به گروه اول، يادگيرندگان تكانشي</w:t>
      </w:r>
      <w:r w:rsidRPr="00BA7CA3">
        <w:rPr>
          <w:rFonts w:asciiTheme="majorBidi" w:hAnsiTheme="majorBidi" w:cs="B Lotus"/>
          <w:sz w:val="28"/>
          <w:szCs w:val="28"/>
          <w:vertAlign w:val="superscript"/>
          <w:rtl/>
          <w:lang w:bidi="fa-IR"/>
        </w:rPr>
        <w:footnoteReference w:id="165"/>
      </w:r>
      <w:r w:rsidRPr="00BA7CA3">
        <w:rPr>
          <w:rFonts w:asciiTheme="majorBidi" w:hAnsiTheme="majorBidi" w:cs="B Lotus"/>
          <w:sz w:val="28"/>
          <w:szCs w:val="28"/>
          <w:rtl/>
          <w:lang w:bidi="fa-IR"/>
        </w:rPr>
        <w:t xml:space="preserve"> و به گروه دوم تأملي</w:t>
      </w:r>
      <w:r w:rsidRPr="00BA7CA3">
        <w:rPr>
          <w:rFonts w:asciiTheme="majorBidi" w:hAnsiTheme="majorBidi" w:cs="B Lotus"/>
          <w:sz w:val="28"/>
          <w:szCs w:val="28"/>
          <w:vertAlign w:val="superscript"/>
          <w:rtl/>
          <w:lang w:bidi="fa-IR"/>
        </w:rPr>
        <w:footnoteReference w:id="166"/>
      </w:r>
      <w:r w:rsidRPr="00BA7CA3">
        <w:rPr>
          <w:rFonts w:asciiTheme="majorBidi" w:hAnsiTheme="majorBidi" w:cs="B Lotus"/>
          <w:sz w:val="28"/>
          <w:szCs w:val="28"/>
          <w:rtl/>
          <w:lang w:bidi="fa-IR"/>
        </w:rPr>
        <w:t xml:space="preserve"> مي‌گويند. توضيح مختصري درباره هر يك ضروري است: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1- سبك يادگيري تكانشي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وول فولك، يادگيرندگان تكانشي (شتاب‌زده) را اين گونه تعريف مي كند: "افراد داراي سبك يادگيري تكانشي، با سرعت پاسخ مي دهند و به جزئيات مطلب توجه نمي كنند. بدين ترتيب، آنها بيشتر دچار</w:t>
      </w:r>
      <w:r>
        <w:rPr>
          <w:rFonts w:asciiTheme="majorBidi" w:hAnsiTheme="majorBidi" w:cs="B Lotus"/>
          <w:sz w:val="28"/>
          <w:szCs w:val="28"/>
          <w:rtl/>
          <w:lang w:bidi="fa-IR"/>
        </w:rPr>
        <w:t xml:space="preserve"> اشتباه و خطا مي شوند (وول فولك</w:t>
      </w:r>
      <w:r w:rsidRPr="00BA7CA3">
        <w:rPr>
          <w:rFonts w:asciiTheme="majorBidi" w:hAnsiTheme="majorBidi" w:cs="B Lotus"/>
          <w:sz w:val="28"/>
          <w:szCs w:val="28"/>
          <w:rtl/>
          <w:lang w:bidi="fa-IR"/>
        </w:rPr>
        <w:t xml:space="preserve"> 1995، 127).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افراد داراي سبك يادگيري تكانشي تند و سريع و بدون معطلي يك مسئله را حل مي كنند. افراد سبك تكانشي، سرعت ذهني يا عقلاني سريعي دارند و به اولين جوابي كه به ذهنشان مي رسد، پاسخ مي‌دهند. در نتيجه، افراد تكانشي، بيشتر مرتكب خطا و</w:t>
      </w:r>
      <w:r>
        <w:rPr>
          <w:rFonts w:asciiTheme="majorBidi" w:hAnsiTheme="majorBidi" w:cs="B Lotus"/>
          <w:sz w:val="28"/>
          <w:szCs w:val="28"/>
          <w:rtl/>
          <w:lang w:bidi="fa-IR"/>
        </w:rPr>
        <w:t xml:space="preserve"> اشتباه مي شوند (بايلر و اسنومن 1993؛ وول فولك</w:t>
      </w:r>
      <w:r w:rsidRPr="00BA7CA3">
        <w:rPr>
          <w:rFonts w:asciiTheme="majorBidi" w:hAnsiTheme="majorBidi" w:cs="B Lotus"/>
          <w:sz w:val="28"/>
          <w:szCs w:val="28"/>
          <w:rtl/>
          <w:lang w:bidi="fa-IR"/>
        </w:rPr>
        <w:t xml:space="preserve"> 1995). دانش‌آموزان تكانشي هميشه آزمون‌هاي عيني را زودتر تمام مي كنند و اين افراد، بيشتر</w:t>
      </w:r>
      <w:r>
        <w:rPr>
          <w:rFonts w:asciiTheme="majorBidi" w:hAnsiTheme="majorBidi" w:cs="B Lotus"/>
          <w:sz w:val="28"/>
          <w:szCs w:val="28"/>
          <w:rtl/>
          <w:lang w:bidi="fa-IR"/>
        </w:rPr>
        <w:t xml:space="preserve"> تمركزشان روي سرعت است (اسلاوين</w:t>
      </w:r>
      <w:r w:rsidRPr="00BA7CA3">
        <w:rPr>
          <w:rFonts w:asciiTheme="majorBidi" w:hAnsiTheme="majorBidi" w:cs="B Lotus"/>
          <w:sz w:val="28"/>
          <w:szCs w:val="28"/>
          <w:rtl/>
          <w:lang w:bidi="fa-IR"/>
        </w:rPr>
        <w:t xml:space="preserve"> 1991).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2- سبك يادگيري تأملي (تفكري)</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وول فولك، يادگيرندگان تأملي را اين گونه تعريف مي كند: "افراد داراي سبك يادگيري به كندي پاسخ داده ودركا</w:t>
      </w:r>
      <w:r>
        <w:rPr>
          <w:rFonts w:asciiTheme="majorBidi" w:hAnsiTheme="majorBidi" w:cs="B Lotus"/>
          <w:sz w:val="28"/>
          <w:szCs w:val="28"/>
          <w:rtl/>
          <w:lang w:bidi="fa-IR"/>
        </w:rPr>
        <w:t>رهاشان بادقت مي باشند"(وول فولك</w:t>
      </w:r>
      <w:r w:rsidRPr="00BA7CA3">
        <w:rPr>
          <w:rFonts w:asciiTheme="majorBidi" w:hAnsiTheme="majorBidi" w:cs="B Lotus"/>
          <w:sz w:val="28"/>
          <w:szCs w:val="28"/>
          <w:rtl/>
          <w:lang w:bidi="fa-IR"/>
        </w:rPr>
        <w:t xml:space="preserve"> 1995، 127).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يادگيرندگان داراي سبك تأملي در برخورد با يك مسئله، آن را با سرعت متناوب حل مي كنند. آنها با تأخير به مسئله جواب مي دهند. ابتدا مكث مي‌كنند، تمام راه‌ها و شقوق مختلف را در نظر مي گيرند، بعد جواب صحيح مي دهند و كمتر م</w:t>
      </w:r>
      <w:r>
        <w:rPr>
          <w:rFonts w:asciiTheme="majorBidi" w:hAnsiTheme="majorBidi" w:cs="B Lotus"/>
          <w:sz w:val="28"/>
          <w:szCs w:val="28"/>
          <w:rtl/>
          <w:lang w:bidi="fa-IR"/>
        </w:rPr>
        <w:t>رتكب خطا مي شوند (بيلر و اسنومن</w:t>
      </w:r>
      <w:r w:rsidRPr="00BA7CA3">
        <w:rPr>
          <w:rFonts w:asciiTheme="majorBidi" w:hAnsiTheme="majorBidi" w:cs="B Lotus"/>
          <w:sz w:val="28"/>
          <w:szCs w:val="28"/>
          <w:rtl/>
          <w:lang w:bidi="fa-IR"/>
        </w:rPr>
        <w:t xml:space="preserve"> 1993).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دانش‌آموزان تأملي تا آنجا كه قادر باشند، جواب را خوب تجزيه و تحليل مي‌كنند و بيشتر روي دقت و</w:t>
      </w:r>
      <w:r>
        <w:rPr>
          <w:rFonts w:asciiTheme="majorBidi" w:hAnsiTheme="majorBidi" w:cs="B Lotus"/>
          <w:sz w:val="28"/>
          <w:szCs w:val="28"/>
          <w:rtl/>
          <w:lang w:bidi="fa-IR"/>
        </w:rPr>
        <w:t xml:space="preserve"> صحت جواب، تمركز دارند (اسلاوين</w:t>
      </w:r>
      <w:r w:rsidRPr="00BA7CA3">
        <w:rPr>
          <w:rFonts w:asciiTheme="majorBidi" w:hAnsiTheme="majorBidi" w:cs="B Lotus"/>
          <w:sz w:val="28"/>
          <w:szCs w:val="28"/>
          <w:rtl/>
          <w:lang w:bidi="fa-IR"/>
        </w:rPr>
        <w:t xml:space="preserve"> 1991).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دانش‌آموزان داراي سبك تأملي، به ويژه به تكاليف سخت و دشوار تمايل دارند و نسبت به دانش‌آموزان داراي سبك تكانشي، كمتر اشتباه كنند. از آنجايي كه آنها تمايلي نيرومند براي درست بودن در اولين برخورد نشان داده </w:t>
      </w:r>
      <w:r w:rsidRPr="00BA7CA3">
        <w:rPr>
          <w:rFonts w:asciiTheme="majorBidi" w:hAnsiTheme="majorBidi" w:cs="B Lotus"/>
          <w:sz w:val="28"/>
          <w:szCs w:val="28"/>
          <w:rtl/>
          <w:lang w:bidi="fa-IR"/>
        </w:rPr>
        <w:lastRenderedPageBreak/>
        <w:t>اند، به نظر مي رسد قادرند موضوعات مهم و گنگ</w:t>
      </w:r>
      <w:r w:rsidRPr="00BA7CA3">
        <w:rPr>
          <w:rFonts w:asciiTheme="majorBidi" w:hAnsiTheme="majorBidi" w:cs="B Lotus"/>
          <w:sz w:val="28"/>
          <w:szCs w:val="28"/>
          <w:vertAlign w:val="superscript"/>
          <w:rtl/>
          <w:lang w:bidi="fa-IR"/>
        </w:rPr>
        <w:footnoteReference w:id="167"/>
      </w:r>
      <w:r w:rsidRPr="00BA7CA3">
        <w:rPr>
          <w:rFonts w:asciiTheme="majorBidi" w:hAnsiTheme="majorBidi" w:cs="B Lotus"/>
          <w:sz w:val="28"/>
          <w:szCs w:val="28"/>
          <w:rtl/>
          <w:lang w:bidi="fa-IR"/>
        </w:rPr>
        <w:t xml:space="preserve"> را تحمل نمايند. گفته مي‌شود كه سكوت زياد آنها در كلاس درس بدين خاطر است كه قبل از پاسخ دادن، ب</w:t>
      </w:r>
      <w:r>
        <w:rPr>
          <w:rFonts w:asciiTheme="majorBidi" w:hAnsiTheme="majorBidi" w:cs="B Lotus"/>
          <w:sz w:val="28"/>
          <w:szCs w:val="28"/>
          <w:rtl/>
          <w:lang w:bidi="fa-IR"/>
        </w:rPr>
        <w:t>ه جواب صحيح مي‌انديشند (فونتانا</w:t>
      </w:r>
      <w:r w:rsidRPr="00BA7CA3">
        <w:rPr>
          <w:rFonts w:asciiTheme="majorBidi" w:hAnsiTheme="majorBidi" w:cs="B Lotus"/>
          <w:sz w:val="28"/>
          <w:szCs w:val="28"/>
          <w:rtl/>
          <w:lang w:bidi="fa-IR"/>
        </w:rPr>
        <w:t xml:space="preserve"> 1995). </w:t>
      </w:r>
    </w:p>
    <w:p w:rsidR="00156545" w:rsidRPr="00BA7CA3" w:rsidRDefault="00156545" w:rsidP="00156545">
      <w:pPr>
        <w:tabs>
          <w:tab w:val="right" w:pos="424"/>
        </w:tabs>
        <w:bidi/>
        <w:spacing w:after="0" w:line="240" w:lineRule="auto"/>
        <w:jc w:val="both"/>
        <w:rPr>
          <w:rFonts w:asciiTheme="majorBidi" w:hAnsiTheme="majorBidi" w:cs="B Lotus"/>
          <w:i/>
          <w:iCs/>
          <w:sz w:val="28"/>
          <w:szCs w:val="28"/>
          <w:u w:val="single"/>
          <w:rtl/>
          <w:lang w:bidi="fa-IR"/>
        </w:rPr>
      </w:pPr>
      <w:r w:rsidRPr="00BA7CA3">
        <w:rPr>
          <w:rFonts w:asciiTheme="majorBidi" w:hAnsiTheme="majorBidi" w:cs="B Lotus"/>
          <w:i/>
          <w:iCs/>
          <w:sz w:val="28"/>
          <w:szCs w:val="28"/>
          <w:u w:val="single"/>
          <w:rtl/>
          <w:lang w:bidi="fa-IR"/>
        </w:rPr>
        <w:t xml:space="preserve">ج ـ سبك‌هاي شناختي واگرا، همگرا، جذب كننده و انطباق يابنده: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كلب و فري</w:t>
      </w:r>
      <w:r w:rsidRPr="00BA7CA3">
        <w:rPr>
          <w:rFonts w:asciiTheme="majorBidi" w:hAnsiTheme="majorBidi" w:cs="B Lotus"/>
          <w:sz w:val="28"/>
          <w:szCs w:val="28"/>
          <w:vertAlign w:val="superscript"/>
          <w:rtl/>
          <w:lang w:bidi="fa-IR"/>
        </w:rPr>
        <w:footnoteReference w:id="168"/>
      </w:r>
      <w:r w:rsidRPr="00BA7CA3">
        <w:rPr>
          <w:rFonts w:asciiTheme="majorBidi" w:hAnsiTheme="majorBidi" w:cs="B Lotus"/>
          <w:sz w:val="28"/>
          <w:szCs w:val="28"/>
          <w:rtl/>
          <w:lang w:bidi="fa-IR"/>
        </w:rPr>
        <w:t xml:space="preserve"> (1975) و كلب (1981، 1984) رويكردي را براي طبقه‌بندي سبك هاي يادگيري بوجود آوردند كه تا اندازه‌اي با كارهاي ويتكين و همكارانش متفاوت است. مهمترين تفاوت‌هايي كه آنها شناسايي نموده‌اند، شبيه به فرآيند يادگيري‌ايست كه در شكل </w:t>
      </w:r>
      <w:r>
        <w:rPr>
          <w:rFonts w:asciiTheme="majorBidi" w:hAnsiTheme="majorBidi" w:cs="B Lotus" w:hint="cs"/>
          <w:sz w:val="28"/>
          <w:szCs w:val="28"/>
          <w:rtl/>
          <w:lang w:bidi="fa-IR"/>
        </w:rPr>
        <w:t>(</w:t>
      </w:r>
      <w:r w:rsidRPr="00BA7CA3">
        <w:rPr>
          <w:rFonts w:asciiTheme="majorBidi" w:hAnsiTheme="majorBidi" w:cs="B Lotus"/>
          <w:sz w:val="28"/>
          <w:szCs w:val="28"/>
          <w:rtl/>
          <w:lang w:bidi="fa-IR"/>
        </w:rPr>
        <w:t>2-2</w:t>
      </w:r>
      <w:r>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 نشان داده شده است. </w:t>
      </w:r>
    </w:p>
    <w:p w:rsidR="00156545" w:rsidRPr="00BA7CA3" w:rsidRDefault="00156545" w:rsidP="00156545">
      <w:pPr>
        <w:tabs>
          <w:tab w:val="right" w:pos="424"/>
        </w:tabs>
        <w:bidi/>
        <w:spacing w:after="0" w:line="240" w:lineRule="auto"/>
        <w:jc w:val="center"/>
        <w:rPr>
          <w:rFonts w:asciiTheme="majorBidi" w:hAnsiTheme="majorBidi" w:cs="B Lotus"/>
          <w:sz w:val="28"/>
          <w:szCs w:val="28"/>
        </w:rPr>
      </w:pPr>
      <w:r w:rsidRPr="00BA7CA3">
        <w:rPr>
          <w:rFonts w:asciiTheme="majorBidi" w:hAnsiTheme="majorBidi" w:cs="B Lotus"/>
          <w:noProof/>
          <w:sz w:val="28"/>
          <w:szCs w:val="28"/>
        </w:rPr>
        <w:drawing>
          <wp:inline distT="0" distB="0" distL="0" distR="0" wp14:anchorId="303446A9" wp14:editId="60879BD5">
            <wp:extent cx="5419725" cy="1800225"/>
            <wp:effectExtent l="0" t="0" r="9525" b="9525"/>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9725" cy="1800225"/>
                    </a:xfrm>
                    <a:prstGeom prst="rect">
                      <a:avLst/>
                    </a:prstGeom>
                    <a:noFill/>
                    <a:ln>
                      <a:noFill/>
                    </a:ln>
                  </pic:spPr>
                </pic:pic>
              </a:graphicData>
            </a:graphic>
          </wp:inline>
        </w:drawing>
      </w:r>
    </w:p>
    <w:p w:rsidR="00156545" w:rsidRPr="00422943" w:rsidRDefault="00156545" w:rsidP="00156545">
      <w:pPr>
        <w:tabs>
          <w:tab w:val="right" w:pos="424"/>
        </w:tabs>
        <w:bidi/>
        <w:spacing w:after="0" w:line="240" w:lineRule="auto"/>
        <w:jc w:val="center"/>
        <w:outlineLvl w:val="0"/>
        <w:rPr>
          <w:rFonts w:asciiTheme="majorBidi" w:hAnsiTheme="majorBidi" w:cs="B Lotus"/>
          <w:rtl/>
          <w:lang w:bidi="fa-IR"/>
        </w:rPr>
      </w:pPr>
      <w:bookmarkStart w:id="49" w:name="_Toc528248879"/>
      <w:r w:rsidRPr="00422943">
        <w:rPr>
          <w:rFonts w:asciiTheme="majorBidi" w:hAnsiTheme="majorBidi" w:cs="B Lotus"/>
          <w:rtl/>
          <w:lang w:bidi="fa-IR"/>
        </w:rPr>
        <w:t>شكل 2-2 الگوي تجربي يادگيري</w:t>
      </w:r>
      <w:r w:rsidRPr="00422943">
        <w:rPr>
          <w:rFonts w:asciiTheme="majorBidi" w:hAnsiTheme="majorBidi" w:cs="B Lotus"/>
          <w:vertAlign w:val="superscript"/>
          <w:rtl/>
          <w:lang w:bidi="fa-IR"/>
        </w:rPr>
        <w:footnoteReference w:id="169"/>
      </w:r>
      <w:r w:rsidRPr="00422943">
        <w:rPr>
          <w:rFonts w:asciiTheme="majorBidi" w:hAnsiTheme="majorBidi" w:cs="B Lotus"/>
          <w:rtl/>
          <w:lang w:bidi="fa-IR"/>
        </w:rPr>
        <w:t>: كلب و فري (1975) نقل از تنانت (1997)</w:t>
      </w:r>
      <w:bookmarkEnd w:id="49"/>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در اين الگو، يادگيري به عنوان يك چرخه</w:t>
      </w:r>
      <w:r w:rsidRPr="00BA7CA3">
        <w:rPr>
          <w:rFonts w:asciiTheme="majorBidi" w:hAnsiTheme="majorBidi" w:cs="B Lotus"/>
          <w:sz w:val="28"/>
          <w:szCs w:val="28"/>
          <w:vertAlign w:val="superscript"/>
          <w:rtl/>
          <w:lang w:bidi="fa-IR"/>
        </w:rPr>
        <w:footnoteReference w:id="170"/>
      </w:r>
      <w:r w:rsidRPr="00BA7CA3">
        <w:rPr>
          <w:rFonts w:asciiTheme="majorBidi" w:hAnsiTheme="majorBidi" w:cs="B Lotus"/>
          <w:sz w:val="28"/>
          <w:szCs w:val="28"/>
          <w:rtl/>
          <w:lang w:bidi="fa-IR"/>
        </w:rPr>
        <w:t xml:space="preserve"> چهار مرحله‌اي</w:t>
      </w:r>
      <w:r w:rsidRPr="00BA7CA3">
        <w:rPr>
          <w:rFonts w:asciiTheme="majorBidi" w:hAnsiTheme="majorBidi" w:cs="B Lotus"/>
          <w:sz w:val="28"/>
          <w:szCs w:val="28"/>
          <w:vertAlign w:val="superscript"/>
          <w:rtl/>
          <w:lang w:bidi="fa-IR"/>
        </w:rPr>
        <w:footnoteReference w:id="171"/>
      </w:r>
      <w:r w:rsidRPr="00BA7CA3">
        <w:rPr>
          <w:rFonts w:asciiTheme="majorBidi" w:hAnsiTheme="majorBidi" w:cs="B Lotus"/>
          <w:sz w:val="28"/>
          <w:szCs w:val="28"/>
          <w:rtl/>
          <w:lang w:bidi="fa-IR"/>
        </w:rPr>
        <w:t xml:space="preserve"> در نظر گرفته شده است كه شامل تجربه عيني</w:t>
      </w:r>
      <w:r w:rsidRPr="00BA7CA3">
        <w:rPr>
          <w:rFonts w:asciiTheme="majorBidi" w:hAnsiTheme="majorBidi" w:cs="B Lotus"/>
          <w:sz w:val="28"/>
          <w:szCs w:val="28"/>
          <w:vertAlign w:val="superscript"/>
          <w:rtl/>
          <w:lang w:bidi="fa-IR"/>
        </w:rPr>
        <w:footnoteReference w:id="172"/>
      </w:r>
      <w:r w:rsidRPr="00BA7CA3">
        <w:rPr>
          <w:rFonts w:asciiTheme="majorBidi" w:hAnsiTheme="majorBidi" w:cs="B Lotus"/>
          <w:sz w:val="28"/>
          <w:szCs w:val="28"/>
          <w:rtl/>
          <w:lang w:bidi="fa-IR"/>
        </w:rPr>
        <w:t>، مشاهده تأملي،مفهوم سازي انتزاعي</w:t>
      </w:r>
      <w:r w:rsidRPr="00BA7CA3">
        <w:rPr>
          <w:rFonts w:asciiTheme="majorBidi" w:hAnsiTheme="majorBidi" w:cs="B Lotus"/>
          <w:sz w:val="28"/>
          <w:szCs w:val="28"/>
          <w:vertAlign w:val="superscript"/>
          <w:rtl/>
          <w:lang w:bidi="fa-IR"/>
        </w:rPr>
        <w:footnoteReference w:id="173"/>
      </w:r>
      <w:r w:rsidRPr="00BA7CA3">
        <w:rPr>
          <w:rFonts w:asciiTheme="majorBidi" w:hAnsiTheme="majorBidi" w:cs="B Lotus"/>
          <w:sz w:val="28"/>
          <w:szCs w:val="28"/>
        </w:rPr>
        <w:t xml:space="preserve"> </w:t>
      </w:r>
      <w:r w:rsidRPr="00BA7CA3">
        <w:rPr>
          <w:rFonts w:asciiTheme="majorBidi" w:hAnsiTheme="majorBidi" w:cs="B Lotus"/>
          <w:sz w:val="28"/>
          <w:szCs w:val="28"/>
          <w:rtl/>
          <w:lang w:bidi="fa-IR"/>
        </w:rPr>
        <w:t>و</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نهايتاً آزمايش‌گري  فعال</w:t>
      </w:r>
      <w:r w:rsidRPr="00BA7CA3">
        <w:rPr>
          <w:rFonts w:asciiTheme="majorBidi" w:hAnsiTheme="majorBidi" w:cs="B Lotus"/>
          <w:sz w:val="28"/>
          <w:szCs w:val="28"/>
          <w:vertAlign w:val="superscript"/>
          <w:rtl/>
          <w:lang w:bidi="fa-IR"/>
        </w:rPr>
        <w:footnoteReference w:id="174"/>
      </w:r>
      <w:r>
        <w:rPr>
          <w:rFonts w:asciiTheme="majorBidi" w:hAnsiTheme="majorBidi" w:cs="B Lotus"/>
          <w:sz w:val="28"/>
          <w:szCs w:val="28"/>
          <w:rtl/>
          <w:lang w:bidi="fa-IR"/>
        </w:rPr>
        <w:t xml:space="preserve"> </w:t>
      </w:r>
      <w:r w:rsidRPr="00BA7CA3">
        <w:rPr>
          <w:rFonts w:asciiTheme="majorBidi" w:hAnsiTheme="majorBidi" w:cs="B Lotus"/>
          <w:sz w:val="28"/>
          <w:szCs w:val="28"/>
          <w:rtl/>
          <w:lang w:bidi="fa-IR"/>
        </w:rPr>
        <w:t>مي باشد.آنها اظهار داشتند كه درهريادگيري حداقل بين دو قطب اين ابعاد يك تعارض</w:t>
      </w:r>
      <w:r w:rsidRPr="00BA7CA3">
        <w:rPr>
          <w:rFonts w:asciiTheme="majorBidi" w:hAnsiTheme="majorBidi" w:cs="B Lotus"/>
          <w:sz w:val="28"/>
          <w:szCs w:val="28"/>
          <w:vertAlign w:val="superscript"/>
          <w:rtl/>
          <w:lang w:bidi="fa-IR"/>
        </w:rPr>
        <w:footnoteReference w:id="175"/>
      </w:r>
      <w:r w:rsidRPr="00BA7CA3">
        <w:rPr>
          <w:rFonts w:asciiTheme="majorBidi" w:hAnsiTheme="majorBidi" w:cs="B Lotus"/>
          <w:sz w:val="28"/>
          <w:szCs w:val="28"/>
          <w:rtl/>
          <w:lang w:bidi="fa-IR"/>
        </w:rPr>
        <w:t xml:space="preserve"> و تنش</w:t>
      </w:r>
      <w:r w:rsidRPr="00BA7CA3">
        <w:rPr>
          <w:rFonts w:asciiTheme="majorBidi" w:hAnsiTheme="majorBidi" w:cs="B Lotus"/>
          <w:sz w:val="28"/>
          <w:szCs w:val="28"/>
          <w:vertAlign w:val="superscript"/>
          <w:rtl/>
          <w:lang w:bidi="fa-IR"/>
        </w:rPr>
        <w:footnoteReference w:id="176"/>
      </w:r>
      <w:r w:rsidRPr="00BA7CA3">
        <w:rPr>
          <w:rFonts w:asciiTheme="majorBidi" w:hAnsiTheme="majorBidi" w:cs="B Lotus"/>
          <w:sz w:val="28"/>
          <w:szCs w:val="28"/>
          <w:rtl/>
          <w:lang w:bidi="fa-IR"/>
        </w:rPr>
        <w:t xml:space="preserve"> وجود دارد.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در ابتداي اين دو قطب، تجربه عيني در ابتداي يك قطب و در قطب ديگر، مفهوم سازي انتزاعي وجود دارد. در دومين بعد، آزمايش گري فعال در يك قطب و مشاهده تأملي در قطب ديگر است. يك خواننده ايده‌آل، توانايي عمل كردن در هر دو قطب اين ابعاد را دارد. كلب و فري (1975)، بيان مي</w:t>
      </w:r>
      <w:r>
        <w:rPr>
          <w:rFonts w:asciiTheme="majorBidi" w:hAnsiTheme="majorBidi" w:cs="B Lotus" w:hint="cs"/>
          <w:sz w:val="28"/>
          <w:szCs w:val="28"/>
          <w:rtl/>
          <w:lang w:bidi="fa-IR"/>
        </w:rPr>
        <w:t>‌</w:t>
      </w:r>
      <w:r w:rsidRPr="00BA7CA3">
        <w:rPr>
          <w:rFonts w:asciiTheme="majorBidi" w:hAnsiTheme="majorBidi" w:cs="B Lotus"/>
          <w:sz w:val="28"/>
          <w:szCs w:val="28"/>
          <w:rtl/>
          <w:lang w:bidi="fa-IR"/>
        </w:rPr>
        <w:t>كنند، خوانندگاني كه مي خواهند كارآمد باشند، نياز به چهار نوع توانايي متفاوت دارند كه عبارتند از: توانايي تجربه عيني، توانايي مشاهده تأملي، توانايي مفهوم سازي انتزاعي، و بالاخره توانايي آزمايش گري فعال. آنها بايد بتوانند خودشان را به صورت كاملاً باز و بدون اينكه در تجربيات جديد سوگيري داشته باشند، درگيركنند</w:t>
      </w:r>
      <w:r w:rsidRPr="00BA7CA3">
        <w:rPr>
          <w:rFonts w:asciiTheme="majorBidi" w:hAnsiTheme="majorBidi" w:cs="B Lotus"/>
          <w:sz w:val="28"/>
          <w:szCs w:val="28"/>
        </w:rPr>
        <w:t>.</w:t>
      </w:r>
      <w:r w:rsidRPr="00BA7CA3">
        <w:rPr>
          <w:rFonts w:asciiTheme="majorBidi" w:hAnsiTheme="majorBidi" w:cs="B Lotus"/>
          <w:sz w:val="28"/>
          <w:szCs w:val="28"/>
          <w:rtl/>
          <w:lang w:bidi="fa-IR"/>
        </w:rPr>
        <w:t xml:space="preserve"> آنها بايد بتوانند درباره اين تجربيات از </w:t>
      </w:r>
      <w:r w:rsidRPr="00BA7CA3">
        <w:rPr>
          <w:rFonts w:asciiTheme="majorBidi" w:hAnsiTheme="majorBidi" w:cs="B Lotus"/>
          <w:sz w:val="28"/>
          <w:szCs w:val="28"/>
          <w:rtl/>
          <w:lang w:bidi="fa-IR"/>
        </w:rPr>
        <w:lastRenderedPageBreak/>
        <w:t>زواياي گوناگون مشاهده و تفكر نمايند. آنها بايد بتوانند مفاهيمي را شكل دهند و مشاهدات‌شان را در نظريه‌هاي منطقي يكپارچه نمايند، و بالاخره اينكه آنها باید بتوانند نظريه‌هايي را به كار بگيرند و تصميماتي را در رابطه</w:t>
      </w:r>
      <w:r>
        <w:rPr>
          <w:rFonts w:asciiTheme="majorBidi" w:hAnsiTheme="majorBidi" w:cs="B Lotus"/>
          <w:sz w:val="28"/>
          <w:szCs w:val="28"/>
          <w:rtl/>
          <w:lang w:bidi="fa-IR"/>
        </w:rPr>
        <w:t xml:space="preserve"> با حل مسائل اتخاذ نمايند(تنانت</w:t>
      </w:r>
      <w:r w:rsidRPr="00BA7CA3">
        <w:rPr>
          <w:rFonts w:asciiTheme="majorBidi" w:hAnsiTheme="majorBidi" w:cs="B Lotus"/>
          <w:sz w:val="28"/>
          <w:szCs w:val="28"/>
          <w:rtl/>
          <w:lang w:bidi="fa-IR"/>
        </w:rPr>
        <w:t xml:space="preserve"> 1997). كلب از تركيب اين چهار شيوه يادگيري، چهار سبك شناختي خويش را به دست آورده است.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br w:type="page"/>
      </w:r>
      <w:r w:rsidRPr="00BA7CA3">
        <w:rPr>
          <w:rFonts w:asciiTheme="majorBidi" w:hAnsiTheme="majorBidi" w:cs="B Lotus"/>
          <w:sz w:val="28"/>
          <w:szCs w:val="28"/>
          <w:rtl/>
          <w:lang w:bidi="fa-IR"/>
        </w:rPr>
        <w:lastRenderedPageBreak/>
        <w:t>در سطور زير چهار شيوه يادگيري، با توضيح بيشتري، بيان مي شود:</w:t>
      </w:r>
    </w:p>
    <w:p w:rsidR="00156545" w:rsidRPr="00422943" w:rsidRDefault="00156545" w:rsidP="00156545">
      <w:pPr>
        <w:tabs>
          <w:tab w:val="right" w:pos="424"/>
        </w:tabs>
        <w:bidi/>
        <w:spacing w:after="0" w:line="240" w:lineRule="auto"/>
        <w:jc w:val="center"/>
        <w:outlineLvl w:val="0"/>
        <w:rPr>
          <w:rFonts w:asciiTheme="majorBidi" w:hAnsiTheme="majorBidi" w:cs="B Lotus"/>
          <w:rtl/>
          <w:lang w:bidi="fa-IR"/>
        </w:rPr>
      </w:pPr>
      <w:bookmarkStart w:id="50" w:name="_Toc528248880"/>
      <w:r w:rsidRPr="00422943">
        <w:rPr>
          <w:rFonts w:asciiTheme="majorBidi" w:hAnsiTheme="majorBidi" w:cs="B Lotus" w:hint="cs"/>
          <w:rtl/>
          <w:lang w:bidi="fa-IR"/>
        </w:rPr>
        <w:t xml:space="preserve">جدول 2-1 </w:t>
      </w:r>
      <w:r w:rsidRPr="00422943">
        <w:rPr>
          <w:rFonts w:asciiTheme="majorBidi" w:hAnsiTheme="majorBidi" w:cs="B Lotus"/>
          <w:rtl/>
          <w:lang w:bidi="fa-IR"/>
        </w:rPr>
        <w:t>چهار شيوه يادگيري</w:t>
      </w:r>
      <w:bookmarkEnd w:id="50"/>
    </w:p>
    <w:tbl>
      <w:tblPr>
        <w:bidiVisual/>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4"/>
        <w:gridCol w:w="3411"/>
      </w:tblGrid>
      <w:tr w:rsidR="00156545" w:rsidRPr="00422943" w:rsidTr="003414F8">
        <w:trPr>
          <w:trHeight w:val="180"/>
          <w:jc w:val="center"/>
        </w:trPr>
        <w:tc>
          <w:tcPr>
            <w:tcW w:w="612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1- تجربه عيني </w:t>
            </w:r>
            <w:r w:rsidRPr="00422943">
              <w:rPr>
                <w:rFonts w:asciiTheme="majorBidi" w:hAnsiTheme="majorBidi" w:cs="B Lotus"/>
                <w:sz w:val="24"/>
                <w:szCs w:val="24"/>
              </w:rPr>
              <w:t>(CE)</w:t>
            </w:r>
            <w:r w:rsidRPr="00422943">
              <w:rPr>
                <w:rFonts w:asciiTheme="majorBidi" w:hAnsiTheme="majorBidi" w:cs="B Lotus"/>
                <w:sz w:val="24"/>
                <w:szCs w:val="24"/>
                <w:rtl/>
                <w:lang w:bidi="fa-IR"/>
              </w:rPr>
              <w:t>:</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در اين مرحله از چرخه يادگيري، فرد بيشتر بر احساسات و توانايي‌هاي خود متكي است و از رويكرد منظم نسبت به حل مسئله و موقعیت ها برخوردار است. در اين مرحله، فرد به احساسات خود اعتماد مي‌كند تا داراي ذهني باز باشد و نسبت به امور و قضايا انعطاف‌پذيرتر عمل كند.</w:t>
            </w:r>
          </w:p>
        </w:tc>
        <w:tc>
          <w:tcPr>
            <w:tcW w:w="3780" w:type="dxa"/>
            <w:vAlign w:val="center"/>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يادگيري از راه احساس</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1- يادگيري از راه تجربه‌هاي خاص</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2-  ارتباط داشتن با ديگران</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3- حساسيت نسبت به احساس و افراد</w:t>
            </w:r>
          </w:p>
        </w:tc>
      </w:tr>
      <w:tr w:rsidR="00156545" w:rsidRPr="00422943" w:rsidTr="003414F8">
        <w:trPr>
          <w:trHeight w:val="180"/>
          <w:jc w:val="center"/>
        </w:trPr>
        <w:tc>
          <w:tcPr>
            <w:tcW w:w="612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2- مشاهده تأملي </w:t>
            </w:r>
            <w:r w:rsidRPr="00422943">
              <w:rPr>
                <w:rFonts w:asciiTheme="majorBidi" w:hAnsiTheme="majorBidi" w:cs="B Lotus"/>
                <w:sz w:val="24"/>
                <w:szCs w:val="24"/>
              </w:rPr>
              <w:t>(RO)</w:t>
            </w:r>
            <w:r w:rsidRPr="00422943">
              <w:rPr>
                <w:rFonts w:asciiTheme="majorBidi" w:hAnsiTheme="majorBidi" w:cs="B Lotus"/>
                <w:sz w:val="24"/>
                <w:szCs w:val="24"/>
                <w:rtl/>
                <w:lang w:bidi="fa-IR"/>
              </w:rPr>
              <w:t>:</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در اين مرحله از چرخه يادگيري ، فرد بيشتر، انديشه‌ها و موقعيت‌ها را از ديدگاه‌هاي متفاوت درك مي كند. در اين موقعيت، يادگيري فرد بر حوصله و عينيت و قضاوت دقيق متكي است ولي الزاماً اقدامي انجام نمي‌دهد. فرد براي تشكيل عقايد خود به افكار و نظريه‌ها مراجعه مي كند. </w:t>
            </w:r>
          </w:p>
        </w:tc>
        <w:tc>
          <w:tcPr>
            <w:tcW w:w="378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يادگيري‌ازراه گوش‌كردن وديدن</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1- مشاهده دقيق قبل از قضاوت </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2- ديدن امور از زواياي مختلف </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3- جستجو براي يافتن معاني امور </w:t>
            </w:r>
          </w:p>
        </w:tc>
      </w:tr>
      <w:tr w:rsidR="00156545" w:rsidRPr="00422943" w:rsidTr="003414F8">
        <w:trPr>
          <w:trHeight w:val="180"/>
          <w:jc w:val="center"/>
        </w:trPr>
        <w:tc>
          <w:tcPr>
            <w:tcW w:w="612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3- مفهوم سازي انتزاعي </w:t>
            </w:r>
            <w:r w:rsidRPr="00422943">
              <w:rPr>
                <w:rFonts w:asciiTheme="majorBidi" w:hAnsiTheme="majorBidi" w:cs="B Lotus"/>
                <w:sz w:val="24"/>
                <w:szCs w:val="24"/>
              </w:rPr>
              <w:t>(AC)</w:t>
            </w:r>
            <w:r w:rsidRPr="00422943">
              <w:rPr>
                <w:rFonts w:asciiTheme="majorBidi" w:hAnsiTheme="majorBidi" w:cs="B Lotus"/>
                <w:sz w:val="24"/>
                <w:szCs w:val="24"/>
                <w:rtl/>
                <w:lang w:bidi="fa-IR"/>
              </w:rPr>
              <w:t xml:space="preserve">: </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در اين مرحله از يادگيري، براي درك مسائل و موقعيت‌ها از منطق و انديشه بيشتر استفاده مي شود تا احساس .</w:t>
            </w:r>
          </w:p>
        </w:tc>
        <w:tc>
          <w:tcPr>
            <w:tcW w:w="378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يادگيري از راه تفكر: </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1- تحليل منطقي انديشه ها </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2- طراحي نظام دار </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3- عمل كردن بردرك عقلاني ازيك موقعيت </w:t>
            </w:r>
          </w:p>
        </w:tc>
      </w:tr>
      <w:tr w:rsidR="00156545" w:rsidRPr="00422943" w:rsidTr="003414F8">
        <w:trPr>
          <w:trHeight w:val="180"/>
          <w:jc w:val="center"/>
        </w:trPr>
        <w:tc>
          <w:tcPr>
            <w:tcW w:w="612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4- آزمايشگاه فعال </w:t>
            </w:r>
            <w:r w:rsidRPr="00422943">
              <w:rPr>
                <w:rFonts w:asciiTheme="majorBidi" w:hAnsiTheme="majorBidi" w:cs="B Lotus"/>
                <w:sz w:val="24"/>
                <w:szCs w:val="24"/>
              </w:rPr>
              <w:t>(AE)</w:t>
            </w:r>
            <w:r w:rsidRPr="00422943">
              <w:rPr>
                <w:rFonts w:asciiTheme="majorBidi" w:hAnsiTheme="majorBidi" w:cs="B Lotus"/>
                <w:sz w:val="24"/>
                <w:szCs w:val="24"/>
                <w:rtl/>
                <w:lang w:bidi="fa-IR"/>
              </w:rPr>
              <w:t xml:space="preserve">: </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يادگيري در اين مرحله شكلي فعال به خود مي گيرد، يعني به صورت تجربه كردن، با تأثير گذاشتن و تغيير موقعيت درمي‌آيد. در اين مرحله از يادگيري، فرد رويكردي فعال و علاقه واقعي به كار خواهد داشت تا اين‌كه صرفاً يك موقعيت را مشاهده كند.</w:t>
            </w:r>
          </w:p>
        </w:tc>
        <w:tc>
          <w:tcPr>
            <w:tcW w:w="378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يادگيري از راه انجام دادن </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1- توانايي انجام دادن كارها </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 xml:space="preserve">2- خطر كردن </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3- تأثير گذاشتن بر مردم و رويدادها از راه عمل كردن.</w:t>
            </w:r>
          </w:p>
        </w:tc>
      </w:tr>
    </w:tbl>
    <w:p w:rsidR="00156545" w:rsidRDefault="00156545" w:rsidP="00156545">
      <w:pPr>
        <w:tabs>
          <w:tab w:val="right" w:pos="424"/>
        </w:tabs>
        <w:bidi/>
        <w:spacing w:after="0" w:line="240" w:lineRule="auto"/>
        <w:jc w:val="both"/>
        <w:rPr>
          <w:rFonts w:asciiTheme="majorBidi" w:hAnsiTheme="majorBidi" w:cs="B Lotus"/>
          <w:sz w:val="14"/>
          <w:szCs w:val="14"/>
          <w:rtl/>
          <w:lang w:bidi="fa-IR"/>
        </w:rPr>
      </w:pPr>
    </w:p>
    <w:p w:rsidR="00156545" w:rsidRDefault="00156545" w:rsidP="00156545">
      <w:pPr>
        <w:tabs>
          <w:tab w:val="right" w:pos="424"/>
        </w:tabs>
        <w:bidi/>
        <w:spacing w:after="0" w:line="240" w:lineRule="auto"/>
        <w:jc w:val="both"/>
        <w:rPr>
          <w:rFonts w:asciiTheme="majorBidi" w:hAnsiTheme="majorBidi" w:cs="B Lotus"/>
          <w:sz w:val="14"/>
          <w:szCs w:val="14"/>
          <w:rtl/>
          <w:lang w:bidi="fa-IR"/>
        </w:rPr>
      </w:pPr>
    </w:p>
    <w:p w:rsidR="00156545" w:rsidRPr="00422943" w:rsidRDefault="00156545" w:rsidP="00156545">
      <w:pPr>
        <w:tabs>
          <w:tab w:val="right" w:pos="424"/>
        </w:tabs>
        <w:bidi/>
        <w:spacing w:after="0" w:line="240" w:lineRule="auto"/>
        <w:jc w:val="both"/>
        <w:outlineLvl w:val="0"/>
        <w:rPr>
          <w:rFonts w:asciiTheme="majorBidi" w:hAnsiTheme="majorBidi" w:cs="B Lotus"/>
          <w:b/>
          <w:bCs/>
          <w:sz w:val="28"/>
          <w:szCs w:val="28"/>
          <w:rtl/>
          <w:lang w:bidi="fa-IR"/>
        </w:rPr>
      </w:pPr>
      <w:bookmarkStart w:id="51" w:name="_Toc528248881"/>
      <w:r w:rsidRPr="00422943">
        <w:rPr>
          <w:rFonts w:asciiTheme="majorBidi" w:hAnsiTheme="majorBidi" w:cs="B Lotus" w:hint="cs"/>
          <w:b/>
          <w:bCs/>
          <w:sz w:val="28"/>
          <w:szCs w:val="28"/>
          <w:rtl/>
          <w:lang w:bidi="fa-IR"/>
        </w:rPr>
        <w:t xml:space="preserve">2-6- </w:t>
      </w:r>
      <w:r w:rsidRPr="00422943">
        <w:rPr>
          <w:rFonts w:asciiTheme="majorBidi" w:hAnsiTheme="majorBidi" w:cs="B Lotus"/>
          <w:b/>
          <w:bCs/>
          <w:sz w:val="28"/>
          <w:szCs w:val="28"/>
          <w:rtl/>
          <w:lang w:bidi="fa-IR"/>
        </w:rPr>
        <w:t>سبك‌هاي يادگيري كلب (1985) به شرح زير است:</w:t>
      </w:r>
      <w:bookmarkEnd w:id="51"/>
      <w:r w:rsidRPr="00422943">
        <w:rPr>
          <w:rFonts w:asciiTheme="majorBidi" w:hAnsiTheme="majorBidi" w:cs="B Lotus"/>
          <w:b/>
          <w:bCs/>
          <w:sz w:val="28"/>
          <w:szCs w:val="28"/>
          <w:rtl/>
          <w:lang w:bidi="fa-IR"/>
        </w:rPr>
        <w:t xml:space="preserve"> </w:t>
      </w: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52" w:name="_Toc528248320"/>
      <w:bookmarkStart w:id="53" w:name="_Toc528248882"/>
      <w:r w:rsidRPr="00BA7CA3">
        <w:rPr>
          <w:rFonts w:asciiTheme="majorBidi" w:hAnsiTheme="majorBidi"/>
          <w:rtl/>
          <w:lang w:bidi="fa-IR"/>
        </w:rPr>
        <w:t>2-</w:t>
      </w:r>
      <w:r>
        <w:rPr>
          <w:rFonts w:asciiTheme="majorBidi" w:hAnsiTheme="majorBidi" w:hint="cs"/>
          <w:rtl/>
          <w:lang w:bidi="fa-IR"/>
        </w:rPr>
        <w:t>6-1-</w:t>
      </w:r>
      <w:r w:rsidRPr="00BA7CA3">
        <w:rPr>
          <w:rFonts w:asciiTheme="majorBidi" w:hAnsiTheme="majorBidi"/>
          <w:rtl/>
          <w:lang w:bidi="fa-IR"/>
        </w:rPr>
        <w:t xml:space="preserve"> سبك يادگيري واگرا</w:t>
      </w:r>
      <w:bookmarkEnd w:id="52"/>
      <w:bookmarkEnd w:id="53"/>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افراد داراي سبك يادگيري واگرا، دو شيوه يادگيري تجربه عيني و مشاهده تأملي را در هم مي‌آميزند. افراد داراي اين سبك، مسائل را از زواياي گوناگون مي نگرند، در بوجود آوردن ايده‌ها از توانايي بالايي برخوردارند و در موقعيت‌ها، بيشتر، به جاي اينكه عمل كنند، به مشاهده كردن مي‌پردازند. افراد داراي اين سبك يادگيري، داراي علائق فرهنگي وسيعي هستند و در مشاغلي كه نياز به نوآوري و خلاقيت دارد، بيشترين توانايي را از خود نشان مي دهند.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54" w:name="_Toc528248321"/>
      <w:bookmarkStart w:id="55" w:name="_Toc528248883"/>
      <w:r w:rsidRPr="00BA7CA3">
        <w:rPr>
          <w:rFonts w:asciiTheme="majorBidi" w:hAnsiTheme="majorBidi"/>
          <w:rtl/>
          <w:lang w:bidi="fa-IR"/>
        </w:rPr>
        <w:t>2-</w:t>
      </w:r>
      <w:r>
        <w:rPr>
          <w:rFonts w:asciiTheme="majorBidi" w:hAnsiTheme="majorBidi" w:hint="cs"/>
          <w:rtl/>
          <w:lang w:bidi="fa-IR"/>
        </w:rPr>
        <w:t>6-2-</w:t>
      </w:r>
      <w:r w:rsidRPr="00BA7CA3">
        <w:rPr>
          <w:rFonts w:asciiTheme="majorBidi" w:hAnsiTheme="majorBidi"/>
          <w:rtl/>
          <w:lang w:bidi="fa-IR"/>
        </w:rPr>
        <w:t xml:space="preserve"> سبك يادگيري همگرا</w:t>
      </w:r>
      <w:bookmarkEnd w:id="54"/>
      <w:bookmarkEnd w:id="55"/>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افراد داراي سبك يادگيري همگرا، دو شيوه يادگيري آزمايشگري فعال و مفهوم سازي انتزاعي را با هم به كار مي گيرند. افراد داراي اين سبك يادگيري در كاربرد عملي انديشه‌ها و نظريه‌ها، بيشترين توانايي را از خود نشان مي‌دهند. به عبارتي، افراد داراي اين سبك يادگيري، داراي خصلت طراحي كنندگي بوده، در برخورد مسائل، راه‌حل هايي را براي آن مي‌يابند. افراد داراي اين سبك يادگيري، برخلاف افراد داراي سبك يادگيري واگرا، كه به مسائل اجتماعي و بين شخصي علاقمندند، حساسيتي نشان نمي دهند و در عوض، ترجيح مي‌دهند با تكاليف و وسايل فني سروكار داشته باشند. افراد داراي اين سبك مي‌توانند در مشاغل فني و تكنولوژيكي نقش مؤثري ايفا نمايند. </w:t>
      </w:r>
    </w:p>
    <w:p w:rsidR="00156545" w:rsidRPr="00BA7CA3" w:rsidRDefault="00156545" w:rsidP="00156545">
      <w:pPr>
        <w:tabs>
          <w:tab w:val="right" w:pos="424"/>
        </w:tabs>
        <w:bidi/>
        <w:spacing w:after="0" w:line="240" w:lineRule="auto"/>
        <w:jc w:val="both"/>
        <w:rPr>
          <w:rFonts w:asciiTheme="majorBidi" w:hAnsiTheme="majorBidi" w:cs="B Lotus"/>
          <w:sz w:val="28"/>
          <w:szCs w:val="28"/>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56" w:name="_Toc528248322"/>
      <w:bookmarkStart w:id="57" w:name="_Toc528248884"/>
      <w:r w:rsidRPr="00BA7CA3">
        <w:rPr>
          <w:rFonts w:asciiTheme="majorBidi" w:hAnsiTheme="majorBidi"/>
          <w:rtl/>
          <w:lang w:bidi="fa-IR"/>
        </w:rPr>
        <w:t>2-</w:t>
      </w:r>
      <w:r>
        <w:rPr>
          <w:rFonts w:asciiTheme="majorBidi" w:hAnsiTheme="majorBidi" w:hint="cs"/>
          <w:rtl/>
          <w:lang w:bidi="fa-IR"/>
        </w:rPr>
        <w:t>6-3-</w:t>
      </w:r>
      <w:r w:rsidRPr="00BA7CA3">
        <w:rPr>
          <w:rFonts w:asciiTheme="majorBidi" w:hAnsiTheme="majorBidi"/>
          <w:rtl/>
          <w:lang w:bidi="fa-IR"/>
        </w:rPr>
        <w:t xml:space="preserve"> سبك يادگيري جذب كننده</w:t>
      </w:r>
      <w:bookmarkEnd w:id="56"/>
      <w:bookmarkEnd w:id="57"/>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افراد داراي سبك يادگيري جذب‌كننده از دو شيوه يادگيري مفهوم سازي و مشاهده تأملي استفاده مي‌نمايند. در اين سبك يادگيري، فرد با دستيابي به انبوهي از اطلاعات ، آنها را با هم تركيب مي‌نمايند. به عبارتي،  افراد داراي اين سبك يادگيري در تركيب اطلاعات به صورت موجز و منطقي، بيشترين توانايي را از خود نشان مي دهند. افراد داراي اين سبك به مفاهيم انتزاعي و انديشه‌ها بيشتر علاقه نشان مي دهند.در اين سبك يادگيري، ارزش عملي نظريه ها، همپاية ارزش منطقي آن نيست. اغلب افراد داراي اين سبك يادگيري،  جذب علوم پايه و رياضي مي‌شوند و در مشاغلي كه مستلزم اطلاعات و دانش است بيشترين اثر را مي توانند داشته باشند. </w:t>
      </w:r>
    </w:p>
    <w:p w:rsidR="00156545" w:rsidRPr="00422943" w:rsidRDefault="00156545" w:rsidP="00156545">
      <w:pPr>
        <w:tabs>
          <w:tab w:val="right" w:pos="424"/>
        </w:tabs>
        <w:bidi/>
        <w:spacing w:after="0" w:line="240" w:lineRule="auto"/>
        <w:jc w:val="both"/>
        <w:rPr>
          <w:rFonts w:asciiTheme="majorBidi" w:hAnsiTheme="majorBidi" w:cs="B Lotus"/>
          <w:sz w:val="20"/>
          <w:szCs w:val="20"/>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58" w:name="_Toc528248323"/>
      <w:bookmarkStart w:id="59" w:name="_Toc528248885"/>
      <w:r w:rsidRPr="00BA7CA3">
        <w:rPr>
          <w:rFonts w:asciiTheme="majorBidi" w:hAnsiTheme="majorBidi"/>
          <w:rtl/>
          <w:lang w:bidi="fa-IR"/>
        </w:rPr>
        <w:t>2-</w:t>
      </w:r>
      <w:r>
        <w:rPr>
          <w:rFonts w:asciiTheme="majorBidi" w:hAnsiTheme="majorBidi" w:hint="cs"/>
          <w:rtl/>
          <w:lang w:bidi="fa-IR"/>
        </w:rPr>
        <w:t>6-4-</w:t>
      </w:r>
      <w:r w:rsidRPr="00BA7CA3">
        <w:rPr>
          <w:rFonts w:asciiTheme="majorBidi" w:hAnsiTheme="majorBidi"/>
          <w:rtl/>
          <w:lang w:bidi="fa-IR"/>
        </w:rPr>
        <w:t xml:space="preserve">  سبك يادگيري انطباق يابنده</w:t>
      </w:r>
      <w:bookmarkEnd w:id="58"/>
      <w:bookmarkEnd w:id="59"/>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افراد داراي سبك يادگيري انطباق يابنده، شيوه يادگيري </w:t>
      </w:r>
      <w:r w:rsidRPr="00BA7CA3">
        <w:rPr>
          <w:rFonts w:asciiTheme="majorBidi" w:hAnsiTheme="majorBidi" w:cs="B Lotus"/>
          <w:sz w:val="28"/>
          <w:szCs w:val="28"/>
          <w:u w:val="single"/>
          <w:rtl/>
          <w:lang w:bidi="fa-IR"/>
        </w:rPr>
        <w:t>تجربه عيني</w:t>
      </w:r>
      <w:r w:rsidRPr="00BA7CA3">
        <w:rPr>
          <w:rFonts w:asciiTheme="majorBidi" w:hAnsiTheme="majorBidi" w:cs="B Lotus"/>
          <w:sz w:val="28"/>
          <w:szCs w:val="28"/>
          <w:rtl/>
          <w:lang w:bidi="fa-IR"/>
        </w:rPr>
        <w:t xml:space="preserve"> و </w:t>
      </w:r>
      <w:r w:rsidRPr="00BA7CA3">
        <w:rPr>
          <w:rFonts w:asciiTheme="majorBidi" w:hAnsiTheme="majorBidi" w:cs="B Lotus"/>
          <w:sz w:val="28"/>
          <w:szCs w:val="28"/>
          <w:u w:val="single"/>
          <w:rtl/>
          <w:lang w:bidi="fa-IR"/>
        </w:rPr>
        <w:t>آزمايشگري فعال</w:t>
      </w:r>
      <w:r w:rsidRPr="00BA7CA3">
        <w:rPr>
          <w:rFonts w:asciiTheme="majorBidi" w:hAnsiTheme="majorBidi" w:cs="B Lotus"/>
          <w:sz w:val="28"/>
          <w:szCs w:val="28"/>
          <w:rtl/>
          <w:lang w:bidi="fa-IR"/>
        </w:rPr>
        <w:t xml:space="preserve"> را با هم تركيب مي‌كند. افراد داراي اين سبك يادگيري، در يادگيري تجارب دست اول، بيشترين توانايي را دارند. در اين سبك، افراد زماني بيشترين لذت را مي‌برند كه خودشان را درگير تجارب تازه و چالش انگيز نمايند. افراد داراي اين سبك، بيشتر خطر مي‌كنند و اهل ريسك مي‌باشند. افراد داراي اين سبك، براي كسب اطلاع وسيع‌تر به جاي تحليل‌هاي منطقي بيشتر، به مردم تكيه مي‌كنند. و در مشاغلي مثل بازار</w:t>
      </w:r>
      <w:r>
        <w:rPr>
          <w:rFonts w:asciiTheme="majorBidi" w:hAnsiTheme="majorBidi" w:cs="B Lotus"/>
          <w:sz w:val="28"/>
          <w:szCs w:val="28"/>
          <w:rtl/>
          <w:lang w:bidi="fa-IR"/>
        </w:rPr>
        <w:t>يابي و فروشندگي موفق هستند (كلب</w:t>
      </w:r>
      <w:r w:rsidRPr="00BA7CA3">
        <w:rPr>
          <w:rFonts w:asciiTheme="majorBidi" w:hAnsiTheme="majorBidi" w:cs="B Lotus"/>
          <w:sz w:val="28"/>
          <w:szCs w:val="28"/>
          <w:rtl/>
          <w:lang w:bidi="fa-IR"/>
        </w:rPr>
        <w:t xml:space="preserve"> 1985).</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براي آگاهي بيشتر، چهار سبك يادگيري كلب و فري در جدول</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2-2</w:t>
      </w:r>
      <w:r>
        <w:rPr>
          <w:rFonts w:asciiTheme="majorBidi" w:hAnsiTheme="majorBidi" w:cs="B Lotus" w:hint="cs"/>
          <w:sz w:val="28"/>
          <w:szCs w:val="28"/>
          <w:rtl/>
          <w:lang w:bidi="fa-IR"/>
        </w:rPr>
        <w:t>)</w:t>
      </w:r>
      <w:r w:rsidRPr="00BA7CA3">
        <w:rPr>
          <w:rFonts w:asciiTheme="majorBidi" w:hAnsiTheme="majorBidi" w:cs="B Lotus"/>
          <w:sz w:val="28"/>
          <w:szCs w:val="28"/>
          <w:rtl/>
          <w:lang w:bidi="fa-IR"/>
        </w:rPr>
        <w:t xml:space="preserve"> نمايش داده</w:t>
      </w:r>
      <w:r>
        <w:rPr>
          <w:rFonts w:asciiTheme="majorBidi" w:hAnsiTheme="majorBidi" w:cs="B Lotus" w:hint="cs"/>
          <w:sz w:val="28"/>
          <w:szCs w:val="28"/>
          <w:rtl/>
          <w:lang w:bidi="fa-IR"/>
        </w:rPr>
        <w:t xml:space="preserve"> </w:t>
      </w:r>
      <w:r w:rsidRPr="00BA7CA3">
        <w:rPr>
          <w:rFonts w:asciiTheme="majorBidi" w:hAnsiTheme="majorBidi" w:cs="B Lotus"/>
          <w:sz w:val="28"/>
          <w:szCs w:val="28"/>
          <w:rtl/>
          <w:lang w:bidi="fa-IR"/>
        </w:rPr>
        <w:t xml:space="preserve">مي شود. </w:t>
      </w:r>
    </w:p>
    <w:p w:rsidR="00156545" w:rsidRPr="00422943" w:rsidRDefault="00156545" w:rsidP="00156545">
      <w:pPr>
        <w:tabs>
          <w:tab w:val="right" w:pos="424"/>
        </w:tabs>
        <w:bidi/>
        <w:spacing w:after="0" w:line="240" w:lineRule="auto"/>
        <w:jc w:val="center"/>
        <w:outlineLvl w:val="0"/>
        <w:rPr>
          <w:rFonts w:asciiTheme="majorBidi" w:hAnsiTheme="majorBidi" w:cs="B Lotus"/>
          <w:rtl/>
          <w:lang w:bidi="fa-IR"/>
        </w:rPr>
      </w:pPr>
      <w:r w:rsidRPr="00422943">
        <w:rPr>
          <w:rFonts w:asciiTheme="majorBidi" w:hAnsiTheme="majorBidi" w:cs="B Lotus"/>
          <w:rtl/>
          <w:lang w:bidi="fa-IR"/>
        </w:rPr>
        <w:br w:type="page"/>
      </w:r>
      <w:bookmarkStart w:id="60" w:name="_Toc528248886"/>
      <w:r w:rsidRPr="00422943">
        <w:rPr>
          <w:rFonts w:asciiTheme="majorBidi" w:hAnsiTheme="majorBidi" w:cs="B Lotus"/>
          <w:rtl/>
          <w:lang w:bidi="fa-IR"/>
        </w:rPr>
        <w:lastRenderedPageBreak/>
        <w:t>جدول 2-2 سبك هاي يادگيري كلب و فري</w:t>
      </w:r>
      <w:bookmarkEnd w:id="60"/>
    </w:p>
    <w:tbl>
      <w:tblPr>
        <w:bidiVisual/>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2422"/>
        <w:gridCol w:w="5386"/>
      </w:tblGrid>
      <w:tr w:rsidR="00156545" w:rsidRPr="00422943" w:rsidTr="003414F8">
        <w:trPr>
          <w:jc w:val="center"/>
        </w:trPr>
        <w:tc>
          <w:tcPr>
            <w:tcW w:w="1287"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سبک یادگیری</w:t>
            </w:r>
          </w:p>
        </w:tc>
        <w:tc>
          <w:tcPr>
            <w:tcW w:w="270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شیوه های یادگیری</w:t>
            </w:r>
          </w:p>
        </w:tc>
        <w:tc>
          <w:tcPr>
            <w:tcW w:w="6273"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توضیحات</w:t>
            </w:r>
          </w:p>
        </w:tc>
      </w:tr>
      <w:tr w:rsidR="00156545" w:rsidRPr="00422943" w:rsidTr="003414F8">
        <w:trPr>
          <w:jc w:val="center"/>
        </w:trPr>
        <w:tc>
          <w:tcPr>
            <w:tcW w:w="1287"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واگرا</w:t>
            </w:r>
          </w:p>
        </w:tc>
        <w:tc>
          <w:tcPr>
            <w:tcW w:w="270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تجربه عینی+ مشاهده تاملی</w:t>
            </w:r>
          </w:p>
        </w:tc>
        <w:tc>
          <w:tcPr>
            <w:tcW w:w="6273"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1- دارای تخیل نیرومندی هستند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2- در بوجود آوردن ایده ها مهارت دارند و مسائل را از زوایای گوناگونی می بینند.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3- به مردم علاقه مند هستند.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4- دارای علائق فرهنگی وسیعی هستند.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5- به علوم انسانی علاقه دارند.</w:t>
            </w:r>
          </w:p>
        </w:tc>
      </w:tr>
      <w:tr w:rsidR="00156545" w:rsidRPr="00422943" w:rsidTr="003414F8">
        <w:trPr>
          <w:jc w:val="center"/>
        </w:trPr>
        <w:tc>
          <w:tcPr>
            <w:tcW w:w="1287"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همگرا</w:t>
            </w:r>
          </w:p>
        </w:tc>
        <w:tc>
          <w:tcPr>
            <w:tcW w:w="270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مفهوم سازی انتزاعی+ آزمایشگری فعال</w:t>
            </w:r>
          </w:p>
        </w:tc>
        <w:tc>
          <w:tcPr>
            <w:tcW w:w="6273"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1- در بکار گیری علمی اندیشه ها توانمند هستند.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2- زمانی که پاسخ درست وجود دارد به خوبی در مسائل خاص تمرکز نمایند.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3- می توانند بر روی دلایل فرضی- قیاسی در مسائل خاص تمرکز نمایند.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4- حساسیت به روابط اجتماعی ندارند.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5- علاقه موشکافانه دارند و چیزهای خاصی را در علوم فنی انتخاب می کنند.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6- خصلت طراحی کننده دارند.</w:t>
            </w:r>
          </w:p>
        </w:tc>
      </w:tr>
      <w:tr w:rsidR="00156545" w:rsidRPr="00422943" w:rsidTr="003414F8">
        <w:trPr>
          <w:jc w:val="center"/>
        </w:trPr>
        <w:tc>
          <w:tcPr>
            <w:tcW w:w="1287"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جذب کننده</w:t>
            </w:r>
          </w:p>
        </w:tc>
        <w:tc>
          <w:tcPr>
            <w:tcW w:w="270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مفهوم سازی انتزاعی + مشاهده تاملی</w:t>
            </w:r>
          </w:p>
        </w:tc>
        <w:tc>
          <w:tcPr>
            <w:tcW w:w="6273"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1- در بوجود آوردن مدلهای نظری توانا هستند.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2- در برهان استقرایی بی نظیرند.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3- به مفاهیم انتزاعی توجه می نمایند.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4- علاقه به ارتباطات اجتماعی دارند و کمتر به بکارگیری علمی تئوریها توجه می نمایند.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5- جذب علوم پایه و ریاضی می شوند.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6- اغلب در تحقیقات کار می کنند و مسئولیت ها را طراحی می نمایند.</w:t>
            </w:r>
          </w:p>
        </w:tc>
      </w:tr>
      <w:tr w:rsidR="00156545" w:rsidRPr="00422943" w:rsidTr="003414F8">
        <w:trPr>
          <w:jc w:val="center"/>
        </w:trPr>
        <w:tc>
          <w:tcPr>
            <w:tcW w:w="1287"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انطباق یابنده</w:t>
            </w:r>
          </w:p>
        </w:tc>
        <w:tc>
          <w:tcPr>
            <w:tcW w:w="2700"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تجربه عینی+ آزمایشگری فعال</w:t>
            </w:r>
          </w:p>
        </w:tc>
        <w:tc>
          <w:tcPr>
            <w:tcW w:w="6273" w:type="dxa"/>
          </w:tcPr>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1- در انجام دادن کارها بسیار توانا هستند.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2- بیشتر خطر می کنند.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3- زمانی که نیاز دارند به سرعت با شرایط فوری و ضروری سازگار می شوند و به خوبی عمل می نمایند.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4- مسائل را به صورت مشهودی حل می نمایند.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5- برای کسب اطلاعات بیشتر به مردم وابسته اند.</w:t>
            </w:r>
          </w:p>
          <w:p w:rsidR="00156545" w:rsidRPr="00422943" w:rsidRDefault="00156545" w:rsidP="003414F8">
            <w:pPr>
              <w:tabs>
                <w:tab w:val="right" w:pos="424"/>
              </w:tabs>
              <w:bidi/>
              <w:spacing w:after="0" w:line="240" w:lineRule="auto"/>
              <w:jc w:val="both"/>
              <w:rPr>
                <w:rFonts w:asciiTheme="majorBidi" w:hAnsiTheme="majorBidi" w:cs="B Lotus"/>
                <w:sz w:val="24"/>
                <w:szCs w:val="24"/>
                <w:rtl/>
                <w:lang w:bidi="fa-IR"/>
              </w:rPr>
            </w:pPr>
            <w:r w:rsidRPr="00422943">
              <w:rPr>
                <w:rFonts w:asciiTheme="majorBidi" w:hAnsiTheme="majorBidi" w:cs="B Lotus"/>
                <w:sz w:val="24"/>
                <w:szCs w:val="24"/>
                <w:rtl/>
                <w:lang w:bidi="fa-IR"/>
              </w:rPr>
              <w:t>6- اغلب در مشاغل مناسبی مثل بازاریابی و فروشندگی موفق هستند.</w:t>
            </w:r>
          </w:p>
        </w:tc>
      </w:tr>
    </w:tbl>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r w:rsidRPr="00BA7CA3">
        <w:rPr>
          <w:rFonts w:asciiTheme="majorBidi" w:hAnsiTheme="majorBidi"/>
          <w:rtl/>
          <w:lang w:bidi="fa-IR"/>
        </w:rPr>
        <w:br w:type="page"/>
      </w:r>
      <w:bookmarkStart w:id="61" w:name="_Toc528248324"/>
      <w:bookmarkStart w:id="62" w:name="_Toc528248887"/>
      <w:r w:rsidRPr="00BA7CA3">
        <w:rPr>
          <w:rFonts w:asciiTheme="majorBidi" w:hAnsiTheme="majorBidi"/>
          <w:rtl/>
          <w:lang w:bidi="fa-IR"/>
        </w:rPr>
        <w:lastRenderedPageBreak/>
        <w:t>2-</w:t>
      </w:r>
      <w:r>
        <w:rPr>
          <w:rFonts w:asciiTheme="majorBidi" w:hAnsiTheme="majorBidi" w:hint="cs"/>
          <w:rtl/>
          <w:lang w:bidi="fa-IR"/>
        </w:rPr>
        <w:t>7-</w:t>
      </w:r>
      <w:r w:rsidRPr="00BA7CA3">
        <w:rPr>
          <w:rFonts w:asciiTheme="majorBidi" w:hAnsiTheme="majorBidi"/>
          <w:rtl/>
          <w:lang w:bidi="fa-IR"/>
        </w:rPr>
        <w:t xml:space="preserve"> سبك‌هاي عاطفي</w:t>
      </w:r>
      <w:bookmarkEnd w:id="61"/>
      <w:bookmarkEnd w:id="62"/>
      <w:r w:rsidRPr="00BA7CA3">
        <w:rPr>
          <w:rFonts w:asciiTheme="majorBidi" w:hAnsiTheme="majorBidi"/>
          <w:rtl/>
          <w:lang w:bidi="fa-IR"/>
        </w:rPr>
        <w:t xml:space="preserve">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دسته ديگر از سبك هاي يادگيري، سبك عاطفي مي‌باشد. اين سبك، بيشتر با ويژگي‌هاي شخصيتي و عاطفي (هيجاني) فرد در ارتباط است. اين سبك، اشاره به طرق مطالعه يا يادگيري مورد پسند دارد؛ مانند بكارگيري تصوير بجاي متن، كاركردن به تنهايي يا با ديگران، يادگيري درشرايط ساخت يافته </w:t>
      </w:r>
      <w:r>
        <w:rPr>
          <w:rFonts w:asciiTheme="majorBidi" w:hAnsiTheme="majorBidi" w:cs="B Lotus"/>
          <w:sz w:val="28"/>
          <w:szCs w:val="28"/>
          <w:rtl/>
          <w:lang w:bidi="fa-IR"/>
        </w:rPr>
        <w:t>يا غيرساخت يافته وغيره</w:t>
      </w:r>
      <w:r>
        <w:rPr>
          <w:rFonts w:asciiTheme="majorBidi" w:hAnsiTheme="majorBidi" w:cs="B Lotus" w:hint="cs"/>
          <w:sz w:val="28"/>
          <w:szCs w:val="28"/>
          <w:rtl/>
          <w:lang w:bidi="fa-IR"/>
        </w:rPr>
        <w:t xml:space="preserve"> </w:t>
      </w:r>
      <w:r>
        <w:rPr>
          <w:rFonts w:asciiTheme="majorBidi" w:hAnsiTheme="majorBidi" w:cs="B Lotus"/>
          <w:sz w:val="28"/>
          <w:szCs w:val="28"/>
          <w:rtl/>
          <w:lang w:bidi="fa-IR"/>
        </w:rPr>
        <w:t>(وول فولك</w:t>
      </w:r>
      <w:r w:rsidRPr="00BA7CA3">
        <w:rPr>
          <w:rFonts w:asciiTheme="majorBidi" w:hAnsiTheme="majorBidi" w:cs="B Lotus"/>
          <w:sz w:val="28"/>
          <w:szCs w:val="28"/>
          <w:rtl/>
          <w:lang w:bidi="fa-IR"/>
        </w:rPr>
        <w:t xml:space="preserve"> 1995).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دانش‌آموزان ممكن است اولويت‌هاي بسياري براي شرايط و محيط‌هاي يادگيري متفاوت داشته باشند. براي مثال، بعضي از آنها مايلند در موقع يادگيري به تنهايي مطالعه كنند و دسته ديگري از دانش‌آموزان ترجيح مي‌دهند با هم سن و سالهايشان يا همكلاسي‌هايشان به </w:t>
      </w:r>
      <w:r>
        <w:rPr>
          <w:rFonts w:asciiTheme="majorBidi" w:hAnsiTheme="majorBidi" w:cs="B Lotus"/>
          <w:sz w:val="28"/>
          <w:szCs w:val="28"/>
          <w:rtl/>
          <w:lang w:bidi="fa-IR"/>
        </w:rPr>
        <w:t>صورت گروهي مطالعه كنند (اسلاوين</w:t>
      </w:r>
      <w:r w:rsidRPr="00BA7CA3">
        <w:rPr>
          <w:rFonts w:asciiTheme="majorBidi" w:hAnsiTheme="majorBidi" w:cs="B Lotus"/>
          <w:sz w:val="28"/>
          <w:szCs w:val="28"/>
          <w:rtl/>
          <w:lang w:bidi="fa-IR"/>
        </w:rPr>
        <w:t xml:space="preserve"> 1991).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گروهي از دانش‌آموزان در مطالعه و يادگيري پشتكار خوبي دارند و مي توانند از حداكثر توان خود استفاده لازم را ببرند در صورتي كه عده‌اي هم هستند كه از اين پشتكار برخوردار نبوده و مرتب بايد به آنها گوشزد كرد كه كجا، چه وقت، چگونه و تا چه مقدار درس بخوانند. بعضي از دانش‌آموزان براي دستيابي به اهداف خويش احتياج به تشويق و تقويت ندارند و به اصطلاح، خودانگيخته‌اند، در صورتي كه بعضي از دانش‌آموزان حتماً بايد مورد تشويق و تأييد ديگران قرار گيرند تا موفق‌تر عمل كنند. به طور خلاصه، هر يادگيرنده، سبك يادگيري منحصر به فرد خود را دارد. اسنيدر</w:t>
      </w:r>
      <w:r w:rsidRPr="00BA7CA3">
        <w:rPr>
          <w:rFonts w:asciiTheme="majorBidi" w:hAnsiTheme="majorBidi" w:cs="B Lotus"/>
          <w:sz w:val="28"/>
          <w:szCs w:val="28"/>
          <w:vertAlign w:val="superscript"/>
          <w:rtl/>
          <w:lang w:bidi="fa-IR"/>
        </w:rPr>
        <w:footnoteReference w:id="177"/>
      </w:r>
      <w:r w:rsidRPr="00BA7CA3">
        <w:rPr>
          <w:rFonts w:asciiTheme="majorBidi" w:hAnsiTheme="majorBidi" w:cs="B Lotus"/>
          <w:sz w:val="28"/>
          <w:szCs w:val="28"/>
          <w:rtl/>
          <w:lang w:bidi="fa-IR"/>
        </w:rPr>
        <w:t xml:space="preserve"> (1990) مي‌گويد: " افراد با هم تفاوت دارند، لذا، درست آن است كه تفاوت‌هاي افراد را بشناسيم و خودمان را با آنها منطبق كنيم</w:t>
      </w:r>
      <w:r>
        <w:rPr>
          <w:rFonts w:asciiTheme="majorBidi" w:hAnsiTheme="majorBidi" w:cs="B Lotus"/>
          <w:sz w:val="28"/>
          <w:szCs w:val="28"/>
          <w:rtl/>
          <w:lang w:bidi="fa-IR"/>
        </w:rPr>
        <w:t>" (به نقل از وول فولك</w:t>
      </w:r>
      <w:r w:rsidRPr="00BA7CA3">
        <w:rPr>
          <w:rFonts w:asciiTheme="majorBidi" w:hAnsiTheme="majorBidi" w:cs="B Lotus"/>
          <w:sz w:val="28"/>
          <w:szCs w:val="28"/>
          <w:rtl/>
          <w:lang w:bidi="fa-IR"/>
        </w:rPr>
        <w:t xml:space="preserve"> 1995، 129-128). </w:t>
      </w:r>
    </w:p>
    <w:p w:rsidR="00156545" w:rsidRPr="00AE0425" w:rsidRDefault="00156545" w:rsidP="00156545">
      <w:pPr>
        <w:tabs>
          <w:tab w:val="right" w:pos="424"/>
        </w:tabs>
        <w:bidi/>
        <w:spacing w:after="0" w:line="240" w:lineRule="auto"/>
        <w:jc w:val="both"/>
        <w:rPr>
          <w:rFonts w:asciiTheme="majorBidi" w:hAnsiTheme="majorBidi" w:cs="B Lotus"/>
          <w:sz w:val="20"/>
          <w:szCs w:val="20"/>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63" w:name="_Toc528248325"/>
      <w:bookmarkStart w:id="64" w:name="_Toc528248888"/>
      <w:r w:rsidRPr="00BA7CA3">
        <w:rPr>
          <w:rFonts w:asciiTheme="majorBidi" w:hAnsiTheme="majorBidi"/>
          <w:rtl/>
          <w:lang w:bidi="fa-IR"/>
        </w:rPr>
        <w:t>2-</w:t>
      </w:r>
      <w:r>
        <w:rPr>
          <w:rFonts w:asciiTheme="majorBidi" w:hAnsiTheme="majorBidi" w:hint="cs"/>
          <w:rtl/>
          <w:lang w:bidi="fa-IR"/>
        </w:rPr>
        <w:t>8-</w:t>
      </w:r>
      <w:r w:rsidRPr="00BA7CA3">
        <w:rPr>
          <w:rFonts w:asciiTheme="majorBidi" w:hAnsiTheme="majorBidi"/>
          <w:rtl/>
          <w:lang w:bidi="fa-IR"/>
        </w:rPr>
        <w:t xml:space="preserve"> سبك‌هاي زيستي</w:t>
      </w:r>
      <w:bookmarkEnd w:id="63"/>
      <w:bookmarkEnd w:id="64"/>
      <w:r w:rsidRPr="00BA7CA3">
        <w:rPr>
          <w:rFonts w:asciiTheme="majorBidi" w:hAnsiTheme="majorBidi"/>
          <w:rtl/>
          <w:lang w:bidi="fa-IR"/>
        </w:rPr>
        <w:t xml:space="preserve"> </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سومين دسته از سبك هاي يادگيري، سبك هاي زيستي است. اين سبك ها جنبه زيست شناختي يادگيرنده را نشان مي دهند و بر واكنش‌هاي يادگيرنده نسبت به محيط فيزيكي دلالت دارند.</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دانش‌آموزان براي محيطي كه مي‌خواهند در آن مطالعه نمايند اولويت هايي را در نظر مي گيرند. اين اولويت‌ها مي‌تواند : كجا، چه وقت، چگونه، با چه مقدار نور، با چه نوع موزيك و غيره باشد. به عنوان نمونه، بعضي از يادگيرندگان تمايل دارند كه بيشتر مطالعاتشان را در شب انجام بدهند. گروهي ديگر از اينكه بر روي ميز صاف و صندلي شق و رق در روز و با نور زياد مطالعه كنند، خوشحالند و گروهي ديگر، هنگام مطالعه و انجام تكليف علاقمندند به موز</w:t>
      </w:r>
      <w:r>
        <w:rPr>
          <w:rFonts w:asciiTheme="majorBidi" w:hAnsiTheme="majorBidi" w:cs="B Lotus"/>
          <w:sz w:val="28"/>
          <w:szCs w:val="28"/>
          <w:rtl/>
          <w:lang w:bidi="fa-IR"/>
        </w:rPr>
        <w:t>يكي ملايم گوش فرادهند (وول فولك</w:t>
      </w:r>
      <w:r w:rsidRPr="00BA7CA3">
        <w:rPr>
          <w:rFonts w:asciiTheme="majorBidi" w:hAnsiTheme="majorBidi" w:cs="B Lotus"/>
          <w:sz w:val="28"/>
          <w:szCs w:val="28"/>
          <w:rtl/>
          <w:lang w:bidi="fa-IR"/>
        </w:rPr>
        <w:t xml:space="preserve"> 1995).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BA7CA3" w:rsidRDefault="00156545" w:rsidP="00156545">
      <w:pPr>
        <w:pStyle w:val="a1"/>
        <w:tabs>
          <w:tab w:val="right" w:pos="424"/>
        </w:tabs>
        <w:spacing w:after="0" w:line="240" w:lineRule="auto"/>
        <w:jc w:val="both"/>
        <w:outlineLvl w:val="0"/>
        <w:rPr>
          <w:rFonts w:asciiTheme="majorBidi" w:hAnsiTheme="majorBidi"/>
          <w:rtl/>
        </w:rPr>
      </w:pPr>
      <w:bookmarkStart w:id="65" w:name="_Toc528248326"/>
      <w:bookmarkStart w:id="66" w:name="_Toc528248889"/>
      <w:r w:rsidRPr="00BA7CA3">
        <w:rPr>
          <w:rFonts w:asciiTheme="majorBidi" w:hAnsiTheme="majorBidi"/>
          <w:rtl/>
        </w:rPr>
        <w:t>2-</w:t>
      </w:r>
      <w:r>
        <w:rPr>
          <w:rFonts w:asciiTheme="majorBidi" w:hAnsiTheme="majorBidi" w:hint="cs"/>
          <w:rtl/>
        </w:rPr>
        <w:t>9-</w:t>
      </w:r>
      <w:r w:rsidRPr="00BA7CA3">
        <w:rPr>
          <w:rFonts w:asciiTheme="majorBidi" w:hAnsiTheme="majorBidi"/>
          <w:rtl/>
        </w:rPr>
        <w:t xml:space="preserve"> مرور ادبیات و سوابق مربوطه</w:t>
      </w:r>
      <w:bookmarkEnd w:id="65"/>
      <w:bookmarkEnd w:id="66"/>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lastRenderedPageBreak/>
        <w:t xml:space="preserve">- كلب (2011) با انجام پژوهشي بر روي 1446 نفر از دانشجويان مرد و زن كه حداقل دو سال تحصيلات دانشگاهي داشتند، گزارش نمود بيشتر دانشجويان فني ـ مهندسي داراي سبك همگرا، دانشجويان پزشكي داراي سبك جذب كننده، دانشجويان علوم انساني داراي سبك انطباق يابنده و دانشجويان هنر داراي سبك واگرا هستند.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 فيلبين و همكاران (2014) در بررسي ارتباط بين سبك‌هاي يادگيري و رشته تحصيلي، سبك يادگيري دانشجويان رشته‌هاي علوم اجتماعي و انساني را واگرا، رشته‌هاي علوم فيزيكي را جذب كننده، رشته‌هاي فني و مهندسي را همگرا، و رشته‌هاي علوم تربيتي را انطباق يابنده شناسايي كردند.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 ميرانصاري (1392) با بررسي ارتباط بين سبك‌هاي يادگيري و رشته تحصيلي بر روي 263 نفر از دانش‌آموزان دبيرستاني بيان نموده است كه دانش‌آموزان رشته علوم تجربي داراي سبك جذب كننده، رشته رياضي داراي سبك واگرا، و رشته علوم انساني داراي سبك انطباق يابنده هستند.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رحماني شمس (1390) با انجام تحقيقي درباره سبك‌هاي شناختي دانشجويان رشته‌هاي مختلف به اين نتايج دست يافت : استادان رشته علوم انساني داراي سبك همگرا و انطباق يابنده، رشته فني ـ مهندسي داراي سبك همگرا، رشته پزشكي داراي سبك جذب كننده و رشته هنر داراي سبك واگرا و جذب كننده بودند. بين سبك‌هاي يادگيري دانشجويان چهار رشته مختلف هم تفاوت معني‌دار بود، به گونه‌اي كه دانشجويان رشته علوم انساني داراي سبك انطباق يابنده، رشته فني ـ مهندسي داراي سبك همگرا، رشته پزشكي داراي سبك جذب كننده و رشته هنر داراي سبك واگرا بودند. براساس يافته‌هاي اورابطه بين سبك‌هاي يادگيري دانشجويان چهار رشته مختلف براساس جنس معني‌دار نبود</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xml:space="preserve">- فرهادي (1393) با انجام پژوهشي تحت عنوان مقايسه سبك‌هاي يادگيري وابسته به زمينه و نابسته به زمينه دانشجويان زبان انگليسي دانشگاه علامه طباطبايي، نشان داد كه بين سبك‌هاي يادگيري زنان و مردان تفاوت وجود دارد، به طوري كه زنان بيشتر داراي سبك وابسته به زمينه و مردان داراي سبك مستقل از زمينه بودند.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مطالعه كرامر ـ كهلر و همكاران</w:t>
      </w:r>
      <w:r w:rsidRPr="00BA7CA3">
        <w:rPr>
          <w:rFonts w:asciiTheme="majorBidi" w:hAnsiTheme="majorBidi" w:cs="B Lotus"/>
          <w:sz w:val="28"/>
          <w:szCs w:val="28"/>
          <w:vertAlign w:val="superscript"/>
          <w:rtl/>
          <w:lang w:bidi="fa-IR"/>
        </w:rPr>
        <w:footnoteReference w:id="178"/>
      </w:r>
      <w:r w:rsidRPr="00BA7CA3">
        <w:rPr>
          <w:rFonts w:asciiTheme="majorBidi" w:hAnsiTheme="majorBidi" w:cs="B Lotus"/>
          <w:sz w:val="28"/>
          <w:szCs w:val="28"/>
          <w:rtl/>
          <w:lang w:bidi="fa-IR"/>
        </w:rPr>
        <w:t xml:space="preserve"> (2013 )در دانشگاه وسترن استراليا</w:t>
      </w:r>
      <w:r w:rsidRPr="00BA7CA3">
        <w:rPr>
          <w:rFonts w:asciiTheme="majorBidi" w:hAnsiTheme="majorBidi" w:cs="B Lotus"/>
          <w:sz w:val="28"/>
          <w:szCs w:val="28"/>
          <w:vertAlign w:val="superscript"/>
          <w:rtl/>
          <w:lang w:bidi="fa-IR"/>
        </w:rPr>
        <w:footnoteReference w:id="179"/>
      </w:r>
      <w:r w:rsidRPr="00BA7CA3">
        <w:rPr>
          <w:rFonts w:asciiTheme="majorBidi" w:hAnsiTheme="majorBidi" w:cs="B Lotus"/>
          <w:sz w:val="28"/>
          <w:szCs w:val="28"/>
          <w:rtl/>
          <w:lang w:bidi="fa-IR"/>
        </w:rPr>
        <w:t xml:space="preserve"> بيانگر آن است كه بين سبك‌هاي يادگيري دانشجويان مرد و زن تفاوت وجود دارد. به نظر آنان زنان معمولاً دوست دارند بصورت كلامي در انجام امور مشاركت داشته باشند و كارهاي گروهي را دوست دارند، زنان نسبت به مردان معمولاً تمايل كمتري به امور فني و مكانيكي نشان مي‌دهند و همچنين آنها نسبت به مردان حمايت بيشتري را مي‌طلبند.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ماينيميلز و همكاران</w:t>
      </w:r>
      <w:r w:rsidRPr="00BA7CA3">
        <w:rPr>
          <w:rFonts w:asciiTheme="majorBidi" w:hAnsiTheme="majorBidi" w:cs="B Lotus"/>
          <w:sz w:val="28"/>
          <w:szCs w:val="28"/>
          <w:vertAlign w:val="superscript"/>
          <w:rtl/>
          <w:lang w:bidi="fa-IR"/>
        </w:rPr>
        <w:footnoteReference w:id="180"/>
      </w:r>
      <w:r w:rsidRPr="00BA7CA3">
        <w:rPr>
          <w:rFonts w:asciiTheme="majorBidi" w:hAnsiTheme="majorBidi" w:cs="B Lotus"/>
          <w:sz w:val="28"/>
          <w:szCs w:val="28"/>
          <w:rtl/>
          <w:lang w:bidi="fa-IR"/>
        </w:rPr>
        <w:t xml:space="preserve"> (2010) با يك بررسي طولي از سال 2005 تا 2010 بر روي 145 نفر از مردان و 79 نفر از زنان درباره سبك‌هاي يادگيري دانشجويان دختر و پسر گزارش نمودند كه مردان در مفهوم‌سازي انتزاعي </w:t>
      </w:r>
      <w:r w:rsidRPr="00BA7CA3">
        <w:rPr>
          <w:rFonts w:asciiTheme="majorBidi" w:hAnsiTheme="majorBidi" w:cs="B Lotus"/>
          <w:sz w:val="28"/>
          <w:szCs w:val="28"/>
          <w:rtl/>
          <w:lang w:bidi="fa-IR"/>
        </w:rPr>
        <w:lastRenderedPageBreak/>
        <w:t xml:space="preserve">و مفهوم‌سازي انتزاعي ـ تجربه عيني </w:t>
      </w:r>
      <w:r w:rsidRPr="00A54AA1">
        <w:rPr>
          <w:rFonts w:asciiTheme="majorBidi" w:hAnsiTheme="majorBidi" w:cs="B Lotus"/>
          <w:sz w:val="24"/>
          <w:szCs w:val="24"/>
        </w:rPr>
        <w:t>(AC-CE)</w:t>
      </w:r>
      <w:r w:rsidRPr="00A54AA1">
        <w:rPr>
          <w:rFonts w:asciiTheme="majorBidi" w:hAnsiTheme="majorBidi" w:cs="B Lotus"/>
          <w:sz w:val="24"/>
          <w:szCs w:val="24"/>
          <w:rtl/>
          <w:lang w:bidi="fa-IR"/>
        </w:rPr>
        <w:t xml:space="preserve"> </w:t>
      </w:r>
      <w:r w:rsidRPr="00BA7CA3">
        <w:rPr>
          <w:rFonts w:asciiTheme="majorBidi" w:hAnsiTheme="majorBidi" w:cs="B Lotus"/>
          <w:sz w:val="28"/>
          <w:szCs w:val="28"/>
          <w:rtl/>
          <w:lang w:bidi="fa-IR"/>
        </w:rPr>
        <w:t xml:space="preserve">و زنان در مشاهده تأملي و آزمايش‌گري فعال ـ مشاهده تأملي </w:t>
      </w:r>
      <w:r w:rsidRPr="00A54AA1">
        <w:rPr>
          <w:rFonts w:asciiTheme="majorBidi" w:hAnsiTheme="majorBidi" w:cs="B Lotus"/>
          <w:sz w:val="24"/>
          <w:szCs w:val="24"/>
        </w:rPr>
        <w:t>(AE-RO)</w:t>
      </w:r>
      <w:r w:rsidRPr="00A54AA1">
        <w:rPr>
          <w:rFonts w:asciiTheme="majorBidi" w:hAnsiTheme="majorBidi" w:cs="B Lotus"/>
          <w:sz w:val="24"/>
          <w:szCs w:val="24"/>
          <w:rtl/>
          <w:lang w:bidi="fa-IR"/>
        </w:rPr>
        <w:t xml:space="preserve"> </w:t>
      </w:r>
      <w:r w:rsidRPr="00BA7CA3">
        <w:rPr>
          <w:rFonts w:asciiTheme="majorBidi" w:hAnsiTheme="majorBidi" w:cs="B Lotus"/>
          <w:sz w:val="28"/>
          <w:szCs w:val="28"/>
          <w:rtl/>
          <w:lang w:bidi="fa-IR"/>
        </w:rPr>
        <w:t xml:space="preserve">نمرات بيشتري دارند. </w:t>
      </w:r>
    </w:p>
    <w:p w:rsidR="00156545" w:rsidRPr="00BA7CA3" w:rsidRDefault="00156545" w:rsidP="00156545">
      <w:pPr>
        <w:tabs>
          <w:tab w:val="right" w:pos="424"/>
        </w:tabs>
        <w:bidi/>
        <w:spacing w:after="0" w:line="240" w:lineRule="auto"/>
        <w:jc w:val="both"/>
        <w:rPr>
          <w:rFonts w:asciiTheme="majorBidi" w:hAnsiTheme="majorBidi" w:cs="B Lotus"/>
          <w:sz w:val="28"/>
          <w:szCs w:val="28"/>
          <w:rtl/>
          <w:lang w:bidi="fa-IR"/>
        </w:rPr>
      </w:pPr>
      <w:r w:rsidRPr="00BA7CA3">
        <w:rPr>
          <w:rFonts w:asciiTheme="majorBidi" w:hAnsiTheme="majorBidi" w:cs="B Lotus"/>
          <w:sz w:val="28"/>
          <w:szCs w:val="28"/>
          <w:rtl/>
          <w:lang w:bidi="fa-IR"/>
        </w:rPr>
        <w:t>- هيكسون و بالتيمور</w:t>
      </w:r>
      <w:r w:rsidRPr="00BA7CA3">
        <w:rPr>
          <w:rFonts w:asciiTheme="majorBidi" w:hAnsiTheme="majorBidi" w:cs="B Lotus"/>
          <w:sz w:val="28"/>
          <w:szCs w:val="28"/>
          <w:vertAlign w:val="superscript"/>
          <w:rtl/>
          <w:lang w:bidi="fa-IR"/>
        </w:rPr>
        <w:footnoteReference w:id="181"/>
      </w:r>
      <w:r w:rsidRPr="00BA7CA3">
        <w:rPr>
          <w:rFonts w:asciiTheme="majorBidi" w:hAnsiTheme="majorBidi" w:cs="B Lotus"/>
          <w:sz w:val="28"/>
          <w:szCs w:val="28"/>
          <w:rtl/>
          <w:lang w:bidi="fa-IR"/>
        </w:rPr>
        <w:t xml:space="preserve"> (2014) با انجام پژوهشي بر روي 211 آزمودني (108 نفر مرد و 103 نفر زن) بيان نمودند كه بين سبك‌هاي يادگيري زنان و مردان تفاوت وجود دارد. و همچنين نايت و همكاران</w:t>
      </w:r>
      <w:r w:rsidRPr="00BA7CA3">
        <w:rPr>
          <w:rFonts w:asciiTheme="majorBidi" w:hAnsiTheme="majorBidi" w:cs="B Lotus"/>
          <w:sz w:val="28"/>
          <w:szCs w:val="28"/>
          <w:vertAlign w:val="superscript"/>
          <w:rtl/>
          <w:lang w:bidi="fa-IR"/>
        </w:rPr>
        <w:footnoteReference w:id="182"/>
      </w:r>
      <w:r w:rsidRPr="00BA7CA3">
        <w:rPr>
          <w:rFonts w:asciiTheme="majorBidi" w:hAnsiTheme="majorBidi" w:cs="B Lotus"/>
          <w:sz w:val="28"/>
          <w:szCs w:val="28"/>
          <w:rtl/>
          <w:lang w:bidi="fa-IR"/>
        </w:rPr>
        <w:t xml:space="preserve"> (1997) با انجام تحقيقي بر روي 126 آزمودني زن و 117 نفر آزمودني مرد با دامنه سني 40-18 سال نشان داده‌اند كه از لحاظ سبك‌هاي يادگيري كلب بين زنان و مردان تفاوت وجود دارد، مردان بيشتر به تجربه عيني تمايل دارند ، در حالي كه زنان عموماً به طور تأملي عمل مي‌كنند (يارمحمدي واصل، 1379). </w:t>
      </w:r>
    </w:p>
    <w:p w:rsidR="00156545" w:rsidRPr="00BA7CA3" w:rsidRDefault="00156545" w:rsidP="00156545">
      <w:pPr>
        <w:tabs>
          <w:tab w:val="right" w:pos="424"/>
        </w:tabs>
        <w:bidi/>
        <w:spacing w:after="0" w:line="240" w:lineRule="auto"/>
        <w:jc w:val="both"/>
        <w:rPr>
          <w:rFonts w:asciiTheme="majorBidi" w:hAnsiTheme="majorBidi" w:cs="B Lotus"/>
          <w:sz w:val="28"/>
          <w:szCs w:val="28"/>
          <w:rtl/>
        </w:rPr>
      </w:pPr>
      <w:r w:rsidRPr="00BA7CA3">
        <w:rPr>
          <w:rFonts w:asciiTheme="majorBidi" w:hAnsiTheme="majorBidi" w:cs="B Lotus"/>
          <w:sz w:val="28"/>
          <w:szCs w:val="28"/>
          <w:rtl/>
          <w:lang w:bidi="fa-IR"/>
        </w:rPr>
        <w:t>- سريواستاوا (2010) با انجام تحقيقي در زمينه سبك‌هاي شناختي بر روي 1100 نفر از دانش‌آموزان دختر و پسر با دامنه سني 18-15 سال بيان نمود كه بين سبك‌هاي شناختي دو جنس تفاوت معني‌دار وجود دارد، به طوري كه دانش‌آموزان پسر داراي سبك انتزاعي /متوالي و در مقابل بيشتر دختران داراي سبك عيني/ تصادفي بودند.</w:t>
      </w:r>
    </w:p>
    <w:p w:rsidR="00156545" w:rsidRPr="00A54AA1" w:rsidRDefault="00156545" w:rsidP="00156545">
      <w:pPr>
        <w:tabs>
          <w:tab w:val="right" w:pos="424"/>
        </w:tabs>
        <w:bidi/>
        <w:spacing w:after="0" w:line="240" w:lineRule="auto"/>
        <w:jc w:val="both"/>
        <w:rPr>
          <w:rFonts w:asciiTheme="majorBidi" w:hAnsiTheme="majorBidi" w:cs="B Lotus"/>
          <w:sz w:val="14"/>
          <w:szCs w:val="14"/>
          <w:rtl/>
        </w:rPr>
      </w:pPr>
    </w:p>
    <w:p w:rsidR="00156545" w:rsidRDefault="00156545" w:rsidP="00156545">
      <w:pPr>
        <w:pStyle w:val="a1"/>
        <w:tabs>
          <w:tab w:val="right" w:pos="424"/>
        </w:tabs>
        <w:spacing w:after="0" w:line="240" w:lineRule="auto"/>
        <w:jc w:val="both"/>
        <w:outlineLvl w:val="0"/>
        <w:rPr>
          <w:rFonts w:asciiTheme="majorBidi" w:hAnsiTheme="majorBidi"/>
          <w:rtl/>
          <w:lang w:bidi="fa-IR"/>
        </w:rPr>
      </w:pPr>
      <w:bookmarkStart w:id="67" w:name="_Toc528248327"/>
      <w:bookmarkStart w:id="68" w:name="_Toc528248890"/>
      <w:r w:rsidRPr="00BA7CA3">
        <w:rPr>
          <w:rFonts w:asciiTheme="majorBidi" w:hAnsiTheme="majorBidi"/>
          <w:rtl/>
          <w:lang w:bidi="fa-IR"/>
        </w:rPr>
        <w:t>2-</w:t>
      </w:r>
      <w:r>
        <w:rPr>
          <w:rFonts w:asciiTheme="majorBidi" w:hAnsiTheme="majorBidi" w:hint="cs"/>
          <w:rtl/>
          <w:lang w:bidi="fa-IR"/>
        </w:rPr>
        <w:t>10-</w:t>
      </w:r>
      <w:r w:rsidRPr="00BA7CA3">
        <w:rPr>
          <w:rFonts w:asciiTheme="majorBidi" w:hAnsiTheme="majorBidi"/>
          <w:rtl/>
          <w:lang w:bidi="fa-IR"/>
        </w:rPr>
        <w:t xml:space="preserve"> فرضیات </w:t>
      </w:r>
      <w:r>
        <w:rPr>
          <w:rFonts w:asciiTheme="majorBidi" w:hAnsiTheme="majorBidi" w:hint="cs"/>
          <w:rtl/>
          <w:lang w:bidi="fa-IR"/>
        </w:rPr>
        <w:t>تحقیق</w:t>
      </w:r>
      <w:bookmarkEnd w:id="67"/>
      <w:bookmarkEnd w:id="68"/>
    </w:p>
    <w:p w:rsidR="00156545" w:rsidRPr="00BA7CA3" w:rsidRDefault="00156545" w:rsidP="00156545">
      <w:pPr>
        <w:pStyle w:val="a1"/>
        <w:tabs>
          <w:tab w:val="right" w:pos="424"/>
        </w:tabs>
        <w:spacing w:after="0" w:line="240" w:lineRule="auto"/>
        <w:jc w:val="both"/>
        <w:outlineLvl w:val="0"/>
        <w:rPr>
          <w:rFonts w:asciiTheme="majorBidi" w:hAnsiTheme="majorBidi"/>
          <w:rtl/>
          <w:lang w:bidi="fa-IR"/>
        </w:rPr>
      </w:pPr>
      <w:bookmarkStart w:id="69" w:name="_Toc528248328"/>
      <w:bookmarkStart w:id="70" w:name="_Toc528248891"/>
      <w:r>
        <w:rPr>
          <w:rFonts w:asciiTheme="majorBidi" w:hAnsiTheme="majorBidi" w:hint="cs"/>
          <w:rtl/>
          <w:lang w:bidi="fa-IR"/>
        </w:rPr>
        <w:t>2-10-1- فرضیه اصلی</w:t>
      </w:r>
      <w:bookmarkEnd w:id="69"/>
      <w:bookmarkEnd w:id="70"/>
    </w:p>
    <w:p w:rsidR="00156545" w:rsidRDefault="00156545" w:rsidP="00156545">
      <w:pPr>
        <w:pStyle w:val="ListParagraph"/>
        <w:numPr>
          <w:ilvl w:val="0"/>
          <w:numId w:val="18"/>
        </w:numPr>
        <w:tabs>
          <w:tab w:val="right" w:pos="424"/>
        </w:tabs>
        <w:bidi/>
        <w:spacing w:after="0" w:line="240" w:lineRule="auto"/>
        <w:ind w:left="-1" w:firstLine="0"/>
        <w:jc w:val="both"/>
        <w:rPr>
          <w:rFonts w:asciiTheme="majorBidi" w:hAnsiTheme="majorBidi" w:cs="B Lotus"/>
          <w:sz w:val="28"/>
          <w:szCs w:val="28"/>
        </w:rPr>
      </w:pPr>
      <w:r w:rsidRPr="00A54AA1">
        <w:rPr>
          <w:rFonts w:asciiTheme="majorBidi" w:hAnsiTheme="majorBidi" w:cs="B Lotus"/>
          <w:sz w:val="28"/>
          <w:szCs w:val="28"/>
          <w:rtl/>
          <w:lang w:bidi="fa-IR"/>
        </w:rPr>
        <w:t xml:space="preserve">بین هوش موسیقیایی و سبک های یادگیری </w:t>
      </w:r>
      <w:r w:rsidRPr="00A54AA1">
        <w:rPr>
          <w:rFonts w:asciiTheme="majorBidi" w:hAnsiTheme="majorBidi" w:cs="B Lotus"/>
          <w:sz w:val="28"/>
          <w:szCs w:val="28"/>
          <w:rtl/>
        </w:rPr>
        <w:t>در آموزش دانشجویان تحصیلات تکمیلی</w:t>
      </w:r>
      <w:r w:rsidRPr="00A54AA1">
        <w:rPr>
          <w:rFonts w:asciiTheme="majorBidi" w:hAnsiTheme="majorBidi" w:cs="B Lotus"/>
          <w:sz w:val="28"/>
          <w:szCs w:val="28"/>
          <w:rtl/>
          <w:lang w:bidi="fa-IR"/>
        </w:rPr>
        <w:t xml:space="preserve"> رابطه معناداری وجود دارد.</w:t>
      </w:r>
    </w:p>
    <w:p w:rsidR="00156545" w:rsidRPr="00A54AA1" w:rsidRDefault="00156545" w:rsidP="00156545">
      <w:pPr>
        <w:tabs>
          <w:tab w:val="right" w:pos="424"/>
        </w:tabs>
        <w:bidi/>
        <w:spacing w:after="0" w:line="240" w:lineRule="auto"/>
        <w:jc w:val="both"/>
        <w:rPr>
          <w:rFonts w:asciiTheme="majorBidi" w:hAnsiTheme="majorBidi" w:cs="B Lotus"/>
          <w:sz w:val="18"/>
          <w:szCs w:val="18"/>
        </w:rPr>
      </w:pPr>
    </w:p>
    <w:p w:rsidR="00156545" w:rsidRPr="00A54AA1" w:rsidRDefault="00156545" w:rsidP="00156545">
      <w:pPr>
        <w:tabs>
          <w:tab w:val="right" w:pos="424"/>
        </w:tabs>
        <w:bidi/>
        <w:spacing w:after="0" w:line="240" w:lineRule="auto"/>
        <w:jc w:val="both"/>
        <w:outlineLvl w:val="0"/>
        <w:rPr>
          <w:rFonts w:asciiTheme="majorBidi" w:hAnsiTheme="majorBidi" w:cs="B Lotus"/>
          <w:b/>
          <w:bCs/>
          <w:sz w:val="28"/>
          <w:szCs w:val="28"/>
          <w:rtl/>
          <w:lang w:bidi="fa-IR"/>
        </w:rPr>
      </w:pPr>
      <w:bookmarkStart w:id="71" w:name="_Toc528248892"/>
      <w:r w:rsidRPr="00A54AA1">
        <w:rPr>
          <w:rFonts w:asciiTheme="majorBidi" w:hAnsiTheme="majorBidi" w:cs="B Lotus" w:hint="cs"/>
          <w:b/>
          <w:bCs/>
          <w:sz w:val="28"/>
          <w:szCs w:val="28"/>
          <w:rtl/>
          <w:lang w:bidi="fa-IR"/>
        </w:rPr>
        <w:t xml:space="preserve">2-10-2- </w:t>
      </w:r>
      <w:r w:rsidRPr="00A54AA1">
        <w:rPr>
          <w:rFonts w:asciiTheme="majorBidi" w:hAnsiTheme="majorBidi" w:cs="B Lotus"/>
          <w:b/>
          <w:bCs/>
          <w:sz w:val="28"/>
          <w:szCs w:val="28"/>
          <w:rtl/>
          <w:lang w:bidi="fa-IR"/>
        </w:rPr>
        <w:t>فرضیات فرعی</w:t>
      </w:r>
      <w:bookmarkEnd w:id="71"/>
    </w:p>
    <w:p w:rsidR="00156545" w:rsidRPr="00BA7CA3" w:rsidRDefault="00156545" w:rsidP="00156545">
      <w:pPr>
        <w:numPr>
          <w:ilvl w:val="0"/>
          <w:numId w:val="12"/>
        </w:numPr>
        <w:tabs>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بین هوش موسیقیایی با سبک های یادگیری شناختی دانشجویان تحصیلات تکمیلی دانشگاه ازاد اسلامی سیرجان رابطه معناداری وجود دارد</w:t>
      </w:r>
      <w:r>
        <w:rPr>
          <w:rFonts w:asciiTheme="majorBidi" w:hAnsiTheme="majorBidi" w:cs="B Lotus" w:hint="cs"/>
          <w:sz w:val="28"/>
          <w:szCs w:val="28"/>
          <w:rtl/>
          <w:lang w:bidi="fa-IR"/>
        </w:rPr>
        <w:t>.</w:t>
      </w:r>
    </w:p>
    <w:p w:rsidR="00156545" w:rsidRPr="00BA7CA3" w:rsidRDefault="00156545" w:rsidP="00156545">
      <w:pPr>
        <w:numPr>
          <w:ilvl w:val="0"/>
          <w:numId w:val="12"/>
        </w:numPr>
        <w:tabs>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بین هوش موسیقیایی با سبک های یادگیری واگرا دانشجویان تحصیلات تکمیلی دانشگاه ازاد اسلامی سیرجان رابطه معناداری وجود دارد</w:t>
      </w:r>
      <w:r>
        <w:rPr>
          <w:rFonts w:asciiTheme="majorBidi" w:hAnsiTheme="majorBidi" w:cs="B Lotus" w:hint="cs"/>
          <w:sz w:val="28"/>
          <w:szCs w:val="28"/>
          <w:rtl/>
          <w:lang w:bidi="fa-IR"/>
        </w:rPr>
        <w:t>.</w:t>
      </w:r>
    </w:p>
    <w:p w:rsidR="00156545" w:rsidRPr="00BA7CA3" w:rsidRDefault="00156545" w:rsidP="00156545">
      <w:pPr>
        <w:numPr>
          <w:ilvl w:val="0"/>
          <w:numId w:val="12"/>
        </w:numPr>
        <w:tabs>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بین هوش موسیقیایی با سبك يادگيري همگرا دانشجویان تحصیلات تکمیلی دانشگاه ازاد اسلامی سیرجان رابطه معناداری وجود دارد</w:t>
      </w:r>
      <w:r>
        <w:rPr>
          <w:rFonts w:asciiTheme="majorBidi" w:hAnsiTheme="majorBidi" w:cs="B Lotus" w:hint="cs"/>
          <w:sz w:val="28"/>
          <w:szCs w:val="28"/>
          <w:rtl/>
          <w:lang w:bidi="fa-IR"/>
        </w:rPr>
        <w:t>.</w:t>
      </w:r>
    </w:p>
    <w:p w:rsidR="00156545" w:rsidRPr="00BA7CA3" w:rsidRDefault="00156545" w:rsidP="00156545">
      <w:pPr>
        <w:numPr>
          <w:ilvl w:val="0"/>
          <w:numId w:val="12"/>
        </w:numPr>
        <w:tabs>
          <w:tab w:val="right" w:pos="424"/>
        </w:tabs>
        <w:bidi/>
        <w:spacing w:after="0" w:line="240" w:lineRule="auto"/>
        <w:ind w:left="0" w:firstLine="0"/>
        <w:jc w:val="both"/>
        <w:rPr>
          <w:rFonts w:asciiTheme="majorBidi" w:hAnsiTheme="majorBidi" w:cs="B Lotus"/>
          <w:sz w:val="28"/>
          <w:szCs w:val="28"/>
          <w:rtl/>
          <w:lang w:bidi="fa-IR"/>
        </w:rPr>
      </w:pPr>
      <w:r w:rsidRPr="00BA7CA3">
        <w:rPr>
          <w:rFonts w:asciiTheme="majorBidi" w:hAnsiTheme="majorBidi" w:cs="B Lotus"/>
          <w:sz w:val="28"/>
          <w:szCs w:val="28"/>
          <w:rtl/>
          <w:lang w:bidi="fa-IR"/>
        </w:rPr>
        <w:t>بین هوش موسیقیایی با سبك يادگيري انطباق يابنده دانشجویان تحصیلات تکمیلی دانشگاه ازاد اسلامی سیرجان رابطه معناداری وجود دارد</w:t>
      </w:r>
      <w:r>
        <w:rPr>
          <w:rFonts w:asciiTheme="majorBidi" w:hAnsiTheme="majorBidi" w:cs="B Lotus" w:hint="cs"/>
          <w:sz w:val="28"/>
          <w:szCs w:val="28"/>
          <w:rtl/>
          <w:lang w:bidi="fa-IR"/>
        </w:rPr>
        <w:t>.</w:t>
      </w:r>
    </w:p>
    <w:p w:rsidR="00156545" w:rsidRDefault="00156545" w:rsidP="00156545">
      <w:pPr>
        <w:numPr>
          <w:ilvl w:val="0"/>
          <w:numId w:val="12"/>
        </w:numPr>
        <w:tabs>
          <w:tab w:val="right" w:pos="424"/>
        </w:tabs>
        <w:bidi/>
        <w:spacing w:after="0" w:line="240" w:lineRule="auto"/>
        <w:ind w:left="0" w:firstLine="0"/>
        <w:jc w:val="both"/>
        <w:rPr>
          <w:rFonts w:asciiTheme="majorBidi" w:hAnsiTheme="majorBidi" w:cs="B Lotus"/>
          <w:sz w:val="28"/>
          <w:szCs w:val="28"/>
          <w:lang w:bidi="fa-IR"/>
        </w:rPr>
      </w:pPr>
      <w:r w:rsidRPr="00BA7CA3">
        <w:rPr>
          <w:rFonts w:asciiTheme="majorBidi" w:hAnsiTheme="majorBidi" w:cs="B Lotus"/>
          <w:sz w:val="28"/>
          <w:szCs w:val="28"/>
          <w:rtl/>
          <w:lang w:bidi="fa-IR"/>
        </w:rPr>
        <w:lastRenderedPageBreak/>
        <w:t>بین هوش موسیقیایی با سبك يادگيري جذب كننده دانشجویان تحصیلات تکمیلی دانشگاه ازاد اسلامی سیرجان رابطه معناداری وجود دارد</w:t>
      </w:r>
      <w:r>
        <w:rPr>
          <w:rFonts w:asciiTheme="majorBidi" w:hAnsiTheme="majorBidi" w:cs="B Lotus" w:hint="cs"/>
          <w:sz w:val="28"/>
          <w:szCs w:val="28"/>
          <w:rtl/>
          <w:lang w:bidi="fa-IR"/>
        </w:rPr>
        <w:t>.</w:t>
      </w:r>
    </w:p>
    <w:p w:rsidR="00156545" w:rsidRDefault="00156545" w:rsidP="00156545">
      <w:pPr>
        <w:tabs>
          <w:tab w:val="right" w:pos="424"/>
        </w:tabs>
        <w:bidi/>
        <w:spacing w:after="0" w:line="240" w:lineRule="auto"/>
        <w:jc w:val="both"/>
        <w:rPr>
          <w:rFonts w:asciiTheme="majorBidi" w:hAnsiTheme="majorBidi" w:cs="B Lotus"/>
          <w:sz w:val="28"/>
          <w:szCs w:val="28"/>
          <w:rtl/>
          <w:lang w:bidi="fa-IR"/>
        </w:rPr>
      </w:pPr>
    </w:p>
    <w:p w:rsidR="00156545" w:rsidRPr="00A54AA1" w:rsidRDefault="00156545" w:rsidP="00156545">
      <w:pPr>
        <w:tabs>
          <w:tab w:val="right" w:pos="424"/>
        </w:tabs>
        <w:bidi/>
        <w:spacing w:after="0" w:line="240" w:lineRule="auto"/>
        <w:jc w:val="both"/>
        <w:outlineLvl w:val="0"/>
        <w:rPr>
          <w:rFonts w:asciiTheme="majorBidi" w:hAnsiTheme="majorBidi" w:cs="B Lotus"/>
          <w:b/>
          <w:bCs/>
          <w:sz w:val="36"/>
          <w:szCs w:val="36"/>
          <w:rtl/>
          <w:lang w:bidi="fa-IR"/>
        </w:rPr>
      </w:pPr>
      <w:bookmarkStart w:id="72" w:name="_Toc528248893"/>
      <w:r w:rsidRPr="00A54AA1">
        <w:rPr>
          <w:rFonts w:asciiTheme="majorBidi" w:hAnsiTheme="majorBidi" w:cs="B Lotus" w:hint="cs"/>
          <w:b/>
          <w:bCs/>
          <w:sz w:val="28"/>
          <w:szCs w:val="28"/>
          <w:rtl/>
          <w:lang w:bidi="fa-IR"/>
        </w:rPr>
        <w:t xml:space="preserve">2-11- </w:t>
      </w:r>
      <w:r w:rsidRPr="00A54AA1">
        <w:rPr>
          <w:rFonts w:asciiTheme="majorBidi" w:hAnsiTheme="majorBidi" w:cs="B Lotus"/>
          <w:b/>
          <w:bCs/>
          <w:sz w:val="28"/>
          <w:szCs w:val="28"/>
          <w:rtl/>
          <w:lang w:bidi="fa-IR"/>
        </w:rPr>
        <w:t>مدل مفهومی</w:t>
      </w:r>
      <w:bookmarkEnd w:id="72"/>
    </w:p>
    <w:p w:rsidR="00156545" w:rsidRPr="00BA7CA3" w:rsidRDefault="00156545" w:rsidP="00156545">
      <w:pPr>
        <w:tabs>
          <w:tab w:val="right" w:pos="424"/>
        </w:tabs>
        <w:bidi/>
        <w:spacing w:after="0" w:line="240" w:lineRule="auto"/>
        <w:jc w:val="both"/>
        <w:rPr>
          <w:rFonts w:asciiTheme="majorBidi" w:hAnsiTheme="majorBidi" w:cs="B Lotus"/>
          <w:sz w:val="28"/>
          <w:szCs w:val="28"/>
          <w:rtl/>
        </w:rPr>
      </w:pPr>
    </w:p>
    <w:p w:rsidR="00156545" w:rsidRPr="00BA7CA3" w:rsidRDefault="00156545" w:rsidP="00156545">
      <w:pPr>
        <w:tabs>
          <w:tab w:val="right" w:pos="424"/>
        </w:tabs>
        <w:bidi/>
        <w:spacing w:after="0" w:line="240" w:lineRule="auto"/>
        <w:jc w:val="both"/>
        <w:rPr>
          <w:rFonts w:asciiTheme="majorBidi" w:hAnsiTheme="majorBidi" w:cs="B Lotus"/>
          <w:sz w:val="28"/>
          <w:szCs w:val="28"/>
          <w:rtl/>
        </w:rPr>
      </w:pPr>
      <w:r w:rsidRPr="00BA7CA3">
        <w:rPr>
          <w:rFonts w:asciiTheme="majorBidi" w:hAnsiTheme="majorBidi"/>
          <w:noProof/>
          <w:rtl/>
        </w:rPr>
        <mc:AlternateContent>
          <mc:Choice Requires="wps">
            <w:drawing>
              <wp:anchor distT="0" distB="0" distL="114300" distR="114300" simplePos="0" relativeHeight="251665408" behindDoc="0" locked="0" layoutInCell="1" allowOverlap="1" wp14:anchorId="4D721D6F" wp14:editId="2DE00A1C">
                <wp:simplePos x="0" y="0"/>
                <wp:positionH relativeFrom="column">
                  <wp:posOffset>2328545</wp:posOffset>
                </wp:positionH>
                <wp:positionV relativeFrom="paragraph">
                  <wp:posOffset>64770</wp:posOffset>
                </wp:positionV>
                <wp:extent cx="1009650" cy="61912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191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سبک های شناختی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21D6F" id="Rectangle 21" o:spid="_x0000_s1027" style="position:absolute;left:0;text-align:left;margin-left:183.35pt;margin-top:5.1pt;width:79.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">
                <v:textbo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سبک های شناختی یادگیری</w:t>
                      </w:r>
                    </w:p>
                  </w:txbxContent>
                </v:textbox>
              </v:rect>
            </w:pict>
          </mc:Fallback>
        </mc:AlternateContent>
      </w:r>
    </w:p>
    <w:p w:rsidR="00156545" w:rsidRPr="00BA7CA3" w:rsidRDefault="00156545" w:rsidP="00156545">
      <w:pPr>
        <w:tabs>
          <w:tab w:val="right" w:pos="424"/>
        </w:tabs>
        <w:bidi/>
        <w:spacing w:after="0"/>
        <w:jc w:val="both"/>
        <w:rPr>
          <w:rFonts w:asciiTheme="majorBidi" w:eastAsia="Calibri" w:hAnsiTheme="majorBidi" w:cs="B Lotus"/>
          <w:sz w:val="28"/>
          <w:szCs w:val="28"/>
          <w:rtl/>
          <w:lang w:bidi="fa-IR"/>
        </w:rPr>
      </w:pPr>
      <w:r w:rsidRPr="00BA7CA3">
        <w:rPr>
          <w:rFonts w:asciiTheme="majorBidi" w:hAnsiTheme="majorBidi"/>
          <w:noProof/>
          <w:rtl/>
        </w:rPr>
        <mc:AlternateContent>
          <mc:Choice Requires="wps">
            <w:drawing>
              <wp:anchor distT="0" distB="0" distL="114300" distR="114300" simplePos="0" relativeHeight="251671552" behindDoc="0" locked="0" layoutInCell="1" allowOverlap="1" wp14:anchorId="06F0A566" wp14:editId="5905E9A2">
                <wp:simplePos x="0" y="0"/>
                <wp:positionH relativeFrom="column">
                  <wp:posOffset>1347469</wp:posOffset>
                </wp:positionH>
                <wp:positionV relativeFrom="paragraph">
                  <wp:posOffset>157479</wp:posOffset>
                </wp:positionV>
                <wp:extent cx="45719" cy="2276475"/>
                <wp:effectExtent l="0" t="0" r="31115" b="2857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2764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90EAA5" id="_x0000_t32" coordsize="21600,21600" o:spt="32" o:oned="t" path="m,l21600,21600e" filled="f">
                <v:path arrowok="t" fillok="f" o:connecttype="none"/>
                <o:lock v:ext="edit" shapetype="t"/>
              </v:shapetype>
              <v:shape id="Straight Arrow Connector 23" o:spid="_x0000_s1026" type="#_x0000_t32" style="position:absolute;margin-left:106.1pt;margin-top:12.4pt;width:3.6pt;height:17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"/>
            </w:pict>
          </mc:Fallback>
        </mc:AlternateContent>
      </w:r>
      <w:r w:rsidRPr="00BA7CA3">
        <w:rPr>
          <w:rFonts w:asciiTheme="majorBidi" w:hAnsiTheme="majorBidi"/>
          <w:noProof/>
          <w:rtl/>
        </w:rPr>
        <mc:AlternateContent>
          <mc:Choice Requires="wps">
            <w:drawing>
              <wp:anchor distT="0" distB="0" distL="114300" distR="114300" simplePos="0" relativeHeight="251661312" behindDoc="0" locked="0" layoutInCell="1" allowOverlap="1" wp14:anchorId="52E0D2CD" wp14:editId="1603F258">
                <wp:simplePos x="0" y="0"/>
                <wp:positionH relativeFrom="column">
                  <wp:posOffset>1356995</wp:posOffset>
                </wp:positionH>
                <wp:positionV relativeFrom="paragraph">
                  <wp:posOffset>176529</wp:posOffset>
                </wp:positionV>
                <wp:extent cx="971550" cy="45719"/>
                <wp:effectExtent l="0" t="0" r="19050" b="311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70639D" id="Straight Arrow Connector 20" o:spid="_x0000_s1026" type="#_x0000_t32" style="position:absolute;margin-left:106.85pt;margin-top:13.9pt;width:7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"/>
            </w:pict>
          </mc:Fallback>
        </mc:AlternateContent>
      </w:r>
      <w:r w:rsidRPr="00BA7CA3">
        <w:rPr>
          <w:rFonts w:asciiTheme="majorBidi" w:hAnsiTheme="majorBidi"/>
          <w:noProof/>
          <w:rtl/>
        </w:rPr>
        <mc:AlternateContent>
          <mc:Choice Requires="wps">
            <w:drawing>
              <wp:anchor distT="0" distB="0" distL="114300" distR="114300" simplePos="0" relativeHeight="251673600" behindDoc="0" locked="0" layoutInCell="1" allowOverlap="1" wp14:anchorId="3074D4B7" wp14:editId="0D11338B">
                <wp:simplePos x="0" y="0"/>
                <wp:positionH relativeFrom="column">
                  <wp:posOffset>3338194</wp:posOffset>
                </wp:positionH>
                <wp:positionV relativeFrom="paragraph">
                  <wp:posOffset>167005</wp:posOffset>
                </wp:positionV>
                <wp:extent cx="800100" cy="1019175"/>
                <wp:effectExtent l="38100" t="38100" r="19050" b="285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10191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F620DE" id="Straight Arrow Connector 24" o:spid="_x0000_s1026" type="#_x0000_t32" style="position:absolute;margin-left:262.85pt;margin-top:13.15pt;width:63pt;height:80.2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">
                <v:stroke endarrow="block"/>
              </v:shape>
            </w:pict>
          </mc:Fallback>
        </mc:AlternateContent>
      </w:r>
    </w:p>
    <w:p w:rsidR="00156545" w:rsidRPr="00BA7CA3" w:rsidRDefault="00156545" w:rsidP="00156545">
      <w:pPr>
        <w:pStyle w:val="a1"/>
        <w:tabs>
          <w:tab w:val="right" w:pos="424"/>
        </w:tabs>
        <w:spacing w:after="0"/>
        <w:jc w:val="both"/>
        <w:rPr>
          <w:rFonts w:asciiTheme="majorBidi" w:hAnsiTheme="majorBidi"/>
          <w:rtl/>
          <w:lang w:bidi="fa-IR"/>
        </w:rPr>
      </w:pPr>
      <w:bookmarkStart w:id="73" w:name="_Toc528248329"/>
      <w:r w:rsidRPr="00BA7CA3">
        <w:rPr>
          <w:rFonts w:asciiTheme="majorBidi" w:hAnsiTheme="majorBidi"/>
          <w:noProof/>
          <w:rtl/>
        </w:rPr>
        <mc:AlternateContent>
          <mc:Choice Requires="wps">
            <w:drawing>
              <wp:anchor distT="0" distB="0" distL="114300" distR="114300" simplePos="0" relativeHeight="251666432" behindDoc="0" locked="0" layoutInCell="1" allowOverlap="1" wp14:anchorId="67F324C6" wp14:editId="75D6B27E">
                <wp:simplePos x="0" y="0"/>
                <wp:positionH relativeFrom="column">
                  <wp:posOffset>2326005</wp:posOffset>
                </wp:positionH>
                <wp:positionV relativeFrom="paragraph">
                  <wp:posOffset>314325</wp:posOffset>
                </wp:positionV>
                <wp:extent cx="1009650" cy="438150"/>
                <wp:effectExtent l="9525" t="8255" r="9525" b="107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38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واگرا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324C6" id="Rectangle 22" o:spid="_x0000_s1028" style="position:absolute;left:0;text-align:left;margin-left:183.15pt;margin-top:24.75pt;width:79.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">
                <v:textbo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واگرا</w:t>
                      </w:r>
                    </w:p>
                  </w:txbxContent>
                </v:textbox>
              </v:rect>
            </w:pict>
          </mc:Fallback>
        </mc:AlternateContent>
      </w:r>
      <w:bookmarkEnd w:id="73"/>
    </w:p>
    <w:p w:rsidR="00156545" w:rsidRPr="00BA7CA3" w:rsidRDefault="00156545" w:rsidP="00156545">
      <w:pPr>
        <w:tabs>
          <w:tab w:val="right" w:pos="424"/>
        </w:tabs>
        <w:bidi/>
        <w:spacing w:after="0"/>
        <w:jc w:val="both"/>
        <w:rPr>
          <w:rFonts w:asciiTheme="majorBidi" w:eastAsia="Calibri" w:hAnsiTheme="majorBidi" w:cs="B Lotus"/>
          <w:sz w:val="28"/>
          <w:szCs w:val="28"/>
          <w:lang w:bidi="fa-IR"/>
        </w:rPr>
      </w:pPr>
      <w:r w:rsidRPr="00BA7CA3">
        <w:rPr>
          <w:rFonts w:asciiTheme="majorBidi" w:eastAsia="Calibri" w:hAnsiTheme="majorBidi" w:cs="B Lotus"/>
          <w:noProof/>
          <w:sz w:val="28"/>
          <w:szCs w:val="28"/>
          <w:rtl/>
        </w:rPr>
        <mc:AlternateContent>
          <mc:Choice Requires="wps">
            <w:drawing>
              <wp:anchor distT="0" distB="0" distL="114300" distR="114300" simplePos="0" relativeHeight="251663360" behindDoc="0" locked="0" layoutInCell="1" allowOverlap="1" wp14:anchorId="488A818F" wp14:editId="04993979">
                <wp:simplePos x="0" y="0"/>
                <wp:positionH relativeFrom="column">
                  <wp:posOffset>1356995</wp:posOffset>
                </wp:positionH>
                <wp:positionV relativeFrom="paragraph">
                  <wp:posOffset>233045</wp:posOffset>
                </wp:positionV>
                <wp:extent cx="971550" cy="45719"/>
                <wp:effectExtent l="0" t="0" r="19050" b="311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DB4F9B" id="Straight Arrow Connector 18" o:spid="_x0000_s1026" type="#_x0000_t32" style="position:absolute;margin-left:106.85pt;margin-top:18.35pt;width:7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"/>
            </w:pict>
          </mc:Fallback>
        </mc:AlternateContent>
      </w:r>
      <w:r w:rsidRPr="00BA7CA3">
        <w:rPr>
          <w:rFonts w:asciiTheme="majorBidi" w:eastAsia="Calibri" w:hAnsiTheme="majorBidi" w:cs="B Lotus"/>
          <w:sz w:val="28"/>
          <w:szCs w:val="28"/>
          <w:rtl/>
          <w:lang w:bidi="fa-IR"/>
        </w:rPr>
        <w:t xml:space="preserve">                                                                </w:t>
      </w:r>
    </w:p>
    <w:p w:rsidR="00156545" w:rsidRPr="00BA7CA3" w:rsidRDefault="00156545" w:rsidP="00156545">
      <w:pPr>
        <w:tabs>
          <w:tab w:val="right" w:pos="424"/>
        </w:tabs>
        <w:bidi/>
        <w:spacing w:after="0"/>
        <w:jc w:val="both"/>
        <w:rPr>
          <w:rFonts w:asciiTheme="majorBidi" w:eastAsia="Calibri" w:hAnsiTheme="majorBidi" w:cs="B Lotus"/>
          <w:sz w:val="28"/>
          <w:szCs w:val="28"/>
          <w:lang w:bidi="fa-IR"/>
        </w:rPr>
      </w:pPr>
      <w:r w:rsidRPr="00BA7CA3">
        <w:rPr>
          <w:rFonts w:asciiTheme="majorBidi" w:eastAsia="Calibri" w:hAnsiTheme="majorBidi" w:cs="B Lotus"/>
          <w:noProof/>
          <w:sz w:val="28"/>
          <w:szCs w:val="28"/>
          <w:rtl/>
        </w:rPr>
        <mc:AlternateContent>
          <mc:Choice Requires="wps">
            <w:drawing>
              <wp:anchor distT="0" distB="0" distL="114300" distR="114300" simplePos="0" relativeHeight="251674624" behindDoc="0" locked="0" layoutInCell="1" allowOverlap="1" wp14:anchorId="053E875D" wp14:editId="4ADBBB4C">
                <wp:simplePos x="0" y="0"/>
                <wp:positionH relativeFrom="column">
                  <wp:posOffset>3338195</wp:posOffset>
                </wp:positionH>
                <wp:positionV relativeFrom="paragraph">
                  <wp:posOffset>17145</wp:posOffset>
                </wp:positionV>
                <wp:extent cx="781050" cy="323850"/>
                <wp:effectExtent l="38100" t="3810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1050" cy="3238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EB384B" id="Straight Arrow Connector 19" o:spid="_x0000_s1026" type="#_x0000_t32" style="position:absolute;margin-left:262.85pt;margin-top:1.35pt;width:61.5pt;height:25.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">
                <v:stroke endarrow="block"/>
              </v:shape>
            </w:pict>
          </mc:Fallback>
        </mc:AlternateContent>
      </w:r>
      <w:r w:rsidRPr="00BA7CA3">
        <w:rPr>
          <w:rFonts w:asciiTheme="majorBidi" w:eastAsia="Calibri" w:hAnsiTheme="majorBidi" w:cs="B Lotus"/>
          <w:noProof/>
          <w:sz w:val="28"/>
          <w:szCs w:val="28"/>
        </w:rPr>
        <mc:AlternateContent>
          <mc:Choice Requires="wps">
            <w:drawing>
              <wp:anchor distT="0" distB="0" distL="114300" distR="114300" simplePos="0" relativeHeight="251659264" behindDoc="0" locked="0" layoutInCell="1" allowOverlap="1" wp14:anchorId="6AAD3B82" wp14:editId="12D0CF75">
                <wp:simplePos x="0" y="0"/>
                <wp:positionH relativeFrom="column">
                  <wp:posOffset>4138294</wp:posOffset>
                </wp:positionH>
                <wp:positionV relativeFrom="paragraph">
                  <wp:posOffset>160020</wp:posOffset>
                </wp:positionV>
                <wp:extent cx="1419225" cy="981075"/>
                <wp:effectExtent l="0" t="0" r="2857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981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 xml:space="preserve">هوش </w:t>
                            </w:r>
                            <w:r w:rsidRPr="00A54AA1">
                              <w:rPr>
                                <w:rFonts w:cs="B Lotus" w:hint="cs"/>
                                <w:sz w:val="24"/>
                                <w:szCs w:val="24"/>
                                <w:rtl/>
                                <w:lang w:bidi="fa-IR"/>
                              </w:rPr>
                              <w:t>موسیقیایی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D3B82" id="Rectangle 16" o:spid="_x0000_s1029" style="position:absolute;left:0;text-align:left;margin-left:325.85pt;margin-top:12.6pt;width:111.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">
                <v:textbo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 xml:space="preserve">هوش </w:t>
                      </w:r>
                      <w:r w:rsidRPr="00A54AA1">
                        <w:rPr>
                          <w:rFonts w:cs="B Lotus" w:hint="cs"/>
                          <w:sz w:val="24"/>
                          <w:szCs w:val="24"/>
                          <w:rtl/>
                          <w:lang w:bidi="fa-IR"/>
                        </w:rPr>
                        <w:t>موسیقیایی</w:t>
                      </w:r>
                    </w:p>
                  </w:txbxContent>
                </v:textbox>
              </v:rect>
            </w:pict>
          </mc:Fallback>
        </mc:AlternateContent>
      </w:r>
      <w:r w:rsidRPr="00BA7CA3">
        <w:rPr>
          <w:rFonts w:asciiTheme="majorBidi" w:eastAsia="Calibri" w:hAnsiTheme="majorBidi" w:cs="B Lotus"/>
          <w:noProof/>
          <w:sz w:val="28"/>
          <w:szCs w:val="28"/>
          <w:rtl/>
        </w:rPr>
        <mc:AlternateContent>
          <mc:Choice Requires="wps">
            <w:drawing>
              <wp:anchor distT="0" distB="0" distL="114300" distR="114300" simplePos="0" relativeHeight="251660288" behindDoc="0" locked="0" layoutInCell="1" allowOverlap="1" wp14:anchorId="6FB37E30" wp14:editId="53FCEA9A">
                <wp:simplePos x="0" y="0"/>
                <wp:positionH relativeFrom="column">
                  <wp:posOffset>59055</wp:posOffset>
                </wp:positionH>
                <wp:positionV relativeFrom="paragraph">
                  <wp:posOffset>248285</wp:posOffset>
                </wp:positionV>
                <wp:extent cx="1057275" cy="981075"/>
                <wp:effectExtent l="9525" t="8890" r="9525"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81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 xml:space="preserve">سبک </w:t>
                            </w:r>
                            <w:r w:rsidRPr="00A54AA1">
                              <w:rPr>
                                <w:rFonts w:cs="B Lotus" w:hint="cs"/>
                                <w:sz w:val="24"/>
                                <w:szCs w:val="24"/>
                                <w:rtl/>
                                <w:lang w:bidi="fa-IR"/>
                              </w:rPr>
                              <w:t>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37E30" id="Rectangle 17" o:spid="_x0000_s1030" style="position:absolute;left:0;text-align:left;margin-left:4.65pt;margin-top:19.55pt;width:83.2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">
                <v:textbo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 xml:space="preserve">سبک </w:t>
                      </w:r>
                      <w:r w:rsidRPr="00A54AA1">
                        <w:rPr>
                          <w:rFonts w:cs="B Lotus" w:hint="cs"/>
                          <w:sz w:val="24"/>
                          <w:szCs w:val="24"/>
                          <w:rtl/>
                          <w:lang w:bidi="fa-IR"/>
                        </w:rPr>
                        <w:t>های یادگیری</w:t>
                      </w:r>
                    </w:p>
                  </w:txbxContent>
                </v:textbox>
              </v:rect>
            </w:pict>
          </mc:Fallback>
        </mc:AlternateContent>
      </w:r>
    </w:p>
    <w:p w:rsidR="00156545" w:rsidRPr="00BA7CA3" w:rsidRDefault="00156545" w:rsidP="00156545">
      <w:pPr>
        <w:tabs>
          <w:tab w:val="right" w:pos="424"/>
        </w:tabs>
        <w:bidi/>
        <w:spacing w:after="0"/>
        <w:jc w:val="both"/>
        <w:rPr>
          <w:rFonts w:asciiTheme="majorBidi" w:eastAsia="Calibri" w:hAnsiTheme="majorBidi" w:cs="B Lotus"/>
          <w:sz w:val="28"/>
          <w:szCs w:val="28"/>
          <w:lang w:bidi="fa-IR"/>
        </w:rPr>
      </w:pPr>
      <w:r w:rsidRPr="00BA7CA3">
        <w:rPr>
          <w:rFonts w:asciiTheme="majorBidi" w:eastAsia="Calibri" w:hAnsiTheme="majorBidi" w:cs="B Lotus"/>
          <w:noProof/>
          <w:sz w:val="28"/>
          <w:szCs w:val="28"/>
        </w:rPr>
        <mc:AlternateContent>
          <mc:Choice Requires="wps">
            <w:drawing>
              <wp:anchor distT="0" distB="0" distL="114300" distR="114300" simplePos="0" relativeHeight="251667456" behindDoc="0" locked="0" layoutInCell="1" allowOverlap="1" wp14:anchorId="28C0F6D4" wp14:editId="0DC9F78A">
                <wp:simplePos x="0" y="0"/>
                <wp:positionH relativeFrom="column">
                  <wp:posOffset>2392680</wp:posOffset>
                </wp:positionH>
                <wp:positionV relativeFrom="paragraph">
                  <wp:posOffset>102870</wp:posOffset>
                </wp:positionV>
                <wp:extent cx="1009650" cy="314325"/>
                <wp:effectExtent l="9525" t="8255" r="952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14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همگرا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0F6D4" id="Rectangle 14" o:spid="_x0000_s1031" style="position:absolute;left:0;text-align:left;margin-left:188.4pt;margin-top:8.1pt;width:79.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">
                <v:textbo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همگرا</w:t>
                      </w:r>
                    </w:p>
                  </w:txbxContent>
                </v:textbox>
              </v:rect>
            </w:pict>
          </mc:Fallback>
        </mc:AlternateContent>
      </w:r>
    </w:p>
    <w:p w:rsidR="00156545" w:rsidRPr="00BA7CA3" w:rsidRDefault="00156545" w:rsidP="00156545">
      <w:pPr>
        <w:tabs>
          <w:tab w:val="right" w:pos="424"/>
        </w:tabs>
        <w:bidi/>
        <w:spacing w:after="0"/>
        <w:jc w:val="both"/>
        <w:rPr>
          <w:rFonts w:asciiTheme="majorBidi" w:eastAsia="Calibri" w:hAnsiTheme="majorBidi" w:cs="B Lotus"/>
          <w:sz w:val="28"/>
          <w:szCs w:val="28"/>
          <w:lang w:bidi="fa-IR"/>
        </w:rPr>
      </w:pPr>
      <w:r w:rsidRPr="00BA7CA3">
        <w:rPr>
          <w:rFonts w:asciiTheme="majorBidi" w:eastAsia="Calibri" w:hAnsiTheme="majorBidi" w:cs="B Lotus"/>
          <w:noProof/>
          <w:sz w:val="28"/>
          <w:szCs w:val="28"/>
        </w:rPr>
        <mc:AlternateContent>
          <mc:Choice Requires="wps">
            <w:drawing>
              <wp:anchor distT="0" distB="0" distL="114300" distR="114300" simplePos="0" relativeHeight="251664384" behindDoc="0" locked="0" layoutInCell="1" allowOverlap="1" wp14:anchorId="182A186A" wp14:editId="21F76597">
                <wp:simplePos x="0" y="0"/>
                <wp:positionH relativeFrom="column">
                  <wp:posOffset>1356995</wp:posOffset>
                </wp:positionH>
                <wp:positionV relativeFrom="paragraph">
                  <wp:posOffset>12700</wp:posOffset>
                </wp:positionV>
                <wp:extent cx="1038225" cy="45719"/>
                <wp:effectExtent l="0" t="0" r="28575" b="311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2C04E6" id="Straight Arrow Connector 15" o:spid="_x0000_s1026" type="#_x0000_t32" style="position:absolute;margin-left:106.85pt;margin-top:1pt;width:81.7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"/>
            </w:pict>
          </mc:Fallback>
        </mc:AlternateContent>
      </w:r>
      <w:r w:rsidRPr="00BA7CA3">
        <w:rPr>
          <w:rFonts w:asciiTheme="majorBidi" w:eastAsia="Calibri" w:hAnsiTheme="majorBidi" w:cs="B Lotus"/>
          <w:noProof/>
          <w:sz w:val="28"/>
          <w:szCs w:val="28"/>
        </w:rPr>
        <mc:AlternateContent>
          <mc:Choice Requires="wps">
            <w:drawing>
              <wp:anchor distT="0" distB="0" distL="114300" distR="114300" simplePos="0" relativeHeight="251675648" behindDoc="0" locked="0" layoutInCell="1" allowOverlap="1" wp14:anchorId="2B01057C" wp14:editId="613C1F4A">
                <wp:simplePos x="0" y="0"/>
                <wp:positionH relativeFrom="column">
                  <wp:posOffset>3402330</wp:posOffset>
                </wp:positionH>
                <wp:positionV relativeFrom="paragraph">
                  <wp:posOffset>72390</wp:posOffset>
                </wp:positionV>
                <wp:extent cx="742950" cy="19050"/>
                <wp:effectExtent l="19050" t="36830" r="9525" b="584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190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EB91C1" id="Straight Arrow Connector 13" o:spid="_x0000_s1026" type="#_x0000_t32" style="position:absolute;margin-left:267.9pt;margin-top:5.7pt;width:58.5pt;height:1.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">
                <v:stroke endarrow="block"/>
              </v:shape>
            </w:pict>
          </mc:Fallback>
        </mc:AlternateContent>
      </w:r>
      <w:r w:rsidRPr="00BA7CA3">
        <w:rPr>
          <w:rFonts w:asciiTheme="majorBidi" w:eastAsia="Calibri" w:hAnsiTheme="majorBidi" w:cs="B Lotus"/>
          <w:noProof/>
          <w:sz w:val="28"/>
          <w:szCs w:val="28"/>
        </w:rPr>
        <mc:AlternateContent>
          <mc:Choice Requires="wps">
            <w:drawing>
              <wp:anchor distT="0" distB="0" distL="114300" distR="114300" simplePos="0" relativeHeight="251672576" behindDoc="0" locked="0" layoutInCell="1" allowOverlap="1" wp14:anchorId="5A895164" wp14:editId="61045EAA">
                <wp:simplePos x="0" y="0"/>
                <wp:positionH relativeFrom="column">
                  <wp:posOffset>1106805</wp:posOffset>
                </wp:positionH>
                <wp:positionV relativeFrom="paragraph">
                  <wp:posOffset>196215</wp:posOffset>
                </wp:positionV>
                <wp:extent cx="228600" cy="0"/>
                <wp:effectExtent l="9525" t="8255" r="9525"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A91FBB" id="Straight Arrow Connector 12" o:spid="_x0000_s1026" type="#_x0000_t32" style="position:absolute;margin-left:87.15pt;margin-top:15.45pt;width:1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"/>
            </w:pict>
          </mc:Fallback>
        </mc:AlternateContent>
      </w:r>
    </w:p>
    <w:p w:rsidR="00156545" w:rsidRPr="00BA7CA3" w:rsidRDefault="00156545" w:rsidP="00156545">
      <w:pPr>
        <w:tabs>
          <w:tab w:val="right" w:pos="424"/>
        </w:tabs>
        <w:bidi/>
        <w:spacing w:after="0"/>
        <w:jc w:val="both"/>
        <w:rPr>
          <w:rFonts w:asciiTheme="majorBidi" w:eastAsia="Calibri" w:hAnsiTheme="majorBidi" w:cs="B Lotus"/>
          <w:sz w:val="28"/>
          <w:szCs w:val="28"/>
          <w:lang w:bidi="fa-IR"/>
        </w:rPr>
      </w:pPr>
      <w:r w:rsidRPr="00BA7CA3">
        <w:rPr>
          <w:rFonts w:asciiTheme="majorBidi" w:eastAsia="Calibri" w:hAnsiTheme="majorBidi" w:cs="B Lotus"/>
          <w:noProof/>
          <w:sz w:val="28"/>
          <w:szCs w:val="28"/>
          <w:rtl/>
        </w:rPr>
        <mc:AlternateContent>
          <mc:Choice Requires="wps">
            <w:drawing>
              <wp:anchor distT="0" distB="0" distL="114300" distR="114300" simplePos="0" relativeHeight="251662336" behindDoc="0" locked="0" layoutInCell="1" allowOverlap="1" wp14:anchorId="7FB08AD4" wp14:editId="32CAD683">
                <wp:simplePos x="0" y="0"/>
                <wp:positionH relativeFrom="column">
                  <wp:posOffset>1356995</wp:posOffset>
                </wp:positionH>
                <wp:positionV relativeFrom="paragraph">
                  <wp:posOffset>234951</wp:posOffset>
                </wp:positionV>
                <wp:extent cx="1038225" cy="45719"/>
                <wp:effectExtent l="0" t="0" r="28575" b="311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800E6B" id="Straight Arrow Connector 10" o:spid="_x0000_s1026" type="#_x0000_t32" style="position:absolute;margin-left:106.85pt;margin-top:18.5pt;width:81.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"/>
            </w:pict>
          </mc:Fallback>
        </mc:AlternateContent>
      </w:r>
      <w:r w:rsidRPr="00BA7CA3">
        <w:rPr>
          <w:rFonts w:asciiTheme="majorBidi" w:eastAsia="Calibri" w:hAnsiTheme="majorBidi" w:cs="B Lotus"/>
          <w:noProof/>
          <w:sz w:val="28"/>
          <w:szCs w:val="28"/>
        </w:rPr>
        <mc:AlternateContent>
          <mc:Choice Requires="wps">
            <w:drawing>
              <wp:anchor distT="0" distB="0" distL="114300" distR="114300" simplePos="0" relativeHeight="251677696" behindDoc="0" locked="0" layoutInCell="1" allowOverlap="1" wp14:anchorId="2A941DDB" wp14:editId="0F4A323A">
                <wp:simplePos x="0" y="0"/>
                <wp:positionH relativeFrom="column">
                  <wp:posOffset>3442969</wp:posOffset>
                </wp:positionH>
                <wp:positionV relativeFrom="paragraph">
                  <wp:posOffset>235586</wp:posOffset>
                </wp:positionV>
                <wp:extent cx="676275" cy="552450"/>
                <wp:effectExtent l="38100" t="0" r="28575"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5524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1B5B19" id="Straight Arrow Connector 7" o:spid="_x0000_s1026" type="#_x0000_t32" style="position:absolute;margin-left:271.1pt;margin-top:18.55pt;width:53.25pt;height:4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">
                <v:stroke endarrow="block"/>
              </v:shape>
            </w:pict>
          </mc:Fallback>
        </mc:AlternateContent>
      </w:r>
      <w:r w:rsidRPr="00BA7CA3">
        <w:rPr>
          <w:rFonts w:asciiTheme="majorBidi" w:eastAsia="Calibri" w:hAnsiTheme="majorBidi" w:cs="B Lotus"/>
          <w:noProof/>
          <w:sz w:val="28"/>
          <w:szCs w:val="28"/>
          <w:rtl/>
        </w:rPr>
        <mc:AlternateContent>
          <mc:Choice Requires="wps">
            <w:drawing>
              <wp:anchor distT="0" distB="0" distL="114300" distR="114300" simplePos="0" relativeHeight="251676672" behindDoc="0" locked="0" layoutInCell="1" allowOverlap="1" wp14:anchorId="2C75A27A" wp14:editId="37E70022">
                <wp:simplePos x="0" y="0"/>
                <wp:positionH relativeFrom="column">
                  <wp:posOffset>3404870</wp:posOffset>
                </wp:positionH>
                <wp:positionV relativeFrom="paragraph">
                  <wp:posOffset>73660</wp:posOffset>
                </wp:positionV>
                <wp:extent cx="723900" cy="161925"/>
                <wp:effectExtent l="38100" t="0" r="19050" b="857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1619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04E3D0" id="Straight Arrow Connector 11" o:spid="_x0000_s1026" type="#_x0000_t32" style="position:absolute;margin-left:268.1pt;margin-top:5.8pt;width:57pt;height:12.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">
                <v:stroke endarrow="block"/>
              </v:shape>
            </w:pict>
          </mc:Fallback>
        </mc:AlternateContent>
      </w:r>
      <w:r w:rsidRPr="00BA7CA3">
        <w:rPr>
          <w:rFonts w:asciiTheme="majorBidi" w:eastAsia="Calibri" w:hAnsiTheme="majorBidi" w:cs="B Lotus"/>
          <w:noProof/>
          <w:sz w:val="28"/>
          <w:szCs w:val="28"/>
          <w:rtl/>
        </w:rPr>
        <mc:AlternateContent>
          <mc:Choice Requires="wps">
            <w:drawing>
              <wp:anchor distT="0" distB="0" distL="114300" distR="114300" simplePos="0" relativeHeight="251668480" behindDoc="0" locked="0" layoutInCell="1" allowOverlap="1" wp14:anchorId="33FCDBB7" wp14:editId="0685BA46">
                <wp:simplePos x="0" y="0"/>
                <wp:positionH relativeFrom="column">
                  <wp:posOffset>2392680</wp:posOffset>
                </wp:positionH>
                <wp:positionV relativeFrom="paragraph">
                  <wp:posOffset>118110</wp:posOffset>
                </wp:positionV>
                <wp:extent cx="1009650" cy="314325"/>
                <wp:effectExtent l="9525" t="8255" r="952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14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اتطباق یابنده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CDBB7" id="Rectangle 9" o:spid="_x0000_s1032" style="position:absolute;left:0;text-align:left;margin-left:188.4pt;margin-top:9.3pt;width:79.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">
                <v:textbo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اتطباق یابنده</w:t>
                      </w:r>
                    </w:p>
                  </w:txbxContent>
                </v:textbox>
              </v:rect>
            </w:pict>
          </mc:Fallback>
        </mc:AlternateContent>
      </w:r>
    </w:p>
    <w:p w:rsidR="00156545" w:rsidRPr="00BA7CA3" w:rsidRDefault="00156545" w:rsidP="00156545">
      <w:pPr>
        <w:tabs>
          <w:tab w:val="right" w:pos="424"/>
        </w:tabs>
        <w:bidi/>
        <w:spacing w:after="0"/>
        <w:jc w:val="both"/>
        <w:rPr>
          <w:rFonts w:asciiTheme="majorBidi" w:eastAsia="Calibri" w:hAnsiTheme="majorBidi" w:cs="B Lotus"/>
          <w:sz w:val="28"/>
          <w:szCs w:val="28"/>
          <w:lang w:bidi="fa-IR"/>
        </w:rPr>
      </w:pPr>
      <w:r w:rsidRPr="00BA7CA3">
        <w:rPr>
          <w:rFonts w:asciiTheme="majorBidi" w:eastAsia="Calibri" w:hAnsiTheme="majorBidi" w:cs="B Lotus"/>
          <w:noProof/>
          <w:sz w:val="28"/>
          <w:szCs w:val="28"/>
        </w:rPr>
        <mc:AlternateContent>
          <mc:Choice Requires="wps">
            <w:drawing>
              <wp:anchor distT="0" distB="0" distL="114300" distR="114300" simplePos="0" relativeHeight="251678720" behindDoc="0" locked="0" layoutInCell="1" allowOverlap="1" wp14:anchorId="5347CB26" wp14:editId="044941BB">
                <wp:simplePos x="0" y="0"/>
                <wp:positionH relativeFrom="column">
                  <wp:posOffset>4869180</wp:posOffset>
                </wp:positionH>
                <wp:positionV relativeFrom="paragraph">
                  <wp:posOffset>173355</wp:posOffset>
                </wp:positionV>
                <wp:extent cx="9525" cy="666750"/>
                <wp:effectExtent l="9525" t="8255"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67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FF4FE4" id="Straight Arrow Connector 8" o:spid="_x0000_s1026" type="#_x0000_t32" style="position:absolute;margin-left:383.4pt;margin-top:13.65pt;width:.75pt;height: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"/>
            </w:pict>
          </mc:Fallback>
        </mc:AlternateContent>
      </w:r>
    </w:p>
    <w:p w:rsidR="00156545" w:rsidRPr="00BA7CA3" w:rsidRDefault="00156545" w:rsidP="00156545">
      <w:pPr>
        <w:tabs>
          <w:tab w:val="right" w:pos="424"/>
        </w:tabs>
        <w:bidi/>
        <w:spacing w:after="0"/>
        <w:jc w:val="both"/>
        <w:rPr>
          <w:rFonts w:asciiTheme="majorBidi" w:eastAsia="Calibri" w:hAnsiTheme="majorBidi" w:cs="B Lotus"/>
          <w:sz w:val="28"/>
          <w:szCs w:val="28"/>
          <w:rtl/>
          <w:lang w:bidi="fa-IR"/>
        </w:rPr>
      </w:pPr>
      <w:r w:rsidRPr="00BA7CA3">
        <w:rPr>
          <w:rFonts w:asciiTheme="majorBidi" w:eastAsia="Calibri" w:hAnsiTheme="majorBidi" w:cs="B Lotus"/>
          <w:noProof/>
          <w:sz w:val="28"/>
          <w:szCs w:val="28"/>
          <w:rtl/>
        </w:rPr>
        <mc:AlternateContent>
          <mc:Choice Requires="wps">
            <w:drawing>
              <wp:anchor distT="0" distB="0" distL="114300" distR="114300" simplePos="0" relativeHeight="251680768" behindDoc="0" locked="0" layoutInCell="1" allowOverlap="1" wp14:anchorId="096B5D02" wp14:editId="76DBC06F">
                <wp:simplePos x="0" y="0"/>
                <wp:positionH relativeFrom="column">
                  <wp:posOffset>520701</wp:posOffset>
                </wp:positionH>
                <wp:positionV relativeFrom="paragraph">
                  <wp:posOffset>50800</wp:posOffset>
                </wp:positionV>
                <wp:extent cx="45719" cy="552450"/>
                <wp:effectExtent l="38100" t="38100" r="501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5524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E5ECE1" id="Straight Arrow Connector 6" o:spid="_x0000_s1026" type="#_x0000_t32" style="position:absolute;margin-left:41pt;margin-top:4pt;width:3.6pt;height:43.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">
                <v:stroke endarrow="block"/>
              </v:shape>
            </w:pict>
          </mc:Fallback>
        </mc:AlternateContent>
      </w:r>
      <w:r w:rsidRPr="00BA7CA3">
        <w:rPr>
          <w:rFonts w:asciiTheme="majorBidi" w:eastAsia="Calibri" w:hAnsiTheme="majorBidi" w:cs="B Lotus"/>
          <w:noProof/>
          <w:sz w:val="28"/>
          <w:szCs w:val="28"/>
          <w:rtl/>
        </w:rPr>
        <mc:AlternateContent>
          <mc:Choice Requires="wps">
            <w:drawing>
              <wp:anchor distT="0" distB="0" distL="114300" distR="114300" simplePos="0" relativeHeight="251670528" behindDoc="0" locked="0" layoutInCell="1" allowOverlap="1" wp14:anchorId="677250B1" wp14:editId="278E8592">
                <wp:simplePos x="0" y="0"/>
                <wp:positionH relativeFrom="column">
                  <wp:posOffset>1395095</wp:posOffset>
                </wp:positionH>
                <wp:positionV relativeFrom="paragraph">
                  <wp:posOffset>327024</wp:posOffset>
                </wp:positionV>
                <wp:extent cx="1038225" cy="45719"/>
                <wp:effectExtent l="0" t="0" r="28575" b="311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E2EB4C" id="Straight Arrow Connector 5" o:spid="_x0000_s1026" type="#_x0000_t32" style="position:absolute;margin-left:109.85pt;margin-top:25.75pt;width:81.7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"/>
            </w:pict>
          </mc:Fallback>
        </mc:AlternateContent>
      </w:r>
      <w:r w:rsidRPr="00BA7CA3">
        <w:rPr>
          <w:rFonts w:asciiTheme="majorBidi" w:eastAsia="Calibri" w:hAnsiTheme="majorBidi" w:cs="B Lotus"/>
          <w:noProof/>
          <w:sz w:val="28"/>
          <w:szCs w:val="28"/>
          <w:rtl/>
        </w:rPr>
        <mc:AlternateContent>
          <mc:Choice Requires="wps">
            <w:drawing>
              <wp:anchor distT="0" distB="0" distL="114300" distR="114300" simplePos="0" relativeHeight="251669504" behindDoc="0" locked="0" layoutInCell="1" allowOverlap="1" wp14:anchorId="21A701C4" wp14:editId="1EFB79DF">
                <wp:simplePos x="0" y="0"/>
                <wp:positionH relativeFrom="column">
                  <wp:posOffset>2430780</wp:posOffset>
                </wp:positionH>
                <wp:positionV relativeFrom="paragraph">
                  <wp:posOffset>152400</wp:posOffset>
                </wp:positionV>
                <wp:extent cx="1009650" cy="314325"/>
                <wp:effectExtent l="9525" t="8255" r="952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14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 xml:space="preserve">جذب </w:t>
                            </w:r>
                            <w:r w:rsidRPr="00A54AA1">
                              <w:rPr>
                                <w:rFonts w:cs="B Lotus" w:hint="cs"/>
                                <w:sz w:val="24"/>
                                <w:szCs w:val="24"/>
                                <w:rtl/>
                                <w:lang w:bidi="fa-IR"/>
                              </w:rPr>
                              <w:t>کننده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701C4" id="Rectangle 4" o:spid="_x0000_s1033" style="position:absolute;left:0;text-align:left;margin-left:191.4pt;margin-top:12pt;width:79.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">
                <v:textbox>
                  <w:txbxContent>
                    <w:p w:rsidR="00156545" w:rsidRPr="00A54AA1" w:rsidRDefault="00156545" w:rsidP="00156545">
                      <w:pPr>
                        <w:jc w:val="center"/>
                        <w:rPr>
                          <w:rFonts w:cs="B Lotus"/>
                          <w:sz w:val="24"/>
                          <w:szCs w:val="24"/>
                          <w:lang w:bidi="fa-IR"/>
                        </w:rPr>
                      </w:pPr>
                      <w:r w:rsidRPr="00A54AA1">
                        <w:rPr>
                          <w:rFonts w:cs="B Lotus" w:hint="cs"/>
                          <w:sz w:val="24"/>
                          <w:szCs w:val="24"/>
                          <w:rtl/>
                          <w:lang w:bidi="fa-IR"/>
                        </w:rPr>
                        <w:t xml:space="preserve">جذب </w:t>
                      </w:r>
                      <w:r w:rsidRPr="00A54AA1">
                        <w:rPr>
                          <w:rFonts w:cs="B Lotus" w:hint="cs"/>
                          <w:sz w:val="24"/>
                          <w:szCs w:val="24"/>
                          <w:rtl/>
                          <w:lang w:bidi="fa-IR"/>
                        </w:rPr>
                        <w:t>کننده</w:t>
                      </w:r>
                    </w:p>
                  </w:txbxContent>
                </v:textbox>
              </v:rect>
            </w:pict>
          </mc:Fallback>
        </mc:AlternateContent>
      </w:r>
    </w:p>
    <w:p w:rsidR="00156545" w:rsidRPr="00BA7CA3" w:rsidRDefault="00156545" w:rsidP="00156545">
      <w:pPr>
        <w:tabs>
          <w:tab w:val="right" w:pos="424"/>
        </w:tabs>
        <w:bidi/>
        <w:spacing w:after="0" w:line="240" w:lineRule="auto"/>
        <w:jc w:val="both"/>
        <w:rPr>
          <w:rFonts w:asciiTheme="majorBidi" w:eastAsia="Calibri" w:hAnsiTheme="majorBidi" w:cs="B Lotus"/>
          <w:sz w:val="28"/>
          <w:szCs w:val="28"/>
          <w:rtl/>
          <w:lang w:bidi="fa-IR"/>
        </w:rPr>
      </w:pPr>
      <w:r w:rsidRPr="00BA7CA3">
        <w:rPr>
          <w:rFonts w:asciiTheme="majorBidi" w:eastAsia="Calibri" w:hAnsiTheme="majorBidi" w:cs="B Lotus"/>
          <w:noProof/>
          <w:sz w:val="28"/>
          <w:szCs w:val="28"/>
          <w:rtl/>
        </w:rPr>
        <mc:AlternateContent>
          <mc:Choice Requires="wps">
            <w:drawing>
              <wp:anchor distT="0" distB="0" distL="114300" distR="114300" simplePos="0" relativeHeight="251679744" behindDoc="0" locked="0" layoutInCell="1" allowOverlap="1" wp14:anchorId="307F264C" wp14:editId="18ECF3A0">
                <wp:simplePos x="0" y="0"/>
                <wp:positionH relativeFrom="column">
                  <wp:posOffset>554355</wp:posOffset>
                </wp:positionH>
                <wp:positionV relativeFrom="paragraph">
                  <wp:posOffset>255905</wp:posOffset>
                </wp:positionV>
                <wp:extent cx="4343400" cy="0"/>
                <wp:effectExtent l="9525" t="8255" r="952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4B5EE5" id="Straight Arrow Connector 3" o:spid="_x0000_s1026" type="#_x0000_t32" style="position:absolute;margin-left:43.65pt;margin-top:20.15pt;width:342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"/>
            </w:pict>
          </mc:Fallback>
        </mc:AlternateContent>
      </w:r>
    </w:p>
    <w:p w:rsidR="00156545" w:rsidRDefault="00156545" w:rsidP="00156545">
      <w:pPr>
        <w:tabs>
          <w:tab w:val="right" w:pos="424"/>
        </w:tabs>
        <w:bidi/>
        <w:spacing w:after="0" w:line="240" w:lineRule="auto"/>
        <w:jc w:val="both"/>
        <w:rPr>
          <w:rFonts w:asciiTheme="majorBidi" w:eastAsia="Calibri" w:hAnsiTheme="majorBidi" w:cs="B Lotus"/>
          <w:sz w:val="28"/>
          <w:szCs w:val="28"/>
          <w:rtl/>
          <w:lang w:bidi="fa-IR"/>
        </w:rPr>
      </w:pPr>
    </w:p>
    <w:p w:rsidR="00156545" w:rsidRPr="00DD2C66" w:rsidRDefault="00156545" w:rsidP="00156545">
      <w:pPr>
        <w:tabs>
          <w:tab w:val="right" w:pos="424"/>
        </w:tabs>
        <w:bidi/>
        <w:spacing w:after="0" w:line="240" w:lineRule="auto"/>
        <w:jc w:val="center"/>
        <w:outlineLvl w:val="0"/>
        <w:rPr>
          <w:rFonts w:asciiTheme="majorBidi" w:eastAsia="Calibri" w:hAnsiTheme="majorBidi" w:cs="B Lotus"/>
          <w:rtl/>
          <w:lang w:bidi="fa-IR"/>
        </w:rPr>
      </w:pPr>
      <w:bookmarkStart w:id="74" w:name="_Toc528248894"/>
      <w:r w:rsidRPr="00DD2C66">
        <w:rPr>
          <w:rFonts w:asciiTheme="majorBidi" w:eastAsia="Calibri" w:hAnsiTheme="majorBidi" w:cs="B Lotus" w:hint="cs"/>
          <w:rtl/>
          <w:lang w:bidi="fa-IR"/>
        </w:rPr>
        <w:t>شکل 2-3 مدل مفهومی تحقیق</w:t>
      </w:r>
      <w:bookmarkEnd w:id="74"/>
    </w:p>
    <w:p w:rsidR="00156545" w:rsidRDefault="00156545" w:rsidP="00156545">
      <w:pPr>
        <w:tabs>
          <w:tab w:val="right" w:pos="424"/>
        </w:tabs>
        <w:bidi/>
        <w:spacing w:after="0" w:line="240" w:lineRule="auto"/>
        <w:jc w:val="both"/>
        <w:rPr>
          <w:rFonts w:asciiTheme="majorBidi" w:eastAsia="Calibri" w:hAnsiTheme="majorBidi" w:cs="B Lotus"/>
          <w:sz w:val="28"/>
          <w:szCs w:val="28"/>
          <w:rtl/>
          <w:lang w:bidi="fa-IR"/>
        </w:rPr>
      </w:pPr>
    </w:p>
    <w:p w:rsidR="00156545" w:rsidRPr="00BA7CA3" w:rsidRDefault="00156545" w:rsidP="00156545">
      <w:pPr>
        <w:tabs>
          <w:tab w:val="right" w:pos="424"/>
        </w:tabs>
        <w:bidi/>
        <w:spacing w:after="0" w:line="240" w:lineRule="auto"/>
        <w:jc w:val="both"/>
        <w:rPr>
          <w:rFonts w:asciiTheme="majorBidi" w:eastAsia="Times New Roman" w:hAnsiTheme="majorBidi" w:cs="B Lotus"/>
          <w:sz w:val="28"/>
          <w:szCs w:val="28"/>
          <w:rtl/>
          <w:lang w:bidi="fa-IR"/>
        </w:rPr>
      </w:pPr>
      <w:r w:rsidRPr="00BA7CA3">
        <w:rPr>
          <w:rFonts w:asciiTheme="majorBidi" w:eastAsia="Calibri" w:hAnsiTheme="majorBidi" w:cs="B Lotus"/>
          <w:sz w:val="28"/>
          <w:szCs w:val="28"/>
          <w:rtl/>
          <w:lang w:bidi="fa-IR"/>
        </w:rPr>
        <w:t>مدل مفهومی سبک های یادگیری</w:t>
      </w:r>
      <w:r w:rsidRPr="00BA7CA3">
        <w:rPr>
          <w:rFonts w:asciiTheme="majorBidi" w:eastAsia="Times New Roman" w:hAnsiTheme="majorBidi" w:cs="B Lotus"/>
          <w:sz w:val="28"/>
          <w:szCs w:val="28"/>
          <w:rtl/>
          <w:lang w:bidi="fa-IR"/>
        </w:rPr>
        <w:t xml:space="preserve"> آيزنك، 1970</w:t>
      </w:r>
    </w:p>
    <w:p w:rsidR="00156545" w:rsidRPr="00BA7CA3" w:rsidRDefault="00156545" w:rsidP="00156545">
      <w:pPr>
        <w:tabs>
          <w:tab w:val="right" w:pos="424"/>
        </w:tabs>
        <w:bidi/>
        <w:spacing w:after="0" w:line="240" w:lineRule="auto"/>
        <w:jc w:val="both"/>
        <w:rPr>
          <w:rFonts w:asciiTheme="majorBidi" w:eastAsia="Calibri" w:hAnsiTheme="majorBidi" w:cs="B Lotus"/>
          <w:sz w:val="28"/>
          <w:szCs w:val="28"/>
          <w:rtl/>
          <w:lang w:bidi="fa-IR"/>
        </w:rPr>
      </w:pPr>
      <w:r w:rsidRPr="00BA7CA3">
        <w:rPr>
          <w:rFonts w:asciiTheme="majorBidi" w:eastAsia="Times New Roman" w:hAnsiTheme="majorBidi" w:cs="B Lotus"/>
          <w:sz w:val="28"/>
          <w:szCs w:val="28"/>
          <w:rtl/>
          <w:lang w:bidi="fa-IR"/>
        </w:rPr>
        <w:t>مدل مفهومی گاردنر 1998</w:t>
      </w:r>
    </w:p>
    <w:p w:rsidR="00156545" w:rsidRPr="00BA7CA3" w:rsidRDefault="00156545" w:rsidP="00156545">
      <w:pPr>
        <w:tabs>
          <w:tab w:val="right" w:pos="424"/>
        </w:tabs>
        <w:bidi/>
        <w:spacing w:after="0" w:line="240" w:lineRule="auto"/>
        <w:jc w:val="both"/>
        <w:rPr>
          <w:rFonts w:asciiTheme="majorBidi" w:hAnsiTheme="majorBidi" w:cs="B Lotus"/>
          <w:sz w:val="28"/>
          <w:szCs w:val="28"/>
          <w:rtl/>
        </w:rPr>
      </w:pPr>
    </w:p>
    <w:p w:rsidR="00286EAE" w:rsidRDefault="00286EAE"/>
    <w:sectPr w:rsidR="00286E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727" w:rsidRDefault="002B1727" w:rsidP="00156545">
      <w:pPr>
        <w:spacing w:after="0" w:line="240" w:lineRule="auto"/>
      </w:pPr>
      <w:r>
        <w:separator/>
      </w:r>
    </w:p>
  </w:endnote>
  <w:endnote w:type="continuationSeparator" w:id="0">
    <w:p w:rsidR="002B1727" w:rsidRDefault="002B1727" w:rsidP="0015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727" w:rsidRDefault="002B1727" w:rsidP="00156545">
      <w:pPr>
        <w:spacing w:after="0" w:line="240" w:lineRule="auto"/>
      </w:pPr>
      <w:r>
        <w:separator/>
      </w:r>
    </w:p>
  </w:footnote>
  <w:footnote w:type="continuationSeparator" w:id="0">
    <w:p w:rsidR="002B1727" w:rsidRDefault="002B1727" w:rsidP="00156545">
      <w:pPr>
        <w:spacing w:after="0" w:line="240" w:lineRule="auto"/>
      </w:pPr>
      <w:r>
        <w:continuationSeparator/>
      </w:r>
    </w:p>
  </w:footnote>
  <w:footnote w:id="1">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gramStart"/>
      <w:r w:rsidRPr="00EB0591">
        <w:rPr>
          <w:rFonts w:asciiTheme="majorBidi" w:hAnsiTheme="majorBidi" w:cstheme="majorBidi"/>
        </w:rPr>
        <w:t>Butler ,</w:t>
      </w:r>
      <w:proofErr w:type="gramEnd"/>
      <w:r w:rsidRPr="00EB0591">
        <w:rPr>
          <w:rFonts w:asciiTheme="majorBidi" w:hAnsiTheme="majorBidi" w:cstheme="majorBidi"/>
        </w:rPr>
        <w:t xml:space="preserve"> K.A.</w:t>
      </w:r>
    </w:p>
  </w:footnote>
  <w:footnote w:id="2">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 learning</w:t>
      </w:r>
    </w:p>
  </w:footnote>
  <w:footnote w:id="3">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Kimble, G.A.</w:t>
      </w:r>
    </w:p>
  </w:footnote>
  <w:footnote w:id="4">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Homan</w:t>
      </w:r>
      <w:proofErr w:type="gramStart"/>
      <w:r w:rsidRPr="00EB0591">
        <w:rPr>
          <w:rFonts w:asciiTheme="majorBidi" w:hAnsiTheme="majorBidi" w:cstheme="majorBidi"/>
        </w:rPr>
        <w:t>,R.L</w:t>
      </w:r>
      <w:proofErr w:type="spellEnd"/>
      <w:proofErr w:type="gramEnd"/>
      <w:r w:rsidRPr="00EB0591">
        <w:rPr>
          <w:rFonts w:asciiTheme="majorBidi" w:hAnsiTheme="majorBidi" w:cstheme="majorBidi"/>
        </w:rPr>
        <w:t>.</w:t>
      </w:r>
    </w:p>
  </w:footnote>
  <w:footnote w:id="5">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srivastova.P</w:t>
      </w:r>
      <w:proofErr w:type="spellEnd"/>
    </w:p>
  </w:footnote>
  <w:footnote w:id="6">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-cognitive</w:t>
      </w:r>
    </w:p>
  </w:footnote>
  <w:footnote w:id="7">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-affective</w:t>
      </w:r>
    </w:p>
  </w:footnote>
  <w:footnote w:id="8">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physiolgical</w:t>
      </w:r>
      <w:proofErr w:type="spellEnd"/>
    </w:p>
  </w:footnote>
  <w:footnote w:id="9">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-cognitive style</w:t>
      </w:r>
    </w:p>
  </w:footnote>
  <w:footnote w:id="10">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-impulsive</w:t>
      </w:r>
    </w:p>
  </w:footnote>
  <w:footnote w:id="11">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-reflective</w:t>
      </w:r>
    </w:p>
  </w:footnote>
  <w:footnote w:id="12">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rtl/>
        </w:rPr>
        <w:t>-</w:t>
      </w:r>
      <w:r w:rsidRPr="00EB0591">
        <w:rPr>
          <w:rFonts w:asciiTheme="majorBidi" w:hAnsiTheme="majorBidi" w:cstheme="majorBidi"/>
        </w:rPr>
        <w:t xml:space="preserve"> Kagan</w:t>
      </w:r>
    </w:p>
  </w:footnote>
  <w:footnote w:id="13">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rtl/>
        </w:rPr>
        <w:t>-</w:t>
      </w:r>
      <w:r w:rsidRPr="00EB0591">
        <w:rPr>
          <w:rFonts w:asciiTheme="majorBidi" w:hAnsiTheme="majorBidi" w:cstheme="majorBidi"/>
        </w:rPr>
        <w:t>Dunn and Dunn</w:t>
      </w:r>
    </w:p>
  </w:footnote>
  <w:footnote w:id="14">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-Field dependence</w:t>
      </w:r>
    </w:p>
  </w:footnote>
  <w:footnote w:id="15">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-Field independence</w:t>
      </w:r>
    </w:p>
  </w:footnote>
  <w:footnote w:id="16">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witkin</w:t>
      </w:r>
      <w:proofErr w:type="spellEnd"/>
      <w:r w:rsidRPr="00EB0591">
        <w:rPr>
          <w:rFonts w:asciiTheme="majorBidi" w:hAnsiTheme="majorBidi" w:cstheme="majorBidi"/>
        </w:rPr>
        <w:t xml:space="preserve"> </w:t>
      </w:r>
      <w:proofErr w:type="spellStart"/>
      <w:r w:rsidRPr="00EB0591">
        <w:rPr>
          <w:rFonts w:asciiTheme="majorBidi" w:hAnsiTheme="majorBidi" w:cstheme="majorBidi"/>
        </w:rPr>
        <w:t>etal</w:t>
      </w:r>
      <w:proofErr w:type="spellEnd"/>
    </w:p>
  </w:footnote>
  <w:footnote w:id="17">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Honey</w:t>
      </w:r>
      <w:proofErr w:type="gramStart"/>
      <w:r w:rsidRPr="00EB0591">
        <w:rPr>
          <w:rFonts w:asciiTheme="majorBidi" w:hAnsiTheme="majorBidi" w:cstheme="majorBidi"/>
        </w:rPr>
        <w:t>,P</w:t>
      </w:r>
      <w:proofErr w:type="gramEnd"/>
      <w:r w:rsidRPr="00EB0591">
        <w:rPr>
          <w:rFonts w:asciiTheme="majorBidi" w:hAnsiTheme="majorBidi" w:cstheme="majorBidi"/>
        </w:rPr>
        <w:t>&amp;Mumford,A</w:t>
      </w:r>
      <w:proofErr w:type="spellEnd"/>
      <w:r w:rsidRPr="00EB0591">
        <w:rPr>
          <w:rFonts w:asciiTheme="majorBidi" w:hAnsiTheme="majorBidi" w:cstheme="majorBidi"/>
        </w:rPr>
        <w:t>.</w:t>
      </w:r>
    </w:p>
  </w:footnote>
  <w:footnote w:id="18">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-David </w:t>
      </w:r>
      <w:proofErr w:type="spellStart"/>
      <w:r w:rsidRPr="00EB0591">
        <w:rPr>
          <w:rFonts w:asciiTheme="majorBidi" w:hAnsiTheme="majorBidi" w:cstheme="majorBidi"/>
        </w:rPr>
        <w:t>kolb</w:t>
      </w:r>
      <w:proofErr w:type="spellEnd"/>
      <w:r w:rsidRPr="00EB0591">
        <w:rPr>
          <w:rFonts w:asciiTheme="majorBidi" w:hAnsiTheme="majorBidi" w:cstheme="majorBidi"/>
        </w:rPr>
        <w:t>.</w:t>
      </w:r>
    </w:p>
  </w:footnote>
  <w:footnote w:id="19">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Given</w:t>
      </w:r>
      <w:proofErr w:type="gramStart"/>
      <w:r w:rsidRPr="00EB0591">
        <w:rPr>
          <w:rFonts w:asciiTheme="majorBidi" w:hAnsiTheme="majorBidi" w:cstheme="majorBidi"/>
        </w:rPr>
        <w:t>,B.K</w:t>
      </w:r>
      <w:proofErr w:type="spellEnd"/>
      <w:proofErr w:type="gramEnd"/>
      <w:r w:rsidRPr="00EB0591">
        <w:rPr>
          <w:rFonts w:asciiTheme="majorBidi" w:hAnsiTheme="majorBidi" w:cstheme="majorBidi"/>
        </w:rPr>
        <w:t>.</w:t>
      </w:r>
    </w:p>
  </w:footnote>
  <w:footnote w:id="20">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rtl/>
        </w:rPr>
        <w:t>-</w:t>
      </w:r>
      <w:r w:rsidRPr="00EB0591">
        <w:rPr>
          <w:rFonts w:asciiTheme="majorBidi" w:hAnsiTheme="majorBidi" w:cstheme="majorBidi"/>
        </w:rPr>
        <w:t xml:space="preserve">Kolb </w:t>
      </w:r>
      <w:proofErr w:type="spellStart"/>
      <w:r w:rsidRPr="00EB0591">
        <w:rPr>
          <w:rFonts w:asciiTheme="majorBidi" w:hAnsiTheme="majorBidi" w:cstheme="majorBidi"/>
        </w:rPr>
        <w:t>A&amp;Kolb,D.A</w:t>
      </w:r>
      <w:proofErr w:type="spellEnd"/>
      <w:r w:rsidRPr="00EB0591">
        <w:rPr>
          <w:rFonts w:asciiTheme="majorBidi" w:hAnsiTheme="majorBidi" w:cstheme="majorBidi"/>
        </w:rPr>
        <w:t>.</w:t>
      </w:r>
    </w:p>
  </w:footnote>
  <w:footnote w:id="21">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-Experiential Learning</w:t>
      </w:r>
    </w:p>
  </w:footnote>
  <w:footnote w:id="22">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Lewin</w:t>
      </w:r>
      <w:proofErr w:type="gramStart"/>
      <w:r w:rsidRPr="00EB0591">
        <w:rPr>
          <w:rFonts w:asciiTheme="majorBidi" w:hAnsiTheme="majorBidi" w:cstheme="majorBidi"/>
        </w:rPr>
        <w:t>,k</w:t>
      </w:r>
      <w:proofErr w:type="spellEnd"/>
      <w:proofErr w:type="gramEnd"/>
      <w:r w:rsidRPr="00EB0591">
        <w:rPr>
          <w:rFonts w:asciiTheme="majorBidi" w:hAnsiTheme="majorBidi" w:cstheme="majorBidi"/>
        </w:rPr>
        <w:t>.</w:t>
      </w:r>
    </w:p>
  </w:footnote>
  <w:footnote w:id="23">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Dewey,J</w:t>
      </w:r>
      <w:proofErr w:type="spellEnd"/>
    </w:p>
  </w:footnote>
  <w:footnote w:id="24">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piaget,J</w:t>
      </w:r>
      <w:proofErr w:type="spellEnd"/>
    </w:p>
  </w:footnote>
  <w:footnote w:id="25">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smith</w:t>
      </w:r>
      <w:proofErr w:type="gramStart"/>
      <w:r w:rsidRPr="00EB0591">
        <w:rPr>
          <w:rFonts w:asciiTheme="majorBidi" w:hAnsiTheme="majorBidi" w:cstheme="majorBidi"/>
        </w:rPr>
        <w:t>,M.K</w:t>
      </w:r>
      <w:proofErr w:type="spellEnd"/>
      <w:proofErr w:type="gramEnd"/>
      <w:r w:rsidRPr="00EB0591">
        <w:rPr>
          <w:rFonts w:asciiTheme="majorBidi" w:hAnsiTheme="majorBidi" w:cstheme="majorBidi"/>
        </w:rPr>
        <w:t>.</w:t>
      </w:r>
    </w:p>
  </w:footnote>
  <w:footnote w:id="26">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Fry</w:t>
      </w:r>
      <w:proofErr w:type="gramStart"/>
      <w:r w:rsidRPr="00EB0591">
        <w:rPr>
          <w:rFonts w:asciiTheme="majorBidi" w:hAnsiTheme="majorBidi" w:cstheme="majorBidi"/>
        </w:rPr>
        <w:t>,R</w:t>
      </w:r>
      <w:proofErr w:type="spellEnd"/>
      <w:proofErr w:type="gramEnd"/>
      <w:r w:rsidRPr="00EB0591">
        <w:rPr>
          <w:rFonts w:asciiTheme="majorBidi" w:hAnsiTheme="majorBidi" w:cstheme="majorBidi"/>
        </w:rPr>
        <w:t>.</w:t>
      </w:r>
    </w:p>
  </w:footnote>
  <w:footnote w:id="27">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-concrete experience(</w:t>
      </w:r>
      <w:proofErr w:type="spellStart"/>
      <w:r w:rsidRPr="00EB0591">
        <w:rPr>
          <w:rFonts w:asciiTheme="majorBidi" w:hAnsiTheme="majorBidi" w:cstheme="majorBidi"/>
        </w:rPr>
        <w:t>ce</w:t>
      </w:r>
      <w:proofErr w:type="spellEnd"/>
      <w:r w:rsidRPr="00EB0591">
        <w:rPr>
          <w:rFonts w:asciiTheme="majorBidi" w:hAnsiTheme="majorBidi" w:cstheme="majorBidi"/>
        </w:rPr>
        <w:t>)</w:t>
      </w:r>
    </w:p>
  </w:footnote>
  <w:footnote w:id="28">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-Abstract concept </w:t>
      </w:r>
      <w:proofErr w:type="spellStart"/>
      <w:r w:rsidRPr="00EB0591">
        <w:rPr>
          <w:rFonts w:asciiTheme="majorBidi" w:hAnsiTheme="majorBidi" w:cstheme="majorBidi"/>
        </w:rPr>
        <w:t>tualization</w:t>
      </w:r>
      <w:proofErr w:type="spellEnd"/>
      <w:r w:rsidRPr="00EB0591">
        <w:rPr>
          <w:rFonts w:asciiTheme="majorBidi" w:hAnsiTheme="majorBidi" w:cstheme="majorBidi"/>
        </w:rPr>
        <w:t>(AC)</w:t>
      </w:r>
    </w:p>
  </w:footnote>
  <w:footnote w:id="29">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-Active </w:t>
      </w:r>
      <w:proofErr w:type="spellStart"/>
      <w:r w:rsidRPr="00EB0591">
        <w:rPr>
          <w:rFonts w:asciiTheme="majorBidi" w:hAnsiTheme="majorBidi" w:cstheme="majorBidi"/>
        </w:rPr>
        <w:t>Experimen</w:t>
      </w:r>
      <w:proofErr w:type="spellEnd"/>
      <w:r w:rsidRPr="00EB0591">
        <w:rPr>
          <w:rFonts w:asciiTheme="majorBidi" w:hAnsiTheme="majorBidi" w:cstheme="majorBidi"/>
        </w:rPr>
        <w:t xml:space="preserve"> </w:t>
      </w:r>
      <w:proofErr w:type="spellStart"/>
      <w:r w:rsidRPr="00EB0591">
        <w:rPr>
          <w:rFonts w:asciiTheme="majorBidi" w:hAnsiTheme="majorBidi" w:cstheme="majorBidi"/>
        </w:rPr>
        <w:t>tation</w:t>
      </w:r>
      <w:proofErr w:type="spellEnd"/>
      <w:r w:rsidRPr="00EB0591">
        <w:rPr>
          <w:rFonts w:asciiTheme="majorBidi" w:hAnsiTheme="majorBidi" w:cstheme="majorBidi"/>
        </w:rPr>
        <w:t>(AE)</w:t>
      </w:r>
    </w:p>
  </w:footnote>
  <w:footnote w:id="30">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-Reflective observation(RO)</w:t>
      </w:r>
    </w:p>
  </w:footnote>
  <w:footnote w:id="31">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-con </w:t>
      </w:r>
      <w:proofErr w:type="spellStart"/>
      <w:r w:rsidRPr="00EB0591">
        <w:rPr>
          <w:rFonts w:asciiTheme="majorBidi" w:hAnsiTheme="majorBidi" w:cstheme="majorBidi"/>
        </w:rPr>
        <w:t>veryer</w:t>
      </w:r>
      <w:proofErr w:type="spellEnd"/>
    </w:p>
  </w:footnote>
  <w:footnote w:id="32">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Diverger</w:t>
      </w:r>
      <w:proofErr w:type="spellEnd"/>
    </w:p>
  </w:footnote>
  <w:footnote w:id="33">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-Assimilator</w:t>
      </w:r>
    </w:p>
  </w:footnote>
  <w:footnote w:id="34">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-Accommodator</w:t>
      </w:r>
    </w:p>
  </w:footnote>
  <w:footnote w:id="35">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clark,D</w:t>
      </w:r>
      <w:proofErr w:type="spellEnd"/>
    </w:p>
  </w:footnote>
  <w:footnote w:id="36">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Bank&amp;Thompson</w:t>
      </w:r>
      <w:proofErr w:type="spellEnd"/>
    </w:p>
  </w:footnote>
  <w:footnote w:id="37">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stwart,G</w:t>
      </w:r>
      <w:proofErr w:type="spellEnd"/>
    </w:p>
  </w:footnote>
  <w:footnote w:id="38">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tl/>
        </w:rPr>
        <w:t xml:space="preserve"> </w:t>
      </w:r>
      <w:r w:rsidRPr="00EB0591">
        <w:rPr>
          <w:rFonts w:asciiTheme="majorBidi" w:hAnsiTheme="majorBidi" w:cstheme="majorBidi"/>
        </w:rPr>
        <w:t>Intelligence cognitive</w:t>
      </w:r>
    </w:p>
  </w:footnote>
  <w:footnote w:id="39">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tl/>
        </w:rPr>
        <w:t xml:space="preserve"> </w:t>
      </w:r>
      <w:r w:rsidRPr="00EB0591">
        <w:rPr>
          <w:rFonts w:asciiTheme="majorBidi" w:hAnsiTheme="majorBidi" w:cstheme="majorBidi"/>
          <w:color w:val="000000"/>
        </w:rPr>
        <w:t>IQ</w:t>
      </w:r>
    </w:p>
  </w:footnote>
  <w:footnote w:id="40">
    <w:p w:rsidR="00156545" w:rsidRPr="00EB0591" w:rsidRDefault="00156545" w:rsidP="00156545">
      <w:pPr>
        <w:pStyle w:val="NormalWeb"/>
        <w:spacing w:after="0" w:line="240" w:lineRule="auto"/>
        <w:rPr>
          <w:rFonts w:asciiTheme="majorBidi" w:hAnsiTheme="majorBidi" w:cstheme="majorBidi"/>
          <w:sz w:val="20"/>
          <w:szCs w:val="20"/>
          <w:rtl/>
        </w:rPr>
      </w:pPr>
      <w:r w:rsidRPr="00EB0591">
        <w:rPr>
          <w:rStyle w:val="FootnoteReference"/>
          <w:rFonts w:asciiTheme="majorBidi" w:hAnsiTheme="majorBidi" w:cstheme="majorBidi"/>
          <w:sz w:val="20"/>
          <w:szCs w:val="20"/>
        </w:rPr>
        <w:footnoteRef/>
      </w:r>
      <w:r w:rsidRPr="00EB0591">
        <w:rPr>
          <w:rFonts w:asciiTheme="majorBidi" w:hAnsiTheme="majorBidi" w:cstheme="majorBidi"/>
          <w:sz w:val="20"/>
          <w:szCs w:val="20"/>
          <w:rtl/>
        </w:rPr>
        <w:t xml:space="preserve"> </w:t>
      </w:r>
      <w:proofErr w:type="spellStart"/>
      <w:r w:rsidRPr="00EB0591">
        <w:rPr>
          <w:rFonts w:asciiTheme="majorBidi" w:hAnsiTheme="majorBidi" w:cstheme="majorBidi"/>
          <w:color w:val="000000"/>
          <w:sz w:val="20"/>
          <w:szCs w:val="20"/>
        </w:rPr>
        <w:t>Inteligence</w:t>
      </w:r>
      <w:proofErr w:type="spellEnd"/>
      <w:r w:rsidRPr="00EB0591">
        <w:rPr>
          <w:rFonts w:asciiTheme="majorBidi" w:hAnsiTheme="majorBidi" w:cstheme="majorBidi"/>
          <w:color w:val="000000"/>
          <w:sz w:val="20"/>
          <w:szCs w:val="20"/>
        </w:rPr>
        <w:t xml:space="preserve"> </w:t>
      </w:r>
      <w:proofErr w:type="spellStart"/>
      <w:r w:rsidRPr="00EB0591">
        <w:rPr>
          <w:rFonts w:asciiTheme="majorBidi" w:hAnsiTheme="majorBidi" w:cstheme="majorBidi"/>
          <w:color w:val="000000"/>
          <w:sz w:val="20"/>
          <w:szCs w:val="20"/>
        </w:rPr>
        <w:t>Quotent</w:t>
      </w:r>
      <w:proofErr w:type="spellEnd"/>
    </w:p>
    <w:p w:rsidR="00156545" w:rsidRPr="00EB0591" w:rsidRDefault="00156545" w:rsidP="00156545">
      <w:pPr>
        <w:pStyle w:val="FootnoteText"/>
        <w:rPr>
          <w:rFonts w:asciiTheme="majorBidi" w:hAnsiTheme="majorBidi" w:cstheme="majorBidi"/>
        </w:rPr>
      </w:pPr>
    </w:p>
  </w:footnote>
  <w:footnote w:id="41">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Dececo</w:t>
      </w:r>
      <w:proofErr w:type="spellEnd"/>
      <w:r w:rsidRPr="00EB0591">
        <w:rPr>
          <w:rFonts w:asciiTheme="majorBidi" w:hAnsiTheme="majorBidi" w:cstheme="majorBidi"/>
        </w:rPr>
        <w:t xml:space="preserve">, J.P &amp; </w:t>
      </w:r>
      <w:proofErr w:type="gramStart"/>
      <w:r w:rsidRPr="00EB0591">
        <w:rPr>
          <w:rFonts w:asciiTheme="majorBidi" w:hAnsiTheme="majorBidi" w:cstheme="majorBidi"/>
        </w:rPr>
        <w:t>Crawford ,</w:t>
      </w:r>
      <w:proofErr w:type="gramEnd"/>
      <w:r w:rsidRPr="00EB0591">
        <w:rPr>
          <w:rFonts w:asciiTheme="majorBidi" w:hAnsiTheme="majorBidi" w:cstheme="majorBidi"/>
        </w:rPr>
        <w:t xml:space="preserve"> W.R.</w:t>
      </w:r>
    </w:p>
  </w:footnote>
  <w:footnote w:id="42">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gramStart"/>
      <w:r w:rsidRPr="00EB0591">
        <w:rPr>
          <w:rFonts w:asciiTheme="majorBidi" w:hAnsiTheme="majorBidi" w:cstheme="majorBidi"/>
        </w:rPr>
        <w:t>Woolfolk ,</w:t>
      </w:r>
      <w:proofErr w:type="gramEnd"/>
      <w:r w:rsidRPr="00EB0591">
        <w:rPr>
          <w:rFonts w:asciiTheme="majorBidi" w:hAnsiTheme="majorBidi" w:cstheme="majorBidi"/>
        </w:rPr>
        <w:t xml:space="preserve"> A.E.</w:t>
      </w:r>
    </w:p>
  </w:footnote>
  <w:footnote w:id="43">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proofErr w:type="gramStart"/>
      <w:r w:rsidRPr="00EB0591">
        <w:rPr>
          <w:rFonts w:asciiTheme="majorBidi" w:hAnsiTheme="majorBidi" w:cstheme="majorBidi"/>
        </w:rPr>
        <w:t>Dembo</w:t>
      </w:r>
      <w:proofErr w:type="spellEnd"/>
      <w:r w:rsidRPr="00EB0591">
        <w:rPr>
          <w:rFonts w:asciiTheme="majorBidi" w:hAnsiTheme="majorBidi" w:cstheme="majorBidi"/>
        </w:rPr>
        <w:t xml:space="preserve"> ,</w:t>
      </w:r>
      <w:proofErr w:type="gramEnd"/>
      <w:r w:rsidRPr="00EB0591">
        <w:rPr>
          <w:rFonts w:asciiTheme="majorBidi" w:hAnsiTheme="majorBidi" w:cstheme="majorBidi"/>
        </w:rPr>
        <w:t xml:space="preserve"> M.H.</w:t>
      </w:r>
    </w:p>
  </w:footnote>
  <w:footnote w:id="44">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gramStart"/>
      <w:r w:rsidRPr="00EB0591">
        <w:rPr>
          <w:rFonts w:asciiTheme="majorBidi" w:hAnsiTheme="majorBidi" w:cstheme="majorBidi"/>
        </w:rPr>
        <w:t>Eysenck ,</w:t>
      </w:r>
      <w:proofErr w:type="gramEnd"/>
      <w:r w:rsidRPr="00EB0591">
        <w:rPr>
          <w:rFonts w:asciiTheme="majorBidi" w:hAnsiTheme="majorBidi" w:cstheme="majorBidi"/>
        </w:rPr>
        <w:t xml:space="preserve"> H.J.</w:t>
      </w:r>
    </w:p>
  </w:footnote>
  <w:footnote w:id="45">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 Extraversion</w:t>
      </w:r>
    </w:p>
  </w:footnote>
  <w:footnote w:id="46">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Neuroticism</w:t>
      </w:r>
    </w:p>
  </w:footnote>
  <w:footnote w:id="47">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Psychoticism</w:t>
      </w:r>
    </w:p>
  </w:footnote>
  <w:footnote w:id="48">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Eyseck</w:t>
      </w:r>
      <w:proofErr w:type="spellEnd"/>
      <w:r w:rsidRPr="00EB0591">
        <w:rPr>
          <w:rFonts w:asciiTheme="majorBidi" w:hAnsiTheme="majorBidi" w:cstheme="majorBidi"/>
        </w:rPr>
        <w:t xml:space="preserve"> personality questionnaire</w:t>
      </w:r>
    </w:p>
  </w:footnote>
  <w:footnote w:id="49">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Diverger</w:t>
      </w:r>
      <w:proofErr w:type="spellEnd"/>
    </w:p>
  </w:footnote>
  <w:footnote w:id="50">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Learning style inventory </w:t>
      </w:r>
      <w:proofErr w:type="spellStart"/>
      <w:r w:rsidRPr="00EB0591">
        <w:rPr>
          <w:rFonts w:asciiTheme="majorBidi" w:hAnsiTheme="majorBidi" w:cstheme="majorBidi"/>
        </w:rPr>
        <w:t>kolb’s</w:t>
      </w:r>
      <w:proofErr w:type="spellEnd"/>
    </w:p>
  </w:footnote>
  <w:footnote w:id="51">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Concreate</w:t>
      </w:r>
      <w:proofErr w:type="spellEnd"/>
      <w:r w:rsidRPr="00EB0591">
        <w:rPr>
          <w:rFonts w:asciiTheme="majorBidi" w:hAnsiTheme="majorBidi" w:cstheme="majorBidi"/>
        </w:rPr>
        <w:t xml:space="preserve"> experience</w:t>
      </w:r>
    </w:p>
  </w:footnote>
  <w:footnote w:id="52">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Reflective Observation</w:t>
      </w:r>
    </w:p>
  </w:footnote>
  <w:footnote w:id="53">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Converger</w:t>
      </w:r>
      <w:proofErr w:type="spellEnd"/>
    </w:p>
  </w:footnote>
  <w:footnote w:id="54">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Active </w:t>
      </w:r>
      <w:proofErr w:type="spellStart"/>
      <w:r w:rsidRPr="00EB0591">
        <w:rPr>
          <w:rFonts w:asciiTheme="majorBidi" w:hAnsiTheme="majorBidi" w:cstheme="majorBidi"/>
        </w:rPr>
        <w:t>experimntatio</w:t>
      </w:r>
      <w:proofErr w:type="spellEnd"/>
    </w:p>
  </w:footnote>
  <w:footnote w:id="55">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Abstract conceptualization</w:t>
      </w:r>
    </w:p>
  </w:footnote>
  <w:footnote w:id="56">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 Accommodator</w:t>
      </w:r>
    </w:p>
  </w:footnote>
  <w:footnote w:id="57">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Assimilator</w:t>
      </w:r>
    </w:p>
  </w:footnote>
  <w:footnote w:id="58">
    <w:p w:rsidR="00156545" w:rsidRDefault="00156545" w:rsidP="00156545">
      <w:pPr>
        <w:pStyle w:val="FootnoteText"/>
        <w:rPr>
          <w:lang w:bidi="fa-IR"/>
        </w:rPr>
      </w:pPr>
      <w:r>
        <w:rPr>
          <w:rStyle w:val="FootnoteReference"/>
        </w:rPr>
        <w:footnoteRef/>
      </w:r>
      <w:r>
        <w:t xml:space="preserve"> </w:t>
      </w:r>
      <w:r>
        <w:rPr>
          <w:lang w:bidi="fa-IR"/>
        </w:rPr>
        <w:t xml:space="preserve">Sternberg </w:t>
      </w:r>
    </w:p>
  </w:footnote>
  <w:footnote w:id="59">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learning</w:t>
      </w:r>
    </w:p>
  </w:footnote>
  <w:footnote w:id="60">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Kimble, G.A.</w:t>
      </w:r>
    </w:p>
  </w:footnote>
  <w:footnote w:id="61">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Bloom, B.S.</w:t>
      </w:r>
    </w:p>
  </w:footnote>
  <w:footnote w:id="62">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Cognitive</w:t>
      </w:r>
    </w:p>
  </w:footnote>
  <w:footnote w:id="63">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Affective</w:t>
      </w:r>
    </w:p>
  </w:footnote>
  <w:footnote w:id="64">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Psychomotor</w:t>
      </w:r>
    </w:p>
  </w:footnote>
  <w:footnote w:id="65">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rPr>
        <w:t>Biehler</w:t>
      </w:r>
      <w:proofErr w:type="spellEnd"/>
      <w:r w:rsidRPr="00EB0591">
        <w:rPr>
          <w:rFonts w:asciiTheme="majorBidi" w:hAnsiTheme="majorBidi" w:cstheme="majorBidi"/>
        </w:rPr>
        <w:t xml:space="preserve">, </w:t>
      </w:r>
      <w:proofErr w:type="gramStart"/>
      <w:r w:rsidRPr="00EB0591">
        <w:rPr>
          <w:rFonts w:asciiTheme="majorBidi" w:hAnsiTheme="majorBidi" w:cstheme="majorBidi"/>
        </w:rPr>
        <w:t>R.F ,</w:t>
      </w:r>
      <w:proofErr w:type="gramEnd"/>
      <w:r w:rsidRPr="00EB0591">
        <w:rPr>
          <w:rFonts w:asciiTheme="majorBidi" w:hAnsiTheme="majorBidi" w:cstheme="majorBidi"/>
        </w:rPr>
        <w:t xml:space="preserve"> &amp; Snowman, J. </w:t>
      </w:r>
    </w:p>
  </w:footnote>
  <w:footnote w:id="66">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Ggnition</w:t>
      </w:r>
      <w:proofErr w:type="spellEnd"/>
    </w:p>
  </w:footnote>
  <w:footnote w:id="67">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Meta Cognition</w:t>
      </w:r>
    </w:p>
  </w:footnote>
  <w:footnote w:id="68">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Strategy</w:t>
      </w:r>
    </w:p>
  </w:footnote>
  <w:footnote w:id="69">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Rehearsal</w:t>
      </w:r>
    </w:p>
  </w:footnote>
  <w:footnote w:id="70">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Elaboration</w:t>
      </w:r>
    </w:p>
  </w:footnote>
  <w:footnote w:id="71">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lang w:bidi="fa-IR"/>
        </w:rPr>
        <w:t>- Organization</w:t>
      </w:r>
    </w:p>
  </w:footnote>
  <w:footnote w:id="72">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spellStart"/>
      <w:r w:rsidRPr="00EB0591">
        <w:rPr>
          <w:rFonts w:asciiTheme="majorBidi" w:hAnsiTheme="majorBidi" w:cstheme="majorBidi"/>
          <w:lang w:bidi="fa-IR"/>
        </w:rPr>
        <w:t>Goldenstain,blackman</w:t>
      </w:r>
      <w:proofErr w:type="spellEnd"/>
    </w:p>
  </w:footnote>
  <w:footnote w:id="73">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Tennant, M.</w:t>
      </w:r>
    </w:p>
  </w:footnote>
  <w:footnote w:id="74">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conceptual style</w:t>
      </w:r>
    </w:p>
  </w:footnote>
  <w:footnote w:id="75">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procedural-formal</w:t>
      </w:r>
    </w:p>
  </w:footnote>
  <w:footnote w:id="76">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pervasiveness</w:t>
      </w:r>
    </w:p>
  </w:footnote>
  <w:footnote w:id="77">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consistency</w:t>
      </w:r>
    </w:p>
  </w:footnote>
  <w:footnote w:id="78">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polarity</w:t>
      </w:r>
    </w:p>
  </w:footnote>
  <w:footnote w:id="79">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Squires</w:t>
      </w:r>
    </w:p>
  </w:footnote>
  <w:footnote w:id="80">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Cognitive Complexity Vs Simplicity</w:t>
      </w:r>
    </w:p>
  </w:footnote>
  <w:footnote w:id="81">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Bieri</w:t>
      </w:r>
      <w:proofErr w:type="spellEnd"/>
      <w:r w:rsidRPr="00EB0591">
        <w:rPr>
          <w:rFonts w:asciiTheme="majorBidi" w:hAnsiTheme="majorBidi" w:cstheme="majorBidi"/>
        </w:rPr>
        <w:t xml:space="preserve"> et al.</w:t>
      </w:r>
    </w:p>
  </w:footnote>
  <w:footnote w:id="82">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Conceptual integration or integration complexity</w:t>
      </w:r>
    </w:p>
  </w:footnote>
  <w:footnote w:id="83">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Conceptual Articulation</w:t>
      </w:r>
    </w:p>
  </w:footnote>
  <w:footnote w:id="84">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resistance to </w:t>
      </w:r>
      <w:proofErr w:type="spellStart"/>
      <w:r w:rsidRPr="00EB0591">
        <w:rPr>
          <w:rFonts w:asciiTheme="majorBidi" w:hAnsiTheme="majorBidi" w:cstheme="majorBidi"/>
        </w:rPr>
        <w:t>chang</w:t>
      </w:r>
      <w:proofErr w:type="spellEnd"/>
      <w:r w:rsidRPr="00EB0591">
        <w:rPr>
          <w:rFonts w:asciiTheme="majorBidi" w:hAnsiTheme="majorBidi" w:cstheme="majorBidi"/>
        </w:rPr>
        <w:t xml:space="preserve"> vs Flexibility</w:t>
      </w:r>
    </w:p>
  </w:footnote>
  <w:footnote w:id="85">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Bielher</w:t>
      </w:r>
      <w:proofErr w:type="spellEnd"/>
      <w:r w:rsidRPr="00EB0591">
        <w:rPr>
          <w:rFonts w:asciiTheme="majorBidi" w:hAnsiTheme="majorBidi" w:cstheme="majorBidi"/>
        </w:rPr>
        <w:t xml:space="preserve"> &amp; Snowman</w:t>
      </w:r>
    </w:p>
  </w:footnote>
  <w:footnote w:id="86">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Risk taking vs cautiousness</w:t>
      </w:r>
    </w:p>
  </w:footnote>
  <w:footnote w:id="87">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Kogan</w:t>
      </w:r>
      <w:proofErr w:type="spellEnd"/>
      <w:r w:rsidRPr="00EB0591">
        <w:rPr>
          <w:rFonts w:asciiTheme="majorBidi" w:hAnsiTheme="majorBidi" w:cstheme="majorBidi"/>
        </w:rPr>
        <w:t>, N.J. &amp; Wallach, M.A.</w:t>
      </w:r>
    </w:p>
  </w:footnote>
  <w:footnote w:id="88">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strong vs weak </w:t>
      </w:r>
      <w:proofErr w:type="spellStart"/>
      <w:r w:rsidRPr="00EB0591">
        <w:rPr>
          <w:rFonts w:asciiTheme="majorBidi" w:hAnsiTheme="majorBidi" w:cstheme="majorBidi"/>
        </w:rPr>
        <w:t>Automatization</w:t>
      </w:r>
      <w:proofErr w:type="spellEnd"/>
    </w:p>
  </w:footnote>
  <w:footnote w:id="89">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Broverman</w:t>
      </w:r>
      <w:proofErr w:type="spellEnd"/>
      <w:r w:rsidRPr="00EB0591">
        <w:rPr>
          <w:rFonts w:asciiTheme="majorBidi" w:hAnsiTheme="majorBidi" w:cstheme="majorBidi"/>
        </w:rPr>
        <w:t xml:space="preserve"> et al.</w:t>
      </w:r>
    </w:p>
  </w:footnote>
  <w:footnote w:id="90">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Focusing vs scanning</w:t>
      </w:r>
    </w:p>
  </w:footnote>
  <w:footnote w:id="91">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Brunner, J.S.</w:t>
      </w:r>
    </w:p>
  </w:footnote>
  <w:footnote w:id="92">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one – track responding vs </w:t>
      </w:r>
      <w:proofErr w:type="spellStart"/>
      <w:r w:rsidRPr="00EB0591">
        <w:rPr>
          <w:rFonts w:asciiTheme="majorBidi" w:hAnsiTheme="majorBidi" w:cstheme="majorBidi"/>
        </w:rPr>
        <w:t>Atentiveness</w:t>
      </w:r>
      <w:proofErr w:type="spellEnd"/>
      <w:r w:rsidRPr="00EB0591">
        <w:rPr>
          <w:rFonts w:asciiTheme="majorBidi" w:hAnsiTheme="majorBidi" w:cstheme="majorBidi"/>
        </w:rPr>
        <w:t xml:space="preserve"> to detail</w:t>
      </w:r>
    </w:p>
  </w:footnote>
  <w:footnote w:id="93">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Conventionality vs individuality</w:t>
      </w:r>
    </w:p>
  </w:footnote>
  <w:footnote w:id="94">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Dunn, R. &amp; </w:t>
      </w:r>
      <w:proofErr w:type="spellStart"/>
      <w:r w:rsidRPr="00EB0591">
        <w:rPr>
          <w:rFonts w:asciiTheme="majorBidi" w:hAnsiTheme="majorBidi" w:cstheme="majorBidi"/>
        </w:rPr>
        <w:t>Duun</w:t>
      </w:r>
      <w:proofErr w:type="spellEnd"/>
      <w:r w:rsidRPr="00EB0591">
        <w:rPr>
          <w:rFonts w:asciiTheme="majorBidi" w:hAnsiTheme="majorBidi" w:cstheme="majorBidi"/>
        </w:rPr>
        <w:t>, K.</w:t>
      </w:r>
    </w:p>
  </w:footnote>
  <w:footnote w:id="95">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Envionmental</w:t>
      </w:r>
      <w:proofErr w:type="spellEnd"/>
      <w:r w:rsidRPr="00EB0591">
        <w:rPr>
          <w:rFonts w:asciiTheme="majorBidi" w:hAnsiTheme="majorBidi" w:cstheme="majorBidi"/>
        </w:rPr>
        <w:t xml:space="preserve"> preferences </w:t>
      </w:r>
    </w:p>
  </w:footnote>
  <w:footnote w:id="96">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sociological </w:t>
      </w:r>
      <w:proofErr w:type="spellStart"/>
      <w:r w:rsidRPr="00EB0591">
        <w:rPr>
          <w:rFonts w:asciiTheme="majorBidi" w:hAnsiTheme="majorBidi" w:cstheme="majorBidi"/>
        </w:rPr>
        <w:t>prefernces</w:t>
      </w:r>
      <w:proofErr w:type="spellEnd"/>
    </w:p>
  </w:footnote>
  <w:footnote w:id="97">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Emotional preferences</w:t>
      </w:r>
    </w:p>
  </w:footnote>
  <w:footnote w:id="98">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physical preferences</w:t>
      </w:r>
    </w:p>
  </w:footnote>
  <w:footnote w:id="99">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Felder, R.M &amp; Silverman, L.K.</w:t>
      </w:r>
    </w:p>
  </w:footnote>
  <w:footnote w:id="100">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Sensory</w:t>
      </w:r>
    </w:p>
  </w:footnote>
  <w:footnote w:id="101">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intuitive</w:t>
      </w:r>
    </w:p>
  </w:footnote>
  <w:footnote w:id="102">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visual</w:t>
      </w:r>
    </w:p>
  </w:footnote>
  <w:footnote w:id="103">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verbal</w:t>
      </w:r>
    </w:p>
  </w:footnote>
  <w:footnote w:id="104">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inductive</w:t>
      </w:r>
    </w:p>
  </w:footnote>
  <w:footnote w:id="105">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deductive</w:t>
      </w:r>
    </w:p>
  </w:footnote>
  <w:footnote w:id="106">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Active</w:t>
      </w:r>
    </w:p>
  </w:footnote>
  <w:footnote w:id="107">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Reflective</w:t>
      </w:r>
    </w:p>
  </w:footnote>
  <w:footnote w:id="108">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sequential</w:t>
      </w:r>
    </w:p>
  </w:footnote>
  <w:footnote w:id="109">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Global</w:t>
      </w:r>
    </w:p>
  </w:footnote>
  <w:footnote w:id="110">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lang w:bidi="fa-IR"/>
        </w:rPr>
        <w:t>- imaginative</w:t>
      </w:r>
    </w:p>
  </w:footnote>
  <w:footnote w:id="111">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yokomoto</w:t>
      </w:r>
      <w:proofErr w:type="spellEnd"/>
      <w:r w:rsidRPr="00EB0591">
        <w:rPr>
          <w:rFonts w:asciiTheme="majorBidi" w:hAnsiTheme="majorBidi" w:cstheme="majorBidi"/>
        </w:rPr>
        <w:t xml:space="preserve"> et al</w:t>
      </w:r>
    </w:p>
  </w:footnote>
  <w:footnote w:id="112">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Montgomery, S.M.</w:t>
      </w:r>
    </w:p>
  </w:footnote>
  <w:footnote w:id="113">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Anthony, F. </w:t>
      </w:r>
      <w:proofErr w:type="spellStart"/>
      <w:r w:rsidRPr="00EB0591">
        <w:rPr>
          <w:rFonts w:asciiTheme="majorBidi" w:hAnsiTheme="majorBidi" w:cstheme="majorBidi"/>
        </w:rPr>
        <w:t>Gregorc</w:t>
      </w:r>
      <w:proofErr w:type="spellEnd"/>
    </w:p>
  </w:footnote>
  <w:footnote w:id="114">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proofErr w:type="gramStart"/>
      <w:r w:rsidRPr="00EB0591">
        <w:rPr>
          <w:rFonts w:asciiTheme="majorBidi" w:hAnsiTheme="majorBidi" w:cstheme="majorBidi"/>
        </w:rPr>
        <w:t>pham</w:t>
      </w:r>
      <w:proofErr w:type="spellEnd"/>
      <w:r w:rsidRPr="00EB0591">
        <w:rPr>
          <w:rFonts w:asciiTheme="majorBidi" w:hAnsiTheme="majorBidi" w:cstheme="majorBidi"/>
        </w:rPr>
        <w:t xml:space="preserve"> ,</w:t>
      </w:r>
      <w:proofErr w:type="gramEnd"/>
      <w:r w:rsidRPr="00EB0591">
        <w:rPr>
          <w:rFonts w:asciiTheme="majorBidi" w:hAnsiTheme="majorBidi" w:cstheme="majorBidi"/>
        </w:rPr>
        <w:t xml:space="preserve"> P.</w:t>
      </w:r>
    </w:p>
  </w:footnote>
  <w:footnote w:id="115">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Grasha</w:t>
      </w:r>
      <w:proofErr w:type="spellEnd"/>
      <w:r w:rsidRPr="00EB0591">
        <w:rPr>
          <w:rFonts w:asciiTheme="majorBidi" w:hAnsiTheme="majorBidi" w:cstheme="majorBidi"/>
        </w:rPr>
        <w:t xml:space="preserve">, A.F. </w:t>
      </w:r>
      <w:proofErr w:type="spellStart"/>
      <w:r w:rsidRPr="00EB0591">
        <w:rPr>
          <w:rFonts w:asciiTheme="majorBidi" w:hAnsiTheme="majorBidi" w:cstheme="majorBidi"/>
        </w:rPr>
        <w:t>Riechman</w:t>
      </w:r>
      <w:proofErr w:type="spellEnd"/>
      <w:r w:rsidRPr="00EB0591">
        <w:rPr>
          <w:rFonts w:asciiTheme="majorBidi" w:hAnsiTheme="majorBidi" w:cstheme="majorBidi"/>
        </w:rPr>
        <w:t>, SH.H.</w:t>
      </w:r>
    </w:p>
  </w:footnote>
  <w:footnote w:id="116">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avoidant or participant</w:t>
      </w:r>
    </w:p>
  </w:footnote>
  <w:footnote w:id="117">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competitive or collaborative</w:t>
      </w:r>
    </w:p>
  </w:footnote>
  <w:footnote w:id="118">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dependent or </w:t>
      </w:r>
      <w:proofErr w:type="spellStart"/>
      <w:r w:rsidRPr="00EB0591">
        <w:rPr>
          <w:rFonts w:asciiTheme="majorBidi" w:hAnsiTheme="majorBidi" w:cstheme="majorBidi"/>
        </w:rPr>
        <w:t>independen</w:t>
      </w:r>
      <w:proofErr w:type="spellEnd"/>
    </w:p>
  </w:footnote>
  <w:footnote w:id="119">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Herman, Brain </w:t>
      </w:r>
      <w:proofErr w:type="spellStart"/>
      <w:r w:rsidRPr="00EB0591">
        <w:rPr>
          <w:rFonts w:asciiTheme="majorBidi" w:hAnsiTheme="majorBidi" w:cstheme="majorBidi"/>
        </w:rPr>
        <w:t>Dorninance</w:t>
      </w:r>
      <w:proofErr w:type="spellEnd"/>
      <w:r w:rsidRPr="00EB0591">
        <w:rPr>
          <w:rFonts w:asciiTheme="majorBidi" w:hAnsiTheme="majorBidi" w:cstheme="majorBidi"/>
        </w:rPr>
        <w:t xml:space="preserve"> model</w:t>
      </w:r>
    </w:p>
  </w:footnote>
  <w:footnote w:id="120">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proofErr w:type="gramStart"/>
      <w:r w:rsidRPr="00EB0591">
        <w:rPr>
          <w:rFonts w:asciiTheme="majorBidi" w:hAnsiTheme="majorBidi" w:cstheme="majorBidi"/>
        </w:rPr>
        <w:t>steyn</w:t>
      </w:r>
      <w:proofErr w:type="spellEnd"/>
      <w:proofErr w:type="gramEnd"/>
      <w:r w:rsidRPr="00EB0591">
        <w:rPr>
          <w:rFonts w:asciiTheme="majorBidi" w:hAnsiTheme="majorBidi" w:cstheme="majorBidi"/>
        </w:rPr>
        <w:t>, T. &amp; Maree, J.E.</w:t>
      </w:r>
    </w:p>
  </w:footnote>
  <w:footnote w:id="121">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common sense learners</w:t>
      </w:r>
    </w:p>
  </w:footnote>
  <w:footnote w:id="122">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Dynamic learners</w:t>
      </w:r>
    </w:p>
  </w:footnote>
  <w:footnote w:id="123">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MCcarthy</w:t>
      </w:r>
      <w:proofErr w:type="spellEnd"/>
      <w:r w:rsidRPr="00EB0591">
        <w:rPr>
          <w:rFonts w:asciiTheme="majorBidi" w:hAnsiTheme="majorBidi" w:cstheme="majorBidi"/>
        </w:rPr>
        <w:t xml:space="preserve">, B. </w:t>
      </w:r>
    </w:p>
  </w:footnote>
  <w:footnote w:id="124">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Helens, M.S.</w:t>
      </w:r>
    </w:p>
  </w:footnote>
  <w:footnote w:id="125">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innovative learners</w:t>
      </w:r>
    </w:p>
  </w:footnote>
  <w:footnote w:id="126">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Analytic learners</w:t>
      </w:r>
    </w:p>
  </w:footnote>
  <w:footnote w:id="127">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common sense learners</w:t>
      </w:r>
    </w:p>
  </w:footnote>
  <w:footnote w:id="128">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Dynamic learners</w:t>
      </w:r>
    </w:p>
  </w:footnote>
  <w:footnote w:id="129">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Duff, A &amp; Duffy, T.</w:t>
      </w:r>
    </w:p>
  </w:footnote>
  <w:footnote w:id="130">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Learning style Questionnaire</w:t>
      </w:r>
    </w:p>
  </w:footnote>
  <w:footnote w:id="131">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Jackson, C.J &amp; Cray, S. </w:t>
      </w:r>
    </w:p>
  </w:footnote>
  <w:footnote w:id="132">
    <w:p w:rsidR="00156545" w:rsidRPr="00827148" w:rsidRDefault="00156545" w:rsidP="00156545">
      <w:pPr>
        <w:pStyle w:val="FootnoteText"/>
        <w:bidi/>
        <w:jc w:val="both"/>
        <w:rPr>
          <w:rFonts w:asciiTheme="majorBidi" w:hAnsiTheme="majorBidi" w:cs="B Lotus"/>
          <w:sz w:val="24"/>
          <w:szCs w:val="24"/>
          <w:rtl/>
          <w:lang w:bidi="fa-IR"/>
        </w:rPr>
      </w:pPr>
      <w:r w:rsidRPr="00827148">
        <w:rPr>
          <w:rStyle w:val="FootnoteReference"/>
          <w:rFonts w:asciiTheme="majorBidi" w:hAnsiTheme="majorBidi" w:cs="B Lotus"/>
          <w:sz w:val="24"/>
          <w:szCs w:val="24"/>
        </w:rPr>
        <w:footnoteRef/>
      </w:r>
      <w:r w:rsidRPr="00827148">
        <w:rPr>
          <w:rFonts w:asciiTheme="majorBidi" w:hAnsiTheme="majorBidi" w:cs="B Lotus"/>
          <w:sz w:val="24"/>
          <w:szCs w:val="24"/>
        </w:rPr>
        <w:t xml:space="preserve"> </w:t>
      </w:r>
      <w:r w:rsidRPr="00827148">
        <w:rPr>
          <w:rFonts w:asciiTheme="majorBidi" w:hAnsiTheme="majorBidi" w:cs="B Lotus"/>
          <w:sz w:val="24"/>
          <w:szCs w:val="24"/>
          <w:rtl/>
          <w:lang w:bidi="fa-IR"/>
        </w:rPr>
        <w:t xml:space="preserve">- اين نوع يادگيري در صفحات بعدي در قسمت نظريه يادگيري تجربه اي كلب توضيح داده خواهد شد. </w:t>
      </w:r>
    </w:p>
  </w:footnote>
  <w:footnote w:id="133">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Activist</w:t>
      </w:r>
    </w:p>
  </w:footnote>
  <w:footnote w:id="134">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Reflector</w:t>
      </w:r>
    </w:p>
  </w:footnote>
  <w:footnote w:id="135">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Theorist</w:t>
      </w:r>
    </w:p>
  </w:footnote>
  <w:footnote w:id="136">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pragmatist</w:t>
      </w:r>
    </w:p>
  </w:footnote>
  <w:footnote w:id="137">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Atherton, </w:t>
      </w:r>
      <w:proofErr w:type="spellStart"/>
      <w:proofErr w:type="gramStart"/>
      <w:r w:rsidRPr="00EB0591">
        <w:rPr>
          <w:rFonts w:asciiTheme="majorBidi" w:hAnsiTheme="majorBidi" w:cstheme="majorBidi"/>
        </w:rPr>
        <w:t>james</w:t>
      </w:r>
      <w:proofErr w:type="spellEnd"/>
      <w:proofErr w:type="gramEnd"/>
      <w:r w:rsidRPr="00EB0591">
        <w:rPr>
          <w:rFonts w:asciiTheme="majorBidi" w:hAnsiTheme="majorBidi" w:cstheme="majorBidi"/>
        </w:rPr>
        <w:t xml:space="preserve">. </w:t>
      </w:r>
    </w:p>
  </w:footnote>
  <w:footnote w:id="138">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Bombarded</w:t>
      </w:r>
    </w:p>
  </w:footnote>
  <w:footnote w:id="139">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Coding</w:t>
      </w:r>
    </w:p>
  </w:footnote>
  <w:footnote w:id="140">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Importance</w:t>
      </w:r>
    </w:p>
  </w:footnote>
  <w:footnote w:id="141">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lang w:bidi="fa-IR"/>
        </w:rPr>
        <w:t>- Interesting</w:t>
      </w:r>
    </w:p>
  </w:footnote>
  <w:footnote w:id="142">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Pulls a face</w:t>
      </w:r>
    </w:p>
  </w:footnote>
  <w:footnote w:id="143">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Match</w:t>
      </w:r>
    </w:p>
  </w:footnote>
  <w:footnote w:id="144">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loud sound </w:t>
      </w:r>
    </w:p>
  </w:footnote>
  <w:footnote w:id="145">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Bright colors</w:t>
      </w:r>
    </w:p>
  </w:footnote>
  <w:footnote w:id="146">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subtle differences</w:t>
      </w:r>
    </w:p>
  </w:footnote>
  <w:footnote w:id="147">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Awareness</w:t>
      </w:r>
    </w:p>
  </w:footnote>
  <w:footnote w:id="148">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Unnoticed</w:t>
      </w:r>
    </w:p>
  </w:footnote>
  <w:footnote w:id="149">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Internal reference system</w:t>
      </w:r>
    </w:p>
  </w:footnote>
  <w:footnote w:id="150">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Hypotheses</w:t>
      </w:r>
    </w:p>
  </w:footnote>
  <w:footnote w:id="151">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Identifiable</w:t>
      </w:r>
    </w:p>
  </w:footnote>
  <w:footnote w:id="152">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lang w:bidi="fa-IR"/>
        </w:rPr>
        <w:t>- Emotional</w:t>
      </w:r>
    </w:p>
  </w:footnote>
  <w:footnote w:id="153">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Hohn</w:t>
      </w:r>
      <w:proofErr w:type="spellEnd"/>
      <w:r w:rsidRPr="00EB0591">
        <w:rPr>
          <w:rFonts w:asciiTheme="majorBidi" w:hAnsiTheme="majorBidi" w:cstheme="majorBidi"/>
        </w:rPr>
        <w:t>, R.L.</w:t>
      </w:r>
    </w:p>
  </w:footnote>
  <w:footnote w:id="154">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Cognitive</w:t>
      </w:r>
    </w:p>
  </w:footnote>
  <w:footnote w:id="155">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Effective style</w:t>
      </w:r>
    </w:p>
  </w:footnote>
  <w:footnote w:id="156">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lang w:bidi="fa-IR"/>
        </w:rPr>
        <w:t>- physiological style</w:t>
      </w:r>
    </w:p>
  </w:footnote>
  <w:footnote w:id="157">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Field dependence</w:t>
      </w:r>
    </w:p>
  </w:footnote>
  <w:footnote w:id="158">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Field independence</w:t>
      </w:r>
    </w:p>
  </w:footnote>
  <w:footnote w:id="159">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Herman </w:t>
      </w:r>
      <w:proofErr w:type="spellStart"/>
      <w:r w:rsidRPr="00EB0591">
        <w:rPr>
          <w:rFonts w:asciiTheme="majorBidi" w:hAnsiTheme="majorBidi" w:cstheme="majorBidi"/>
        </w:rPr>
        <w:t>witkin</w:t>
      </w:r>
      <w:proofErr w:type="spellEnd"/>
    </w:p>
  </w:footnote>
  <w:footnote w:id="160">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Factor</w:t>
      </w:r>
    </w:p>
  </w:footnote>
  <w:footnote w:id="161">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Total visual Field</w:t>
      </w:r>
    </w:p>
  </w:footnote>
  <w:footnote w:id="162">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rtl/>
          <w:lang w:bidi="fa-IR"/>
        </w:rPr>
        <w:t xml:space="preserve">- </w:t>
      </w:r>
      <w:r w:rsidRPr="00EB0591">
        <w:rPr>
          <w:rFonts w:asciiTheme="majorBidi" w:hAnsiTheme="majorBidi" w:cstheme="majorBidi"/>
          <w:lang w:bidi="fa-IR"/>
        </w:rPr>
        <w:t xml:space="preserve"> Pattern</w:t>
      </w:r>
    </w:p>
  </w:footnote>
  <w:footnote w:id="163">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Slavin</w:t>
      </w:r>
      <w:proofErr w:type="spellEnd"/>
      <w:r w:rsidRPr="00EB0591">
        <w:rPr>
          <w:rFonts w:asciiTheme="majorBidi" w:hAnsiTheme="majorBidi" w:cstheme="majorBidi"/>
        </w:rPr>
        <w:t>, R.E.</w:t>
      </w:r>
    </w:p>
  </w:footnote>
  <w:footnote w:id="164">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Tennant, M.</w:t>
      </w:r>
    </w:p>
  </w:footnote>
  <w:footnote w:id="165">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rtl/>
        </w:rPr>
        <w:t>-</w:t>
      </w:r>
      <w:r w:rsidRPr="00EB0591">
        <w:rPr>
          <w:rFonts w:asciiTheme="majorBidi" w:hAnsiTheme="majorBidi" w:cstheme="majorBidi"/>
        </w:rPr>
        <w:t>Tennant , M.</w:t>
      </w:r>
    </w:p>
  </w:footnote>
  <w:footnote w:id="166">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Impulsive</w:t>
      </w:r>
    </w:p>
  </w:footnote>
  <w:footnote w:id="167">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lang w:bidi="fa-IR"/>
        </w:rPr>
        <w:t>- Ambiguity</w:t>
      </w:r>
    </w:p>
  </w:footnote>
  <w:footnote w:id="168">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Kolb and Fry</w:t>
      </w:r>
    </w:p>
  </w:footnote>
  <w:footnote w:id="169">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the experiential model</w:t>
      </w:r>
    </w:p>
  </w:footnote>
  <w:footnote w:id="170">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Cycle</w:t>
      </w:r>
    </w:p>
  </w:footnote>
  <w:footnote w:id="171">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rtl/>
          <w:lang w:bidi="fa-IR"/>
        </w:rPr>
        <w:t>-</w:t>
      </w:r>
      <w:r w:rsidRPr="00EB0591">
        <w:rPr>
          <w:rFonts w:asciiTheme="majorBidi" w:hAnsiTheme="majorBidi" w:cstheme="majorBidi"/>
          <w:lang w:bidi="fa-IR"/>
        </w:rPr>
        <w:t xml:space="preserve"> </w:t>
      </w:r>
      <w:r w:rsidRPr="00EB0591">
        <w:rPr>
          <w:rFonts w:asciiTheme="majorBidi" w:hAnsiTheme="majorBidi" w:cstheme="majorBidi"/>
        </w:rPr>
        <w:t>Stage</w:t>
      </w:r>
    </w:p>
  </w:footnote>
  <w:footnote w:id="172">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Concrete experience</w:t>
      </w:r>
    </w:p>
  </w:footnote>
  <w:footnote w:id="173">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Abstract conceptualization</w:t>
      </w:r>
    </w:p>
  </w:footnote>
  <w:footnote w:id="174">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Active experimentation</w:t>
      </w:r>
    </w:p>
  </w:footnote>
  <w:footnote w:id="175">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Conflict</w:t>
      </w:r>
    </w:p>
  </w:footnote>
  <w:footnote w:id="176">
    <w:p w:rsidR="00156545" w:rsidRPr="00EB0591" w:rsidRDefault="00156545" w:rsidP="00156545">
      <w:pPr>
        <w:pStyle w:val="FootnoteText"/>
        <w:rPr>
          <w:rFonts w:asciiTheme="majorBidi" w:hAnsiTheme="majorBidi" w:cstheme="majorBidi"/>
          <w:rtl/>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 Tension</w:t>
      </w:r>
    </w:p>
  </w:footnote>
  <w:footnote w:id="177">
    <w:p w:rsidR="00156545" w:rsidRPr="00EB0591" w:rsidRDefault="00156545" w:rsidP="00156545">
      <w:pPr>
        <w:pStyle w:val="FootnoteText"/>
        <w:rPr>
          <w:rFonts w:asciiTheme="majorBidi" w:hAnsiTheme="majorBidi" w:cstheme="majorBidi"/>
          <w:lang w:bidi="fa-IR"/>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r w:rsidRPr="00EB0591">
        <w:rPr>
          <w:rFonts w:asciiTheme="majorBidi" w:hAnsiTheme="majorBidi" w:cstheme="majorBidi"/>
          <w:lang w:bidi="fa-IR"/>
        </w:rPr>
        <w:t>- Snider</w:t>
      </w:r>
    </w:p>
  </w:footnote>
  <w:footnote w:id="178">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Kramer-Koehler et al.</w:t>
      </w:r>
    </w:p>
  </w:footnote>
  <w:footnote w:id="179">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w:t>
      </w:r>
      <w:proofErr w:type="gramStart"/>
      <w:r w:rsidRPr="00EB0591">
        <w:rPr>
          <w:rFonts w:asciiTheme="majorBidi" w:hAnsiTheme="majorBidi" w:cstheme="majorBidi"/>
        </w:rPr>
        <w:t>- University of western Australia</w:t>
      </w:r>
      <w:proofErr w:type="gramEnd"/>
      <w:r w:rsidRPr="00EB0591">
        <w:rPr>
          <w:rFonts w:asciiTheme="majorBidi" w:hAnsiTheme="majorBidi" w:cstheme="majorBidi"/>
        </w:rPr>
        <w:t xml:space="preserve"> (UWA).</w:t>
      </w:r>
    </w:p>
  </w:footnote>
  <w:footnote w:id="180">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Mainemelis</w:t>
      </w:r>
      <w:proofErr w:type="spellEnd"/>
      <w:r w:rsidRPr="00EB0591">
        <w:rPr>
          <w:rFonts w:asciiTheme="majorBidi" w:hAnsiTheme="majorBidi" w:cstheme="majorBidi"/>
        </w:rPr>
        <w:t xml:space="preserve"> et al.</w:t>
      </w:r>
    </w:p>
  </w:footnote>
  <w:footnote w:id="181">
    <w:p w:rsidR="00156545" w:rsidRPr="00EB0591" w:rsidRDefault="00156545" w:rsidP="00156545">
      <w:pPr>
        <w:pStyle w:val="FootnoteText"/>
        <w:rPr>
          <w:rFonts w:asciiTheme="majorBidi" w:hAnsiTheme="majorBidi" w:cstheme="majorBidi"/>
          <w:rtl/>
        </w:rPr>
      </w:pPr>
      <w:r w:rsidRPr="00EB0591">
        <w:rPr>
          <w:rStyle w:val="FootnoteReference"/>
          <w:rFonts w:asciiTheme="majorBidi" w:hAnsiTheme="majorBidi" w:cstheme="majorBidi"/>
        </w:rPr>
        <w:footnoteRef/>
      </w:r>
      <w:r w:rsidRPr="00EB0591">
        <w:rPr>
          <w:rFonts w:asciiTheme="majorBidi" w:hAnsiTheme="majorBidi" w:cstheme="majorBidi"/>
        </w:rPr>
        <w:t xml:space="preserve"> - </w:t>
      </w:r>
      <w:proofErr w:type="spellStart"/>
      <w:r w:rsidRPr="00EB0591">
        <w:rPr>
          <w:rFonts w:asciiTheme="majorBidi" w:hAnsiTheme="majorBidi" w:cstheme="majorBidi"/>
        </w:rPr>
        <w:t>Hickson</w:t>
      </w:r>
      <w:proofErr w:type="spellEnd"/>
      <w:r w:rsidRPr="00EB0591">
        <w:rPr>
          <w:rFonts w:asciiTheme="majorBidi" w:hAnsiTheme="majorBidi" w:cstheme="majorBidi"/>
        </w:rPr>
        <w:t>, J. &amp; Baltimore, M.</w:t>
      </w:r>
    </w:p>
  </w:footnote>
  <w:footnote w:id="182">
    <w:p w:rsidR="00156545" w:rsidRPr="00EB0591" w:rsidRDefault="00156545" w:rsidP="00156545">
      <w:pPr>
        <w:pStyle w:val="FootnoteText"/>
        <w:rPr>
          <w:rFonts w:asciiTheme="majorBidi" w:hAnsiTheme="majorBidi" w:cstheme="majorBidi"/>
        </w:rPr>
      </w:pPr>
      <w:r w:rsidRPr="00EB0591">
        <w:rPr>
          <w:rStyle w:val="FootnoteReference"/>
          <w:rFonts w:asciiTheme="majorBidi" w:hAnsiTheme="majorBidi" w:cstheme="majorBidi"/>
        </w:rPr>
        <w:footnoteRef/>
      </w:r>
      <w:r w:rsidRPr="00EB0591">
        <w:rPr>
          <w:rFonts w:asciiTheme="majorBidi" w:hAnsiTheme="majorBidi" w:cstheme="majorBidi"/>
        </w:rPr>
        <w:t xml:space="preserve"> - Knight et 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5B9F"/>
    <w:multiLevelType w:val="hybridMultilevel"/>
    <w:tmpl w:val="184C8838"/>
    <w:lvl w:ilvl="0" w:tplc="27183A7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nsid w:val="063C662E"/>
    <w:multiLevelType w:val="hybridMultilevel"/>
    <w:tmpl w:val="4AC4A308"/>
    <w:lvl w:ilvl="0" w:tplc="C4708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03F7D"/>
    <w:multiLevelType w:val="hybridMultilevel"/>
    <w:tmpl w:val="9E5C9552"/>
    <w:lvl w:ilvl="0" w:tplc="27183A7C">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
    <w:nsid w:val="10180F4F"/>
    <w:multiLevelType w:val="hybridMultilevel"/>
    <w:tmpl w:val="EA5EE0A2"/>
    <w:lvl w:ilvl="0" w:tplc="27183A7C">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
    <w:nsid w:val="1A572554"/>
    <w:multiLevelType w:val="hybridMultilevel"/>
    <w:tmpl w:val="98243588"/>
    <w:lvl w:ilvl="0" w:tplc="27183A7C">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nsid w:val="24447936"/>
    <w:multiLevelType w:val="hybridMultilevel"/>
    <w:tmpl w:val="E5A21506"/>
    <w:lvl w:ilvl="0" w:tplc="789A2F96">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277F75B2"/>
    <w:multiLevelType w:val="hybridMultilevel"/>
    <w:tmpl w:val="F3E8A2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A6E8F"/>
    <w:multiLevelType w:val="hybridMultilevel"/>
    <w:tmpl w:val="8258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9C5B38"/>
    <w:multiLevelType w:val="hybridMultilevel"/>
    <w:tmpl w:val="9528919C"/>
    <w:lvl w:ilvl="0" w:tplc="27183A7C">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nsid w:val="362C78D0"/>
    <w:multiLevelType w:val="hybridMultilevel"/>
    <w:tmpl w:val="F3606A58"/>
    <w:lvl w:ilvl="0" w:tplc="27183A7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nsid w:val="50510B4E"/>
    <w:multiLevelType w:val="hybridMultilevel"/>
    <w:tmpl w:val="AF04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423EC3"/>
    <w:multiLevelType w:val="hybridMultilevel"/>
    <w:tmpl w:val="EBF6BC6C"/>
    <w:lvl w:ilvl="0" w:tplc="27183A7C">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697C129C"/>
    <w:multiLevelType w:val="hybridMultilevel"/>
    <w:tmpl w:val="D74645C8"/>
    <w:lvl w:ilvl="0" w:tplc="B6B4C6E6">
      <w:start w:val="1"/>
      <w:numFmt w:val="decimal"/>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
    <w:nsid w:val="6D384022"/>
    <w:multiLevelType w:val="hybridMultilevel"/>
    <w:tmpl w:val="58AAD7F0"/>
    <w:lvl w:ilvl="0" w:tplc="27183A7C">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4">
    <w:nsid w:val="74A521C8"/>
    <w:multiLevelType w:val="hybridMultilevel"/>
    <w:tmpl w:val="415CE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9A34D8"/>
    <w:multiLevelType w:val="hybridMultilevel"/>
    <w:tmpl w:val="DA185F06"/>
    <w:lvl w:ilvl="0" w:tplc="27183A7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nsid w:val="78800DDD"/>
    <w:multiLevelType w:val="hybridMultilevel"/>
    <w:tmpl w:val="7450B720"/>
    <w:lvl w:ilvl="0" w:tplc="27183A7C">
      <w:start w:val="1"/>
      <w:numFmt w:val="decimal"/>
      <w:lvlText w:val="%1-"/>
      <w:lvlJc w:val="left"/>
      <w:pPr>
        <w:tabs>
          <w:tab w:val="num" w:pos="1494"/>
        </w:tabs>
        <w:ind w:left="1494" w:hanging="360"/>
      </w:pPr>
      <w:rPr>
        <w:rFonts w:hint="default"/>
      </w:rPr>
    </w:lvl>
    <w:lvl w:ilvl="1" w:tplc="36E8CD6A">
      <w:start w:val="1"/>
      <w:numFmt w:val="upperRoman"/>
      <w:lvlText w:val="%2-"/>
      <w:lvlJc w:val="left"/>
      <w:pPr>
        <w:tabs>
          <w:tab w:val="num" w:pos="2367"/>
        </w:tabs>
        <w:ind w:left="2367" w:hanging="720"/>
      </w:pPr>
      <w:rPr>
        <w:rFonts w:hint="default"/>
      </w:rPr>
    </w:lvl>
    <w:lvl w:ilvl="2" w:tplc="CE8A2D12">
      <w:start w:val="1"/>
      <w:numFmt w:val="decimal"/>
      <w:lvlText w:val="%3)"/>
      <w:lvlJc w:val="left"/>
      <w:pPr>
        <w:tabs>
          <w:tab w:val="num" w:pos="2907"/>
        </w:tabs>
        <w:ind w:left="2907" w:hanging="360"/>
      </w:pPr>
      <w:rPr>
        <w:rFonts w:hint="default"/>
      </w:r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7">
    <w:nsid w:val="78CD2E56"/>
    <w:multiLevelType w:val="hybridMultilevel"/>
    <w:tmpl w:val="A634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54306F"/>
    <w:multiLevelType w:val="hybridMultilevel"/>
    <w:tmpl w:val="872408BE"/>
    <w:lvl w:ilvl="0" w:tplc="2CECB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7F457F"/>
    <w:multiLevelType w:val="hybridMultilevel"/>
    <w:tmpl w:val="4AC4A308"/>
    <w:lvl w:ilvl="0" w:tplc="C4708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4"/>
  </w:num>
  <w:num w:numId="5">
    <w:abstractNumId w:val="2"/>
  </w:num>
  <w:num w:numId="6">
    <w:abstractNumId w:val="0"/>
  </w:num>
  <w:num w:numId="7">
    <w:abstractNumId w:val="16"/>
  </w:num>
  <w:num w:numId="8">
    <w:abstractNumId w:val="13"/>
  </w:num>
  <w:num w:numId="9">
    <w:abstractNumId w:val="11"/>
  </w:num>
  <w:num w:numId="10">
    <w:abstractNumId w:val="5"/>
  </w:num>
  <w:num w:numId="11">
    <w:abstractNumId w:val="1"/>
  </w:num>
  <w:num w:numId="12">
    <w:abstractNumId w:val="18"/>
  </w:num>
  <w:num w:numId="13">
    <w:abstractNumId w:val="6"/>
  </w:num>
  <w:num w:numId="14">
    <w:abstractNumId w:val="19"/>
  </w:num>
  <w:num w:numId="15">
    <w:abstractNumId w:val="9"/>
  </w:num>
  <w:num w:numId="16">
    <w:abstractNumId w:val="12"/>
  </w:num>
  <w:num w:numId="17">
    <w:abstractNumId w:val="14"/>
  </w:num>
  <w:num w:numId="18">
    <w:abstractNumId w:val="10"/>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9F"/>
    <w:rsid w:val="00156545"/>
    <w:rsid w:val="00286EAE"/>
    <w:rsid w:val="002B1727"/>
    <w:rsid w:val="00D81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71297-C367-4302-A806-2BD10797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56545"/>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15654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6545"/>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156545"/>
    <w:rPr>
      <w:rFonts w:asciiTheme="majorHAnsi" w:eastAsiaTheme="majorEastAsia" w:hAnsiTheme="majorHAnsi" w:cstheme="majorBidi"/>
      <w:b/>
      <w:bCs/>
      <w:color w:val="5B9BD5" w:themeColor="accent1"/>
      <w:sz w:val="26"/>
      <w:szCs w:val="26"/>
    </w:rPr>
  </w:style>
  <w:style w:type="paragraph" w:styleId="FootnoteText">
    <w:name w:val="footnote text"/>
    <w:aliases w:val=" Char Char, Char,پاورقي,Char,Footnote Text Char Char Char,Footnote Text Char Char Char Char,Footnote Text Char Char,متن زيرنويس,Char1, Char1,Footnote Text Char1,Footnote Text Char1 Char1 Char,Footnote Text Char Char Char1 Char,ãÊä ÇæÑÞی"/>
    <w:basedOn w:val="Normal"/>
    <w:link w:val="FootnoteTextChar"/>
    <w:qFormat/>
    <w:rsid w:val="0015654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 Char Char1,پاورقي Char,Char Char,Footnote Text Char Char Char Char1,Footnote Text Char Char Char Char Char,Footnote Text Char Char Char1,متن زيرنويس Char,Char1 Char, Char1 Char,Footnote Text Char1 Char,ãÊä ÇæÑÞی Char"/>
    <w:basedOn w:val="DefaultParagraphFont"/>
    <w:link w:val="FootnoteText"/>
    <w:rsid w:val="00156545"/>
    <w:rPr>
      <w:rFonts w:ascii="Times New Roman" w:eastAsia="Times New Roman" w:hAnsi="Times New Roman" w:cs="Times New Roman"/>
      <w:sz w:val="20"/>
      <w:szCs w:val="20"/>
    </w:rPr>
  </w:style>
  <w:style w:type="character" w:styleId="FootnoteReference">
    <w:name w:val="footnote reference"/>
    <w:aliases w:val="شماره زيرنويس,Footnote,پاورقی,مرجع پاورقي,heading1"/>
    <w:qFormat/>
    <w:rsid w:val="00156545"/>
    <w:rPr>
      <w:vertAlign w:val="superscript"/>
    </w:rPr>
  </w:style>
  <w:style w:type="paragraph" w:styleId="NormalWeb">
    <w:name w:val="Normal (Web)"/>
    <w:basedOn w:val="Normal"/>
    <w:uiPriority w:val="99"/>
    <w:semiHidden/>
    <w:unhideWhenUsed/>
    <w:rsid w:val="00156545"/>
    <w:pPr>
      <w:spacing w:after="200" w:line="276"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56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545"/>
    <w:rPr>
      <w:rFonts w:ascii="Tahoma" w:hAnsi="Tahoma" w:cs="Tahoma"/>
      <w:sz w:val="16"/>
      <w:szCs w:val="16"/>
    </w:rPr>
  </w:style>
  <w:style w:type="paragraph" w:styleId="Subtitle">
    <w:name w:val="Subtitle"/>
    <w:aliases w:val="عنوان جدول و شکل"/>
    <w:basedOn w:val="Normal"/>
    <w:link w:val="SubtitleChar"/>
    <w:uiPriority w:val="99"/>
    <w:qFormat/>
    <w:rsid w:val="00156545"/>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aliases w:val="عنوان جدول و شکل Char"/>
    <w:basedOn w:val="DefaultParagraphFont"/>
    <w:link w:val="Subtitle"/>
    <w:uiPriority w:val="99"/>
    <w:rsid w:val="00156545"/>
    <w:rPr>
      <w:rFonts w:ascii="Times New Roman" w:eastAsia="Times New Roman" w:hAnsi="Times New Roman" w:cs="B Zar"/>
      <w:sz w:val="28"/>
      <w:szCs w:val="28"/>
    </w:rPr>
  </w:style>
  <w:style w:type="paragraph" w:styleId="Header">
    <w:name w:val="header"/>
    <w:basedOn w:val="Normal"/>
    <w:link w:val="HeaderChar"/>
    <w:uiPriority w:val="99"/>
    <w:unhideWhenUsed/>
    <w:rsid w:val="00156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545"/>
  </w:style>
  <w:style w:type="paragraph" w:styleId="Footer">
    <w:name w:val="footer"/>
    <w:basedOn w:val="Normal"/>
    <w:link w:val="FooterChar"/>
    <w:uiPriority w:val="99"/>
    <w:unhideWhenUsed/>
    <w:rsid w:val="00156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545"/>
  </w:style>
  <w:style w:type="table" w:styleId="ColorfulList-Accent6">
    <w:name w:val="Colorful List Accent 6"/>
    <w:basedOn w:val="TableNormal"/>
    <w:uiPriority w:val="72"/>
    <w:rsid w:val="0015654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BodyText">
    <w:name w:val="Body Text"/>
    <w:basedOn w:val="Normal"/>
    <w:link w:val="BodyTextChar"/>
    <w:uiPriority w:val="99"/>
    <w:unhideWhenUsed/>
    <w:rsid w:val="00156545"/>
    <w:pPr>
      <w:spacing w:after="120" w:line="276" w:lineRule="auto"/>
    </w:pPr>
    <w:rPr>
      <w:rFonts w:ascii="Calibri" w:eastAsia="Calibri" w:hAnsi="Calibri" w:cs="Times New Roman"/>
      <w:sz w:val="20"/>
      <w:szCs w:val="20"/>
      <w:lang w:bidi="fa-IR"/>
    </w:rPr>
  </w:style>
  <w:style w:type="character" w:customStyle="1" w:styleId="BodyTextChar">
    <w:name w:val="Body Text Char"/>
    <w:basedOn w:val="DefaultParagraphFont"/>
    <w:link w:val="BodyText"/>
    <w:uiPriority w:val="99"/>
    <w:rsid w:val="00156545"/>
    <w:rPr>
      <w:rFonts w:ascii="Calibri" w:eastAsia="Calibri" w:hAnsi="Calibri" w:cs="Times New Roman"/>
      <w:sz w:val="20"/>
      <w:szCs w:val="20"/>
      <w:lang w:bidi="fa-IR"/>
    </w:rPr>
  </w:style>
  <w:style w:type="table" w:styleId="TableGrid">
    <w:name w:val="Table Grid"/>
    <w:basedOn w:val="TableNormal"/>
    <w:uiPriority w:val="39"/>
    <w:rsid w:val="00156545"/>
    <w:pPr>
      <w:bidi/>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جداول"/>
    <w:basedOn w:val="Normal"/>
    <w:qFormat/>
    <w:rsid w:val="00156545"/>
    <w:pPr>
      <w:bidi/>
      <w:spacing w:before="120" w:after="60" w:line="240" w:lineRule="auto"/>
      <w:jc w:val="center"/>
    </w:pPr>
    <w:rPr>
      <w:rFonts w:ascii="Calibri" w:eastAsia="Times New Roman" w:hAnsi="Calibri" w:cs="B Lotus"/>
      <w:b/>
      <w:bCs/>
      <w:sz w:val="24"/>
      <w:szCs w:val="24"/>
      <w:lang w:bidi="fa-IR"/>
    </w:rPr>
  </w:style>
  <w:style w:type="character" w:customStyle="1" w:styleId="Char">
    <w:name w:val="تیتر اصلی Char"/>
    <w:link w:val="a0"/>
    <w:locked/>
    <w:rsid w:val="00156545"/>
    <w:rPr>
      <w:rFonts w:ascii="BNazanin" w:eastAsia="Calibri" w:hAnsi="BNazanin" w:cs="B Lotus"/>
      <w:b/>
      <w:bCs/>
      <w:color w:val="000000"/>
      <w:sz w:val="28"/>
      <w:szCs w:val="28"/>
    </w:rPr>
  </w:style>
  <w:style w:type="paragraph" w:customStyle="1" w:styleId="a0">
    <w:name w:val="تیتر اصلی"/>
    <w:basedOn w:val="Normal"/>
    <w:link w:val="Char"/>
    <w:qFormat/>
    <w:rsid w:val="00156545"/>
    <w:pPr>
      <w:autoSpaceDE w:val="0"/>
      <w:autoSpaceDN w:val="0"/>
      <w:bidi/>
      <w:adjustRightInd w:val="0"/>
      <w:spacing w:after="0" w:line="240" w:lineRule="auto"/>
      <w:jc w:val="both"/>
    </w:pPr>
    <w:rPr>
      <w:rFonts w:ascii="BNazanin" w:eastAsia="Calibri" w:hAnsi="BNazanin" w:cs="B Lotus"/>
      <w:b/>
      <w:bCs/>
      <w:color w:val="000000"/>
      <w:sz w:val="28"/>
      <w:szCs w:val="28"/>
    </w:rPr>
  </w:style>
  <w:style w:type="table" w:styleId="LightShading-Accent1">
    <w:name w:val="Light Shading Accent 1"/>
    <w:basedOn w:val="TableNormal"/>
    <w:uiPriority w:val="60"/>
    <w:rsid w:val="00156545"/>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Grid-Accent1">
    <w:name w:val="Light Grid Accent 1"/>
    <w:basedOn w:val="TableNormal"/>
    <w:uiPriority w:val="62"/>
    <w:rsid w:val="00156545"/>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a1">
    <w:name w:val="فهرست"/>
    <w:basedOn w:val="Normal"/>
    <w:qFormat/>
    <w:rsid w:val="00156545"/>
    <w:pPr>
      <w:bidi/>
      <w:spacing w:after="200" w:line="276" w:lineRule="auto"/>
    </w:pPr>
    <w:rPr>
      <w:rFonts w:ascii="B Lotus" w:hAnsi="B Lotus" w:cs="B Lotus"/>
      <w:b/>
      <w:bCs/>
      <w:sz w:val="28"/>
      <w:szCs w:val="28"/>
    </w:rPr>
  </w:style>
  <w:style w:type="paragraph" w:customStyle="1" w:styleId="a2">
    <w:name w:val="جدول"/>
    <w:basedOn w:val="Normal"/>
    <w:qFormat/>
    <w:rsid w:val="00156545"/>
    <w:pPr>
      <w:bidi/>
      <w:spacing w:after="200" w:line="276" w:lineRule="auto"/>
      <w:jc w:val="center"/>
    </w:pPr>
    <w:rPr>
      <w:rFonts w:asciiTheme="majorBidi" w:eastAsia="Times New Roman" w:hAnsiTheme="majorBidi" w:cs="B Lotus"/>
      <w:color w:val="000000"/>
      <w:sz w:val="24"/>
      <w:szCs w:val="24"/>
    </w:rPr>
  </w:style>
  <w:style w:type="paragraph" w:customStyle="1" w:styleId="a3">
    <w:name w:val="نمودار"/>
    <w:basedOn w:val="Normal"/>
    <w:qFormat/>
    <w:rsid w:val="00156545"/>
    <w:pPr>
      <w:autoSpaceDE w:val="0"/>
      <w:autoSpaceDN w:val="0"/>
      <w:bidi/>
      <w:adjustRightInd w:val="0"/>
      <w:spacing w:after="0" w:line="400" w:lineRule="atLeast"/>
      <w:jc w:val="center"/>
    </w:pPr>
    <w:rPr>
      <w:rFonts w:asciiTheme="majorBidi" w:eastAsia="Times New Roman" w:hAnsiTheme="majorBidi" w:cs="B Lotus"/>
      <w:color w:val="000000"/>
      <w:sz w:val="24"/>
      <w:szCs w:val="24"/>
    </w:rPr>
  </w:style>
  <w:style w:type="paragraph" w:styleId="TOC1">
    <w:name w:val="toc 1"/>
    <w:basedOn w:val="Normal"/>
    <w:next w:val="Normal"/>
    <w:autoRedefine/>
    <w:uiPriority w:val="39"/>
    <w:unhideWhenUsed/>
    <w:rsid w:val="00156545"/>
    <w:pPr>
      <w:spacing w:after="100" w:line="276" w:lineRule="auto"/>
    </w:pPr>
  </w:style>
  <w:style w:type="paragraph" w:styleId="ListParagraph">
    <w:name w:val="List Paragraph"/>
    <w:basedOn w:val="Normal"/>
    <w:uiPriority w:val="34"/>
    <w:qFormat/>
    <w:rsid w:val="00156545"/>
    <w:pPr>
      <w:spacing w:after="200" w:line="276" w:lineRule="auto"/>
      <w:ind w:left="720"/>
      <w:contextualSpacing/>
    </w:pPr>
  </w:style>
  <w:style w:type="character" w:styleId="CommentReference">
    <w:name w:val="annotation reference"/>
    <w:basedOn w:val="DefaultParagraphFont"/>
    <w:uiPriority w:val="99"/>
    <w:semiHidden/>
    <w:unhideWhenUsed/>
    <w:rsid w:val="00156545"/>
    <w:rPr>
      <w:sz w:val="16"/>
      <w:szCs w:val="16"/>
    </w:rPr>
  </w:style>
  <w:style w:type="paragraph" w:styleId="CommentText">
    <w:name w:val="annotation text"/>
    <w:basedOn w:val="Normal"/>
    <w:link w:val="CommentTextChar"/>
    <w:uiPriority w:val="99"/>
    <w:semiHidden/>
    <w:unhideWhenUsed/>
    <w:rsid w:val="0015654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156545"/>
    <w:rPr>
      <w:sz w:val="20"/>
      <w:szCs w:val="20"/>
    </w:rPr>
  </w:style>
  <w:style w:type="paragraph" w:styleId="CommentSubject">
    <w:name w:val="annotation subject"/>
    <w:basedOn w:val="CommentText"/>
    <w:next w:val="CommentText"/>
    <w:link w:val="CommentSubjectChar"/>
    <w:uiPriority w:val="99"/>
    <w:semiHidden/>
    <w:unhideWhenUsed/>
    <w:rsid w:val="00156545"/>
    <w:rPr>
      <w:b/>
      <w:bCs/>
    </w:rPr>
  </w:style>
  <w:style w:type="character" w:customStyle="1" w:styleId="CommentSubjectChar">
    <w:name w:val="Comment Subject Char"/>
    <w:basedOn w:val="CommentTextChar"/>
    <w:link w:val="CommentSubject"/>
    <w:uiPriority w:val="99"/>
    <w:semiHidden/>
    <w:rsid w:val="00156545"/>
    <w:rPr>
      <w:b/>
      <w:bCs/>
      <w:sz w:val="20"/>
      <w:szCs w:val="20"/>
    </w:rPr>
  </w:style>
  <w:style w:type="paragraph" w:styleId="TOCHeading">
    <w:name w:val="TOC Heading"/>
    <w:basedOn w:val="Heading1"/>
    <w:next w:val="Normal"/>
    <w:uiPriority w:val="39"/>
    <w:unhideWhenUsed/>
    <w:qFormat/>
    <w:rsid w:val="00156545"/>
    <w:pPr>
      <w:outlineLvl w:val="9"/>
    </w:pPr>
    <w:rPr>
      <w:rFonts w:asciiTheme="majorHAnsi" w:eastAsiaTheme="majorEastAsia" w:hAnsiTheme="majorHAnsi" w:cstheme="majorBidi"/>
      <w:color w:val="2E74B5" w:themeColor="accent1" w:themeShade="BF"/>
    </w:rPr>
  </w:style>
  <w:style w:type="paragraph" w:styleId="TOC2">
    <w:name w:val="toc 2"/>
    <w:basedOn w:val="Normal"/>
    <w:next w:val="Normal"/>
    <w:autoRedefine/>
    <w:uiPriority w:val="39"/>
    <w:unhideWhenUsed/>
    <w:rsid w:val="00156545"/>
    <w:pPr>
      <w:spacing w:after="100" w:line="276" w:lineRule="auto"/>
      <w:ind w:left="220"/>
    </w:pPr>
  </w:style>
  <w:style w:type="paragraph" w:styleId="TOC3">
    <w:name w:val="toc 3"/>
    <w:basedOn w:val="Normal"/>
    <w:next w:val="Normal"/>
    <w:autoRedefine/>
    <w:uiPriority w:val="39"/>
    <w:unhideWhenUsed/>
    <w:rsid w:val="00156545"/>
    <w:pPr>
      <w:spacing w:after="100"/>
      <w:ind w:left="440"/>
    </w:pPr>
    <w:rPr>
      <w:rFonts w:eastAsiaTheme="minorEastAsia"/>
    </w:rPr>
  </w:style>
  <w:style w:type="paragraph" w:styleId="TOC4">
    <w:name w:val="toc 4"/>
    <w:basedOn w:val="Normal"/>
    <w:next w:val="Normal"/>
    <w:autoRedefine/>
    <w:uiPriority w:val="39"/>
    <w:unhideWhenUsed/>
    <w:rsid w:val="00156545"/>
    <w:pPr>
      <w:spacing w:after="100"/>
      <w:ind w:left="660"/>
    </w:pPr>
    <w:rPr>
      <w:rFonts w:eastAsiaTheme="minorEastAsia"/>
    </w:rPr>
  </w:style>
  <w:style w:type="paragraph" w:styleId="TOC5">
    <w:name w:val="toc 5"/>
    <w:basedOn w:val="Normal"/>
    <w:next w:val="Normal"/>
    <w:autoRedefine/>
    <w:uiPriority w:val="39"/>
    <w:unhideWhenUsed/>
    <w:rsid w:val="00156545"/>
    <w:pPr>
      <w:spacing w:after="100"/>
      <w:ind w:left="880"/>
    </w:pPr>
    <w:rPr>
      <w:rFonts w:eastAsiaTheme="minorEastAsia"/>
    </w:rPr>
  </w:style>
  <w:style w:type="paragraph" w:styleId="TOC6">
    <w:name w:val="toc 6"/>
    <w:basedOn w:val="Normal"/>
    <w:next w:val="Normal"/>
    <w:autoRedefine/>
    <w:uiPriority w:val="39"/>
    <w:unhideWhenUsed/>
    <w:rsid w:val="00156545"/>
    <w:pPr>
      <w:spacing w:after="100"/>
      <w:ind w:left="1100"/>
    </w:pPr>
    <w:rPr>
      <w:rFonts w:eastAsiaTheme="minorEastAsia"/>
    </w:rPr>
  </w:style>
  <w:style w:type="paragraph" w:styleId="TOC7">
    <w:name w:val="toc 7"/>
    <w:basedOn w:val="Normal"/>
    <w:next w:val="Normal"/>
    <w:autoRedefine/>
    <w:uiPriority w:val="39"/>
    <w:unhideWhenUsed/>
    <w:rsid w:val="00156545"/>
    <w:pPr>
      <w:spacing w:after="100"/>
      <w:ind w:left="1320"/>
    </w:pPr>
    <w:rPr>
      <w:rFonts w:eastAsiaTheme="minorEastAsia"/>
    </w:rPr>
  </w:style>
  <w:style w:type="paragraph" w:styleId="TOC8">
    <w:name w:val="toc 8"/>
    <w:basedOn w:val="Normal"/>
    <w:next w:val="Normal"/>
    <w:autoRedefine/>
    <w:uiPriority w:val="39"/>
    <w:unhideWhenUsed/>
    <w:rsid w:val="00156545"/>
    <w:pPr>
      <w:spacing w:after="100"/>
      <w:ind w:left="1540"/>
    </w:pPr>
    <w:rPr>
      <w:rFonts w:eastAsiaTheme="minorEastAsia"/>
    </w:rPr>
  </w:style>
  <w:style w:type="paragraph" w:styleId="TOC9">
    <w:name w:val="toc 9"/>
    <w:basedOn w:val="Normal"/>
    <w:next w:val="Normal"/>
    <w:autoRedefine/>
    <w:uiPriority w:val="39"/>
    <w:unhideWhenUsed/>
    <w:rsid w:val="00156545"/>
    <w:pPr>
      <w:spacing w:after="100"/>
      <w:ind w:left="1760"/>
    </w:pPr>
    <w:rPr>
      <w:rFonts w:eastAsiaTheme="minorEastAsia"/>
    </w:rPr>
  </w:style>
  <w:style w:type="character" w:styleId="Hyperlink">
    <w:name w:val="Hyperlink"/>
    <w:basedOn w:val="DefaultParagraphFont"/>
    <w:uiPriority w:val="99"/>
    <w:unhideWhenUsed/>
    <w:rsid w:val="00156545"/>
    <w:rPr>
      <w:color w:val="0563C1" w:themeColor="hyperlink"/>
      <w:u w:val="single"/>
    </w:rPr>
  </w:style>
  <w:style w:type="paragraph" w:customStyle="1" w:styleId="yiv2814144239msonormal">
    <w:name w:val="yiv2814144239msonormal"/>
    <w:basedOn w:val="Normal"/>
    <w:rsid w:val="00156545"/>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6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9752</Words>
  <Characters>55592</Characters>
  <Application>Microsoft Office Word</Application>
  <DocSecurity>0</DocSecurity>
  <Lines>463</Lines>
  <Paragraphs>130</Paragraphs>
  <ScaleCrop>false</ScaleCrop>
  <Company/>
  <LinksUpToDate>false</LinksUpToDate>
  <CharactersWithSpaces>65214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2021-11-03T21:13:00Z</dcterms:created>
  <dcterms:modified xsi:type="dcterms:W3CDTF">2021-11-03T21:22:00Z</dcterms:modified>
</cp:coreProperties>
</file>