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BB5" w:rsidRPr="007E60AA" w:rsidRDefault="007E60AA" w:rsidP="007E60AA">
      <w:pPr>
        <w:widowControl w:val="0"/>
        <w:autoSpaceDE w:val="0"/>
        <w:autoSpaceDN w:val="0"/>
        <w:bidi/>
        <w:adjustRightInd w:val="0"/>
        <w:spacing w:after="0" w:line="240" w:lineRule="auto"/>
        <w:ind w:left="56"/>
        <w:jc w:val="center"/>
        <w:rPr>
          <w:rFonts w:ascii="Times New Roman" w:hAnsi="Times New Roman" w:cs="B Nazanin"/>
          <w:sz w:val="24"/>
          <w:szCs w:val="24"/>
        </w:rPr>
      </w:pPr>
      <w:r>
        <w:rPr>
          <w:rFonts w:ascii="Times New Roman" w:hAnsi="Times New Roman" w:cs="B Nazanin" w:hint="cs"/>
          <w:bCs/>
          <w:sz w:val="24"/>
          <w:szCs w:val="28"/>
          <w:rtl/>
        </w:rPr>
        <w:t xml:space="preserve">مفهوم شناسی اصول اجرای </w:t>
      </w:r>
      <w:r>
        <w:rPr>
          <w:rFonts w:ascii="Times New Roman" w:hAnsi="Times New Roman" w:cs="B Nazanin" w:hint="cs"/>
          <w:bCs/>
          <w:sz w:val="24"/>
          <w:szCs w:val="28"/>
          <w:rtl/>
          <w:lang w:bidi="fa-IR"/>
        </w:rPr>
        <w:t>ا</w:t>
      </w:r>
      <w:r w:rsidR="00EE745E" w:rsidRPr="007E60AA">
        <w:rPr>
          <w:rFonts w:ascii="Times New Roman" w:hAnsi="Times New Roman" w:cs="B Nazanin"/>
          <w:bCs/>
          <w:sz w:val="24"/>
          <w:szCs w:val="28"/>
          <w:rtl/>
        </w:rPr>
        <w:t>ﺣﻜﺎم ﻣﺪﻧﻲ</w:t>
      </w: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65"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1"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4"/>
          <w:rtl/>
        </w:rPr>
        <w:t>ﭼﻜﻴﺪه</w:t>
      </w:r>
    </w:p>
    <w:p w:rsidR="00C43BB5" w:rsidRPr="007E60AA" w:rsidRDefault="00C43BB5" w:rsidP="007E60AA">
      <w:pPr>
        <w:widowControl w:val="0"/>
        <w:autoSpaceDE w:val="0"/>
        <w:autoSpaceDN w:val="0"/>
        <w:adjustRightInd w:val="0"/>
        <w:spacing w:after="0" w:line="21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26" w:lineRule="auto"/>
        <w:ind w:left="56" w:firstLine="430"/>
        <w:jc w:val="both"/>
        <w:rPr>
          <w:rFonts w:ascii="Times New Roman" w:hAnsi="Times New Roman" w:cs="B Nazanin"/>
          <w:sz w:val="24"/>
          <w:szCs w:val="24"/>
        </w:rPr>
      </w:pPr>
      <w:r w:rsidRPr="007E60AA">
        <w:rPr>
          <w:rFonts w:ascii="Times New Roman" w:hAnsi="Times New Roman" w:cs="B Nazanin"/>
          <w:sz w:val="24"/>
          <w:szCs w:val="23"/>
          <w:rtl/>
        </w:rPr>
        <w:t xml:space="preserve">ﻫﻤﺎنﮔﻮﻧﻪ ﻛﻪ ﻧﻈﺎمﻫﺎى ﺣﻘﻮﻗﻰ ﺑﺮ اﺻﻮل ﻛﻠﻰ اﺳﺘﻮارﻧﺪ، ﻧﻈﻢ ﺣﻘﻮﻗﻰ در ﻫﺮ ﻣﻮﺿﻮع ﺧﺎص ﻧﻴﺰ ﺑﺮ ﭘﺎﻳﻪ اﺻﻮﻟﻰ اﺳﺘﻮار ﺷﺪه اﺳﺖ. اﻳﻦ اﺻﻮل ﺟﺰﺋـﻰ ﺑـﺎ ﻣﺎﻫﻴـﺖ و ﻫـﺪﻓﻰ ﻛـﻪ از اﺟﺮاى ﺿﻮاﺑﻂ آن ﻧﻈﻢ ﺣﻘﻮﻗﻰ در ﻧﻈﺮ ﻗﺎﻧﻮنﮔﺬار ﺑﻮده اﺳﺖ، ﻣﺘﻨﺎﺳﺐ ﻣﻰﺑﺎﺷﻨﺪ و ﻣﺒﻨـﺎى اﻳﺠﺎد آن ﻧﻈﻢ ﺗﻠﻘﻰ ﻣﻰﺷﻮﻧﺪ. ﺑﺎ ﺷﻨﺎﺧﺖ ﻣﺎﻫﻴﺖ و ﻫﺪف ﻫﺮ ﻣﻮﺿﻮع ﻣﻰﺗﻮان ﺑﻪ ﻣﺼﺎدﻳﻘﻰ از اﻳﻦ اﺻﻮل دﺳﺖ ﻳﺎﻓﺖ. اﻳﻦ ﻧﻮﺷﺘﻪ ﻣﺎﻫﻴﺖ اﺟﺮاى ﺣﻜﻢ ﻣﺪﻧﻰ را </w:t>
      </w:r>
      <w:r w:rsidRPr="007E60AA">
        <w:rPr>
          <w:rFonts w:ascii="Times New Roman" w:hAnsi="Times New Roman" w:cs="B Nazanin"/>
          <w:sz w:val="23"/>
          <w:szCs w:val="23"/>
        </w:rPr>
        <w:t>»</w:t>
      </w:r>
      <w:r w:rsidRPr="007E60AA">
        <w:rPr>
          <w:rFonts w:ascii="Times New Roman" w:hAnsi="Times New Roman" w:cs="B Nazanin"/>
          <w:sz w:val="24"/>
          <w:szCs w:val="23"/>
          <w:rtl/>
        </w:rPr>
        <w:t>اﺟﺮاى ﺣﻖ</w:t>
      </w:r>
      <w:r w:rsidRPr="007E60AA">
        <w:rPr>
          <w:rFonts w:ascii="Times New Roman" w:hAnsi="Times New Roman" w:cs="B Nazanin"/>
          <w:sz w:val="23"/>
          <w:szCs w:val="23"/>
        </w:rPr>
        <w:t>«</w:t>
      </w:r>
      <w:r w:rsidRPr="007E60AA">
        <w:rPr>
          <w:rFonts w:ascii="Times New Roman" w:hAnsi="Times New Roman" w:cs="B Nazanin"/>
          <w:sz w:val="24"/>
          <w:szCs w:val="23"/>
          <w:rtl/>
        </w:rPr>
        <w:t xml:space="preserve"> و ﻫـﺪف آنرا </w:t>
      </w:r>
      <w:r w:rsidRPr="007E60AA">
        <w:rPr>
          <w:rFonts w:ascii="Times New Roman" w:hAnsi="Times New Roman" w:cs="B Nazanin"/>
          <w:sz w:val="23"/>
          <w:szCs w:val="23"/>
        </w:rPr>
        <w:t>»</w:t>
      </w:r>
      <w:r w:rsidRPr="007E60AA">
        <w:rPr>
          <w:rFonts w:ascii="Times New Roman" w:hAnsi="Times New Roman" w:cs="B Nazanin"/>
          <w:sz w:val="24"/>
          <w:szCs w:val="23"/>
          <w:rtl/>
        </w:rPr>
        <w:t>دﺳﺖﻳﺎﺑﻰ ﺣﺪاﻛﺜﺮى ﻣﺤﻜﻮمﻟﻪ ﺑﻪ ﻣﺤﻜﻮمﺑﻪ (ﺣﻖ ﺷﻨﺎﺧﺘﻪﺷﺪه) در ﻛﻤﺘﺮﻳﻦ زﻣـﺎن</w:t>
      </w:r>
      <w:r w:rsidRPr="007E60AA">
        <w:rPr>
          <w:rFonts w:ascii="Times New Roman" w:hAnsi="Times New Roman" w:cs="B Nazanin"/>
          <w:sz w:val="23"/>
          <w:szCs w:val="23"/>
        </w:rPr>
        <w:t>«</w:t>
      </w:r>
      <w:r w:rsidRPr="007E60AA">
        <w:rPr>
          <w:rFonts w:ascii="Times New Roman" w:hAnsi="Times New Roman" w:cs="B Nazanin"/>
          <w:sz w:val="24"/>
          <w:szCs w:val="23"/>
          <w:rtl/>
        </w:rPr>
        <w:t xml:space="preserve"> ﻣﻰداﻧﺪ و ﺿﻤﻦ ﺗﻮﺟﻪ ﺑﻪ </w:t>
      </w:r>
      <w:r w:rsidRPr="007E60AA">
        <w:rPr>
          <w:rFonts w:ascii="Times New Roman" w:hAnsi="Times New Roman" w:cs="B Nazanin"/>
          <w:sz w:val="23"/>
          <w:szCs w:val="23"/>
        </w:rPr>
        <w:t>»</w:t>
      </w:r>
      <w:r w:rsidRPr="007E60AA">
        <w:rPr>
          <w:rFonts w:ascii="Times New Roman" w:hAnsi="Times New Roman" w:cs="B Nazanin"/>
          <w:sz w:val="24"/>
          <w:szCs w:val="23"/>
          <w:rtl/>
        </w:rPr>
        <w:t>ﻟﺰوم دادرﺳﻰ ﻣﻨﺼﻔﺎﻧﻪ</w:t>
      </w:r>
      <w:r w:rsidRPr="007E60AA">
        <w:rPr>
          <w:rFonts w:ascii="Times New Roman" w:hAnsi="Times New Roman" w:cs="B Nazanin"/>
          <w:sz w:val="23"/>
          <w:szCs w:val="23"/>
        </w:rPr>
        <w:t>«</w:t>
      </w:r>
      <w:r w:rsidRPr="007E60AA">
        <w:rPr>
          <w:rFonts w:ascii="Times New Roman" w:hAnsi="Times New Roman" w:cs="B Nazanin"/>
          <w:sz w:val="24"/>
          <w:szCs w:val="23"/>
          <w:rtl/>
        </w:rPr>
        <w:t xml:space="preserve"> و ﻋﻨﺎﺻﺮ ﺗﺸﻜﻴﻞ دﻫﻨﺪه آن، ﺑﻪ ﻋﻨـﻮان ﻳﻜﻰ از اﺻﻮل ﻛﻠﻰ ﺷﻨﺎﺧﺘﻪﺷﺪه در ﻧﻈﺎمﻫﺎى ﺣﻘﻮﻗﻰ، اﺻﻮﻟﻰ را ﻣﺮﺗﺒﻂ ﺑﺎ ﻣﺎﻫﻴﺖ و ﻫـﺪف اﺟﺮاى ﺣﻜﻢ ﻣﺪﻧﻰ اراﺋﻪ ﻣﻰﻧﻤﺎﻳﺪ و ﺗﻼش دارد درآﻣﺪى ﺑﺮ ﻣﻔﻬﻮمﺷﻨﺎﺳـﻰ اﺻـﻮل در اﻳـﻦ ﻧﻈﻢ ﺣﻘﻮﻗﻰ ﺧﺎص ﺑﺎﺷﺪ.</w:t>
      </w:r>
    </w:p>
    <w:p w:rsidR="00C43BB5" w:rsidRPr="007E60AA" w:rsidRDefault="00C43BB5" w:rsidP="007E60AA">
      <w:pPr>
        <w:widowControl w:val="0"/>
        <w:autoSpaceDE w:val="0"/>
        <w:autoSpaceDN w:val="0"/>
        <w:adjustRightInd w:val="0"/>
        <w:spacing w:after="0" w:line="6"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0"/>
          <w:rtl/>
        </w:rPr>
        <w:t xml:space="preserve">ﻛﻠﻴﺪواژهﻫﺎ: </w:t>
      </w:r>
      <w:r w:rsidRPr="007E60AA">
        <w:rPr>
          <w:rFonts w:ascii="Times New Roman" w:hAnsi="Times New Roman" w:cs="B Nazanin"/>
          <w:sz w:val="24"/>
          <w:szCs w:val="20"/>
          <w:rtl/>
        </w:rPr>
        <w:t>ﺣﻜﻢ ﻣﺪﻧﻰ، ﻧﻈﻢ ﺣﻘﻮﻗﻰ در ﻣﻮﺿﻮع ﺧﺎص، اﺻﻞ، ﻣﺎﻫﻴﺖ اﺟﺮا، ﻫﺪف اﺟﺮا.</w:t>
      </w: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bookmarkStart w:id="0" w:name="page2"/>
      <w:bookmarkEnd w:id="0"/>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EE745E" w:rsidP="007E60AA">
      <w:pPr>
        <w:widowControl w:val="0"/>
        <w:autoSpaceDE w:val="0"/>
        <w:autoSpaceDN w:val="0"/>
        <w:adjustRightInd w:val="0"/>
        <w:spacing w:after="0" w:line="200" w:lineRule="exact"/>
        <w:ind w:left="56"/>
        <w:rPr>
          <w:rFonts w:ascii="Times New Roman" w:hAnsi="Times New Roman" w:cs="B Nazanin"/>
          <w:sz w:val="24"/>
          <w:szCs w:val="24"/>
        </w:rPr>
      </w:pPr>
      <w:r w:rsidRPr="007E60AA">
        <w:rPr>
          <w:rFonts w:ascii="Times New Roman" w:hAnsi="Times New Roman" w:cs="B Nazanin"/>
          <w:sz w:val="24"/>
          <w:szCs w:val="24"/>
        </w:rPr>
        <w:br w:type="column"/>
      </w: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4"/>
          <w:rtl/>
        </w:rPr>
        <w:t>ﻣﻘﺪﻣﻪ</w:t>
      </w:r>
    </w:p>
    <w:p w:rsidR="00C43BB5" w:rsidRPr="007E60AA" w:rsidRDefault="00C43BB5" w:rsidP="007E60AA">
      <w:pPr>
        <w:widowControl w:val="0"/>
        <w:autoSpaceDE w:val="0"/>
        <w:autoSpaceDN w:val="0"/>
        <w:adjustRightInd w:val="0"/>
        <w:spacing w:after="0" w:line="21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15" w:lineRule="auto"/>
        <w:ind w:left="56" w:firstLine="432"/>
        <w:jc w:val="both"/>
        <w:rPr>
          <w:rFonts w:ascii="Times New Roman" w:hAnsi="Times New Roman" w:cs="B Nazanin"/>
          <w:sz w:val="24"/>
          <w:szCs w:val="24"/>
        </w:rPr>
      </w:pPr>
      <w:r w:rsidRPr="007E60AA">
        <w:rPr>
          <w:rFonts w:ascii="Times New Roman" w:hAnsi="Times New Roman" w:cs="B Nazanin"/>
          <w:sz w:val="24"/>
          <w:szCs w:val="23"/>
          <w:rtl/>
        </w:rPr>
        <w:t xml:space="preserve">ﻗﺎﻧﻮنﮔﺬار در ﻫﺮ ﻣﻮﺿﻮﻋﻰ، ﻧﻈﻢ ﺣﻘﻮﻗﻰ ﺧﺎﺻﻰ را اﻳﺠﺎد ﻣﻰﻛﻨﺪ ﻛﻪ اﻳﺠﺎد آن ﻳﻘﻴﻨﺎً از ﭘﺸﺘﻮاﻧﻪ ﻧﻈﺮى ﺑﺮﺧﻮردار اﺳﺖ. ﺑﺮ ﻣﺒﻨﺎى آن ﭘﺸﺘﻮاﻧﻪ ﻧﻈﺮى، اﺻﻮﻟﻰ ﻣﺘﻨﺎﺳﺐ ﺑﺎ </w:t>
      </w:r>
      <w:r w:rsidRPr="007E60AA">
        <w:rPr>
          <w:rFonts w:ascii="Times New Roman" w:hAnsi="Times New Roman" w:cs="B Nazanin"/>
          <w:sz w:val="23"/>
          <w:szCs w:val="23"/>
        </w:rPr>
        <w:t>»</w:t>
      </w:r>
      <w:r w:rsidRPr="007E60AA">
        <w:rPr>
          <w:rFonts w:ascii="Times New Roman" w:hAnsi="Times New Roman" w:cs="B Nazanin"/>
          <w:sz w:val="24"/>
          <w:szCs w:val="23"/>
          <w:rtl/>
        </w:rPr>
        <w:t>ﻣﺎﻫﻴﺖ</w:t>
      </w:r>
      <w:r w:rsidRPr="007E60AA">
        <w:rPr>
          <w:rFonts w:ascii="Times New Roman" w:hAnsi="Times New Roman" w:cs="B Nazanin"/>
          <w:sz w:val="23"/>
          <w:szCs w:val="23"/>
        </w:rPr>
        <w:t>«</w:t>
      </w:r>
      <w:r w:rsidRPr="007E60AA">
        <w:rPr>
          <w:rFonts w:ascii="Times New Roman" w:hAnsi="Times New Roman" w:cs="B Nazanin"/>
          <w:sz w:val="24"/>
          <w:szCs w:val="23"/>
          <w:rtl/>
        </w:rPr>
        <w:t xml:space="preserve"> و </w:t>
      </w:r>
      <w:r w:rsidRPr="007E60AA">
        <w:rPr>
          <w:rFonts w:ascii="Times New Roman" w:hAnsi="Times New Roman" w:cs="B Nazanin"/>
          <w:sz w:val="23"/>
          <w:szCs w:val="23"/>
        </w:rPr>
        <w:t>»</w:t>
      </w:r>
      <w:r w:rsidRPr="007E60AA">
        <w:rPr>
          <w:rFonts w:ascii="Times New Roman" w:hAnsi="Times New Roman" w:cs="B Nazanin"/>
          <w:sz w:val="24"/>
          <w:szCs w:val="23"/>
          <w:rtl/>
        </w:rPr>
        <w:t>ﻫﺪف</w:t>
      </w:r>
      <w:r w:rsidRPr="007E60AA">
        <w:rPr>
          <w:rFonts w:ascii="Times New Roman" w:hAnsi="Times New Roman" w:cs="B Nazanin"/>
          <w:sz w:val="23"/>
          <w:szCs w:val="23"/>
        </w:rPr>
        <w:t>«</w:t>
      </w:r>
      <w:r w:rsidRPr="007E60AA">
        <w:rPr>
          <w:rFonts w:ascii="Times New Roman" w:hAnsi="Times New Roman" w:cs="B Nazanin"/>
          <w:sz w:val="24"/>
          <w:szCs w:val="23"/>
          <w:rtl/>
        </w:rPr>
        <w:t xml:space="preserve"> آن ﻧﻈﻢ ﺣﻘﻮﻗﻰ، راﻫﻨﻤﺎى ﻗﺎﻧﻮنﮔﺬار در ﺗﺪوﻳﻦ ﻣﻘﺮرات ﻣﺮﺗﺒﻂ ﺑﺎ آن ﺣﻮزه ﺧﻮاﻫﺪ ﺑﻮد. ﺑﺮاى ﻧﻤﻮﻧﻪ </w:t>
      </w:r>
      <w:r w:rsidRPr="007E60AA">
        <w:rPr>
          <w:rFonts w:ascii="Times New Roman" w:hAnsi="Times New Roman" w:cs="B Nazanin"/>
          <w:sz w:val="23"/>
          <w:szCs w:val="23"/>
        </w:rPr>
        <w:t>»</w:t>
      </w:r>
      <w:r w:rsidRPr="007E60AA">
        <w:rPr>
          <w:rFonts w:ascii="Times New Roman" w:hAnsi="Times New Roman" w:cs="B Nazanin"/>
          <w:sz w:val="24"/>
          <w:szCs w:val="23"/>
          <w:rtl/>
        </w:rPr>
        <w:t>ﻟﺰوم اﻳﺠﺎد ﻧﻈﻢ در رواﺑﻂ ﺣﻘﻮﻗﻰ اﺷﺨﺎص ﺑﺎ ﻳﻜﺪﻳﮕﺮ</w:t>
      </w:r>
      <w:r w:rsidRPr="007E60AA">
        <w:rPr>
          <w:rFonts w:ascii="Times New Roman" w:hAnsi="Times New Roman" w:cs="B Nazanin"/>
          <w:sz w:val="23"/>
          <w:szCs w:val="23"/>
        </w:rPr>
        <w:t>«</w:t>
      </w:r>
      <w:r w:rsidRPr="007E60AA">
        <w:rPr>
          <w:rFonts w:ascii="Times New Roman" w:hAnsi="Times New Roman" w:cs="B Nazanin"/>
          <w:sz w:val="24"/>
          <w:szCs w:val="23"/>
          <w:rtl/>
        </w:rPr>
        <w:t xml:space="preserve"> ﭘﺸﺘﻮاﻧﻪ ﻧﻈﺮى اﻳﺠﺎد ﻧﻈﻢ ﺣﻘﻮﻗﻰ ﺧﺎﺻﻰ در ﺣﻮزه ﻗﺮاردادﻫﺎ ﻣﻰﺷﻮد ﻛﻪ اﺻﻮﻟﻰ ﺑﻪ ﭘﻴﺮوى از ﻣﺒﻨﺎى اوﻟﻴﻪ دوام و ﺻﺤﺖ ﻗﺮاردادﻫﺎ ﻣﺘﻨﺎﺳﺐ ﺑﺎ آن ﭘﺸﺘﻮاﻧﻪ ﻧﻈﺮى در ﺣﻘﻮق ﻗﺮاردادﻫﺎ ﻣﻄﺮح ﻣﻰﺷﻮد. ﺷﻴﻮه ﻗﺎﻧﻮنﮔﺬار اﻳﻦ اﺳﺖ ﻛﻪ اﻳﻦ اﺻﻮل را در ﻫﻤﻪ ﺣﻮزهﻫﺎ ﻣﻮرد ﺗﺼﺮﻳﺢ ﻗﺮار ﻧﻤﻰدﻫﺪ. از اﻳﻦ رو ﭘﺮداﺧﺘﻦ ﺑﻪ آﻧﻬﺎ و ﺑﻪ دﺳﺖ آوردن ﺷﻴﻮه ﺷﻨﺎﺳﺎﻳﻰ آﻧﻬﺎ از اﻫﻤﻴﺖ ﺑﺎﻻﻳﻰ ﺑﺮﺧﻮردار اﺳﺖ.</w:t>
      </w:r>
    </w:p>
    <w:p w:rsidR="00C43BB5" w:rsidRPr="007E60AA" w:rsidRDefault="00C43BB5" w:rsidP="007E60AA">
      <w:pPr>
        <w:widowControl w:val="0"/>
        <w:autoSpaceDE w:val="0"/>
        <w:autoSpaceDN w:val="0"/>
        <w:adjustRightInd w:val="0"/>
        <w:spacing w:after="0" w:line="7"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2" w:lineRule="auto"/>
        <w:ind w:left="56" w:firstLine="431"/>
        <w:jc w:val="both"/>
        <w:rPr>
          <w:rFonts w:ascii="Times New Roman" w:hAnsi="Times New Roman" w:cs="B Nazanin"/>
          <w:sz w:val="24"/>
          <w:szCs w:val="24"/>
        </w:rPr>
      </w:pPr>
      <w:r w:rsidRPr="007E60AA">
        <w:rPr>
          <w:rFonts w:ascii="Times New Roman" w:hAnsi="Times New Roman" w:cs="B Nazanin"/>
          <w:sz w:val="24"/>
          <w:rtl/>
        </w:rPr>
        <w:t>ﻋﻠﻰرﻏﻢ اﻳﻦ اﻫﻤﻴﺖ، ﭘﺮداﺧﺘﻦ ﺑﻪ اﺻﻮل در ﻣﻮﺿﻮﻋﺎت ﻣﺨﺘﻠﻒ ﺟﺰء ﻋﺮﺻﻪ ﻫﺎى ﻣﻐﻔﻮل در ادﺑﻴﺎت ﺣﻘﻮﻗﻰ اﺳﺖ و ﺑﺎﻟﺘﺒﻊ روشﺷﻨﺎﺳﻰ ﺷﻨﺎﺧﺖ اﻳﻦ اﺻﻮل ﻧﻴﺰ ﻣﻮرد ﻧﻈﺮ ﻗﺮار ﻧﮕﺮﻓﺘﻪ اﺳﺖ</w:t>
      </w:r>
      <w:r w:rsidRPr="007E60AA">
        <w:rPr>
          <w:rFonts w:ascii="Times New Roman" w:hAnsi="Times New Roman" w:cs="B Nazanin"/>
          <w:sz w:val="24"/>
          <w:szCs w:val="28"/>
          <w:vertAlign w:val="superscript"/>
          <w:rtl/>
        </w:rPr>
        <w:t>١</w:t>
      </w:r>
      <w:r w:rsidRPr="007E60AA">
        <w:rPr>
          <w:rFonts w:ascii="Times New Roman" w:hAnsi="Times New Roman" w:cs="B Nazanin"/>
          <w:sz w:val="24"/>
          <w:rtl/>
        </w:rPr>
        <w:t xml:space="preserve"> و ﺟﺰ در ﺑﺮﺧﻰ ﺣﻮزهﻫﺎى ﺳﻨﺘﻰ ﻣﺎﻧﻨﺪ ﺣﻘﻮق ﻗﺮاردادﻫﺎ، ﺑﻪ اﺻﻮل ﻣﺮﺗﺒﻂ ﺑﺎ آن ﻧﻈﻢ ﺣﻘﻮﻗﻰ ﭘﺮداﺧﺘﻪ ﻧﻤﻰ ﺷﻮد. ﺣﺘﻰ در ﺣﻮزهﻫﺎﻳﻰ ﻣﺎﻧﻨﺪ آﻳﻴﻦدادرﺳﻰ ﻣﺪﻧﻰ ﻛﻪ ﺑﻪ وﺟﻮد اﺻﻮل دادرﺳﻰ ﻣﺪﻧﻰ در ﻣﺘﻦ ﻗﺎﻧﻮن ﺗﺼﺮﻳﺢ ﺷﺪه (ﻣﺎده ﻳﻚ ق.آ.د.م)</w:t>
      </w:r>
      <w:r w:rsidRPr="007E60AA">
        <w:rPr>
          <w:rFonts w:ascii="Times New Roman" w:hAnsi="Times New Roman" w:cs="B Nazanin"/>
          <w:sz w:val="24"/>
          <w:szCs w:val="28"/>
          <w:vertAlign w:val="superscript"/>
          <w:rtl/>
        </w:rPr>
        <w:t>٢</w:t>
      </w:r>
      <w:r w:rsidRPr="007E60AA">
        <w:rPr>
          <w:rFonts w:ascii="Times New Roman" w:hAnsi="Times New Roman" w:cs="B Nazanin"/>
          <w:sz w:val="24"/>
          <w:rtl/>
        </w:rPr>
        <w:t xml:space="preserve"> و و آﺛﺎرى ﺑﺮ ﻧﺎدﻳﺪهﮔﺮﻓﺘﻦ اﻳﻦ اﺻﻮل ﺗﻮﺳﻂ ﻣﺮﺟﻊ دادرﺳﻰ در ﻧﻈﺮ ﮔﺮﻓﺘﻪ ﺷﺪه اﺳﺖ (ﻣﺎﻧﻨﺪ ﺑﻨﺪ ٣ ﻣﺎده ٣٧١ ق.آ.د.م)، اﻳﻦ اﺻﻮل ﺗﻮﺳﻂ ﺣﻘﻮقداﻧﺎن ﻣﻮرد ﺷﻨﺎﺳﺎﻳﻰ و ﺗﺤﻠﻴﻞ ﺟﺎﻣﻊ و ﻣﺒﻨﺎﺷﻨﺎﺧﺘﻰ ﻗﺮار ﻧﮕﺮﻓﺘﻪاﻧﺪ.</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اﻳﻦ در ﺣﺎﻟﻰ اﺳﺖ ﻛﻪ ﺷﻨﺎﺧﺖ دﻗﻴﻖ دادرﺳﻰ ﺑﺪون ﺷﻨﺎﺧﺖ اﻳﻦ اﺻﻮل اﻣﻜﺎنﭘﺬﻳﺮ ﻧﻴﺴﺖ.</w:t>
      </w:r>
      <w:r w:rsidRPr="007E60AA">
        <w:rPr>
          <w:rFonts w:ascii="Times New Roman" w:hAnsi="Times New Roman" w:cs="B Nazanin"/>
          <w:sz w:val="24"/>
          <w:szCs w:val="28"/>
          <w:vertAlign w:val="superscript"/>
          <w:rtl/>
        </w:rPr>
        <w:t>٤</w:t>
      </w:r>
      <w:r w:rsidRPr="007E60AA">
        <w:rPr>
          <w:rFonts w:ascii="Times New Roman" w:hAnsi="Times New Roman" w:cs="B Nazanin"/>
          <w:sz w:val="24"/>
          <w:rtl/>
        </w:rPr>
        <w:t xml:space="preserve"> ﻧﻈﻤﻰﻛﻪ ﻗﺎﻧﻮنﮔﺬار در ﻣﻮﺿﻮع اﺟﺮاى اﺣﻜﺎم ﻣﺪﻧﻰ، ﺑﻪوﻳﮋه ﺑﺎ ﺗﺼﻮﻳﺐ ﻗﺎﻧﻮن اﺟﺮاى اﺣﻜﺎم ﻣﺪﻧﻰ، اﻳﺠﺎد ﻧﻤﻮده ﻧﻴﺰ از اﺻﻮﻟﻰ ﺑﺮﺧﻮردار اﺳﺖ. ﻣﻰﺗﻮان ﺑﺎ ﺷﻨﺎﺧﺖ ﻣﺎﻫﻴﺖ ﻣﻮﺿﻮع اﺟﺮاى اﺣﻜﺎم ﻣﺪﻧﻰ و ﻫﺪف آن، اﻳﻦ اﺻﻮل را ﺷﻨﺎﺳﺎﻳﻰ ﻧﻤﻮد و ﺑﻪ دادرﺳﺎن و ﻣﺠﺮﻳﺎن ﻛﻪ در ﺻﺤﻨﻪ اﺟﺮا ﺑﺎ ﻣﺼﺎدﻳﻖ ﻣﺸﻜﻼت ﻣﺨﺘﻠﻒ ﻧﺎﻇﺮ ﺑﺮ ﭼﮕﻮﻧﮕﻰ اﺟﺮاى ﺣﻜﻢ ﻣﺪﻧﻰ ﻣﻮاﺟﻪ ﻫﺴﺘﻨﺪ، ﻳﺎرى رﺳﺎﻧﺪ.</w:t>
      </w:r>
    </w:p>
    <w:p w:rsidR="00C43BB5" w:rsidRPr="007E60AA" w:rsidRDefault="00C43BB5" w:rsidP="007E60AA">
      <w:pPr>
        <w:widowControl w:val="0"/>
        <w:autoSpaceDE w:val="0"/>
        <w:autoSpaceDN w:val="0"/>
        <w:adjustRightInd w:val="0"/>
        <w:spacing w:after="0" w:line="7" w:lineRule="exact"/>
        <w:ind w:left="56"/>
        <w:rPr>
          <w:rFonts w:ascii="Times New Roman" w:hAnsi="Times New Roman" w:cs="B Nazanin"/>
          <w:sz w:val="24"/>
          <w:szCs w:val="24"/>
        </w:rPr>
      </w:pPr>
    </w:p>
    <w:p w:rsidR="00C43BB5" w:rsidRDefault="00EE745E" w:rsidP="007E60AA">
      <w:pPr>
        <w:widowControl w:val="0"/>
        <w:overflowPunct w:val="0"/>
        <w:autoSpaceDE w:val="0"/>
        <w:autoSpaceDN w:val="0"/>
        <w:bidi/>
        <w:adjustRightInd w:val="0"/>
        <w:spacing w:after="0" w:line="429" w:lineRule="auto"/>
        <w:ind w:left="56" w:firstLine="538"/>
        <w:rPr>
          <w:rFonts w:ascii="Times New Roman" w:hAnsi="Times New Roman" w:cs="B Nazanin"/>
          <w:sz w:val="24"/>
          <w:rtl/>
        </w:rPr>
      </w:pPr>
      <w:r w:rsidRPr="007E60AA">
        <w:rPr>
          <w:rFonts w:ascii="Times New Roman" w:hAnsi="Times New Roman" w:cs="B Nazanin"/>
          <w:sz w:val="24"/>
          <w:rtl/>
        </w:rPr>
        <w:t>ﺑﻰﮔﻤﺎن ﺗﺒﻴﻴﻦ اﻳﻦ اﺻﻮل ﺑﺎ ﻣﻼﺣﻈﻪ ﻣﻮارد اﺟﺮاﺷﺪه ﻓﻮاﻳﺪ ﺑﻰﺷﻤﺎرى در ﭘﻰ ﺧﻮاﻫﺪ داﺷﺖ و</w:t>
      </w:r>
      <w:r w:rsidR="007E60AA">
        <w:rPr>
          <w:rFonts w:ascii="Times New Roman" w:hAnsi="Times New Roman" w:cs="B Nazanin" w:hint="cs"/>
          <w:sz w:val="24"/>
          <w:rtl/>
        </w:rPr>
        <w:t xml:space="preserve"> </w:t>
      </w:r>
      <w:r w:rsidRPr="007E60AA">
        <w:rPr>
          <w:rFonts w:ascii="Times New Roman" w:hAnsi="Times New Roman" w:cs="B Nazanin"/>
          <w:sz w:val="24"/>
          <w:rtl/>
        </w:rPr>
        <w:t>ﻣﻮﺟﺐ اﺗﻘﺎن ﺑﻴﺸﺘﺮ ﺑﺤﺚ ﺧﻮاﻫﺪ ﺷﺪ. اﻣﺎ از آﻧﺠﺎ ﻛﻪ ﻣﺴﺎﺋﻞ ﻣﺮﺗﺒﻂ ﺑﺎ اﺟﺮا ﻏﺎﻟﺒﺎً</w:t>
      </w:r>
      <w:r w:rsidR="007E60AA">
        <w:rPr>
          <w:rFonts w:ascii="Times New Roman" w:hAnsi="Times New Roman" w:cs="B Nazanin" w:hint="cs"/>
          <w:sz w:val="24"/>
          <w:rtl/>
        </w:rPr>
        <w:t xml:space="preserve"> </w:t>
      </w:r>
      <w:r w:rsidR="007E60AA" w:rsidRPr="007E60AA">
        <w:rPr>
          <w:rFonts w:ascii="Times New Roman" w:hAnsi="Times New Roman" w:cs="B Nazanin" w:hint="eastAsia"/>
          <w:sz w:val="24"/>
          <w:rtl/>
        </w:rPr>
        <w:t>در</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ﻗﺎﻟﺐ</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داد</w:t>
      </w:r>
      <w:r w:rsidR="007E60AA" w:rsidRPr="007E60AA">
        <w:rPr>
          <w:rFonts w:ascii="Times New Roman" w:hAnsi="Times New Roman" w:cs="B Nazanin" w:hint="cs"/>
          <w:sz w:val="24"/>
          <w:rtl/>
        </w:rPr>
        <w:t>ﻧﺎﻣﻪﻫﺎ</w:t>
      </w:r>
      <w:r w:rsidR="007E60AA" w:rsidRPr="007E60AA">
        <w:rPr>
          <w:rFonts w:ascii="Times New Roman" w:hAnsi="Times New Roman" w:cs="B Nazanin" w:hint="eastAsia"/>
          <w:sz w:val="24"/>
          <w:rtl/>
        </w:rPr>
        <w:t>ى</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ﻗﻀﺎﻳﻰ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ﻇﻬﻮ</w:t>
      </w:r>
      <w:r w:rsidR="007E60AA" w:rsidRPr="007E60AA">
        <w:rPr>
          <w:rFonts w:ascii="Times New Roman" w:hAnsi="Times New Roman" w:cs="B Nazanin" w:hint="eastAsia"/>
          <w:sz w:val="24"/>
          <w:rtl/>
        </w:rPr>
        <w:t>ر</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ﺧﺎ</w:t>
      </w:r>
      <w:r w:rsidR="007E60AA" w:rsidRPr="007E60AA">
        <w:rPr>
          <w:rFonts w:ascii="Times New Roman" w:hAnsi="Times New Roman" w:cs="B Nazanin" w:hint="eastAsia"/>
          <w:sz w:val="24"/>
          <w:rtl/>
        </w:rPr>
        <w:t>ر</w:t>
      </w:r>
      <w:r w:rsidR="007E60AA" w:rsidRPr="007E60AA">
        <w:rPr>
          <w:rFonts w:ascii="Times New Roman" w:hAnsi="Times New Roman" w:cs="B Nazanin" w:hint="cs"/>
          <w:sz w:val="24"/>
          <w:rtl/>
        </w:rPr>
        <w:t>ﺟﻰ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ﻧﺪ</w:t>
      </w:r>
      <w:r w:rsidR="007E60AA" w:rsidRPr="007E60AA">
        <w:rPr>
          <w:rFonts w:ascii="Times New Roman" w:hAnsi="Times New Roman" w:cs="B Nazanin" w:hint="eastAsia"/>
          <w:sz w:val="24"/>
          <w:rtl/>
        </w:rPr>
        <w:t>ار</w:t>
      </w:r>
      <w:r w:rsidR="007E60AA" w:rsidRPr="007E60AA">
        <w:rPr>
          <w:rFonts w:ascii="Times New Roman" w:hAnsi="Times New Roman" w:cs="B Nazanin" w:hint="cs"/>
          <w:sz w:val="24"/>
          <w:rtl/>
        </w:rPr>
        <w:t>ﻧﺪ</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و</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ﺑﻴﺸﺘﺮ</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ﺑﺮ</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ﻣﺒﻨﺎ</w:t>
      </w:r>
      <w:r w:rsidR="007E60AA" w:rsidRPr="007E60AA">
        <w:rPr>
          <w:rFonts w:ascii="Times New Roman" w:hAnsi="Times New Roman" w:cs="B Nazanin" w:hint="eastAsia"/>
          <w:sz w:val="24"/>
          <w:rtl/>
        </w:rPr>
        <w:t>ى</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د</w:t>
      </w:r>
      <w:r w:rsidR="007E60AA" w:rsidRPr="007E60AA">
        <w:rPr>
          <w:rFonts w:ascii="Times New Roman" w:hAnsi="Times New Roman" w:cs="B Nazanin" w:hint="cs"/>
          <w:sz w:val="24"/>
          <w:rtl/>
        </w:rPr>
        <w:t>ﺳﺘﻮ</w:t>
      </w:r>
      <w:r w:rsidR="007E60AA" w:rsidRPr="007E60AA">
        <w:rPr>
          <w:rFonts w:ascii="Times New Roman" w:hAnsi="Times New Roman" w:cs="B Nazanin" w:hint="eastAsia"/>
          <w:sz w:val="24"/>
          <w:rtl/>
        </w:rPr>
        <w:t>ر</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و</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ﺗﺼﻤﻴﻢ</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ﻗﻀﺎﻳﻰ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ﻓﺎﻗﺪ</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داد</w:t>
      </w:r>
      <w:r w:rsidR="007E60AA" w:rsidRPr="007E60AA">
        <w:rPr>
          <w:rFonts w:ascii="Times New Roman" w:hAnsi="Times New Roman" w:cs="B Nazanin" w:hint="cs"/>
          <w:sz w:val="24"/>
          <w:rtl/>
        </w:rPr>
        <w:t>ﻧﺎﻣﻪ</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ﻣﻄﺮ</w:t>
      </w:r>
      <w:r w:rsidR="007E60AA" w:rsidRPr="007E60AA">
        <w:rPr>
          <w:rFonts w:ascii="Times New Roman" w:hAnsi="Times New Roman" w:cs="B Nazanin" w:hint="eastAsia"/>
          <w:sz w:val="24"/>
          <w:rtl/>
        </w:rPr>
        <w:t>ح</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ﻣﻰﺷﻮﻧﺪ</w:t>
      </w:r>
      <w:r w:rsidR="007E60AA" w:rsidRPr="007E60AA">
        <w:rPr>
          <w:rFonts w:ascii="Times New Roman" w:hAnsi="Times New Roman" w:cs="B Nazanin" w:hint="eastAsia"/>
          <w:sz w:val="24"/>
          <w:rtl/>
        </w:rPr>
        <w:t>،</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ﻋﻤﻼً</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د</w:t>
      </w:r>
      <w:r w:rsidR="007E60AA" w:rsidRPr="007E60AA">
        <w:rPr>
          <w:rFonts w:ascii="Times New Roman" w:hAnsi="Times New Roman" w:cs="B Nazanin" w:hint="cs"/>
          <w:sz w:val="24"/>
          <w:rtl/>
        </w:rPr>
        <w:t>ﺳﺘﺮﺳﻰ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ﺑﻪ</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رو</w:t>
      </w:r>
      <w:r w:rsidR="007E60AA" w:rsidRPr="007E60AA">
        <w:rPr>
          <w:rFonts w:ascii="Times New Roman" w:hAnsi="Times New Roman" w:cs="B Nazanin" w:hint="cs"/>
          <w:sz w:val="24"/>
          <w:rtl/>
        </w:rPr>
        <w:t>ﻳﻪ</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ﻗﻀﺎﻳﻰ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ﻣﻨﺴﺠﻢ</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ﺑﺎ</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w:t>
      </w:r>
      <w:r w:rsidR="007E60AA" w:rsidRPr="007E60AA">
        <w:rPr>
          <w:rFonts w:ascii="Times New Roman" w:hAnsi="Times New Roman" w:cs="B Nazanin" w:hint="cs"/>
          <w:sz w:val="24"/>
          <w:rtl/>
        </w:rPr>
        <w:t>ﻳﻦ</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ﻣﻮﺿﻮ</w:t>
      </w:r>
      <w:r w:rsidR="007E60AA" w:rsidRPr="007E60AA">
        <w:rPr>
          <w:rFonts w:ascii="Times New Roman" w:hAnsi="Times New Roman" w:cs="B Nazanin" w:hint="eastAsia"/>
          <w:sz w:val="24"/>
          <w:rtl/>
        </w:rPr>
        <w:t>ع</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w:t>
      </w:r>
      <w:r w:rsidR="007E60AA" w:rsidRPr="007E60AA">
        <w:rPr>
          <w:rFonts w:ascii="Times New Roman" w:hAnsi="Times New Roman" w:cs="B Nazanin" w:hint="cs"/>
          <w:sz w:val="24"/>
          <w:rtl/>
        </w:rPr>
        <w:t>ﻣﻜﺎ</w:t>
      </w:r>
      <w:r w:rsidR="007E60AA" w:rsidRPr="007E60AA">
        <w:rPr>
          <w:rFonts w:ascii="Times New Roman" w:hAnsi="Times New Roman" w:cs="B Nazanin" w:hint="eastAsia"/>
          <w:sz w:val="24"/>
          <w:rtl/>
        </w:rPr>
        <w:t>ن</w:t>
      </w:r>
      <w:r w:rsidR="007E60AA" w:rsidRPr="007E60AA">
        <w:rPr>
          <w:rFonts w:ascii="Times New Roman" w:hAnsi="Times New Roman" w:cs="B Nazanin" w:hint="cs"/>
          <w:sz w:val="24"/>
          <w:rtl/>
        </w:rPr>
        <w:t>ﭘﺬﻳﺮ</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ﻧﻴﺴﺖ</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ﺑﺎ</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w:t>
      </w:r>
      <w:r w:rsidR="007E60AA" w:rsidRPr="007E60AA">
        <w:rPr>
          <w:rFonts w:ascii="Times New Roman" w:hAnsi="Times New Roman" w:cs="B Nazanin" w:hint="cs"/>
          <w:sz w:val="24"/>
          <w:rtl/>
        </w:rPr>
        <w:t>ﻳﻦ</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ﺣﺎ</w:t>
      </w:r>
      <w:r w:rsidR="007E60AA" w:rsidRPr="007E60AA">
        <w:rPr>
          <w:rFonts w:ascii="Times New Roman" w:hAnsi="Times New Roman" w:cs="B Nazanin" w:hint="eastAsia"/>
          <w:sz w:val="24"/>
          <w:rtl/>
        </w:rPr>
        <w:t>ل،</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ﺣﺘﻰ</w:t>
      </w:r>
      <w:r w:rsidR="007E60AA" w:rsidRPr="007E60AA">
        <w:rPr>
          <w:rFonts w:ascii="Times New Roman" w:hAnsi="Times New Roman" w:cs="B Nazanin" w:hint="eastAsia"/>
          <w:sz w:val="24"/>
          <w:rtl/>
        </w:rPr>
        <w:t>ا</w:t>
      </w:r>
      <w:r w:rsidR="007E60AA" w:rsidRPr="007E60AA">
        <w:rPr>
          <w:rFonts w:ascii="Times New Roman" w:hAnsi="Times New Roman" w:cs="B Nazanin" w:hint="cs"/>
          <w:sz w:val="24"/>
          <w:rtl/>
        </w:rPr>
        <w:t>ﻟﻤﻘﺪ</w:t>
      </w:r>
      <w:r w:rsidR="007E60AA" w:rsidRPr="007E60AA">
        <w:rPr>
          <w:rFonts w:ascii="Times New Roman" w:hAnsi="Times New Roman" w:cs="B Nazanin" w:hint="eastAsia"/>
          <w:sz w:val="24"/>
          <w:rtl/>
        </w:rPr>
        <w:t>ور،</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ﺗﻼ</w:t>
      </w:r>
      <w:r w:rsidR="007E60AA" w:rsidRPr="007E60AA">
        <w:rPr>
          <w:rFonts w:ascii="Times New Roman" w:hAnsi="Times New Roman" w:cs="B Nazanin" w:hint="eastAsia"/>
          <w:sz w:val="24"/>
          <w:rtl/>
        </w:rPr>
        <w:t>ش</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ﺷﺪ</w:t>
      </w:r>
      <w:r w:rsidR="007E60AA" w:rsidRPr="007E60AA">
        <w:rPr>
          <w:rFonts w:ascii="Times New Roman" w:hAnsi="Times New Roman" w:cs="B Nazanin" w:hint="eastAsia"/>
          <w:sz w:val="24"/>
          <w:rtl/>
        </w:rPr>
        <w:t>ه</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w:t>
      </w:r>
      <w:r w:rsidR="007E60AA" w:rsidRPr="007E60AA">
        <w:rPr>
          <w:rFonts w:ascii="Times New Roman" w:hAnsi="Times New Roman" w:cs="B Nazanin" w:hint="cs"/>
          <w:sz w:val="24"/>
          <w:rtl/>
        </w:rPr>
        <w:t>ﺳﺖ</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ﺗﺎ</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در</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ﻣﻮ</w:t>
      </w:r>
      <w:r w:rsidR="007E60AA" w:rsidRPr="007E60AA">
        <w:rPr>
          <w:rFonts w:ascii="Times New Roman" w:hAnsi="Times New Roman" w:cs="B Nazanin" w:hint="eastAsia"/>
          <w:sz w:val="24"/>
          <w:rtl/>
        </w:rPr>
        <w:t>ارد</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ﻣﺨﺘﻠﻒ</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از</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ﻧﻈﺮﻳﺎ</w:t>
      </w:r>
      <w:r w:rsidR="007E60AA" w:rsidRPr="007E60AA">
        <w:rPr>
          <w:rFonts w:ascii="Times New Roman" w:hAnsi="Times New Roman" w:cs="B Nazanin" w:hint="eastAsia"/>
          <w:sz w:val="24"/>
          <w:rtl/>
        </w:rPr>
        <w:t>ت</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ﻣﺸﻮ</w:t>
      </w:r>
      <w:r w:rsidR="007E60AA" w:rsidRPr="007E60AA">
        <w:rPr>
          <w:rFonts w:ascii="Times New Roman" w:hAnsi="Times New Roman" w:cs="B Nazanin" w:hint="eastAsia"/>
          <w:sz w:val="24"/>
          <w:rtl/>
        </w:rPr>
        <w:t>ر</w:t>
      </w:r>
      <w:r w:rsidR="007E60AA" w:rsidRPr="007E60AA">
        <w:rPr>
          <w:rFonts w:ascii="Times New Roman" w:hAnsi="Times New Roman" w:cs="B Nazanin" w:hint="cs"/>
          <w:sz w:val="24"/>
          <w:rtl/>
        </w:rPr>
        <w:t>ﺗﻰ</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اداره</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ﺣﻘﻮﻗﻰ</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و</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ﺑﺮﺧﻰ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ﮔﻔﺘﮕﻮﻫﺎ</w:t>
      </w:r>
      <w:r w:rsidR="007E60AA" w:rsidRPr="007E60AA">
        <w:rPr>
          <w:rFonts w:ascii="Times New Roman" w:hAnsi="Times New Roman" w:cs="B Nazanin" w:hint="eastAsia"/>
          <w:sz w:val="24"/>
          <w:rtl/>
        </w:rPr>
        <w:t>ى</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ﻋﻠﻤﻰ</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ﻧﺸﺴﺖﻫﺎ</w:t>
      </w:r>
      <w:r w:rsidR="007E60AA" w:rsidRPr="007E60AA">
        <w:rPr>
          <w:rFonts w:ascii="Times New Roman" w:hAnsi="Times New Roman" w:cs="B Nazanin" w:hint="eastAsia"/>
          <w:sz w:val="24"/>
          <w:rtl/>
        </w:rPr>
        <w:t>ى</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ﻗﻀﺎﻳﻰ</w:t>
      </w:r>
      <w:r w:rsidR="007E60AA" w:rsidRPr="007E60AA">
        <w:rPr>
          <w:rFonts w:ascii="Times New Roman" w:hAnsi="Times New Roman" w:cs="B Nazanin" w:hint="eastAsia"/>
          <w:sz w:val="24"/>
          <w:rtl/>
        </w:rPr>
        <w:t>،</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ﺑﻪ</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ﻋﻨﻮ</w:t>
      </w:r>
      <w:r w:rsidR="007E60AA" w:rsidRPr="007E60AA">
        <w:rPr>
          <w:rFonts w:ascii="Times New Roman" w:hAnsi="Times New Roman" w:cs="B Nazanin" w:hint="eastAsia"/>
          <w:sz w:val="24"/>
          <w:rtl/>
        </w:rPr>
        <w:t>ان</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ﺟﻠﻮ</w:t>
      </w:r>
      <w:r w:rsidR="007E60AA" w:rsidRPr="007E60AA">
        <w:rPr>
          <w:rFonts w:ascii="Times New Roman" w:hAnsi="Times New Roman" w:cs="B Nazanin" w:hint="eastAsia"/>
          <w:sz w:val="24"/>
          <w:rtl/>
        </w:rPr>
        <w:t>هاى</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از</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رو</w:t>
      </w:r>
      <w:r w:rsidR="007E60AA" w:rsidRPr="007E60AA">
        <w:rPr>
          <w:rFonts w:ascii="Times New Roman" w:hAnsi="Times New Roman" w:cs="B Nazanin" w:hint="cs"/>
          <w:sz w:val="24"/>
          <w:rtl/>
        </w:rPr>
        <w:t>ﻳﻪ</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ﻗﻀﺎﻳﻰ</w:t>
      </w:r>
      <w:r w:rsidR="007E60AA" w:rsidRPr="007E60AA">
        <w:rPr>
          <w:rFonts w:ascii="Times New Roman" w:hAnsi="Times New Roman" w:cs="B Nazanin"/>
          <w:sz w:val="24"/>
          <w:rtl/>
        </w:rPr>
        <w:t xml:space="preserve"> </w:t>
      </w:r>
      <w:r w:rsidR="007E60AA" w:rsidRPr="007E60AA">
        <w:rPr>
          <w:rFonts w:ascii="Times New Roman" w:hAnsi="Times New Roman" w:cs="B Nazanin" w:hint="eastAsia"/>
          <w:sz w:val="24"/>
          <w:rtl/>
        </w:rPr>
        <w:t>ا</w:t>
      </w:r>
      <w:r w:rsidR="007E60AA" w:rsidRPr="007E60AA">
        <w:rPr>
          <w:rFonts w:ascii="Times New Roman" w:hAnsi="Times New Roman" w:cs="B Nazanin" w:hint="cs"/>
          <w:sz w:val="24"/>
          <w:rtl/>
        </w:rPr>
        <w:t>ﺳﺘﻔﺎ</w:t>
      </w:r>
      <w:r w:rsidR="007E60AA" w:rsidRPr="007E60AA">
        <w:rPr>
          <w:rFonts w:ascii="Times New Roman" w:hAnsi="Times New Roman" w:cs="B Nazanin" w:hint="eastAsia"/>
          <w:sz w:val="24"/>
          <w:rtl/>
        </w:rPr>
        <w:t>ده</w:t>
      </w:r>
      <w:r w:rsidR="007E60AA" w:rsidRPr="007E60AA">
        <w:rPr>
          <w:rFonts w:ascii="Times New Roman" w:hAnsi="Times New Roman" w:cs="B Nazanin"/>
          <w:sz w:val="24"/>
          <w:rtl/>
        </w:rPr>
        <w:t xml:space="preserve"> </w:t>
      </w:r>
      <w:r w:rsidR="007E60AA" w:rsidRPr="007E60AA">
        <w:rPr>
          <w:rFonts w:ascii="Times New Roman" w:hAnsi="Times New Roman" w:cs="B Nazanin" w:hint="cs"/>
          <w:sz w:val="24"/>
          <w:rtl/>
        </w:rPr>
        <w:t>ﺷﻮ</w:t>
      </w:r>
      <w:r w:rsidR="007E60AA" w:rsidRPr="007E60AA">
        <w:rPr>
          <w:rFonts w:ascii="Times New Roman" w:hAnsi="Times New Roman" w:cs="B Nazanin" w:hint="eastAsia"/>
          <w:sz w:val="24"/>
          <w:rtl/>
        </w:rPr>
        <w:t>د</w:t>
      </w:r>
      <w:r w:rsidR="007E60AA" w:rsidRPr="007E60AA">
        <w:rPr>
          <w:rFonts w:ascii="Times New Roman" w:hAnsi="Times New Roman" w:cs="B Nazanin"/>
          <w:sz w:val="24"/>
          <w:rtl/>
        </w:rPr>
        <w:t>.</w:t>
      </w:r>
    </w:p>
    <w:p w:rsidR="007E60AA" w:rsidRDefault="007E60AA" w:rsidP="007E60AA">
      <w:pPr>
        <w:widowControl w:val="0"/>
        <w:overflowPunct w:val="0"/>
        <w:autoSpaceDE w:val="0"/>
        <w:autoSpaceDN w:val="0"/>
        <w:bidi/>
        <w:adjustRightInd w:val="0"/>
        <w:spacing w:after="0" w:line="429" w:lineRule="auto"/>
        <w:ind w:left="56" w:firstLine="538"/>
        <w:rPr>
          <w:rFonts w:ascii="Times New Roman" w:hAnsi="Times New Roman" w:cs="B Nazanin"/>
          <w:sz w:val="24"/>
          <w:rtl/>
        </w:rPr>
      </w:pPr>
    </w:p>
    <w:p w:rsidR="00C43BB5" w:rsidRPr="007E60AA" w:rsidRDefault="00C43BB5" w:rsidP="007E60AA">
      <w:pPr>
        <w:widowControl w:val="0"/>
        <w:autoSpaceDE w:val="0"/>
        <w:autoSpaceDN w:val="0"/>
        <w:adjustRightInd w:val="0"/>
        <w:spacing w:after="0" w:line="2" w:lineRule="exact"/>
        <w:ind w:left="56"/>
        <w:rPr>
          <w:rFonts w:ascii="Times New Roman" w:hAnsi="Times New Roman" w:cs="B Nazanin"/>
          <w:sz w:val="24"/>
          <w:szCs w:val="24"/>
        </w:rPr>
      </w:pPr>
      <w:bookmarkStart w:id="1" w:name="page3"/>
      <w:bookmarkEnd w:id="1"/>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6"/>
          <w:rtl/>
        </w:rPr>
        <w:t>١. ﻣﻔﺎﻫﻴﻢ ﻣﺮﺗﺒﻂ ﺑﺎ ﻣﺎﻫﻴﺖ اﺟﺮاى اﺣﻜﺎم ﻣﺪﻧﻰ</w:t>
      </w:r>
    </w:p>
    <w:p w:rsidR="00C43BB5" w:rsidRPr="007E60AA" w:rsidRDefault="00C43BB5" w:rsidP="007E60AA">
      <w:pPr>
        <w:widowControl w:val="0"/>
        <w:autoSpaceDE w:val="0"/>
        <w:autoSpaceDN w:val="0"/>
        <w:adjustRightInd w:val="0"/>
        <w:spacing w:after="0" w:line="279"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١-١. ﺣﻜﻢ ﻣﺪﻧﻰ</w:t>
      </w:r>
    </w:p>
    <w:p w:rsidR="00C43BB5" w:rsidRPr="007E60AA" w:rsidRDefault="00C43BB5" w:rsidP="007E60AA">
      <w:pPr>
        <w:widowControl w:val="0"/>
        <w:autoSpaceDE w:val="0"/>
        <w:autoSpaceDN w:val="0"/>
        <w:adjustRightInd w:val="0"/>
        <w:spacing w:after="0" w:line="22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96" w:lineRule="auto"/>
        <w:ind w:left="56" w:firstLine="429"/>
        <w:jc w:val="both"/>
        <w:rPr>
          <w:rFonts w:ascii="Times New Roman" w:hAnsi="Times New Roman" w:cs="B Nazanin"/>
          <w:sz w:val="24"/>
          <w:szCs w:val="24"/>
        </w:rPr>
      </w:pPr>
      <w:r w:rsidRPr="007E60AA">
        <w:rPr>
          <w:rFonts w:ascii="Times New Roman" w:hAnsi="Times New Roman" w:cs="B Nazanin"/>
          <w:sz w:val="24"/>
          <w:szCs w:val="23"/>
          <w:rtl/>
        </w:rPr>
        <w:t xml:space="preserve">ﻣﻄﺎﺑﻖ ﻣﺎده ٢٩٩ ق.آ.د.م، ﭼﻨﺎﻧﭽﻪ رأى دادﮔﺎه راﺟﻊ ﺑﻪ ﻣﺎﻫﻴﺖ دﻋﻮا و ﻗﺎﻃﻊ آن ﺑﻪ ﻃﻮر ﺟﺰﺋﻰ ﻳﺎ ﻛﻠﻰ ﺑﺎﺷﺪ </w:t>
      </w:r>
      <w:r w:rsidRPr="007E60AA">
        <w:rPr>
          <w:rFonts w:ascii="Times New Roman" w:hAnsi="Times New Roman" w:cs="B Nazanin"/>
          <w:sz w:val="23"/>
          <w:szCs w:val="23"/>
        </w:rPr>
        <w:t>»</w:t>
      </w:r>
      <w:r w:rsidRPr="007E60AA">
        <w:rPr>
          <w:rFonts w:ascii="Times New Roman" w:hAnsi="Times New Roman" w:cs="B Nazanin"/>
          <w:sz w:val="24"/>
          <w:szCs w:val="23"/>
          <w:rtl/>
        </w:rPr>
        <w:t>ﺣﻜﻢ</w:t>
      </w:r>
      <w:r w:rsidRPr="007E60AA">
        <w:rPr>
          <w:rFonts w:ascii="Times New Roman" w:hAnsi="Times New Roman" w:cs="B Nazanin"/>
          <w:sz w:val="23"/>
          <w:szCs w:val="23"/>
        </w:rPr>
        <w:t>«</w:t>
      </w:r>
      <w:r w:rsidRPr="007E60AA">
        <w:rPr>
          <w:rFonts w:ascii="Times New Roman" w:hAnsi="Times New Roman" w:cs="B Nazanin"/>
          <w:sz w:val="24"/>
          <w:szCs w:val="23"/>
          <w:rtl/>
        </w:rPr>
        <w:t xml:space="preserve"> ﻧﺎﻣﻴﺪه ﻣﻰﺷﻮد. اﺣﻜﺎم دادﮔﺎهﻫﺎ ﺑﺎ ﺗﻮﺟﻪ ﺑﻪ ﻣﺪﻟﻮل و ﻣﻨﻄﻮق آﻧﻬﺎ در ﻳﻜﻰ از دو دﺳﺘﻪ اﺟﺮاﻳﻰ و اﻋﻼﻣﻰ ﻗﺮار ﻣﻰﮔﻴﺮﻧﺪ. در ﺣﻜﻢ اﻋﻼﻣﻰ وﺿﻌﻴﺖ ﺧﺎﺻﻰ اﻋﻼم ﻣﻰﮔﺮدد و رأى دادﮔﺎه از ﻣﻔﺎد اﻟﺰاﻣﻰ و اﺟﺮاﻳﻰ ﺑﺮﺧﻮردار ﻧﻴﺴﺖ</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و در ﻏﺎﻟﺐ ﻣﻮارد ﺻﺮف </w:t>
      </w:r>
      <w:r w:rsidRPr="007E60AA">
        <w:rPr>
          <w:rFonts w:ascii="Times New Roman" w:hAnsi="Times New Roman" w:cs="B Nazanin"/>
          <w:sz w:val="24"/>
          <w:szCs w:val="23"/>
          <w:rtl/>
        </w:rPr>
        <w:lastRenderedPageBreak/>
        <w:t xml:space="preserve">ﺻﺪور ﺣﻜﻢ اﻋﻼﻣﻰ ذىﺣﻖ را ﺑﻪ </w:t>
      </w:r>
      <w:r w:rsidRPr="007E60AA">
        <w:rPr>
          <w:rFonts w:ascii="Times New Roman" w:hAnsi="Times New Roman" w:cs="B Nazanin"/>
          <w:sz w:val="23"/>
          <w:szCs w:val="23"/>
        </w:rPr>
        <w:t>»</w:t>
      </w:r>
      <w:r w:rsidRPr="007E60AA">
        <w:rPr>
          <w:rFonts w:ascii="Times New Roman" w:hAnsi="Times New Roman" w:cs="B Nazanin"/>
          <w:sz w:val="24"/>
          <w:szCs w:val="23"/>
          <w:rtl/>
        </w:rPr>
        <w:t xml:space="preserve">وﺻﻮل ﺣﻖ </w:t>
      </w:r>
      <w:r w:rsidRPr="007E60AA">
        <w:rPr>
          <w:rFonts w:ascii="Times New Roman" w:hAnsi="Times New Roman" w:cs="B Nazanin"/>
          <w:sz w:val="23"/>
          <w:szCs w:val="23"/>
        </w:rPr>
        <w:t>«</w:t>
      </w:r>
      <w:r w:rsidRPr="007E60AA">
        <w:rPr>
          <w:rFonts w:ascii="Times New Roman" w:hAnsi="Times New Roman" w:cs="B Nazanin"/>
          <w:sz w:val="24"/>
          <w:szCs w:val="23"/>
          <w:rtl/>
        </w:rPr>
        <w:t xml:space="preserve"> ﻣﻰرﺳﺎﻧﺪ. اﻣﺎ ﺣﻜﻢ اﺟﺮاﻳﻰ ﺣﻜﻤﻰ اﺳﺖ ﻛﻪ ﻣﺪﻟﻮل آن ﺑﻴﺎﻧﮕﺮ اﻟﺰام ﻣﺤﻜﻮمﻋﻠﻴﻪ ﺑﺮ اﻧﺠﺎم ﻋﻤﻠﻰ ﺑﺎﺷﺪ. زﻣﺎﻧﻰﻛﻪ ﺳﺨﻦ از اﺟﺮاى ﺣﻜﻢ اﺳﺖ، در ﺣﻘﻴﻘﺖ وﻳﮋﮔﻰ اﺟﺮاﻳﻰ ﺑﻮدن ﺣﻜﻢ ﺑﺎﻳﺪ ﻣﻮﺟﻮد ﺑﺎﺷﺪ.</w:t>
      </w:r>
      <w:r w:rsidRPr="007E60AA">
        <w:rPr>
          <w:rFonts w:ascii="Times New Roman" w:hAnsi="Times New Roman" w:cs="B Nazanin"/>
          <w:sz w:val="24"/>
          <w:szCs w:val="30"/>
          <w:vertAlign w:val="superscript"/>
          <w:rtl/>
        </w:rPr>
        <w:t>٢</w:t>
      </w:r>
      <w:r w:rsidRPr="007E60AA">
        <w:rPr>
          <w:rFonts w:ascii="Times New Roman" w:hAnsi="Times New Roman" w:cs="B Nazanin"/>
          <w:sz w:val="24"/>
          <w:szCs w:val="23"/>
          <w:rtl/>
        </w:rPr>
        <w:t xml:space="preserve"> در اﺻﻮل اﺟﺮاى اﺣﻜﺎم ﻣﺪﻧﻰ ﻧﻴﺰ ﻣﻨﻈﻮر از </w:t>
      </w:r>
      <w:r w:rsidRPr="007E60AA">
        <w:rPr>
          <w:rFonts w:ascii="Times New Roman" w:hAnsi="Times New Roman" w:cs="B Nazanin"/>
          <w:sz w:val="23"/>
          <w:szCs w:val="23"/>
        </w:rPr>
        <w:t>»</w:t>
      </w:r>
      <w:r w:rsidRPr="007E60AA">
        <w:rPr>
          <w:rFonts w:ascii="Times New Roman" w:hAnsi="Times New Roman" w:cs="B Nazanin"/>
          <w:sz w:val="24"/>
          <w:szCs w:val="23"/>
          <w:rtl/>
        </w:rPr>
        <w:t xml:space="preserve"> ﺣﻜﻢ ﻣﺪﻧﻰ</w:t>
      </w:r>
      <w:r w:rsidRPr="007E60AA">
        <w:rPr>
          <w:rFonts w:ascii="Times New Roman" w:hAnsi="Times New Roman" w:cs="B Nazanin"/>
          <w:sz w:val="23"/>
          <w:szCs w:val="23"/>
        </w:rPr>
        <w:t>«</w:t>
      </w:r>
      <w:r w:rsidRPr="007E60AA">
        <w:rPr>
          <w:rFonts w:ascii="Times New Roman" w:hAnsi="Times New Roman" w:cs="B Nazanin"/>
          <w:sz w:val="24"/>
          <w:szCs w:val="23"/>
          <w:rtl/>
        </w:rPr>
        <w:t xml:space="preserve"> ﻫﻤﻴﻦﮔﻮﻧﻪ از اﺣﻜﺎم ﺻﺎدره از ﻣﺮاﺟﻊ ﻗﻀﺎوﺗﻰ</w:t>
      </w:r>
      <w:r w:rsidRPr="007E60AA">
        <w:rPr>
          <w:rFonts w:ascii="Times New Roman" w:hAnsi="Times New Roman" w:cs="B Nazanin"/>
          <w:sz w:val="24"/>
          <w:szCs w:val="30"/>
          <w:vertAlign w:val="superscript"/>
          <w:rtl/>
        </w:rPr>
        <w:t>٣</w:t>
      </w:r>
      <w:r w:rsidRPr="007E60AA">
        <w:rPr>
          <w:rFonts w:ascii="Times New Roman" w:hAnsi="Times New Roman" w:cs="B Nazanin"/>
          <w:sz w:val="24"/>
          <w:szCs w:val="23"/>
          <w:rtl/>
        </w:rPr>
        <w:t xml:space="preserve"> اﺳﺖ. ﻣﻘﺮرات ﻗﺎﻧﻮن اﺟﺮاى اﺣﻜﺎم ﻣﺪﻧﻰ ﻣﺼﻮب ١٣٥٦ﻧﻴﺰ ﻋﻤﺪﺗﺎً ﻣﺮﺗﺒﻂ ﺑﺎ ﭼﮕﻮﻧﮕﻰ اﺟﺮاى اﻳﻦ اﺣﻜﺎم ﻣﻰﺑﺎﺷﺪ.</w:t>
      </w:r>
    </w:p>
    <w:p w:rsidR="00C43BB5" w:rsidRPr="007E60AA" w:rsidRDefault="00C43BB5" w:rsidP="007E60AA">
      <w:pPr>
        <w:widowControl w:val="0"/>
        <w:autoSpaceDE w:val="0"/>
        <w:autoSpaceDN w:val="0"/>
        <w:adjustRightInd w:val="0"/>
        <w:spacing w:after="0" w:line="14"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١-٢. اﺻﻞ</w:t>
      </w:r>
    </w:p>
    <w:p w:rsidR="00C43BB5" w:rsidRPr="007E60AA" w:rsidRDefault="00C43BB5" w:rsidP="007E60AA">
      <w:pPr>
        <w:widowControl w:val="0"/>
        <w:autoSpaceDE w:val="0"/>
        <w:autoSpaceDN w:val="0"/>
        <w:adjustRightInd w:val="0"/>
        <w:spacing w:after="0" w:line="207" w:lineRule="exact"/>
        <w:ind w:left="56"/>
        <w:rPr>
          <w:rFonts w:ascii="Times New Roman" w:hAnsi="Times New Roman" w:cs="B Nazanin"/>
          <w:sz w:val="24"/>
          <w:szCs w:val="24"/>
        </w:rPr>
      </w:pPr>
    </w:p>
    <w:p w:rsidR="00C43BB5" w:rsidRDefault="00EE745E" w:rsidP="006B4E40">
      <w:pPr>
        <w:widowControl w:val="0"/>
        <w:overflowPunct w:val="0"/>
        <w:autoSpaceDE w:val="0"/>
        <w:autoSpaceDN w:val="0"/>
        <w:bidi/>
        <w:adjustRightInd w:val="0"/>
        <w:spacing w:after="0" w:line="306" w:lineRule="auto"/>
        <w:ind w:left="56" w:firstLine="2"/>
        <w:jc w:val="both"/>
        <w:rPr>
          <w:rFonts w:ascii="Times New Roman" w:hAnsi="Times New Roman" w:cs="B Nazanin"/>
          <w:sz w:val="24"/>
          <w:szCs w:val="24"/>
          <w:rtl/>
        </w:rPr>
      </w:pPr>
      <w:r w:rsidRPr="007E60AA">
        <w:rPr>
          <w:rFonts w:ascii="Times New Roman" w:hAnsi="Times New Roman" w:cs="B Nazanin"/>
          <w:sz w:val="24"/>
          <w:szCs w:val="23"/>
          <w:rtl/>
        </w:rPr>
        <w:t>واژه اﺻﻞ در ﻟﻐﺖ از ﺟﻤﻠﻪ ﺑﻪ ﻣﻔﻬﻮم ﺑﻨﻴﺎد و ﭘﺎﻳﻪ ﺑﺎزﮔﻮ ﺷﺪه اﺳﺖ</w:t>
      </w:r>
      <w:r w:rsidRPr="007E60AA">
        <w:rPr>
          <w:rFonts w:ascii="Times New Roman" w:hAnsi="Times New Roman" w:cs="B Nazanin"/>
          <w:sz w:val="24"/>
          <w:szCs w:val="30"/>
          <w:vertAlign w:val="superscript"/>
          <w:rtl/>
        </w:rPr>
        <w:t>٤</w:t>
      </w:r>
      <w:r w:rsidRPr="007E60AA">
        <w:rPr>
          <w:rFonts w:ascii="Times New Roman" w:hAnsi="Times New Roman" w:cs="B Nazanin"/>
          <w:sz w:val="24"/>
          <w:szCs w:val="23"/>
          <w:rtl/>
        </w:rPr>
        <w:t xml:space="preserve"> و در ﻋﺮف ﻧﻴﺰ ﭼﻨﺪ ﻣﻌﻨﻰ دارد ﻛﻪ ﻳﻜﻰ ﺑﻪ ﻣﻌﻨﺎى ﻗﺎﻋﺪه اﺳﺖ.</w:t>
      </w:r>
      <w:r w:rsidRPr="007E60AA">
        <w:rPr>
          <w:rFonts w:ascii="Times New Roman" w:hAnsi="Times New Roman" w:cs="B Nazanin"/>
          <w:sz w:val="24"/>
          <w:szCs w:val="30"/>
          <w:vertAlign w:val="superscript"/>
          <w:rtl/>
        </w:rPr>
        <w:t>٥</w:t>
      </w:r>
      <w:r w:rsidRPr="007E60AA">
        <w:rPr>
          <w:rFonts w:ascii="Times New Roman" w:hAnsi="Times New Roman" w:cs="B Nazanin"/>
          <w:sz w:val="24"/>
          <w:szCs w:val="23"/>
          <w:rtl/>
        </w:rPr>
        <w:t xml:space="preserve"> در اﺻﻄﻼح و ﻛﺎرﺑﺮد آن در ﻣﺘﻮن ﺣﻘﻮﻗﻰ ﭼﻬﺎر ﻣﻌﻨﺎ</w:t>
      </w:r>
      <w:r w:rsidRPr="007E60AA">
        <w:rPr>
          <w:rFonts w:ascii="Times New Roman" w:hAnsi="Times New Roman" w:cs="B Nazanin"/>
          <w:sz w:val="24"/>
          <w:szCs w:val="30"/>
          <w:vertAlign w:val="superscript"/>
          <w:rtl/>
        </w:rPr>
        <w:t>٦</w:t>
      </w:r>
      <w:r w:rsidRPr="007E60AA">
        <w:rPr>
          <w:rFonts w:ascii="Times New Roman" w:hAnsi="Times New Roman" w:cs="B Nazanin"/>
          <w:sz w:val="24"/>
          <w:szCs w:val="23"/>
          <w:rtl/>
        </w:rPr>
        <w:t xml:space="preserve"> و ﺑﻨﺎﺑﺮ ﺗﺤﻘﻴﻘﺎت ﻳﻜﻰ از ﺣﻘﻮقداﻧﺎن ﻧُﻪ ﻣﻌﻨﺎ دارد.</w:t>
      </w:r>
      <w:r w:rsidRPr="007E60AA">
        <w:rPr>
          <w:rFonts w:ascii="Times New Roman" w:hAnsi="Times New Roman" w:cs="B Nazanin"/>
          <w:sz w:val="24"/>
          <w:szCs w:val="30"/>
          <w:vertAlign w:val="superscript"/>
          <w:rtl/>
        </w:rPr>
        <w:t>٧</w:t>
      </w:r>
      <w:r w:rsidRPr="007E60AA">
        <w:rPr>
          <w:rFonts w:ascii="Times New Roman" w:hAnsi="Times New Roman" w:cs="B Nazanin"/>
          <w:sz w:val="24"/>
          <w:szCs w:val="23"/>
          <w:rtl/>
        </w:rPr>
        <w:t xml:space="preserve"> اﻣﺎ اﺻﻞ در</w:t>
      </w:r>
      <w:r w:rsidR="006B4E40">
        <w:rPr>
          <w:rFonts w:ascii="Times New Roman" w:hAnsi="Times New Roman" w:cs="B Nazanin" w:hint="cs"/>
          <w:sz w:val="24"/>
          <w:szCs w:val="23"/>
          <w:rtl/>
        </w:rPr>
        <w:t xml:space="preserve"> </w:t>
      </w:r>
      <w:r w:rsidR="006B4E40" w:rsidRPr="007E60AA">
        <w:rPr>
          <w:rFonts w:ascii="Times New Roman" w:hAnsi="Times New Roman" w:cs="B Nazanin"/>
          <w:sz w:val="24"/>
          <w:rtl/>
        </w:rPr>
        <w:t>ﻣﺒﻨﺎﻳﻰﺗﺮﻳﻦ ﻣﻔﻬﻮم ﺧﻮد ﺑﺮآﻣﺪه از ﻣﻔﻬﻮم ﻳﺎ ﻣﻔﺎﻫﻴﻤﻰ اﻧﺘﺰاﻋﻰ اﺳﺖ ﻛﻪ ﻧﻤﺎﻳﻨﺪه ارزشﻫﺎى ﺣﺎﻛﻢ ﺑﺮ ﻳﻚ ﻧﻈﺎم ﺣﻘﻮﻗﻰ اﺳﺖ</w:t>
      </w:r>
      <w:r w:rsidR="006B4E40" w:rsidRPr="007E60AA">
        <w:rPr>
          <w:rFonts w:ascii="Times New Roman" w:hAnsi="Times New Roman" w:cs="B Nazanin"/>
          <w:sz w:val="24"/>
          <w:szCs w:val="28"/>
          <w:vertAlign w:val="superscript"/>
          <w:rtl/>
        </w:rPr>
        <w:t>١</w:t>
      </w:r>
      <w:r w:rsidR="006B4E40" w:rsidRPr="007E60AA">
        <w:rPr>
          <w:rFonts w:ascii="Times New Roman" w:hAnsi="Times New Roman" w:cs="B Nazanin"/>
          <w:sz w:val="24"/>
          <w:rtl/>
        </w:rPr>
        <w:t xml:space="preserve"> ﻛﻪ ﻫﻤﺎن </w:t>
      </w:r>
      <w:r w:rsidR="006B4E40" w:rsidRPr="007E60AA">
        <w:rPr>
          <w:rFonts w:ascii="Times New Roman" w:hAnsi="Times New Roman" w:cs="B Nazanin"/>
        </w:rPr>
        <w:t>»</w:t>
      </w:r>
      <w:r w:rsidR="006B4E40" w:rsidRPr="007E60AA">
        <w:rPr>
          <w:rFonts w:ascii="Times New Roman" w:hAnsi="Times New Roman" w:cs="B Nazanin"/>
          <w:sz w:val="24"/>
          <w:rtl/>
        </w:rPr>
        <w:t>اﺻﻮل ﻛﻠﻰ ﺣﻘﻮﻗﻰ</w:t>
      </w:r>
      <w:r w:rsidR="006B4E40" w:rsidRPr="007E60AA">
        <w:rPr>
          <w:rFonts w:ascii="Times New Roman" w:hAnsi="Times New Roman" w:cs="B Nazanin"/>
        </w:rPr>
        <w:t>«</w:t>
      </w:r>
      <w:r w:rsidR="006B4E40" w:rsidRPr="007E60AA">
        <w:rPr>
          <w:rFonts w:ascii="Times New Roman" w:hAnsi="Times New Roman" w:cs="B Nazanin"/>
          <w:sz w:val="24"/>
          <w:rtl/>
        </w:rPr>
        <w:t xml:space="preserve"> ﻣﻰﺑﺎﺷﻨﺪ. اﻳﻦ اﺻﻮل ﻛﻠﻰ ﻣﻤﻜﻦ اﺳﺖ ﺑﺮآﻣﺪه از ﺣﻘﻮق ﻃﺒﻴﻌﻰ، وﺟﺪان ﻋﻤﻮﻣﻰ، ﻗﺪرت ﻋﺎدات و رﺳﻮم، داورىﻫﺎى ﻋﻘﻞ و ﺣﻜﻢ اﻧﺼﺎف و ﻳﺎ روح ﺣﺎﻛﻢ ﺑﺮ ﺣﻘﻮق ﻫﺮ ﻛﺸﻮر ﺑﺎﺷﺪ </w:t>
      </w:r>
      <w:r w:rsidR="006B4E40" w:rsidRPr="007E60AA">
        <w:rPr>
          <w:rFonts w:ascii="Times New Roman" w:hAnsi="Times New Roman" w:cs="B Nazanin"/>
          <w:sz w:val="24"/>
          <w:szCs w:val="28"/>
          <w:vertAlign w:val="superscript"/>
          <w:rtl/>
        </w:rPr>
        <w:t>٢</w:t>
      </w:r>
      <w:r w:rsidR="006B4E40" w:rsidRPr="007E60AA">
        <w:rPr>
          <w:rFonts w:ascii="Times New Roman" w:hAnsi="Times New Roman" w:cs="B Nazanin"/>
          <w:sz w:val="24"/>
          <w:rtl/>
        </w:rPr>
        <w:t xml:space="preserve"> ﻛﻪ ﺑﻪ دﻟﻴﻞ اﻋﺘﺒﺎر ﻣﻨﻄﻘﻰ و ﻃﺒﻴﻌﻰ ﺧﻮد داراى ﺟﻨﺒﻪ ﺟﻬﺎﻧﻰ ﺑﻮده و در ﻛﻨﻮاﻧﺴﻴﻮنﻫﺎى ﻣﺨﺘﻠﻒ ﻣﺼﺎدﻳﻘﻰ از آﻧﻬﺎ ﻣﻮرد اﺟﻤﺎع ﺟﻬﺎﻧﻰ ﻗﺮار ﮔﺮﻓﺘﻪ اﺳﺖ. اﻳﻦ اﺻﻮل ﻛﻠﻰ، ﻫﻨﮕﺎﻣﻰ ﻛﻪ ﺑﺮاى اﻳﺠﺎد ﻧﻈﻢ ﺣﻘﻮﻗﻰ در ﻳﻚ ﻣﻮﺿﻮع ﺧﺎص ﺑﻪ ﻛﺎر ﮔﺮﻓﺘﻪ ﻣﻰﺷﻮﻧﺪ، ﭘﺸﺘﻮاﻧﻪ ﻧﻈﺮى اﻳﺠﺎد ﺑﺴﻴﺎرى از اﺻﻮل در آن ﺣﻮزه ﺧﺎص ﻗﺮار ﻣﻰﮔﻴﺮﻧﺪ. اﻳﻦ اﺻﻮل ﺟﺰﺋﻰﺗﺮ در اﻳﺠﺎد آن ﻧﻈﻢ ﺣﻘﻮﻗﻰ ﺧﺎص ﻧﻘﺶ اﻳﺠﺎدى، اﺟﺮاﻳﻰ و ﺗﻀﻤﻴﻨﻰ ﺧﻮاﻫﻨﺪ داﺷﺖ. اﺻﻮل در ﻳﻚ ﻧﻈﻢ ﺣﻘﻮﻗﻰ ﺧﺎص، ﻛﻪ ﮔﺎه از آﻧﻬﺎ ﺑﻪ ﻋﻨﻮان ﻗﻮاﻋﺪ ﺟﺰﺋﻰ ﻧﻴﺰ ﻳﺎد ﻣﻰﺷﻮد</w:t>
      </w:r>
      <w:r w:rsidR="006B4E40" w:rsidRPr="007E60AA">
        <w:rPr>
          <w:rFonts w:ascii="Times New Roman" w:hAnsi="Times New Roman" w:cs="B Nazanin"/>
          <w:sz w:val="24"/>
          <w:szCs w:val="28"/>
          <w:vertAlign w:val="superscript"/>
          <w:rtl/>
        </w:rPr>
        <w:t>٣</w:t>
      </w:r>
      <w:r w:rsidR="006B4E40" w:rsidRPr="007E60AA">
        <w:rPr>
          <w:rFonts w:ascii="Times New Roman" w:hAnsi="Times New Roman" w:cs="B Nazanin"/>
          <w:sz w:val="24"/>
          <w:rtl/>
        </w:rPr>
        <w:t xml:space="preserve"> ﺑﺎ اﻳﺠﺎد ﭘﺎﻳﻪﻫﺎى آن ﻧﻈﺎم ﺣﻘﻮﻗﻰ در واﻗﻊ ﻣﺴﻴﺮ اﺟﺮاى آن اﺻﻞ ﻛﻠﻰ را ﻓﺮاﻫﻢ ﻣﻰﻧﻤﺎﻳﺪ.</w:t>
      </w:r>
      <w:r w:rsidR="006B4E40">
        <w:rPr>
          <w:rFonts w:ascii="Times New Roman" w:hAnsi="Times New Roman" w:cs="B Nazanin" w:hint="cs"/>
          <w:sz w:val="24"/>
          <w:rtl/>
        </w:rPr>
        <w:t xml:space="preserve"> </w:t>
      </w:r>
      <w:r w:rsidRPr="007E60AA">
        <w:rPr>
          <w:rFonts w:ascii="Times New Roman" w:hAnsi="Times New Roman" w:cs="B Nazanin"/>
          <w:sz w:val="24"/>
          <w:szCs w:val="23"/>
          <w:rtl/>
        </w:rPr>
        <w:t xml:space="preserve">ﺑﺮاى ﻧﻤﻮﻧﻪ </w:t>
      </w:r>
      <w:r w:rsidRPr="007E60AA">
        <w:rPr>
          <w:rFonts w:ascii="Times New Roman" w:hAnsi="Times New Roman" w:cs="B Nazanin"/>
          <w:sz w:val="23"/>
          <w:szCs w:val="23"/>
        </w:rPr>
        <w:t>»</w:t>
      </w:r>
      <w:r w:rsidRPr="007E60AA">
        <w:rPr>
          <w:rFonts w:ascii="Times New Roman" w:hAnsi="Times New Roman" w:cs="B Nazanin"/>
          <w:sz w:val="24"/>
          <w:szCs w:val="23"/>
          <w:rtl/>
        </w:rPr>
        <w:t>ﻟﺰوم دادرﺳﻰ ﻣﻨﺼﻔﺎﻧﻪ</w:t>
      </w:r>
      <w:r w:rsidRPr="007E60AA">
        <w:rPr>
          <w:rFonts w:ascii="Times New Roman" w:hAnsi="Times New Roman" w:cs="B Nazanin"/>
          <w:sz w:val="23"/>
          <w:szCs w:val="23"/>
        </w:rPr>
        <w:t>«</w:t>
      </w:r>
      <w:r w:rsidRPr="007E60AA">
        <w:rPr>
          <w:rFonts w:ascii="Times New Roman" w:hAnsi="Times New Roman" w:cs="B Nazanin"/>
          <w:sz w:val="24"/>
          <w:szCs w:val="23"/>
          <w:rtl/>
        </w:rPr>
        <w:t xml:space="preserve"> ﺑﻪ ﻋﻨﻮان ﻳﻚ اﺻﻞ ﻛﻠﻰ ﺣﻘﻮﻗﻰ ﺷﻨﺎﺧﺘﻪ ﻣﻰﺷﻮد ﻛﻪ در ﻣﻮﺿﻮﻋﺎت ﻣﺨﺘﻠﻒ از ﺟﻤﻠﻪ اﻳﺠﺎد ﻣﺮاﺟﻊ دادرﺳﻰ، ﻧﺤﻮه رﺳﻴﺪﮔﻰ و اﺟﺮاى اﺣﻜﺎم ﻧﻘﺶ ﻣﺒﺪأ و ﺑﺮاى ﻗﺎﻧﻮنﮔﺬاران ﺑﻪ ﻣﺜﺎﺑﻪ ﻧﻘﻄﻪ ﻋﺰﻳﻤﺖ ﺑﻪ ﺳﻮى اﻳﺠﺎد ﻧﻈﻢ ﺣﻘﻮﻗﻰ در ﻣﻮﺿﻮﻋﺎت ﻣﺮﺗﺒﻂ ﺑﺎ دادرﺳﻰ و آﺛﺎر ﻧﺎﺷﻰ از دادرﺳﻰ ﺗﻠﻘﻰ ﻣﻰﺷﻮد. از ﻫﻤﻴﻦ اﺻﻞ ﻛﻠﻰ، اﺻﻮﻟﻰ ﺑﻪ ﻋﻨﻮان </w:t>
      </w:r>
      <w:r w:rsidRPr="007E60AA">
        <w:rPr>
          <w:rFonts w:ascii="Times New Roman" w:hAnsi="Times New Roman" w:cs="B Nazanin"/>
          <w:sz w:val="23"/>
          <w:szCs w:val="23"/>
        </w:rPr>
        <w:t>»</w:t>
      </w:r>
      <w:r w:rsidRPr="007E60AA">
        <w:rPr>
          <w:rFonts w:ascii="Times New Roman" w:hAnsi="Times New Roman" w:cs="B Nazanin"/>
          <w:sz w:val="24"/>
          <w:szCs w:val="23"/>
          <w:rtl/>
        </w:rPr>
        <w:t>اﺻﻮل دادرﺳﻰ</w:t>
      </w:r>
      <w:r w:rsidRPr="007E60AA">
        <w:rPr>
          <w:rFonts w:ascii="Times New Roman" w:hAnsi="Times New Roman" w:cs="B Nazanin"/>
          <w:sz w:val="23"/>
          <w:szCs w:val="23"/>
        </w:rPr>
        <w:t>«</w:t>
      </w:r>
      <w:r w:rsidRPr="007E60AA">
        <w:rPr>
          <w:rFonts w:ascii="Times New Roman" w:hAnsi="Times New Roman" w:cs="B Nazanin"/>
          <w:sz w:val="24"/>
          <w:szCs w:val="23"/>
          <w:rtl/>
        </w:rPr>
        <w:t xml:space="preserve"> اﺳﺘﺨﺮاج ﺷﺪه اﺳﺖ؛ ﻣﺎﻧﻨﺪ اﺻﻞ ﺗﻨﺎﻇﺮ، اﺻﻞ ﺣﻘﻮق دﻓﺎﻋﻰ، اﺻﻞ ﻋﻠﻨﻰ ﺑﻮدن دادرﺳﻰ و ﻫﻤﭽﻨﻴﻦ اﺻﻞ اﺳﺘﺪﻻﻟﻰ ﺑﻮدن دادرﺳﻰ (ﻣﻨﺪرج در اﺻﻞ ١٦٦ ﻗﺎﻧﻮن اﺳﺎﺳﻰ) و ﺑﺴﻴﺎرى از اﺻﻮل دﻳﮕﺮ ﻛﻪ در ﺣﻘﻴﻘﺖ زﻣﻴﻨﻪ اﺟﺮاى آن </w:t>
      </w:r>
      <w:r w:rsidRPr="007E60AA">
        <w:rPr>
          <w:rFonts w:ascii="Times New Roman" w:hAnsi="Times New Roman" w:cs="B Nazanin"/>
          <w:sz w:val="23"/>
          <w:szCs w:val="23"/>
        </w:rPr>
        <w:t>»</w:t>
      </w:r>
      <w:r w:rsidRPr="007E60AA">
        <w:rPr>
          <w:rFonts w:ascii="Times New Roman" w:hAnsi="Times New Roman" w:cs="B Nazanin"/>
          <w:sz w:val="24"/>
          <w:szCs w:val="23"/>
          <w:rtl/>
        </w:rPr>
        <w:t>اﺻﻞ ﻛﻠﻰ</w:t>
      </w:r>
      <w:r w:rsidRPr="007E60AA">
        <w:rPr>
          <w:rFonts w:ascii="Times New Roman" w:hAnsi="Times New Roman" w:cs="B Nazanin"/>
          <w:sz w:val="23"/>
          <w:szCs w:val="23"/>
        </w:rPr>
        <w:t>«</w:t>
      </w:r>
      <w:r w:rsidRPr="007E60AA">
        <w:rPr>
          <w:rFonts w:ascii="Times New Roman" w:hAnsi="Times New Roman" w:cs="B Nazanin"/>
          <w:sz w:val="24"/>
          <w:szCs w:val="23"/>
          <w:rtl/>
        </w:rPr>
        <w:t xml:space="preserve"> ﻫﺴﺘﻨﺪ. در ﺣﻮزه دادرﺳﻰ، اﻳﻦ اﺻﻮل ﺟﺰﺋﻰ را </w:t>
      </w:r>
      <w:r w:rsidRPr="007E60AA">
        <w:rPr>
          <w:rFonts w:ascii="Times New Roman" w:hAnsi="Times New Roman" w:cs="B Nazanin"/>
          <w:sz w:val="23"/>
          <w:szCs w:val="23"/>
        </w:rPr>
        <w:t>»</w:t>
      </w:r>
      <w:r w:rsidRPr="007E60AA">
        <w:rPr>
          <w:rFonts w:ascii="Times New Roman" w:hAnsi="Times New Roman" w:cs="B Nazanin"/>
          <w:sz w:val="24"/>
          <w:szCs w:val="23"/>
          <w:rtl/>
        </w:rPr>
        <w:t>اﺻﻮل راﻫﺒﺮدى</w:t>
      </w:r>
      <w:r w:rsidRPr="007E60AA">
        <w:rPr>
          <w:rFonts w:ascii="Times New Roman" w:hAnsi="Times New Roman" w:cs="B Nazanin"/>
          <w:sz w:val="23"/>
          <w:szCs w:val="23"/>
        </w:rPr>
        <w:t>«</w:t>
      </w:r>
      <w:r w:rsidRPr="007E60AA">
        <w:rPr>
          <w:rFonts w:ascii="Times New Roman" w:hAnsi="Times New Roman" w:cs="B Nazanin"/>
          <w:sz w:val="24"/>
          <w:szCs w:val="23"/>
          <w:rtl/>
        </w:rPr>
        <w:t xml:space="preserve"> ﻧﺎﻣﻴﺪهاﻧﺪ ﻛﻪ ﺧﻮد ﺑﺮآﻣﺪه از اﺻﻮل ﻛﻠﻰ ﻫﺴﺘﻨﺪ.</w:t>
      </w:r>
      <w:r w:rsidRPr="007E60AA">
        <w:rPr>
          <w:rFonts w:ascii="Times New Roman" w:hAnsi="Times New Roman" w:cs="B Nazanin"/>
          <w:sz w:val="24"/>
          <w:szCs w:val="30"/>
          <w:vertAlign w:val="superscript"/>
          <w:rtl/>
        </w:rPr>
        <w:t>٤</w:t>
      </w:r>
      <w:r w:rsidRPr="007E60AA">
        <w:rPr>
          <w:rFonts w:ascii="Times New Roman" w:hAnsi="Times New Roman" w:cs="B Nazanin"/>
          <w:sz w:val="24"/>
          <w:szCs w:val="23"/>
          <w:rtl/>
        </w:rPr>
        <w:t xml:space="preserve"> در ﻣﻔﻬﻮمﺷﻨﺎﺳﻰ اﺻﻮل اﺟﺮاى اﺣﻜﺎم ﻣﺪﻧﻰ ﻧﻴﺰ ﻣﻨﻈﻮر از </w:t>
      </w:r>
      <w:r w:rsidRPr="007E60AA">
        <w:rPr>
          <w:rFonts w:ascii="Times New Roman" w:hAnsi="Times New Roman" w:cs="B Nazanin"/>
          <w:sz w:val="23"/>
          <w:szCs w:val="23"/>
        </w:rPr>
        <w:t>»</w:t>
      </w:r>
      <w:r w:rsidRPr="007E60AA">
        <w:rPr>
          <w:rFonts w:ascii="Times New Roman" w:hAnsi="Times New Roman" w:cs="B Nazanin"/>
          <w:sz w:val="24"/>
          <w:szCs w:val="23"/>
          <w:rtl/>
        </w:rPr>
        <w:t>اﺻﻮل</w:t>
      </w:r>
      <w:r w:rsidRPr="007E60AA">
        <w:rPr>
          <w:rFonts w:ascii="Times New Roman" w:hAnsi="Times New Roman" w:cs="B Nazanin"/>
          <w:sz w:val="23"/>
          <w:szCs w:val="23"/>
        </w:rPr>
        <w:t>«</w:t>
      </w:r>
      <w:r w:rsidRPr="007E60AA">
        <w:rPr>
          <w:rFonts w:ascii="Times New Roman" w:hAnsi="Times New Roman" w:cs="B Nazanin"/>
          <w:sz w:val="24"/>
          <w:szCs w:val="23"/>
          <w:rtl/>
        </w:rPr>
        <w:t xml:space="preserve"> ﻫﻤﻴﻦﮔﻮﻧﻪ از ﻣﻔﺎﻫﻴﻢ ﻫﺴﺘﻨﺪ ﻛﻪ ﭘﺎﻳﻪﻫﺎى اﻳﺠﺎد ﻧﻈﻢ در اﻳﻦ ﻣﻮﺿﻮع ﻣﻰﺑﺎﺷﻨﺪ و ﻧﻈﻢ ﺣﻘﻮﻗﻰ در ﻣﻮﺿﻮع اﺟﺮاى ﺣﻜﻢ ﻣﺪﻧﻰ ﺑﺮ اﻳﻦ اﺻﻮل اﺳﺘﻮار ﺷﺪه و ﻗﺎﻧﻮنﮔﺬار ﻧﻴﺰ ﻧﻈﻢ ﺧﻮد را ﺑﺮ ﭘﺎﻳﻪ اﻳﻦ اﺻﻮل اﻳﺠﺎد ﻧﻤﻮده اﺳﺖ ﻛﻪ ﺑﺎ ﺗﻮﺟﻪ ﺑﻪ ﻃﺒﻴﻌﺖ ﺧﻮد ﻛﻪ، ﻧﻘﺶ ﻣﻘﻮم و ﭘﺎﻳﻪ دارﻧﺪ، از ﻛﻠﻴﺖ ﻧﻴﺰ ﺑﺮﺧﻮردارﻧﺪ. ﺑﻪ اﻳﻦ ﻣﻌﻨﻰ ﻛﻪ در ﺗﻤﺎم ﻣﺼﺎدﻳﻖ ﺧﻮد ﻻزماﻻﺟﺮا ﻫﺴﺘﻨﺪ.</w:t>
      </w:r>
      <w:r w:rsidR="006B4E40">
        <w:rPr>
          <w:rFonts w:ascii="Times New Roman" w:hAnsi="Times New Roman" w:cs="B Nazanin" w:hint="cs"/>
          <w:sz w:val="24"/>
          <w:szCs w:val="23"/>
          <w:rtl/>
        </w:rPr>
        <w:t xml:space="preserve"> </w:t>
      </w:r>
      <w:r w:rsidRPr="007E60AA">
        <w:rPr>
          <w:rFonts w:ascii="Times New Roman" w:hAnsi="Times New Roman" w:cs="B Nazanin"/>
          <w:sz w:val="24"/>
          <w:szCs w:val="21"/>
          <w:rtl/>
        </w:rPr>
        <w:t>وﺻﻒ ﺗﻐﻴﻴﺮﻧﺎﭘﺬﻳﺮى و ﺑﻰﺣﺪ و ﻣﺮزى ﻛﻪ در ﻣﻮرد اﺻﻮل ﻛﻠﻰ ﺑﻪ ﻛﺎر ﻣﻰرود،</w:t>
      </w:r>
      <w:r w:rsidRPr="007E60AA">
        <w:rPr>
          <w:rFonts w:ascii="Times New Roman" w:hAnsi="Times New Roman" w:cs="B Nazanin"/>
          <w:sz w:val="24"/>
          <w:szCs w:val="27"/>
          <w:vertAlign w:val="superscript"/>
          <w:rtl/>
        </w:rPr>
        <w:t>٥</w:t>
      </w:r>
      <w:r w:rsidRPr="007E60AA">
        <w:rPr>
          <w:rFonts w:ascii="Times New Roman" w:hAnsi="Times New Roman" w:cs="B Nazanin"/>
          <w:sz w:val="24"/>
          <w:szCs w:val="21"/>
          <w:rtl/>
        </w:rPr>
        <w:t xml:space="preserve"> در ﻣﻮرد اﺻﻮل ﺟﺰﺋﻰ ﺻﺎدق ﻧﻴﺴﺖ و ﻣﻰﺗﻮان ﻫﻤﺮاه ﺑﺎ ﺗﺤﻮﻻت اﺟﺘﻤﺎﻋﻰ، ﺗﺎرﻳﺨﻰ، اﻗﺘﺼﺎدى</w:t>
      </w:r>
      <w:r w:rsidR="006B4E40">
        <w:rPr>
          <w:rFonts w:ascii="Times New Roman" w:hAnsi="Times New Roman" w:cs="B Nazanin" w:hint="cs"/>
          <w:sz w:val="24"/>
          <w:szCs w:val="21"/>
          <w:rtl/>
        </w:rPr>
        <w:t xml:space="preserve"> </w:t>
      </w:r>
      <w:r w:rsidRPr="007E60AA">
        <w:rPr>
          <w:rFonts w:ascii="Times New Roman" w:hAnsi="Times New Roman" w:cs="B Nazanin"/>
          <w:sz w:val="24"/>
          <w:szCs w:val="24"/>
          <w:rtl/>
        </w:rPr>
        <w:t>و ﺳﻴﺎﺳﻰ ﺑﺮ ﻣﺒﻨﺎى ﺷﻨﺎﺧﺖ ﻣﺼﻠﺤﺖﻫﺎى ﺑﺮﺗﺮ، اﺻﻮﻟﻰ ﻣﺘﻨﺎﺳﺐ را ﺗﺮﺟﻴﺢ داد</w:t>
      </w:r>
      <w:r w:rsidRPr="007E60AA">
        <w:rPr>
          <w:rFonts w:ascii="Times New Roman" w:hAnsi="Times New Roman" w:cs="B Nazanin"/>
          <w:sz w:val="24"/>
          <w:szCs w:val="31"/>
          <w:vertAlign w:val="superscript"/>
          <w:rtl/>
        </w:rPr>
        <w:t>١</w:t>
      </w:r>
      <w:r w:rsidRPr="007E60AA">
        <w:rPr>
          <w:rFonts w:ascii="Times New Roman" w:hAnsi="Times New Roman" w:cs="B Nazanin"/>
          <w:sz w:val="24"/>
          <w:szCs w:val="24"/>
          <w:rtl/>
        </w:rPr>
        <w:t xml:space="preserve"> ﻛﻪ زﻣﻴﻨﻪ ﻣﻨﺎﺳﺐﺗﺮى در اﺟﺮاى </w:t>
      </w:r>
      <w:r w:rsidRPr="007E60AA">
        <w:rPr>
          <w:rFonts w:ascii="Times New Roman" w:hAnsi="Times New Roman" w:cs="B Nazanin"/>
          <w:sz w:val="24"/>
          <w:szCs w:val="24"/>
        </w:rPr>
        <w:t>»</w:t>
      </w:r>
      <w:r w:rsidRPr="007E60AA">
        <w:rPr>
          <w:rFonts w:ascii="Times New Roman" w:hAnsi="Times New Roman" w:cs="B Nazanin"/>
          <w:sz w:val="24"/>
          <w:szCs w:val="24"/>
          <w:rtl/>
        </w:rPr>
        <w:t>اﺻﻞ ﻛﻠﻰ</w:t>
      </w:r>
      <w:r w:rsidRPr="007E60AA">
        <w:rPr>
          <w:rFonts w:ascii="Times New Roman" w:hAnsi="Times New Roman" w:cs="B Nazanin"/>
          <w:sz w:val="24"/>
          <w:szCs w:val="24"/>
        </w:rPr>
        <w:t>«</w:t>
      </w:r>
      <w:r w:rsidRPr="007E60AA">
        <w:rPr>
          <w:rFonts w:ascii="Times New Roman" w:hAnsi="Times New Roman" w:cs="B Nazanin"/>
          <w:sz w:val="24"/>
          <w:szCs w:val="24"/>
          <w:rtl/>
        </w:rPr>
        <w:t xml:space="preserve"> ﻣﺮﺗﺒﻂ داﺷﺘﻪ ﺑﺎﺷﻨﺪ. اﻓﺰون ﺑﺮ اﻳﻦ ﮔﺎه ﺑﻪ ﺗﻨﺎﺳﺐ ﻣﺼﻠﺤﺖﻫﺎى ﺑﺮﺗﺮ ﻣﻮاﺟﻪ ﺑﺎ اﺳﺘﺜﻨﺎﺋﺎﺗﻰ ﻣﻰﺷﻮﻧﺪ ﻛﻪ ﻧﺎﻇﺮ ﺑﺮ ﻫﺮﻳﻚ از اﻳﻦ اﺻﻮل، ﻣﻮرد ﺗﺼﺮﻳﺢ ﻗﺎﻧﻮنﮔﺬار ﻧﻴﺰ ﻗﺮار ﻣﻰﮔﻴﺮد.</w:t>
      </w:r>
    </w:p>
    <w:p w:rsidR="006B4E40" w:rsidRPr="007E60AA" w:rsidRDefault="006B4E40" w:rsidP="006B4E40">
      <w:pPr>
        <w:widowControl w:val="0"/>
        <w:overflowPunct w:val="0"/>
        <w:autoSpaceDE w:val="0"/>
        <w:autoSpaceDN w:val="0"/>
        <w:bidi/>
        <w:adjustRightInd w:val="0"/>
        <w:spacing w:after="0" w:line="306" w:lineRule="auto"/>
        <w:ind w:left="56" w:firstLine="2"/>
        <w:jc w:val="both"/>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11"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lastRenderedPageBreak/>
        <w:t>١-٣. ﻣﺒﻨﺎى ﺷﻨﺎﺧﺖ اﺻﻮل اﺟﺮاى اﺣﻜﺎم ﻣﺪﻧﻰ</w:t>
      </w:r>
    </w:p>
    <w:p w:rsidR="00C43BB5" w:rsidRPr="007E60AA" w:rsidRDefault="00C43BB5" w:rsidP="007E60AA">
      <w:pPr>
        <w:widowControl w:val="0"/>
        <w:autoSpaceDE w:val="0"/>
        <w:autoSpaceDN w:val="0"/>
        <w:adjustRightInd w:val="0"/>
        <w:spacing w:after="0" w:line="22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16" w:lineRule="auto"/>
        <w:ind w:left="56" w:firstLine="430"/>
        <w:jc w:val="both"/>
        <w:rPr>
          <w:rFonts w:ascii="Times New Roman" w:hAnsi="Times New Roman" w:cs="B Nazanin"/>
          <w:sz w:val="24"/>
          <w:szCs w:val="24"/>
        </w:rPr>
      </w:pPr>
      <w:r w:rsidRPr="007E60AA">
        <w:rPr>
          <w:rFonts w:ascii="Times New Roman" w:hAnsi="Times New Roman" w:cs="B Nazanin"/>
          <w:sz w:val="24"/>
          <w:szCs w:val="23"/>
          <w:rtl/>
        </w:rPr>
        <w:t>ﻣﺒﻨﺎى راﺳﺘﻴﻦ ﺷﻨﺎﺧﺖ اﻳﻦ اﺻﻮل، ﺷﻨﺎﺧﺖ آن اﺻﻞ ﻛﻠﻰ اﺳﺖ ﻛﻪ ﺑﻪ ﻋﻨﻮان ﭘﺸﺘﻮاﻧﻪ ﻧﻈﺮى ﻣﻨﺸﺄ اﻧﺘﺰاع اﻳﻦ اﺻﻮل در ذﻫﻦ ﻗﺎﻧﻮنﮔﺬار ﺑﻮده اﺳﺖ. ﻋﻼوه ﺑﺮ آن، ﻫﺮ ﻣﻮﺿﻮﻋﻰ داراى ﻣﺎﻫﻴﺘﻰ اﺳﺖ و ﺑﺪون ﺗﺮدﻳﺪ اﻳﺠﺎد ﻧﻈﻢ ﺣﻘﻮﻗﻰ ﺑﺎ ﻣﺤﻮرﻳﺖ آن ﻣﻮﺿﻮع ﻣﻰﺑﺎﻳﺴﺖ ﻣﺘﻨﺎﺳﺐ ﺑﺎ ﻋﻨﺎﺻﺮ آن ﻣﺎﻫﻴﺖ ﺑﺎﺷﺪ. ﭘﺲ ﺷﻨﺎﺧﺖ ﻣﺎﻫﻴﺖ آن ﻣﻮﺿﻮع ﻧﻴﺰ در ﺷﻨﺎﺧﺖ اﺻﻮﻟﻰ ﻛﻪ ﻣﺒﻨﺎى اﻳﺠﺎد آن ﻧﻈﻢ ﺣﻘﻮﻗﻰ ﺑﻮدهاﻧﺪ ﺗﺄﺛﻴﺮ ﻣﺴﺘﻘﻴﻢ دارد.</w:t>
      </w:r>
    </w:p>
    <w:p w:rsidR="00C43BB5" w:rsidRPr="007E60AA" w:rsidRDefault="00C43BB5" w:rsidP="007E60AA">
      <w:pPr>
        <w:widowControl w:val="0"/>
        <w:autoSpaceDE w:val="0"/>
        <w:autoSpaceDN w:val="0"/>
        <w:adjustRightInd w:val="0"/>
        <w:spacing w:after="0" w:line="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96" w:lineRule="auto"/>
        <w:ind w:left="56" w:firstLine="429"/>
        <w:jc w:val="both"/>
        <w:rPr>
          <w:rFonts w:ascii="Times New Roman" w:hAnsi="Times New Roman" w:cs="B Nazanin"/>
          <w:sz w:val="24"/>
          <w:szCs w:val="24"/>
        </w:rPr>
      </w:pPr>
      <w:r w:rsidRPr="007E60AA">
        <w:rPr>
          <w:rFonts w:ascii="Times New Roman" w:hAnsi="Times New Roman" w:cs="B Nazanin"/>
          <w:sz w:val="24"/>
          <w:szCs w:val="24"/>
          <w:rtl/>
        </w:rPr>
        <w:t>اﮔﺮﭼﻪ ﻧﻈﻢ و ﻋﺪل ﺑﻪ ﻋﻨﻮان ﻫﺪف ﻛﻠﻰ ﺣﻘﻮق در ﻧﻈﺎمﻫﺎى ﺣﻘﻮﻗﻰ ﻫﻤﻮاره ﻣﻮرد ﻧﻈﺮ ﻗﺎﻧﻮنﮔﺬاران اﺳﺖ</w:t>
      </w:r>
      <w:r w:rsidRPr="007E60AA">
        <w:rPr>
          <w:rFonts w:ascii="Times New Roman" w:hAnsi="Times New Roman" w:cs="B Nazanin"/>
          <w:sz w:val="24"/>
          <w:szCs w:val="31"/>
          <w:vertAlign w:val="superscript"/>
          <w:rtl/>
        </w:rPr>
        <w:t>٢</w:t>
      </w:r>
      <w:r w:rsidRPr="007E60AA">
        <w:rPr>
          <w:rFonts w:ascii="Times New Roman" w:hAnsi="Times New Roman" w:cs="B Nazanin"/>
          <w:sz w:val="24"/>
          <w:szCs w:val="24"/>
          <w:rtl/>
        </w:rPr>
        <w:t xml:space="preserve"> اﻣﺎ اﻳﺠﺎد ﻧﻈﻢ ﺣﻘﻮﻗﻰ در ﻫﺮ ﻣﻮﺿﻮع ﺧﺎص ﻋﻼوه ﺑﺮ رﺳﻴﺪن ﺑﻪ اﻳﻦ اﻫﺪاف ﻛﻠﻰ در ﭘﻰ رﺳﻴﺪن ﺑﻪ ﻫﺪﻓﻰ ﺧﺎص ﻧﻴﺰ ﻣﻰﺑﺎﺷﺪ. اﻟﺒﺘﻪ رﺳﻴﺪن ﺑﻪ آن ﻫﺪف ﺧﺎص، ﻫﺪف ﻛﻠﻰ ﻧﻈﻢ و ﻋﺪل را ﻧﻴﺰ ﺑﻪ دﻧﺒﺎل ﺧﻮد ﺧﻮاﻫﺪ داﺷﺖ. ﺗﺤﻘﻖ اﻳﻦ ﻫﺪف ﺧﺎص ﻧﻴﺰ در ﮔﺮو رﻋﺎﻳﺖ اﺻﻮﻟﻰ اﺳﺖ ﻛﻪ ﻗﺎﻧﻮنﮔﺬار ﺑﻪ ﻣﻘﺘﻀﺎى ﺣﻜﻤﺖ آﻧﻬﺎ را ﻣﺪ ﻧﻈﺮ ﻗﺮار ﻣﻰدﻫﺪ. از اﻳﻦ رو ﺷﻨﺎﺧﺖ اﻳﻦ ﻫﺪف ﻧﻴﺰ در دﺳﺖﻳﺎﺑﻰ ﺑﻪ اﺻﻮل آن ﻧﻈﻢ ﺣﻘﻮﻗﻰ راهﮔﺸﺎ ﺧﻮاﻫﺪ ﺑﻮد.</w:t>
      </w:r>
    </w:p>
    <w:p w:rsidR="00C43BB5" w:rsidRPr="007E60AA" w:rsidRDefault="00C43BB5" w:rsidP="007E60AA">
      <w:pPr>
        <w:widowControl w:val="0"/>
        <w:autoSpaceDE w:val="0"/>
        <w:autoSpaceDN w:val="0"/>
        <w:adjustRightInd w:val="0"/>
        <w:spacing w:after="0" w:line="24"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١-٤. ﻟﺰوم دادرﺳﻰ ﻣﻨﺼﻔﺎﻧﻪ</w:t>
      </w:r>
    </w:p>
    <w:p w:rsidR="00C43BB5" w:rsidRPr="007E60AA" w:rsidRDefault="00C43BB5" w:rsidP="007E60AA">
      <w:pPr>
        <w:widowControl w:val="0"/>
        <w:autoSpaceDE w:val="0"/>
        <w:autoSpaceDN w:val="0"/>
        <w:adjustRightInd w:val="0"/>
        <w:spacing w:after="0" w:line="223"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16" w:lineRule="auto"/>
        <w:ind w:left="56" w:firstLine="428"/>
        <w:jc w:val="both"/>
        <w:rPr>
          <w:rFonts w:ascii="Times New Roman" w:hAnsi="Times New Roman" w:cs="B Nazanin"/>
          <w:sz w:val="24"/>
          <w:szCs w:val="24"/>
        </w:rPr>
      </w:pPr>
      <w:r w:rsidRPr="007E60AA">
        <w:rPr>
          <w:rFonts w:ascii="Times New Roman" w:hAnsi="Times New Roman" w:cs="B Nazanin"/>
          <w:sz w:val="24"/>
          <w:rtl/>
        </w:rPr>
        <w:t>ﺣﻖ ﺑﺮﺧﻮردارى از دادرﺳﻰ ﻣﻨﺼﻔﺎﻧﻪ از ﺣﻘﻮق ﺑﻨﻴﺎدﻳﻨﻰ اﺳﺖ ﻛﻪ در ﻣﺎده ١٠ اﻋﻼﻣﻴﻪ ﺟﻬﺎﻧﻰ ﺣﻘﻮق ﺑﺸﺮ</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ﺑﻪ آن ﺗﺼﺮﻳﺢ ﺷﺪه و ﻣﻮرد ﻛﻨﻜﺎش و ﺗﺄﻳﻴﺪ ﺣﻘﻮقداﻧﺎن ﻧﻴﺰ واﻗﻊ ﺷﺪه اﺳﺖ.</w:t>
      </w:r>
      <w:r w:rsidRPr="007E60AA">
        <w:rPr>
          <w:rFonts w:ascii="Times New Roman" w:hAnsi="Times New Roman" w:cs="B Nazanin"/>
          <w:sz w:val="24"/>
          <w:szCs w:val="28"/>
          <w:vertAlign w:val="superscript"/>
          <w:rtl/>
        </w:rPr>
        <w:t>٤</w:t>
      </w:r>
      <w:r w:rsidRPr="007E60AA">
        <w:rPr>
          <w:rFonts w:ascii="Times New Roman" w:hAnsi="Times New Roman" w:cs="B Nazanin"/>
          <w:sz w:val="24"/>
          <w:rtl/>
        </w:rPr>
        <w:t xml:space="preserve"> ﻣﻔﻬﻮم دادرﺳﻰ ﻣﻨﺼﻔﺎﻧﻪ ﻛﻪ ﻋﻼوه ﺑﺮ اﻋﻼﻣﻴﻪ ﺟﻬﺎﻧﻰ ﺣﻘﻮق ﺑﺸﺮ در ﻣﻴﺜﺎق ﺣﻘﻮق ﻣﺪﻧﻰ و ﺳﻴﺎﺳﻰ و ﻛﻨﻮاﻧﺴﻴﻮنﻫﺎى اروﭘﺎﻳﻰ، آﻣﺮﻳﻜﺎﻳﻰ و آﻓﺮﻳﻘﺎﻳﻰ ﺣﻘﻮق ﺑﺸﺮ</w:t>
      </w:r>
      <w:r w:rsidR="006B4E40">
        <w:rPr>
          <w:rFonts w:ascii="Times New Roman" w:hAnsi="Times New Roman" w:cs="B Nazanin" w:hint="cs"/>
          <w:sz w:val="24"/>
          <w:rtl/>
        </w:rPr>
        <w:t xml:space="preserve"> </w:t>
      </w:r>
      <w:r w:rsidRPr="007E60AA">
        <w:rPr>
          <w:rFonts w:ascii="Times New Roman" w:hAnsi="Times New Roman" w:cs="B Nazanin"/>
          <w:sz w:val="24"/>
          <w:szCs w:val="23"/>
          <w:rtl/>
        </w:rPr>
        <w:t>ﺗﺒﻠﻮر ﻳﺎﻓﺘﻪ ﻧﺎﻇﺮ ﺑﺮ ﺳﻪ ﺣﻖ اﺳﺖ: ﺣﻖ دﺳﺖرﺳﻰ ﺑﻪ ﻗﺎﺿﻰ ﻣﺴﺘﻘﻞ و ﺑﻰﻃﺮف، ﺣﻖ دﻓﺎع و ﺣﻖ اﺟﺮاى ﻣﺆﺛﺮ آراء.</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ﺣﻖ اﺧﻴﺮ در ارﺗﺒﺎط ﺑﺎ ﻣﻮﺿﻮع اﻳﻦ ﻧﻮﺷﺘﻪ در ﻗﺴﻤﺖ ج از ﺑﻨﺪ ٣ ﻣﺎده دوم ﻣﻴﺜﺎق ﺑﻴﻦاﻟﻤﻠﻠﻰ ﻣﺮﺑﻮط ﺑﻪ ﺣﻘﻮق ﻣﺪﻧﻰ و ﺳﻴﺎﺳﻰ ﻣﺼﻮب ١٩٦٦ ﻣﺠﻤﻊ ﻋﻤﻮﻣﻰ ﺳﺎزﻣﺎن ﻣﻠﻞ ﻣﺘﺤﺪ ﻧﻴﺰ ﻣﻮرد ﺗﺄﻛﻴﺪ ﻗﺮار ﮔﺮﻓﺘﻪ اﺳﺖ. اﻳﻦ ﻛﻨﻮاﻧﺴﻴﻮن در ﺗﺎرﻳﺦ ٢٣</w:t>
      </w:r>
      <w:r w:rsidRPr="007E60AA">
        <w:rPr>
          <w:rFonts w:ascii="Times New Roman" w:hAnsi="Times New Roman" w:cs="B Nazanin"/>
          <w:sz w:val="23"/>
          <w:szCs w:val="23"/>
        </w:rPr>
        <w:t>/</w:t>
      </w:r>
      <w:r w:rsidRPr="007E60AA">
        <w:rPr>
          <w:rFonts w:ascii="Times New Roman" w:hAnsi="Times New Roman" w:cs="B Nazanin"/>
          <w:sz w:val="24"/>
          <w:szCs w:val="23"/>
          <w:rtl/>
        </w:rPr>
        <w:t>٨</w:t>
      </w:r>
      <w:r w:rsidRPr="007E60AA">
        <w:rPr>
          <w:rFonts w:ascii="Times New Roman" w:hAnsi="Times New Roman" w:cs="B Nazanin"/>
          <w:sz w:val="23"/>
          <w:szCs w:val="23"/>
        </w:rPr>
        <w:t>/</w:t>
      </w:r>
      <w:r w:rsidRPr="007E60AA">
        <w:rPr>
          <w:rFonts w:ascii="Times New Roman" w:hAnsi="Times New Roman" w:cs="B Nazanin"/>
          <w:sz w:val="24"/>
          <w:szCs w:val="23"/>
          <w:rtl/>
        </w:rPr>
        <w:t xml:space="preserve">١٣٥١ ﺑﻪ ﺗﺼﻮﻳﺐ ﻣﺠﻠﺲ ﻗﺎﻧﻮنﮔﺬارى اﻳﺮان رﺳﻴﺪه اﺳﺖ. ﺑﺮ اﺳﺎس اﻳﻦ ﻛﻨﻮاﻧﺴﻴﻮن ﻛﻠﻴﻪ ﻛﺸﻮرﻫﺎى ﻣﺘﻌﺎﻫﺪ، از ﺟﻤﻠﻪ اﻳﺮان، ﻣﺘﻌﻬﺪ ﺑﻪ اﺗﺨﺎذ ﺗﺪاﺑﻴﺮ ﻗﺎﻧﻮنﮔﺬارى در ﺗﺤﻘﻖ اﻳﻦ ﻣﻮﺿﻮع ﺷﺪهاﻧﺪ و ﺑﻰﮔﻤﺎن ﻗﺎﻧﻮن اﺟﺮاى اﺣﻜﺎم ﻣﺪﻧﻰ ﻣﺼﻮب ١٣٥٦ ﻧﻴﺰ ﺑﺎ ﻟﺤﺎظ آن ﺑﻪ ﺗﺼﻮﻳﺐ رﺳﻴﺪه اﺳﺖ. اﺻﻞ ٢٩ از اﺻﻮل آﻳﻴﻦ دادرﺳﻰ ﻣﺪﻧﻰ ﻓﺮاﻣﻠﻰ (ﻛﺎر ﻣﺸﺘﺮك ﻣﺆﺳﺴﻪ ﺣﻘﻮق آﻣﺮﻳﻜﺎ و ﻣﺆﺳﺴﻪ ﺑﻴﻦاﻟﻤﻠﻠﻰ ﻳﻜﻨﻮاﺧﺖﺳﺎزى ﺣﻘﻮق ﺧﺼﻮﺻﻰ) ﻧﻴﺰ ﺑﺮ </w:t>
      </w:r>
      <w:r w:rsidRPr="007E60AA">
        <w:rPr>
          <w:rFonts w:ascii="Times New Roman" w:hAnsi="Times New Roman" w:cs="B Nazanin"/>
          <w:sz w:val="23"/>
          <w:szCs w:val="23"/>
        </w:rPr>
        <w:t>»</w:t>
      </w:r>
      <w:r w:rsidRPr="007E60AA">
        <w:rPr>
          <w:rFonts w:ascii="Times New Roman" w:hAnsi="Times New Roman" w:cs="B Nazanin"/>
          <w:sz w:val="24"/>
          <w:szCs w:val="23"/>
          <w:rtl/>
        </w:rPr>
        <w:t xml:space="preserve">اﺟﺮاى ﻣﺆﺛﺮ آرا </w:t>
      </w:r>
      <w:r w:rsidRPr="007E60AA">
        <w:rPr>
          <w:rFonts w:ascii="Times New Roman" w:hAnsi="Times New Roman" w:cs="B Nazanin"/>
          <w:sz w:val="23"/>
          <w:szCs w:val="23"/>
        </w:rPr>
        <w:t>«</w:t>
      </w:r>
      <w:r w:rsidRPr="007E60AA">
        <w:rPr>
          <w:rFonts w:ascii="Times New Roman" w:hAnsi="Times New Roman" w:cs="B Nazanin"/>
          <w:sz w:val="24"/>
          <w:szCs w:val="23"/>
          <w:rtl/>
        </w:rPr>
        <w:t xml:space="preserve"> ﺑﻪ ﻋﻨﻮان ﻳﻜﻰ از اﺻﻮل ﭘﺬﻳﺮﻓﺘﻪﺷﺪه دادرﺳﻰ ﺗﺼﺮﻳﺢ ﻧﻤﻮده اﺳﺖ. ﺑﻪ ﻣﻮﺟﺐ اﻳﻦ اﺻﻞ </w:t>
      </w:r>
      <w:r w:rsidRPr="007E60AA">
        <w:rPr>
          <w:rFonts w:ascii="Times New Roman" w:hAnsi="Times New Roman" w:cs="B Nazanin"/>
          <w:sz w:val="23"/>
          <w:szCs w:val="23"/>
        </w:rPr>
        <w:t>»</w:t>
      </w:r>
      <w:r w:rsidRPr="007E60AA">
        <w:rPr>
          <w:rFonts w:ascii="Times New Roman" w:hAnsi="Times New Roman" w:cs="B Nazanin"/>
          <w:sz w:val="24"/>
          <w:szCs w:val="23"/>
          <w:rtl/>
        </w:rPr>
        <w:t>اﺻﺤﺎب دﻋﻮا ﺑﺎﻳﺪ از ﺣﻖ دﺳﺘﺮﺳﻰ ﺑﻪ آﻳﻴﻦ اﺟﺮاى ﺳﺮﻳﻊ و ﻣﺆﺛﺮ آرا، از ﺟﻤﻠﻪ اﺣﻜﺎم ﻣﺎﻟﻰ، ﺧﺴﺎرت و ﻫﺰﻳﻨﻪﻫﺎى دادرﺳﻰ، دﺳﺘﻮر ﻣﻮﻗﺖ و ﻗﺮار ﺗﺄﻣﻴﻦ ﺧﻮاﺳﺘﻪ ﺑﺮﺧﻮردار ﺑﺎﺷﻨﺪ.</w:t>
      </w:r>
      <w:r w:rsidRPr="007E60AA">
        <w:rPr>
          <w:rFonts w:ascii="Times New Roman" w:hAnsi="Times New Roman" w:cs="B Nazanin"/>
          <w:sz w:val="23"/>
          <w:szCs w:val="23"/>
        </w:rPr>
        <w:t>«</w:t>
      </w:r>
      <w:r w:rsidRPr="007E60AA">
        <w:rPr>
          <w:rFonts w:ascii="Times New Roman" w:hAnsi="Times New Roman" w:cs="B Nazanin"/>
          <w:sz w:val="24"/>
          <w:szCs w:val="30"/>
          <w:vertAlign w:val="superscript"/>
          <w:rtl/>
        </w:rPr>
        <w:t>٢</w:t>
      </w:r>
    </w:p>
    <w:p w:rsidR="00C43BB5" w:rsidRPr="007E60AA" w:rsidRDefault="00C43BB5" w:rsidP="007E60AA">
      <w:pPr>
        <w:widowControl w:val="0"/>
        <w:autoSpaceDE w:val="0"/>
        <w:autoSpaceDN w:val="0"/>
        <w:adjustRightInd w:val="0"/>
        <w:spacing w:after="0" w:line="11"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27" w:lineRule="auto"/>
        <w:ind w:left="56" w:firstLine="426"/>
        <w:jc w:val="both"/>
        <w:rPr>
          <w:rFonts w:ascii="Times New Roman" w:hAnsi="Times New Roman" w:cs="B Nazanin"/>
          <w:sz w:val="24"/>
          <w:szCs w:val="24"/>
        </w:rPr>
      </w:pPr>
      <w:r w:rsidRPr="007E60AA">
        <w:rPr>
          <w:rFonts w:ascii="Times New Roman" w:hAnsi="Times New Roman" w:cs="B Nazanin"/>
          <w:sz w:val="24"/>
          <w:szCs w:val="24"/>
          <w:rtl/>
        </w:rPr>
        <w:t xml:space="preserve">ﺑﻨﺎﺑﺮاﻳﻦ ﺑﺎ ﻟﺤﺎظ ﺣﻘﻮق ﺳﻪﮔﺎﻧﻪاى ﻛﻪ در ﭘﺮﺗﻮ اﺻﻞ ﻛﻠﻰ دادرﺳﻰ ﻣﻨﺼﻔﺎﻧﻪ ﻣﺤﻘﻖ ﻣﻰﺷﻮﻧﺪ، ﻣﻰﺗﻮان </w:t>
      </w:r>
      <w:r w:rsidRPr="007E60AA">
        <w:rPr>
          <w:rFonts w:ascii="Times New Roman" w:hAnsi="Times New Roman" w:cs="B Nazanin"/>
          <w:sz w:val="24"/>
          <w:szCs w:val="24"/>
        </w:rPr>
        <w:t>»</w:t>
      </w:r>
      <w:r w:rsidRPr="007E60AA">
        <w:rPr>
          <w:rFonts w:ascii="Times New Roman" w:hAnsi="Times New Roman" w:cs="B Nazanin"/>
          <w:sz w:val="24"/>
          <w:szCs w:val="24"/>
          <w:rtl/>
        </w:rPr>
        <w:t>ﻟﺰوم دادرﺳﻰ ﻣﻨﺼﻔﺎﻧﻪ</w:t>
      </w:r>
      <w:r w:rsidRPr="007E60AA">
        <w:rPr>
          <w:rFonts w:ascii="Times New Roman" w:hAnsi="Times New Roman" w:cs="B Nazanin"/>
          <w:sz w:val="24"/>
          <w:szCs w:val="24"/>
        </w:rPr>
        <w:t>«</w:t>
      </w:r>
      <w:r w:rsidRPr="007E60AA">
        <w:rPr>
          <w:rFonts w:ascii="Times New Roman" w:hAnsi="Times New Roman" w:cs="B Nazanin"/>
          <w:sz w:val="24"/>
          <w:szCs w:val="24"/>
          <w:rtl/>
        </w:rPr>
        <w:t xml:space="preserve"> را ﻣﺒﻨﺎى ﺷﻨﺎﺧﺖ ﻳﺎ ﭘﺸﺘﻮاﻧﻪ ﻧﻈﺮى در ﻣﻔﻬﻮمﺷﻨﺎﺳﻰ اﺻﻮل اﺟﺮاى اﺣﻜﺎم ﻣﺪﻧﻰ داﻧﺴﺖ.</w:t>
      </w:r>
    </w:p>
    <w:p w:rsidR="00C43BB5" w:rsidRPr="007E60AA" w:rsidRDefault="00C43BB5" w:rsidP="007E60AA">
      <w:pPr>
        <w:widowControl w:val="0"/>
        <w:autoSpaceDE w:val="0"/>
        <w:autoSpaceDN w:val="0"/>
        <w:adjustRightInd w:val="0"/>
        <w:spacing w:after="0" w:line="1"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١-٥. ﻣﺎﻫﻴﺖ اﺟﺮاى اﺣﻜﺎم ﻣﺪﻧﻰ</w:t>
      </w:r>
    </w:p>
    <w:p w:rsidR="00C43BB5" w:rsidRPr="007E60AA" w:rsidRDefault="00C43BB5" w:rsidP="007E60AA">
      <w:pPr>
        <w:widowControl w:val="0"/>
        <w:autoSpaceDE w:val="0"/>
        <w:autoSpaceDN w:val="0"/>
        <w:adjustRightInd w:val="0"/>
        <w:spacing w:after="0" w:line="228"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18" w:lineRule="auto"/>
        <w:ind w:left="56" w:firstLine="429"/>
        <w:jc w:val="both"/>
        <w:rPr>
          <w:rFonts w:ascii="Times New Roman" w:hAnsi="Times New Roman" w:cs="B Nazanin"/>
          <w:sz w:val="24"/>
          <w:szCs w:val="24"/>
        </w:rPr>
      </w:pPr>
      <w:r w:rsidRPr="007E60AA">
        <w:rPr>
          <w:rFonts w:ascii="Times New Roman" w:hAnsi="Times New Roman" w:cs="B Nazanin"/>
          <w:sz w:val="24"/>
          <w:rtl/>
        </w:rPr>
        <w:t xml:space="preserve">ﻣﻨﻈﻮر از ﺷﻨﺎﺧﺖ ﻣﺎﻫﻴﺖ اﺟﺮاى ﺣﻜﻢ، ﺗﺒﻴﻴﻦ ﭼﻴﺴﺘﻰ آن از ﻃﺮﻳﻖ ﺷﻨﺎﺧﺖ ﻋﻨﺎﺻﺮ ﺗﺸﻜﻴﻞدﻫﻨﺪه اﺳﺖ. ﺑﺮ اﻳﻦ اﺳﺎس ﻣﻰﺗﻮان ﺟﺎﻳﮕﺎه آن در ﻣﻴﺎن ﻧﻬﺎدﻫﺎى ﺣﻘﻮﻗﻰ را ﻧﻴﺰ ﺗﺸﺨﻴﺺ داد. ﺑﻪ ﺗﻌﺒﻴﺮ اﻫﻞ ﻣﻨﻄﻖ، ﺷﻨﺎﺧﺖ ﻣﺎﻫﻴﺖ ﺑﻪ ﻣﻌﻨﻰ ﺷﻨﺎﺧﺖ </w:t>
      </w:r>
      <w:r w:rsidRPr="007E60AA">
        <w:rPr>
          <w:rFonts w:ascii="Times New Roman" w:hAnsi="Times New Roman" w:cs="B Nazanin"/>
          <w:sz w:val="24"/>
          <w:rtl/>
        </w:rPr>
        <w:lastRenderedPageBreak/>
        <w:t>ﻣﺠﻤﻮﻋﻪ ذاﺗﻴﺎت آن اﺳﺖ ﻛﻪ ﺑﺪون آﻧﻬﺎ ﻣﺎﻫﻴﺖ ﻣﻮرد ﻧﻈﺮ ﺗﺤﻘﻖ ﻧﺨﻮاﻫﺪ ﻳﺎﻓﺖ.</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ﺷﻨﺎﺳﺎﻳﻰ ﻋﻨﺎﺻﺮ ﻳﻚ ﻣﺎﻫﻴﺖ از ﺗﻮﺟﻪ ﺑﻪ روﻧﺪ ﺗﺤﻘﻖ و وﺟﻮد ﺧﺎرﺟﻰ آن اﻣﻜﺎنﭘﺬﻳﺮ اﺳﺖ . </w:t>
      </w:r>
      <w:r w:rsidRPr="007E60AA">
        <w:rPr>
          <w:rFonts w:ascii="Times New Roman" w:hAnsi="Times New Roman" w:cs="B Nazanin"/>
          <w:sz w:val="24"/>
          <w:szCs w:val="28"/>
          <w:vertAlign w:val="superscript"/>
          <w:rtl/>
        </w:rPr>
        <w:t>٤</w:t>
      </w:r>
      <w:r w:rsidRPr="007E60AA">
        <w:rPr>
          <w:rFonts w:ascii="Times New Roman" w:hAnsi="Times New Roman" w:cs="B Nazanin"/>
          <w:sz w:val="24"/>
          <w:rtl/>
        </w:rPr>
        <w:t xml:space="preserve"> ﺑﺮاى ﺷﻨﺎﺧﺖ ﻣﺎﻫﻴﺖ اﺟﺮاى اﺟﺮاى اﺣﻜﺎم ﻣﺪﻧﻰ ﻧﻴﺰ ﺑﺎﻳﺪ ﺑﻪ ﺳﻴﺮ دادرﺳﻰ ﺗﺎ رﺳﻴﺪن ﺑﻪ ﻣﺮﺣﻠﻪ اﺟﺮاى ﺣﻜﻢ ﺗﻮﺟﻪ ﻧﻤﻮد. در اﻳﻦ ﺑﺮرﺳﻰ، ﻣﻔﻬﻮم دﻋﻮا ﺑﻪ ﻋﻨﻮان ﻧﻘﻄﻪ آﻏﺎز ﻣﻮرد ﺑﺮرﺳﻰ ﻗﺮار ﻣﻰﮔﻴﺮد. دﻋﻮا در ﻣﻔﻬﻮم اﺧﺺ ﺧﻮد ﺗﻮاﻧﺎﻳﻰ ﻗﺎﻧﻮﻧﻰ ﻣﺪﻋﻰ </w:t>
      </w:r>
      <w:r w:rsidRPr="007E60AA">
        <w:rPr>
          <w:rFonts w:ascii="Times New Roman" w:hAnsi="Times New Roman" w:cs="B Nazanin"/>
        </w:rPr>
        <w:t>»</w:t>
      </w:r>
      <w:r w:rsidRPr="007E60AA">
        <w:rPr>
          <w:rFonts w:ascii="Times New Roman" w:hAnsi="Times New Roman" w:cs="B Nazanin"/>
          <w:sz w:val="24"/>
          <w:rtl/>
        </w:rPr>
        <w:t>ﺣﻖ ﺗﻀﻴﻴﻊ ﻳﺎ اﻧﻜﺎرﺷﺪه</w:t>
      </w:r>
      <w:r w:rsidRPr="007E60AA">
        <w:rPr>
          <w:rFonts w:ascii="Times New Roman" w:hAnsi="Times New Roman" w:cs="B Nazanin"/>
        </w:rPr>
        <w:t>«</w:t>
      </w:r>
      <w:r w:rsidRPr="007E60AA">
        <w:rPr>
          <w:rFonts w:ascii="Times New Roman" w:hAnsi="Times New Roman" w:cs="B Nazanin"/>
          <w:sz w:val="24"/>
          <w:rtl/>
        </w:rPr>
        <w:t xml:space="preserve"> در ﻣﺮاﺟﻌﻪ ﺑﻪ ﻣﺮاﺟﻊ</w:t>
      </w:r>
      <w:r w:rsidR="006B4E40">
        <w:rPr>
          <w:rFonts w:ascii="Times New Roman" w:hAnsi="Times New Roman" w:cs="B Nazanin" w:hint="cs"/>
          <w:sz w:val="24"/>
          <w:rtl/>
        </w:rPr>
        <w:t xml:space="preserve"> </w:t>
      </w:r>
      <w:r w:rsidRPr="007E60AA">
        <w:rPr>
          <w:rFonts w:ascii="Times New Roman" w:hAnsi="Times New Roman" w:cs="B Nazanin"/>
          <w:sz w:val="24"/>
          <w:szCs w:val="24"/>
          <w:rtl/>
        </w:rPr>
        <w:t>ﺻﺎﻟﺢ در ﺟﻬﺖ ﺑﻪ ﻗﻀﺎوت ﮔﺬاردن آن اﺳﺖ و ﺣﻜﻤﻰ ﻛﻪ ﺑﻪ دﻧﺒﺎل آن ﺑﻪ ﻧﻔﻊ ﺧﻮاﻫﺎن ﺻﺎدر ﻣﻰﺷﻮد، ﺗﺜﺒﻴﺖ رﺳﻤﻰ آن ﺣﻖ ﺗﻀﻴﻴﻊ ﻳﺎ اﻧﻜﺎر ﺷﺪه اﺳﺖ.</w:t>
      </w:r>
      <w:r w:rsidRPr="007E60AA">
        <w:rPr>
          <w:rFonts w:ascii="Times New Roman" w:hAnsi="Times New Roman" w:cs="B Nazanin"/>
          <w:sz w:val="24"/>
          <w:szCs w:val="31"/>
          <w:vertAlign w:val="superscript"/>
          <w:rtl/>
        </w:rPr>
        <w:t>١</w:t>
      </w:r>
      <w:r w:rsidRPr="007E60AA">
        <w:rPr>
          <w:rFonts w:ascii="Times New Roman" w:hAnsi="Times New Roman" w:cs="B Nazanin"/>
          <w:sz w:val="24"/>
          <w:szCs w:val="24"/>
          <w:rtl/>
        </w:rPr>
        <w:t xml:space="preserve"> ﺑﺮ اﺳﺎس ﻣﻔﺎد آن ﺣﻖ ﻛﻪ ﻣﻤﻜﻦ اﺳﺖ ﺗﻮاﻧﺎﻳﻰ ﺷﺨﺺ ﻧﺴﺒﺖ ﺑﻪ ﻣﺎل ﻳﺎ ﺷﺨﺼﻰ ﻳﺎ ﻫﺮ دو ﺑﺎﺷﺪ،</w:t>
      </w:r>
      <w:r w:rsidRPr="007E60AA">
        <w:rPr>
          <w:rFonts w:ascii="Times New Roman" w:hAnsi="Times New Roman" w:cs="B Nazanin"/>
          <w:sz w:val="24"/>
          <w:szCs w:val="31"/>
          <w:vertAlign w:val="superscript"/>
          <w:rtl/>
        </w:rPr>
        <w:t>٢</w:t>
      </w:r>
      <w:r w:rsidRPr="007E60AA">
        <w:rPr>
          <w:rFonts w:ascii="Times New Roman" w:hAnsi="Times New Roman" w:cs="B Nazanin"/>
          <w:sz w:val="24"/>
          <w:szCs w:val="24"/>
          <w:rtl/>
        </w:rPr>
        <w:t xml:space="preserve"> ﺣﻜﻤﻰ ﻛﻪ ﻧﺴﺒﺖ ﺑﻪ آن ﺻﺎدر ﻣﻰﺷﻮد ﻧﻴﺰ ﺣﻜﻢ اﺟﺮاﻳﻰ ﻳﺎ اﻋﻼﻣﻰ ﺧﻮاﻫﺪ ﺑﻮد. ﺑﻪ اﻳﻦ ﺗﺮﺗﻴﺐ ﻛﻪ اﮔﺮ ﻫﻤﺮاه ﺑﺎ ﻣﻔﺎد اﺟﺮاﻳﻰ ﺑﺎﺷﺪ ﺑﻪ ﻋﻨﻮان ﺣﻜﻢ اﺟﺮاﻳﻰ و در ﻏﻴﺮ اﻳﻦ ﺻﻮرت ﺑﻪ ﻋﻨﻮان ﺣﻜﻢ اﻋﻼﻣﻰ ﺷﻨﺎﺧﺘﻪ ﻣﻰ ﺷﻮد.</w:t>
      </w:r>
    </w:p>
    <w:p w:rsidR="00C43BB5" w:rsidRPr="007E60AA" w:rsidRDefault="00C43BB5" w:rsidP="007E60AA">
      <w:pPr>
        <w:widowControl w:val="0"/>
        <w:autoSpaceDE w:val="0"/>
        <w:autoSpaceDN w:val="0"/>
        <w:adjustRightInd w:val="0"/>
        <w:spacing w:after="0" w:line="2"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17" w:lineRule="auto"/>
        <w:ind w:left="56" w:firstLine="425"/>
        <w:jc w:val="both"/>
        <w:rPr>
          <w:rFonts w:ascii="Times New Roman" w:hAnsi="Times New Roman" w:cs="B Nazanin"/>
          <w:sz w:val="24"/>
          <w:szCs w:val="24"/>
        </w:rPr>
      </w:pPr>
      <w:r w:rsidRPr="007E60AA">
        <w:rPr>
          <w:rFonts w:ascii="Times New Roman" w:hAnsi="Times New Roman" w:cs="B Nazanin"/>
          <w:sz w:val="24"/>
          <w:rtl/>
        </w:rPr>
        <w:t>اﺟﺮاى ﺣﻜﻢ ﻣﺪﻧﻰ ﺑﻪ ﻋﻨﻮان آﺧﺮﻳﻦ ﻣﺮﺣﻠﻪ دادرﺳﻰ</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ﻧﻴﺰ در ﺣﻘﻴﻘﺖ اﺟﺮاى آن ﺣﻖ ﺗﺜﺒﻴﺖﺷﺪه اﺳﺖ ﻛﻪ ﺗﻮﺳﻂ ﻣﺮﺟﻊ رﺳﻤﻰ اﻧﺠﺎم ﻣﻰﭘﺬﻳﺮد. ﺑﻪ اﻳﻦ ﺗﺮﺗﻴﺐ اﮔﺮ ﻣﻮﺿﻮع ﺣﻜﻢ، ﺣﻖ ﺗﺜﺒﻴﺖﺷﺪه ﺑﺎﺷﺪ، ﻣﻮﺿﻮع اﺟﺮاى ﺣﻜﻢ ﻧﻴﺰ </w:t>
      </w:r>
      <w:r w:rsidRPr="007E60AA">
        <w:rPr>
          <w:rFonts w:ascii="Times New Roman" w:hAnsi="Times New Roman" w:cs="B Nazanin"/>
        </w:rPr>
        <w:t>»</w:t>
      </w:r>
      <w:r w:rsidRPr="007E60AA">
        <w:rPr>
          <w:rFonts w:ascii="Times New Roman" w:hAnsi="Times New Roman" w:cs="B Nazanin"/>
          <w:sz w:val="24"/>
          <w:rtl/>
        </w:rPr>
        <w:t>اﺟﺮاى ﺣﻖ ﺑﻪ ﻃﻮر رﺳﻤﻰ</w:t>
      </w:r>
      <w:r w:rsidRPr="007E60AA">
        <w:rPr>
          <w:rFonts w:ascii="Times New Roman" w:hAnsi="Times New Roman" w:cs="B Nazanin"/>
        </w:rPr>
        <w:t>«</w:t>
      </w:r>
      <w:r w:rsidRPr="007E60AA">
        <w:rPr>
          <w:rFonts w:ascii="Times New Roman" w:hAnsi="Times New Roman" w:cs="B Nazanin"/>
          <w:sz w:val="24"/>
          <w:rtl/>
        </w:rPr>
        <w:t xml:space="preserve"> اﺳﺖ</w:t>
      </w:r>
    </w:p>
    <w:p w:rsidR="00C43BB5" w:rsidRPr="007E60AA" w:rsidRDefault="00C43BB5" w:rsidP="007E60AA">
      <w:pPr>
        <w:widowControl w:val="0"/>
        <w:autoSpaceDE w:val="0"/>
        <w:autoSpaceDN w:val="0"/>
        <w:adjustRightInd w:val="0"/>
        <w:spacing w:after="0" w:line="3" w:lineRule="exact"/>
        <w:ind w:left="56"/>
        <w:rPr>
          <w:rFonts w:ascii="Times New Roman" w:hAnsi="Times New Roman" w:cs="B Nazanin"/>
          <w:sz w:val="24"/>
          <w:szCs w:val="24"/>
        </w:rPr>
      </w:pPr>
    </w:p>
    <w:p w:rsidR="00C43BB5" w:rsidRPr="007E60AA" w:rsidRDefault="00EE745E" w:rsidP="007E60AA">
      <w:pPr>
        <w:widowControl w:val="0"/>
        <w:numPr>
          <w:ilvl w:val="0"/>
          <w:numId w:val="9"/>
        </w:numPr>
        <w:tabs>
          <w:tab w:val="clear" w:pos="720"/>
          <w:tab w:val="num" w:pos="140"/>
        </w:tabs>
        <w:overflowPunct w:val="0"/>
        <w:autoSpaceDE w:val="0"/>
        <w:autoSpaceDN w:val="0"/>
        <w:bidi/>
        <w:adjustRightInd w:val="0"/>
        <w:spacing w:after="0" w:line="315" w:lineRule="auto"/>
        <w:ind w:left="56" w:firstLine="7"/>
        <w:jc w:val="both"/>
        <w:rPr>
          <w:rFonts w:ascii="Times New Roman" w:hAnsi="Times New Roman" w:cs="B Nazanin"/>
          <w:sz w:val="24"/>
          <w:rtl/>
        </w:rPr>
      </w:pPr>
      <w:r w:rsidRPr="007E60AA">
        <w:rPr>
          <w:rFonts w:ascii="Times New Roman" w:hAnsi="Times New Roman" w:cs="B Nazanin"/>
          <w:sz w:val="24"/>
          <w:rtl/>
        </w:rPr>
        <w:t>ﺑﻪ زﺑﺎن اﻫﻞ ﻣﻨﻄﻖ ﺻﻮرى ﻛﻪ در ﻣﻘﺎم ﺑﻴﺎن ﺣﺪ ﺑﺮاى ﻫﺮ ﻣﺎﻫﻴﺖ دو ﺟﺰء ﻋﻘﻠﻰ در ﻧﻈﺮ ﮔﺮﻓﺘﻪاﻧﺪ: ١) ﺟﻨﺲ، ٢) ﻓﺼﻞ.</w:t>
      </w:r>
      <w:r w:rsidRPr="007E60AA">
        <w:rPr>
          <w:rFonts w:ascii="Times New Roman" w:hAnsi="Times New Roman" w:cs="B Nazanin"/>
          <w:sz w:val="24"/>
          <w:szCs w:val="28"/>
          <w:vertAlign w:val="superscript"/>
          <w:rtl/>
        </w:rPr>
        <w:t>٤</w:t>
      </w:r>
      <w:r w:rsidRPr="007E60AA">
        <w:rPr>
          <w:rFonts w:ascii="Times New Roman" w:hAnsi="Times New Roman" w:cs="B Nazanin"/>
          <w:sz w:val="24"/>
          <w:rtl/>
        </w:rPr>
        <w:t xml:space="preserve"> در ﺧﺼﻮص اﺟﺮاى اﺣﻜﺎم ﻣﺪﻧﻰ ﻧﻴﺰ ﺑﺎ ﺗﻮﺟﻪ ﺑﻪ ﺗﻔﺼﻴﻞ ﻓﻮقاﻟﺬﻛﺮ ﻣﻰﺗﻮان ﺟﻨﺲ آن را </w:t>
      </w:r>
      <w:r w:rsidRPr="007E60AA">
        <w:rPr>
          <w:rFonts w:ascii="Times New Roman" w:hAnsi="Times New Roman" w:cs="B Nazanin"/>
        </w:rPr>
        <w:t>»</w:t>
      </w:r>
      <w:r w:rsidRPr="007E60AA">
        <w:rPr>
          <w:rFonts w:ascii="Times New Roman" w:hAnsi="Times New Roman" w:cs="B Nazanin"/>
          <w:sz w:val="24"/>
          <w:rtl/>
        </w:rPr>
        <w:t>اﺟﺮاى ﺣﻖ</w:t>
      </w:r>
      <w:r w:rsidRPr="007E60AA">
        <w:rPr>
          <w:rFonts w:ascii="Times New Roman" w:hAnsi="Times New Roman" w:cs="B Nazanin"/>
        </w:rPr>
        <w:t>«</w:t>
      </w:r>
      <w:r w:rsidRPr="007E60AA">
        <w:rPr>
          <w:rFonts w:ascii="Times New Roman" w:hAnsi="Times New Roman" w:cs="B Nazanin"/>
          <w:sz w:val="24"/>
          <w:rtl/>
        </w:rPr>
        <w:t xml:space="preserve"> و ﻓﺼﻞ آنرا </w:t>
      </w:r>
      <w:r w:rsidRPr="007E60AA">
        <w:rPr>
          <w:rFonts w:ascii="Times New Roman" w:hAnsi="Times New Roman" w:cs="B Nazanin"/>
        </w:rPr>
        <w:t>»</w:t>
      </w:r>
      <w:r w:rsidRPr="007E60AA">
        <w:rPr>
          <w:rFonts w:ascii="Times New Roman" w:hAnsi="Times New Roman" w:cs="B Nazanin"/>
          <w:sz w:val="24"/>
          <w:rtl/>
        </w:rPr>
        <w:t>رﺳﻤﻰ ﺑﻮدن</w:t>
      </w:r>
      <w:r w:rsidRPr="007E60AA">
        <w:rPr>
          <w:rFonts w:ascii="Times New Roman" w:hAnsi="Times New Roman" w:cs="B Nazanin"/>
        </w:rPr>
        <w:t>«</w:t>
      </w:r>
      <w:r w:rsidRPr="007E60AA">
        <w:rPr>
          <w:rFonts w:ascii="Times New Roman" w:hAnsi="Times New Roman" w:cs="B Nazanin"/>
          <w:sz w:val="24"/>
          <w:rtl/>
        </w:rPr>
        <w:t xml:space="preserve"> داﻧﺴﺖ. ﻣﻨﻈﻮر از </w:t>
      </w:r>
      <w:r w:rsidRPr="007E60AA">
        <w:rPr>
          <w:rFonts w:ascii="Times New Roman" w:hAnsi="Times New Roman" w:cs="B Nazanin"/>
        </w:rPr>
        <w:t>»</w:t>
      </w:r>
      <w:r w:rsidRPr="007E60AA">
        <w:rPr>
          <w:rFonts w:ascii="Times New Roman" w:hAnsi="Times New Roman" w:cs="B Nazanin"/>
          <w:sz w:val="24"/>
          <w:rtl/>
        </w:rPr>
        <w:t xml:space="preserve">رﺳﻤﻰ ﺑﻮدن </w:t>
      </w:r>
      <w:r w:rsidRPr="007E60AA">
        <w:rPr>
          <w:rFonts w:ascii="Times New Roman" w:hAnsi="Times New Roman" w:cs="B Nazanin"/>
        </w:rPr>
        <w:t>«</w:t>
      </w:r>
      <w:r w:rsidRPr="007E60AA">
        <w:rPr>
          <w:rFonts w:ascii="Times New Roman" w:hAnsi="Times New Roman" w:cs="B Nazanin"/>
          <w:sz w:val="24"/>
          <w:rtl/>
        </w:rPr>
        <w:t xml:space="preserve"> اﺟﺮاى ﺣﻖ ﻧﻴﺰ ﺑﺮﺧﻮردارى آن از ﻗﺪرت ﻋﻤﻮﻣﻰ ﺣﺎﻛﻤﻴﺖ اﺳﺖ</w:t>
      </w:r>
    </w:p>
    <w:p w:rsidR="00C43BB5" w:rsidRPr="007E60AA" w:rsidRDefault="00C43BB5" w:rsidP="007E60AA">
      <w:pPr>
        <w:widowControl w:val="0"/>
        <w:autoSpaceDE w:val="0"/>
        <w:autoSpaceDN w:val="0"/>
        <w:bidi/>
        <w:adjustRightInd w:val="0"/>
        <w:spacing w:after="0" w:line="2" w:lineRule="exact"/>
        <w:ind w:left="56"/>
        <w:rPr>
          <w:rFonts w:ascii="Times New Roman" w:hAnsi="Times New Roman" w:cs="B Nazanin"/>
          <w:sz w:val="24"/>
          <w:rtl/>
        </w:rPr>
      </w:pPr>
    </w:p>
    <w:p w:rsidR="00C43BB5" w:rsidRPr="007E60AA" w:rsidRDefault="00EE745E" w:rsidP="006B4E40">
      <w:pPr>
        <w:widowControl w:val="0"/>
        <w:numPr>
          <w:ilvl w:val="0"/>
          <w:numId w:val="9"/>
        </w:numPr>
        <w:tabs>
          <w:tab w:val="clear" w:pos="720"/>
          <w:tab w:val="num" w:pos="169"/>
        </w:tabs>
        <w:overflowPunct w:val="0"/>
        <w:autoSpaceDE w:val="0"/>
        <w:autoSpaceDN w:val="0"/>
        <w:bidi/>
        <w:adjustRightInd w:val="0"/>
        <w:spacing w:after="0" w:line="321" w:lineRule="auto"/>
        <w:ind w:left="56" w:firstLine="7"/>
        <w:jc w:val="both"/>
        <w:rPr>
          <w:rFonts w:ascii="Times New Roman" w:hAnsi="Times New Roman" w:cs="B Nazanin"/>
          <w:sz w:val="24"/>
          <w:szCs w:val="24"/>
        </w:rPr>
      </w:pPr>
      <w:r w:rsidRPr="007E60AA">
        <w:rPr>
          <w:rFonts w:ascii="Times New Roman" w:hAnsi="Times New Roman" w:cs="B Nazanin"/>
          <w:sz w:val="24"/>
          <w:rtl/>
        </w:rPr>
        <w:t>واﺣﺪ اﺟﺮاى اﺣﻜﺎم ﻣﺪﻧﻰ (ﻣﺎده ١٠ ﻗﺎﻧﻮن ﺗﺸﻜﻴﻞ دادﮔﺎهﻫﺎى ﻋﻤﻮﻣﻰ و اﻧﻘﻼب) و ﻣﺄﻣﻮران اﺟﺮا ﻧﻴﺰ ﺷﺄﻧﻰ ﺑﺮآﻣﺪه از ﻛﺎرﻛﺮد ﻋﻤﻮﻣﻰ ﺧﻮد دارﻧﺪ.</w:t>
      </w:r>
      <w:r w:rsidRPr="007E60AA">
        <w:rPr>
          <w:rFonts w:ascii="Times New Roman" w:hAnsi="Times New Roman" w:cs="B Nazanin"/>
          <w:sz w:val="24"/>
          <w:szCs w:val="28"/>
          <w:vertAlign w:val="superscript"/>
          <w:rtl/>
        </w:rPr>
        <w:t>٥</w:t>
      </w:r>
      <w:r w:rsidRPr="007E60AA">
        <w:rPr>
          <w:rFonts w:ascii="Times New Roman" w:hAnsi="Times New Roman" w:cs="B Nazanin"/>
          <w:sz w:val="24"/>
          <w:rtl/>
        </w:rPr>
        <w:t xml:space="preserve"> ﺣﻖ ﺷﻨﺎﺧﺘﻪﺷﺪه ﻣﻨﺪرج در در ﺣﻜﻢ ﻣﺮﺟﻊ ﻗﻀﺎوﺗﻰ ﻧﻴﺰ اﻣﻜﺎن اﺟﺮاى رﺳﻤﻰ ﺧﻮد را از ﺣﻜﻢ ﺣﺎﻛﻢ اﺧﺬ ﻣﻰﻛﻨﺪ، زﻳﺮا ﺑﺪﻳﻬﻰ اﺳﺖ ﻛﻪ ﺑﻪ ﺻﺮف ادﻋﺎ، ﺣﻘﻰ ﺛﺎﺑﺖ ﻧﻤﻰﺷﻮد؛ ﻣﮕﺮ اﻳﻨﻜﻪ ﺣﻜﻢ ﺣﺎﻛﻢ ﺿﻤﻴﻤﻪ آن ﺑﺎﺷﺪ.</w:t>
      </w:r>
      <w:r w:rsidRPr="007E60AA">
        <w:rPr>
          <w:rFonts w:ascii="Times New Roman" w:hAnsi="Times New Roman" w:cs="B Nazanin"/>
          <w:sz w:val="24"/>
          <w:szCs w:val="28"/>
          <w:vertAlign w:val="superscript"/>
          <w:rtl/>
        </w:rPr>
        <w:t>٦</w:t>
      </w:r>
      <w:r w:rsidRPr="007E60AA">
        <w:rPr>
          <w:rFonts w:ascii="Times New Roman" w:hAnsi="Times New Roman" w:cs="B Nazanin"/>
          <w:sz w:val="24"/>
          <w:rtl/>
        </w:rPr>
        <w:t xml:space="preserve"> ﺿﺮورت رﺳﻤﻰ ﺑﻮدن اﺟﺮاى ﺣﻜﻢ ﻧﻴﺰ در راﺳﺘﺎى ﻫﺪف ﻛﻠﻰ ﻧﻈﻢ و ﻋﺪل اﺳﺖ. ﺑﺮ ﻣﺒﻨﺎى اﻳﻦ ﻫﺪف، ﻣﺮﺟﻊ </w:t>
      </w:r>
      <w:r w:rsidRPr="007E60AA">
        <w:rPr>
          <w:rFonts w:ascii="Times New Roman" w:hAnsi="Times New Roman" w:cs="B Nazanin"/>
        </w:rPr>
        <w:t>»</w:t>
      </w:r>
      <w:r w:rsidRPr="007E60AA">
        <w:rPr>
          <w:rFonts w:ascii="Times New Roman" w:hAnsi="Times New Roman" w:cs="B Nazanin"/>
          <w:sz w:val="24"/>
          <w:rtl/>
        </w:rPr>
        <w:t>ﺗﻈﻠﻢ</w:t>
      </w:r>
      <w:r w:rsidRPr="007E60AA">
        <w:rPr>
          <w:rFonts w:ascii="Times New Roman" w:hAnsi="Times New Roman" w:cs="B Nazanin"/>
        </w:rPr>
        <w:t>«</w:t>
      </w:r>
      <w:r w:rsidRPr="007E60AA">
        <w:rPr>
          <w:rFonts w:ascii="Times New Roman" w:hAnsi="Times New Roman" w:cs="B Nazanin"/>
          <w:sz w:val="24"/>
          <w:rtl/>
        </w:rPr>
        <w:t xml:space="preserve"> ﺑﺎﻳﺪ رﺳﻤﻰ ﺑﺎﺷﺪ، زﻳﺮا رﺳﻴﺪﮔﻰ ﺑﻪ ﺗﻈﻠﻢ از ﺷﺌﻮن ﻗﺪرت ﻋﻤﻮﻣﻰ و در اﺧﺘﻴﺎر ﻗﻮه ﻗﻀﺎﻳﻴﻪ اﺳﺖ (اﺻﻞ ١٥٩ ﻗﺎﻧﻮن اﺳﺎﺳﻰ). ﺑﻪ ﻫﻤﻴﻦ ﺟﻬﺖ اﺳﺖ ﻛﻪ ﺻﻼﺣﻴﺖ ﺻﺪور ﺣﻜﻢ و اﺟﺮاى آن ﺑﻪ ﻋﻨﻮان آﺧﺮﻳﻦ ﻣﺮﺣﻠﻪ ﺗﻈﻠﻢ در اﺧﺘﻴﺎر ﻣﺮاﺟﻊ ﻗﺎﻧﻮﻧﻰ ﻗﺮار ﮔﺮﻓﺘﻪ اﺳﺖ (ﻣﺎده ١٠ ق.آ.د.م و ﻣﻮاد ٥ و١٢ ق.ا.ا.م).</w:t>
      </w:r>
      <w:r w:rsidRPr="007E60AA">
        <w:rPr>
          <w:rFonts w:ascii="Times New Roman" w:hAnsi="Times New Roman" w:cs="B Nazanin"/>
          <w:sz w:val="24"/>
          <w:szCs w:val="28"/>
          <w:vertAlign w:val="superscript"/>
          <w:rtl/>
        </w:rPr>
        <w:t>٧</w:t>
      </w:r>
      <w:r w:rsidRPr="007E60AA">
        <w:rPr>
          <w:rFonts w:ascii="Times New Roman" w:hAnsi="Times New Roman" w:cs="B Nazanin"/>
          <w:sz w:val="24"/>
          <w:rtl/>
        </w:rPr>
        <w:t xml:space="preserve"> ﻣﺒﻨﺎى وﺿﻊ ﭼﻨﻴﻦ ﺣﻜﻤﻰ ﺣﻔﻆ ﻧﻈﻢ اﺟﺘﻤﺎﻋﻰ و ﺟﻠﻮﮔﻴﺮى از ﻇﻠﻢ و ﻫﺮج و ﻣﺮج اﺳﺖ و ﺗﺤﻘﻖ</w:t>
      </w:r>
      <w:r w:rsidR="006B4E40">
        <w:rPr>
          <w:rFonts w:ascii="Times New Roman" w:hAnsi="Times New Roman" w:cs="B Nazanin" w:hint="cs"/>
          <w:sz w:val="24"/>
          <w:rtl/>
        </w:rPr>
        <w:t xml:space="preserve"> </w:t>
      </w:r>
      <w:r w:rsidRPr="007E60AA">
        <w:rPr>
          <w:rFonts w:ascii="Times New Roman" w:hAnsi="Times New Roman" w:cs="B Nazanin"/>
          <w:sz w:val="24"/>
          <w:szCs w:val="23"/>
          <w:rtl/>
        </w:rPr>
        <w:t>ﭼﻨﻴﻦ ﻫﺪﻓﻰ ﺟﺰ ﺑﺎ واﮔﺬارى اﻳﻦ اﻣﺮ ﺑﻪ ﺷﺎﺧﻪاى از ﺣﺎﻛﻤﻴﺖ ﻣﻤﻜﻦ ﻧﺨﻮاﻫﺪ ﺑﻮد.</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در ﻣﺘﻮن ﻓﻘﻬﻰ ﻧﻴﺰ در ﺗﻤﺎم ﻣﺼﺎدﻳﻖ ﻧﺎﻇﺮ ﺑﺮ اﺟﺮاى اﺟﺒﺎرى ﺣﻖ ﺑﻪ ﻋﻤﻮم وﻻﻳﺖ ﺣﺎﻛﻢ ﺗﻤﺴﻚ ﺷﺪه اﺳﺖ و ﻳﻜﻰ از اﺣﻜﺎم اﺟﺮاى ﺣﻖ در ﻣﻮاﺟﻬﻪ ﺑﺎ اﻣﺘﻨﺎع ﻃﺮف ﻣﻘﺎﺑﻞ را وﺟﻮد اذن ﺣﺎﻛﻢ داﻧﺴﺘﻪاﻧﺪ .</w:t>
      </w:r>
      <w:r w:rsidRPr="007E60AA">
        <w:rPr>
          <w:rFonts w:ascii="Times New Roman" w:hAnsi="Times New Roman" w:cs="B Nazanin"/>
          <w:sz w:val="24"/>
          <w:szCs w:val="30"/>
          <w:vertAlign w:val="superscript"/>
          <w:rtl/>
        </w:rPr>
        <w:t>٢</w:t>
      </w:r>
      <w:r w:rsidRPr="007E60AA">
        <w:rPr>
          <w:rFonts w:ascii="Times New Roman" w:hAnsi="Times New Roman" w:cs="B Nazanin"/>
          <w:sz w:val="24"/>
          <w:szCs w:val="23"/>
          <w:rtl/>
        </w:rPr>
        <w:t xml:space="preserve"> در ﺟﺎﻣﻌﻪاى ﻛﻪ اﻣﻜﺎن اﻗﺎﻣﻪ دﻋﻮا ﻧﺰد ﺣﺎﻛﻢ وﺟﻮد دارد، ﻫﻴﭻﻛﺲ ﻧﻤﻰﺗﻮاﻧﺪ دادرس و ﻣﺠﺮى ﺗﻈﻠﻢﺧﻮاﻫﻰ ﺧﻮد ﺑﺎﺷﺪ و </w:t>
      </w:r>
      <w:r w:rsidRPr="007E60AA">
        <w:rPr>
          <w:rFonts w:ascii="Times New Roman" w:hAnsi="Times New Roman" w:cs="B Nazanin"/>
          <w:sz w:val="23"/>
          <w:szCs w:val="23"/>
        </w:rPr>
        <w:t>»</w:t>
      </w:r>
      <w:r w:rsidRPr="007E60AA">
        <w:rPr>
          <w:rFonts w:ascii="Times New Roman" w:hAnsi="Times New Roman" w:cs="B Nazanin"/>
          <w:sz w:val="24"/>
          <w:szCs w:val="23"/>
          <w:rtl/>
        </w:rPr>
        <w:t>رﺳﻤﻰ ﺑﻮدن</w:t>
      </w:r>
      <w:r w:rsidRPr="007E60AA">
        <w:rPr>
          <w:rFonts w:ascii="Times New Roman" w:hAnsi="Times New Roman" w:cs="B Nazanin"/>
          <w:sz w:val="23"/>
          <w:szCs w:val="23"/>
        </w:rPr>
        <w:t>«</w:t>
      </w:r>
      <w:r w:rsidRPr="007E60AA">
        <w:rPr>
          <w:rFonts w:ascii="Times New Roman" w:hAnsi="Times New Roman" w:cs="B Nazanin"/>
          <w:sz w:val="24"/>
          <w:szCs w:val="23"/>
          <w:rtl/>
        </w:rPr>
        <w:t xml:space="preserve"> ﺑﻪ ﻋﻨﻮان ﻋﻨﺼﺮ ﺣﺘﻤﻰ اﺟﺮاى ﺣﻜﻢ ﺷﻨﺎﺧﺘﻪ ﻣﻰﺷﻮد. ﺑﺮ ﻫﻤﻴﻦ ﻣﺒﻨﺎ ﻣﻘﺘﻀﺎى ﻗﺎﻋﺪه، ﻋﺪم ﺟﻮاز دادرﺳﻰ ﺷﺨﺼﻰ اﺳﺖ زﻳﺮا ﻣﻮﺟﺐ وﻻﻳﺖ و ﺗﺼﺮف ﺑﺮ ﻣﺎل ﻏﻴﺮ ﺑﺪون اذن او ﻣﻰﺷﻮد.</w:t>
      </w:r>
      <w:r w:rsidRPr="007E60AA">
        <w:rPr>
          <w:rFonts w:ascii="Times New Roman" w:hAnsi="Times New Roman" w:cs="B Nazanin"/>
          <w:sz w:val="24"/>
          <w:szCs w:val="30"/>
          <w:vertAlign w:val="superscript"/>
          <w:rtl/>
        </w:rPr>
        <w:t>٣</w:t>
      </w:r>
      <w:r w:rsidRPr="007E60AA">
        <w:rPr>
          <w:rFonts w:ascii="Times New Roman" w:hAnsi="Times New Roman" w:cs="B Nazanin"/>
          <w:sz w:val="24"/>
          <w:szCs w:val="23"/>
          <w:rtl/>
        </w:rPr>
        <w:t xml:space="preserve"> ﺑﻨﺎﺑﺮاﻳﻦ ﻣﺎﻫﻴﺖ اﺟﺮاى ﺣﻜﻢ، اﺟﺮاى رﺳﻤﻰ ﺣﻖ ﺧﻮاﻫﺪ ﺑﻮد ﻛﻪ در اﻳﻦ ﻣﺎﻫﻴﺖ، </w:t>
      </w:r>
      <w:r w:rsidRPr="007E60AA">
        <w:rPr>
          <w:rFonts w:ascii="Times New Roman" w:hAnsi="Times New Roman" w:cs="B Nazanin"/>
          <w:sz w:val="23"/>
          <w:szCs w:val="23"/>
        </w:rPr>
        <w:t>»</w:t>
      </w:r>
      <w:r w:rsidRPr="007E60AA">
        <w:rPr>
          <w:rFonts w:ascii="Times New Roman" w:hAnsi="Times New Roman" w:cs="B Nazanin"/>
          <w:sz w:val="24"/>
          <w:szCs w:val="23"/>
          <w:rtl/>
        </w:rPr>
        <w:t>اﺟﺮاى رﺳﻤﻰ ﺣﻖ</w:t>
      </w:r>
      <w:r w:rsidRPr="007E60AA">
        <w:rPr>
          <w:rFonts w:ascii="Times New Roman" w:hAnsi="Times New Roman" w:cs="B Nazanin"/>
          <w:sz w:val="23"/>
          <w:szCs w:val="23"/>
        </w:rPr>
        <w:t>«</w:t>
      </w:r>
      <w:r w:rsidRPr="007E60AA">
        <w:rPr>
          <w:rFonts w:ascii="Times New Roman" w:hAnsi="Times New Roman" w:cs="B Nazanin"/>
          <w:sz w:val="24"/>
          <w:szCs w:val="23"/>
          <w:rtl/>
        </w:rPr>
        <w:t xml:space="preserve"> ﺑﻪ ﻋﻨﻮان ﻛﻠﻰ ذاﺗﻰ ﺷﻨﺎﺧﺘﻪ </w:t>
      </w:r>
      <w:r w:rsidRPr="007E60AA">
        <w:rPr>
          <w:rFonts w:ascii="Times New Roman" w:hAnsi="Times New Roman" w:cs="B Nazanin"/>
          <w:sz w:val="24"/>
          <w:szCs w:val="23"/>
          <w:rtl/>
        </w:rPr>
        <w:lastRenderedPageBreak/>
        <w:t>ﻣﻰﺷﻮد و وﻳﮋﮔﻰ ﻛﻠﻰ ذاﺗﻰ ﻧﻴﺰ در اﻳﻦ اﺳﺖ ﻛﻪ ﺗﺤﻘﻖ ﻣﺎﻫﻴﺖ ﺑﻪ آن واﺑﺴﺘﻪ اﺳﺖ.</w:t>
      </w:r>
      <w:r w:rsidRPr="007E60AA">
        <w:rPr>
          <w:rFonts w:ascii="Times New Roman" w:hAnsi="Times New Roman" w:cs="B Nazanin"/>
          <w:sz w:val="24"/>
          <w:szCs w:val="30"/>
          <w:vertAlign w:val="superscript"/>
          <w:rtl/>
        </w:rPr>
        <w:t>٤</w:t>
      </w:r>
      <w:r w:rsidRPr="007E60AA">
        <w:rPr>
          <w:rFonts w:ascii="Times New Roman" w:hAnsi="Times New Roman" w:cs="B Nazanin"/>
          <w:sz w:val="24"/>
          <w:szCs w:val="23"/>
          <w:rtl/>
        </w:rPr>
        <w:t xml:space="preserve"> ﭘﺲ ﺑﺎﻳﺪ در ﺟﺴﺘﺠﻮى ﺷﻨﺎﺧﺖ اﺻﻮﻟﻰ ﺑﻮد ﻛﻪ ﻋﻴﺎر ﺗﺤﻘﻖ اﻳﻦ ﻣﺎﻫﻴﺖ ﺑﺎﺷﻨﺪ. ﺑﺪون ﺗﺮدﻳﺪ در اﺟﺮاى رﺳﻤﻰ ﺣﻖ ﻧﻴﺰ ﺗﻤﺎم ﻟﻮازم و اﺻﻮل ﺷﻨﺎﺧﺘﻪﺷﺪه ﻣﺮﺗﺒﻂ ﺑﺎ اﺟﺮاى ﺣﻖ ﻣﻰﺑﺎﻳﺴﺖ ﻣﻮرد ﻧﻈﺮ ﻗﺮار ﮔﻴﺮد. از ﺟﻤﻠﻪ اﻳﻨﻜﻪ، ﻫﻴﭻﻛﺲ ﻧﻤﻰﺗﻮاﻧﺪ اﻋﻤﺎل ﺣﻖ ﺧﻮﻳﺶ را وﺳﻴﻠﻪ اﺿﺮار ﺑﻪ ﻏﻴﺮ ﻳﺎ ﺗﺠﺎوز ﺑﻪ ﻣﻨﺎﻓﻊ ﻋﻤﻮﻣﻰ ﻗﺮار دﻫﺪ (اﺻﻞ ٤٠ ﻗﺎﻧﻮن اﺳﺎﺳﻰ) و ﻫﻤﭽﻨﻴﻦ ﻫﻴﭻﻛﺲ ﻧﺒﺎﻳﺪ در اﺟﺮاى ﺣﻖ ﺧﻮﻳﺶ ﻣﺮﺗﻜﺐ ﺗﻘﺼﻴﺮ ﺷﻮد.</w:t>
      </w:r>
      <w:r w:rsidRPr="007E60AA">
        <w:rPr>
          <w:rFonts w:ascii="Times New Roman" w:hAnsi="Times New Roman" w:cs="B Nazanin"/>
          <w:sz w:val="24"/>
          <w:szCs w:val="30"/>
          <w:vertAlign w:val="superscript"/>
          <w:rtl/>
        </w:rPr>
        <w:t>٥</w:t>
      </w:r>
      <w:r w:rsidRPr="007E60AA">
        <w:rPr>
          <w:rFonts w:ascii="Times New Roman" w:hAnsi="Times New Roman" w:cs="B Nazanin"/>
          <w:sz w:val="24"/>
          <w:szCs w:val="23"/>
          <w:rtl/>
        </w:rPr>
        <w:t xml:space="preserve"> ﻋﻨﻮان </w:t>
      </w:r>
      <w:r w:rsidRPr="007E60AA">
        <w:rPr>
          <w:rFonts w:ascii="Times New Roman" w:hAnsi="Times New Roman" w:cs="B Nazanin"/>
          <w:sz w:val="23"/>
          <w:szCs w:val="23"/>
        </w:rPr>
        <w:t>»</w:t>
      </w:r>
      <w:r w:rsidRPr="007E60AA">
        <w:rPr>
          <w:rFonts w:ascii="Times New Roman" w:hAnsi="Times New Roman" w:cs="B Nazanin"/>
          <w:sz w:val="24"/>
          <w:szCs w:val="23"/>
          <w:rtl/>
        </w:rPr>
        <w:t>ﺗﺠﺎوز از ﺣﻖ</w:t>
      </w:r>
      <w:r w:rsidRPr="007E60AA">
        <w:rPr>
          <w:rFonts w:ascii="Times New Roman" w:hAnsi="Times New Roman" w:cs="B Nazanin"/>
          <w:sz w:val="23"/>
          <w:szCs w:val="23"/>
        </w:rPr>
        <w:t>«</w:t>
      </w:r>
      <w:r w:rsidRPr="007E60AA">
        <w:rPr>
          <w:rFonts w:ascii="Times New Roman" w:hAnsi="Times New Roman" w:cs="B Nazanin"/>
          <w:sz w:val="24"/>
          <w:szCs w:val="23"/>
          <w:rtl/>
        </w:rPr>
        <w:t xml:space="preserve"> در ﺳﻴﺴﺘﻢﻫﺎى ﺣﻘﻮﻗﻰ ﻣﺪرن ﺟﺎﻳﮕﺎه ﺧﺎﺻﻰ را ﺑﻪ ﺧﻮد اﺧﺘﺼﺎص داده و ﺑﻪ ﺻﻮرت ﻳﻚ ﻗﺎﻋﺪه، ﻗﻠﻤﺮو وﺳﻴﻌﻰ ﻳﺎﻓﺘﻪ و ﻣﺴﺎﺋﻞ ﻣﺘﻨﻮﻋﻰ را در ﺑﺮ ﮔﺮﻓﺘﻪ اﺳﺖ.</w:t>
      </w:r>
      <w:r w:rsidRPr="007E60AA">
        <w:rPr>
          <w:rFonts w:ascii="Times New Roman" w:hAnsi="Times New Roman" w:cs="B Nazanin"/>
          <w:sz w:val="24"/>
          <w:szCs w:val="30"/>
          <w:vertAlign w:val="superscript"/>
          <w:rtl/>
        </w:rPr>
        <w:t>٦</w:t>
      </w:r>
      <w:r w:rsidRPr="007E60AA">
        <w:rPr>
          <w:rFonts w:ascii="Times New Roman" w:hAnsi="Times New Roman" w:cs="B Nazanin"/>
          <w:sz w:val="24"/>
          <w:szCs w:val="23"/>
          <w:rtl/>
        </w:rPr>
        <w:t xml:space="preserve"> ﻳﻘﻴﻨﺎًـ ﻳﻜـﻰ از ﻣـ ﺼﺎدﻳﻖ اﻳﻦ ﻗﻠﻤﺮو وﺳﻴﻊ، اﺟﺮاى رﺳﻤﻰ ﺣﻖ از ﻃﺮﻳﻖ اﺟﺮاى ﺣﻜﻢ ﻣﺪﻧﻰ اﺳﺖ.</w:t>
      </w:r>
    </w:p>
    <w:p w:rsidR="00C43BB5" w:rsidRPr="007E60AA" w:rsidRDefault="00C43BB5" w:rsidP="007E60AA">
      <w:pPr>
        <w:widowControl w:val="0"/>
        <w:autoSpaceDE w:val="0"/>
        <w:autoSpaceDN w:val="0"/>
        <w:adjustRightInd w:val="0"/>
        <w:spacing w:after="0" w:line="5"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١-٦. ﻫﺪف اﺟﺮاى ﺣﻜﻢ ﻣﺪﻧﻰ</w:t>
      </w:r>
    </w:p>
    <w:p w:rsidR="00C43BB5" w:rsidRPr="007E60AA" w:rsidRDefault="00C43BB5" w:rsidP="007E60AA">
      <w:pPr>
        <w:widowControl w:val="0"/>
        <w:autoSpaceDE w:val="0"/>
        <w:autoSpaceDN w:val="0"/>
        <w:adjustRightInd w:val="0"/>
        <w:spacing w:after="0" w:line="224"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88" w:lineRule="auto"/>
        <w:ind w:left="56" w:firstLine="429"/>
        <w:jc w:val="both"/>
        <w:rPr>
          <w:rFonts w:ascii="Times New Roman" w:hAnsi="Times New Roman" w:cs="B Nazanin"/>
          <w:sz w:val="24"/>
          <w:szCs w:val="24"/>
        </w:rPr>
      </w:pPr>
      <w:r w:rsidRPr="007E60AA">
        <w:rPr>
          <w:rFonts w:ascii="Times New Roman" w:hAnsi="Times New Roman" w:cs="B Nazanin"/>
          <w:sz w:val="24"/>
          <w:rtl/>
        </w:rPr>
        <w:t xml:space="preserve">اﮔﺮﭼﻪ ﻣﻮﺿﻮع دﻋﻮا، ﺗﺜﺒﻴﺖ ﺣﻖ ﺧﻮاﻫﺎن ﺗﻮﺳﻂ ﻣﺮﺟﻊ ﻗﻀﺎوﺗﻰ اﺳﺖ، اﻣﺎ ﻣﻘﺼﻮد ﻏﺎﻳﻰ از ﻃﺮح دﻋﻮى ﻳﺎ ﻣﻘﺼﻮد ﺑﺎﻻﺻﺎﻟﻪ آن </w:t>
      </w:r>
      <w:r w:rsidRPr="007E60AA">
        <w:rPr>
          <w:rFonts w:ascii="Times New Roman" w:hAnsi="Times New Roman" w:cs="B Nazanin"/>
        </w:rPr>
        <w:t>»</w:t>
      </w:r>
      <w:r w:rsidRPr="007E60AA">
        <w:rPr>
          <w:rFonts w:ascii="Times New Roman" w:hAnsi="Times New Roman" w:cs="B Nazanin"/>
          <w:sz w:val="24"/>
          <w:rtl/>
        </w:rPr>
        <w:t xml:space="preserve"> وﺻﻮل ﺣﻖ</w:t>
      </w:r>
      <w:r w:rsidRPr="007E60AA">
        <w:rPr>
          <w:rFonts w:ascii="Times New Roman" w:hAnsi="Times New Roman" w:cs="B Nazanin"/>
        </w:rPr>
        <w:t>«</w:t>
      </w:r>
      <w:r w:rsidRPr="007E60AA">
        <w:rPr>
          <w:rFonts w:ascii="Times New Roman" w:hAnsi="Times New Roman" w:cs="B Nazanin"/>
          <w:sz w:val="24"/>
          <w:rtl/>
        </w:rPr>
        <w:t xml:space="preserve"> اﺳﺖ. ﺑﻨﺎﺑﺮاﻳﻦ ﻫﺪف اﺟﺮاى ﺣﻜﻢ ﻣﺪﻧﻰ ﻧﻴﺰ ﻣﻰﺗﻮاﻧﺪ دﺳﺖﻳﺎﺑﻰ ﻣﺤﻜﻮمﻟﻪ ﺑﻪ ﺣﻖ ﺷﻨﺎﺧﺘﻪﺷﺪه او ﺑﺎﺷﺪ. ﺑﺎ ﺗﻮﺟﻪ ﺑﻪ</w:t>
      </w:r>
    </w:p>
    <w:p w:rsidR="00C43BB5" w:rsidRPr="007E60AA" w:rsidRDefault="00EE745E" w:rsidP="007E60AA">
      <w:pPr>
        <w:widowControl w:val="0"/>
        <w:overflowPunct w:val="0"/>
        <w:autoSpaceDE w:val="0"/>
        <w:autoSpaceDN w:val="0"/>
        <w:bidi/>
        <w:adjustRightInd w:val="0"/>
        <w:spacing w:after="0" w:line="329" w:lineRule="auto"/>
        <w:ind w:left="56" w:firstLine="2"/>
        <w:jc w:val="both"/>
        <w:rPr>
          <w:rFonts w:ascii="Times New Roman" w:hAnsi="Times New Roman" w:cs="B Nazanin"/>
          <w:sz w:val="24"/>
          <w:szCs w:val="24"/>
        </w:rPr>
      </w:pPr>
      <w:r w:rsidRPr="007E60AA">
        <w:rPr>
          <w:rFonts w:ascii="Times New Roman" w:hAnsi="Times New Roman" w:cs="B Nazanin"/>
          <w:sz w:val="24"/>
          <w:rtl/>
        </w:rPr>
        <w:t xml:space="preserve">اﻳﻨﻜﻪ در </w:t>
      </w:r>
      <w:r w:rsidRPr="007E60AA">
        <w:rPr>
          <w:rFonts w:ascii="Times New Roman" w:hAnsi="Times New Roman" w:cs="B Nazanin"/>
        </w:rPr>
        <w:t>»</w:t>
      </w:r>
      <w:r w:rsidRPr="007E60AA">
        <w:rPr>
          <w:rFonts w:ascii="Times New Roman" w:hAnsi="Times New Roman" w:cs="B Nazanin"/>
          <w:sz w:val="24"/>
          <w:rtl/>
        </w:rPr>
        <w:t>اﺻﻞ ﻟﺰوم دادرﺳﻰ ﻣﻨﺼﻔﺎﻧﻪ</w:t>
      </w:r>
      <w:r w:rsidRPr="007E60AA">
        <w:rPr>
          <w:rFonts w:ascii="Times New Roman" w:hAnsi="Times New Roman" w:cs="B Nazanin"/>
        </w:rPr>
        <w:t>«</w:t>
      </w:r>
      <w:r w:rsidRPr="007E60AA">
        <w:rPr>
          <w:rFonts w:ascii="Times New Roman" w:hAnsi="Times New Roman" w:cs="B Nazanin"/>
          <w:sz w:val="24"/>
          <w:rtl/>
        </w:rPr>
        <w:t xml:space="preserve"> ﺳﺨﻦ از </w:t>
      </w:r>
      <w:r w:rsidRPr="007E60AA">
        <w:rPr>
          <w:rFonts w:ascii="Times New Roman" w:hAnsi="Times New Roman" w:cs="B Nazanin"/>
        </w:rPr>
        <w:t>»</w:t>
      </w:r>
      <w:r w:rsidRPr="007E60AA">
        <w:rPr>
          <w:rFonts w:ascii="Times New Roman" w:hAnsi="Times New Roman" w:cs="B Nazanin"/>
          <w:sz w:val="24"/>
          <w:rtl/>
        </w:rPr>
        <w:t>اﺟﺮاى ﻣﺆﺛﺮ آراء</w:t>
      </w:r>
      <w:r w:rsidRPr="007E60AA">
        <w:rPr>
          <w:rFonts w:ascii="Times New Roman" w:hAnsi="Times New Roman" w:cs="B Nazanin"/>
        </w:rPr>
        <w:t>«</w:t>
      </w:r>
      <w:r w:rsidRPr="007E60AA">
        <w:rPr>
          <w:rFonts w:ascii="Times New Roman" w:hAnsi="Times New Roman" w:cs="B Nazanin"/>
          <w:sz w:val="24"/>
          <w:rtl/>
        </w:rPr>
        <w:t xml:space="preserve"> اﺳﺖ، ﺑﺎﻳﺪ ﺑﺎ ﻟﺤﺎظ دﺳﺘﻴﺎﺑﻰ ﻣﺤﻜﻮمﻟﻪ ﺑﻪ ﺣﻖ ﺧﻮد و ﺗﻮﺟﻪ ﺑﻪ ﻣﺘﻦ اﺻﻞ ٢٩ اﺻﻮل دادرﺳﻰ ﻣﺪﻧﻰ ﻓﺮاﻣﻠﻰ ﻛﻪ اﺟﺮاى ﺳﺮﻳﻊ رأى ﺻﺎدره را از اﺻﻮل دادرﺳﻰ ﻋﺎدﻻﻧﻪ داﻧﺴﺘﻪ اﺳﺖ </w:t>
      </w:r>
      <w:r w:rsidRPr="007E60AA">
        <w:rPr>
          <w:rFonts w:ascii="Times New Roman" w:hAnsi="Times New Roman" w:cs="B Nazanin"/>
        </w:rPr>
        <w:t>»</w:t>
      </w:r>
      <w:r w:rsidRPr="007E60AA">
        <w:rPr>
          <w:rFonts w:ascii="Times New Roman" w:hAnsi="Times New Roman" w:cs="B Nazanin"/>
          <w:sz w:val="24"/>
          <w:rtl/>
        </w:rPr>
        <w:t>دﺳﺖﻳﺎﺑﻰ ﺣﺪاﻛﺜﺮى ﻣﺤﻜﻮمﻟﻪ ﺑﻪ ﺣﻖ ﺗﺜﺒﻴﺖ ﺷﺪه در ﺣﺪاﻗﻞ زﻣﺎن</w:t>
      </w:r>
      <w:r w:rsidRPr="007E60AA">
        <w:rPr>
          <w:rFonts w:ascii="Times New Roman" w:hAnsi="Times New Roman" w:cs="B Nazanin"/>
        </w:rPr>
        <w:t>«</w:t>
      </w:r>
      <w:r w:rsidRPr="007E60AA">
        <w:rPr>
          <w:rFonts w:ascii="Times New Roman" w:hAnsi="Times New Roman" w:cs="B Nazanin"/>
          <w:sz w:val="24"/>
          <w:rtl/>
        </w:rPr>
        <w:t xml:space="preserve"> را ﺑﻪ ﻋﻨﻮان ﻫﺪف اﺟﺮاى ﺣﻜﻢ ﻣﺪﻧﻰ داﻧﺴﺖ. ﺑﺪﻳﻬﻰ اﺳﺖ ﻛﻪ ﻣﺤﻜﻮمﻟﻪ ﺟﺰ ﺑﻪ دﺳﺘﺮﺳﻰ ﺑﻪ ﺗﻤﺎﻣﻴﺖ ﺣﻖ ﺧﻮد در ﻛﻮﺗﺎهﺗﺮﻳﻦ زﻣﺎن ﻧﻤﻰاﻧﺪﻳﺸﺪ. </w:t>
      </w:r>
      <w:r w:rsidRPr="007E60AA">
        <w:rPr>
          <w:rFonts w:ascii="Times New Roman" w:hAnsi="Times New Roman" w:cs="B Nazanin"/>
        </w:rPr>
        <w:t>»</w:t>
      </w:r>
      <w:r w:rsidRPr="007E60AA">
        <w:rPr>
          <w:rFonts w:ascii="Times New Roman" w:hAnsi="Times New Roman" w:cs="B Nazanin"/>
          <w:sz w:val="24"/>
          <w:rtl/>
        </w:rPr>
        <w:t>ﻏﺮﻳﺰه اﺧﺘﺼﺎص</w:t>
      </w:r>
      <w:r w:rsidRPr="007E60AA">
        <w:rPr>
          <w:rFonts w:ascii="Times New Roman" w:hAnsi="Times New Roman" w:cs="B Nazanin"/>
        </w:rPr>
        <w:t>«</w:t>
      </w:r>
      <w:r w:rsidRPr="007E60AA">
        <w:rPr>
          <w:rFonts w:ascii="Times New Roman" w:hAnsi="Times New Roman" w:cs="B Nazanin"/>
          <w:sz w:val="24"/>
          <w:rtl/>
        </w:rPr>
        <w:t xml:space="preserve"> ﻧﻴﺰ ﺑﻪ روﺷﻨﻰ اﻳﻦ اﻣﺮ را ﺗﺄﻳﻴﺪ ﻣﻰﻛﻨﺪ. اﮔﺮ </w:t>
      </w:r>
      <w:r w:rsidRPr="007E60AA">
        <w:rPr>
          <w:rFonts w:ascii="Times New Roman" w:hAnsi="Times New Roman" w:cs="B Nazanin"/>
        </w:rPr>
        <w:t>»</w:t>
      </w:r>
      <w:r w:rsidRPr="007E60AA">
        <w:rPr>
          <w:rFonts w:ascii="Times New Roman" w:hAnsi="Times New Roman" w:cs="B Nazanin"/>
          <w:sz w:val="24"/>
          <w:rtl/>
        </w:rPr>
        <w:t>رﻓﻊ ﺗﻨﺎزع</w:t>
      </w:r>
      <w:r w:rsidRPr="007E60AA">
        <w:rPr>
          <w:rFonts w:ascii="Times New Roman" w:hAnsi="Times New Roman" w:cs="B Nazanin"/>
        </w:rPr>
        <w:t>«</w:t>
      </w:r>
      <w:r w:rsidRPr="007E60AA">
        <w:rPr>
          <w:rFonts w:ascii="Times New Roman" w:hAnsi="Times New Roman" w:cs="B Nazanin"/>
          <w:sz w:val="24"/>
          <w:rtl/>
        </w:rPr>
        <w:t xml:space="preserve">، ﻋﻠﺖ ﻏﺎﻳﻰ ﻗﻀﺎ و دادرﺳﻰ ﺑﺎﺷﺪ </w:t>
      </w:r>
      <w:r w:rsidRPr="007E60AA">
        <w:rPr>
          <w:rFonts w:ascii="Times New Roman" w:hAnsi="Times New Roman" w:cs="B Nazanin"/>
          <w:sz w:val="24"/>
          <w:szCs w:val="28"/>
          <w:vertAlign w:val="superscript"/>
          <w:rtl/>
        </w:rPr>
        <w:t>١</w:t>
      </w:r>
      <w:r w:rsidRPr="007E60AA">
        <w:rPr>
          <w:rFonts w:ascii="Times New Roman" w:hAnsi="Times New Roman" w:cs="B Nazanin"/>
          <w:sz w:val="24"/>
          <w:rtl/>
        </w:rPr>
        <w:t>، اﻳﻦ ﻋﻠﺖ ﻏﺎﻳﻰ ﺟﺰ ﺑﺎ ﺗﺤﻘﻖ اﻳﻦ ﻫﺪف اﻣﻜﺎنﭘﺬﻳﺮ ﻧﺨﻮاﻫﺪ ﺑﻮد و ﺑﺎﻗﻰ ﻣﺎﻧﺪن ﺑﺨﺸﻰ از ﺣﻖ و ﻳﺎ ﻣﺤﺮوﻣﻴﺖ از آن در ﻃﻮل زﻣﺎن ﺑﻪ ﻫﺮ ﻣﻴﺰان ﻛﻪ ﺑﺎﺷﺪ ﺑﺎﻋﺚ ﺑﻘﺎى ﺧﺼﻮﻣﺖ و ﺗﻨﺎزع ﺧﻮاﻫﺪ ﺑﻮد.</w:t>
      </w:r>
    </w:p>
    <w:p w:rsidR="00C43BB5" w:rsidRPr="007E60AA" w:rsidRDefault="00C43BB5" w:rsidP="007E60AA">
      <w:pPr>
        <w:widowControl w:val="0"/>
        <w:autoSpaceDE w:val="0"/>
        <w:autoSpaceDN w:val="0"/>
        <w:adjustRightInd w:val="0"/>
        <w:spacing w:after="0" w:line="5"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6"/>
          <w:rtl/>
        </w:rPr>
        <w:t>٢. اﺻﻮل ﻣﺮﺗﺒﻂ ﺑﺎ ﻣﺎﻫﻴﺖ</w:t>
      </w:r>
    </w:p>
    <w:p w:rsidR="00C43BB5" w:rsidRPr="007E60AA" w:rsidRDefault="00C43BB5" w:rsidP="007E60AA">
      <w:pPr>
        <w:widowControl w:val="0"/>
        <w:autoSpaceDE w:val="0"/>
        <w:autoSpaceDN w:val="0"/>
        <w:adjustRightInd w:val="0"/>
        <w:spacing w:after="0" w:line="282"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25" w:lineRule="auto"/>
        <w:ind w:left="56" w:firstLine="428"/>
        <w:jc w:val="both"/>
        <w:rPr>
          <w:rFonts w:ascii="Times New Roman" w:hAnsi="Times New Roman" w:cs="B Nazanin"/>
          <w:sz w:val="24"/>
          <w:szCs w:val="24"/>
        </w:rPr>
      </w:pPr>
      <w:r w:rsidRPr="007E60AA">
        <w:rPr>
          <w:rFonts w:ascii="Times New Roman" w:hAnsi="Times New Roman" w:cs="B Nazanin"/>
          <w:sz w:val="24"/>
          <w:szCs w:val="23"/>
          <w:rtl/>
        </w:rPr>
        <w:t>ﭘﺲ از ﺷﻨﺎﺳﺎﻳﻰ ﻣﺎﻫﻴﺖ اﺟﺮاى اﺣﻜﺎم ﻣﺪﻧﻰ و ﺑﺎ در ﻧﻈﺮ ﮔﺮﻓﺘﻦ ﻛﻠﻴﻪ اﺣﻜﺎم ﻧﺎﻇﺮ ﺑﺮ اﺟﺮاى ﺣﻖ ﻛﻪ در ﻧﻈﺎم ﺣﻘﻮﻗﻰ ﺑﻪ ﻋﻨﻮان اﺻﻞ ﻳﺎ ﻗﺎﻋﺪه ﭘﺬﻳﺮﻓﺘﻪ ﺷﺪهاﻧﺪ، ﻣﻰﺗﻮان اﺻﻮﻟﻰ ﻣﺘﻨﺎﺳﺐ ﺑﺎ اﻳﻦ ﻣﺎﻫﻴﺖ را ﺷﻨﺎﺳﺎﻳﻰ ﻧﻤﻮد. ﻧﻤﻮدﻫﺎى ﻗﺎﻧﻮﻧﻰ اﻳﻦ اﺻﻮل ﻧﻴﺰ ﻣﺆﻳﺪ وﺟﻮد آﻧﻬﺎ در ﭘﻴﺶﻓﺮضﻫﺎى ﻗﺎﻧﻮنﮔﺬارى ﻣﻰﺑﺎﺷﺪ. اﻟﺒﺘﻪ ﺑﻰﮔﻤﺎن ﺗﺮﺳﻴﻢ ﻣﺮز ﺗﺸﺨﻴﺺ ﻫﺮﻳﻚ از اﺻﻮل ﻣﺮﺗﺒﻂ ﺑﺎ ﻣﺎﻫﻴﺖ ﻳﺎ ﻫﺪف، ﻗﺎﻃﻊ ﻧﻴﺴﺖ؛ زﻳﺮا ﻣﺎﻫﻴﺖﻫﺎ و ﻧﻬﺎدﻫﺎى ﺣﻘﻮﻗﻰ از وﺟﻮه ﻣﺨﺘﻠﻔﻰ ﺑﺮﺧﻮردارﻧﺪ ﻛﻪ ﺑﻪ اﻋﺘﺒﺎر ﻫﺮﻳﻚ از اﻳﻦ وﺟﻮه ﻣﻰﺗﻮاﻧﻨﺪ در دﺳﺘﻪاى ﻣﺸﺨﺺ ﻗﺮار ﮔﻴﺮﻧﺪ. اﻣﺎ ﺑﻪ ﻧﻈﺮ ﻣﻰرﺳﺪ آﻧﭽﻪ در اﻳﻦ ﻗﺴﻤﺖ ﺑﻪ ﻋﻨﻮان اﺻﻮل ﻣﺮﺗﺒﻂ ﺑﺎ ﻣﺎﻫﻴﺖ ﻣﻄﺮح ﺷﺪه اﺳﺖ، ارﺗﺒﺎط روﺷﻦﺗﺮى ﺑﺎ ﻣﺎﻫﻴﺖ دارﻧﺪ.</w:t>
      </w:r>
    </w:p>
    <w:p w:rsidR="00C43BB5" w:rsidRPr="007E60AA" w:rsidRDefault="00C43BB5" w:rsidP="007E60AA">
      <w:pPr>
        <w:widowControl w:val="0"/>
        <w:autoSpaceDE w:val="0"/>
        <w:autoSpaceDN w:val="0"/>
        <w:adjustRightInd w:val="0"/>
        <w:spacing w:after="0" w:line="8"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٢-١. اﺻﻞ ﻻزماﻻﺟﺮا ﺑﻮدن ﺣﻜﻢ ﻗﻄﻌﻰ</w:t>
      </w:r>
    </w:p>
    <w:p w:rsidR="00C43BB5" w:rsidRPr="007E60AA" w:rsidRDefault="00C43BB5" w:rsidP="007E60AA">
      <w:pPr>
        <w:widowControl w:val="0"/>
        <w:autoSpaceDE w:val="0"/>
        <w:autoSpaceDN w:val="0"/>
        <w:adjustRightInd w:val="0"/>
        <w:spacing w:after="0" w:line="224"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45" w:lineRule="auto"/>
        <w:ind w:left="56" w:firstLine="436"/>
        <w:rPr>
          <w:rFonts w:ascii="Times New Roman" w:hAnsi="Times New Roman" w:cs="B Nazanin"/>
          <w:sz w:val="24"/>
          <w:szCs w:val="24"/>
        </w:rPr>
      </w:pPr>
      <w:r w:rsidRPr="007E60AA">
        <w:rPr>
          <w:rFonts w:ascii="Times New Roman" w:hAnsi="Times New Roman" w:cs="B Nazanin"/>
          <w:sz w:val="24"/>
          <w:szCs w:val="20"/>
          <w:rtl/>
        </w:rPr>
        <w:t>ﺣﻜﻤﻰ ﻛﻪ ﻣﺘﻀﻤﻦ ﺣﻘﻰ ﺗﺜﺒﻴﺖﺷﺪه ﺑﺮاى ﻣﺤﻜﻮمﻟﻪ اﺳﺖ، اﺻﻮﻻً ﻻزماﻻﺟﺮا اﺳﺖ. در اﻳﻦ ﻣﻴﺎن وﺻﻒ ﻗﻄﻌﻴﺖ ﻧﻴﺰ ﺑﺮاى ﻧﺸﺎن دادن ﺗﺜﺒﻴﺖ ﻧﻬﺎﻳﻰ ﺣﻖ اﺳﺖ . ﺣﻖ ﺑﺮاى ذىﺣﻖ اﻳﺠﺎد ﺳﻠﻄﻪ ﻣﻰﻧﻤﺎﻳﺪ .</w:t>
      </w:r>
      <w:r w:rsidRPr="007E60AA">
        <w:rPr>
          <w:rFonts w:ascii="Times New Roman" w:hAnsi="Times New Roman" w:cs="B Nazanin"/>
          <w:sz w:val="24"/>
          <w:szCs w:val="26"/>
          <w:vertAlign w:val="superscript"/>
          <w:rtl/>
        </w:rPr>
        <w:t>٢</w:t>
      </w:r>
      <w:r w:rsidRPr="007E60AA">
        <w:rPr>
          <w:rFonts w:ascii="Times New Roman" w:hAnsi="Times New Roman" w:cs="B Nazanin"/>
          <w:sz w:val="24"/>
          <w:szCs w:val="20"/>
          <w:rtl/>
        </w:rPr>
        <w:t xml:space="preserve"> از ﺧﺼﻮﺻﻴﺎت اﻳﻦ ﺳﻠﻄﻪ اﻣﻜﺎن اﻟﺰام ﻧﺴﺒﺖ ﺑﻪ ﻣﻔﺎد آن اﺳﺖ. در ﺗﻘﺴﻴﻢﺑﻨﺪىﻫﺎى ﺟﺪﻳﺪ از ﺣﻖ ﻧﻴﺰ ﻣﻰﺗﻮان ﺣﻖ ﻣﻮﺿﻮع ﺣﻜﻢ دادﮔﺎه را از ﺳﻨﺦ ﺣﻖ ـ ادﻋﺎ</w:t>
      </w:r>
      <w:r w:rsidRPr="007E60AA">
        <w:rPr>
          <w:rFonts w:ascii="Times New Roman" w:hAnsi="Times New Roman" w:cs="B Nazanin"/>
          <w:sz w:val="24"/>
          <w:szCs w:val="26"/>
          <w:vertAlign w:val="superscript"/>
          <w:rtl/>
        </w:rPr>
        <w:t>٣</w:t>
      </w:r>
      <w:r w:rsidRPr="007E60AA">
        <w:rPr>
          <w:rFonts w:ascii="Times New Roman" w:hAnsi="Times New Roman" w:cs="B Nazanin"/>
          <w:sz w:val="24"/>
          <w:szCs w:val="20"/>
          <w:rtl/>
        </w:rPr>
        <w:t xml:space="preserve"> داﻧﺴﺖ ﻛﻪ ﻫﻤﻴﺸﻪ ﺑﺎ ﺗﻜﻠﻴﻒ ﻫﻤﺮاه ﻣﻰﺑﺎﺷﻨﺪ. </w:t>
      </w:r>
      <w:r w:rsidRPr="007E60AA">
        <w:rPr>
          <w:rFonts w:ascii="Times New Roman" w:hAnsi="Times New Roman" w:cs="B Nazanin"/>
          <w:sz w:val="24"/>
          <w:szCs w:val="20"/>
          <w:rtl/>
        </w:rPr>
        <w:lastRenderedPageBreak/>
        <w:t>ﺑﺪﻳﻦ ﻣﻌﻨﺎ ﻛﻪ در اﻳﻦ ﻧﻮع از ﺣﻖ ﻳﻚ راﺑﻄﻪ دوﺟﺎﻧﺒﻪ ﻣﻴﺎن دو ﺷﺨﺺ وﺟﻮد دارد ﻛﻪ ﺑﺮاى ﻳﻜﻰ اﺳﺘﺤﻘﺎق و ﺑﺮاى دﻳﮕﺮى ﺗﻜﻠﻴﻒ ﻣﻰآورد.</w:t>
      </w:r>
      <w:r w:rsidRPr="007E60AA">
        <w:rPr>
          <w:rFonts w:ascii="Times New Roman" w:hAnsi="Times New Roman" w:cs="B Nazanin"/>
          <w:sz w:val="24"/>
          <w:szCs w:val="26"/>
          <w:vertAlign w:val="superscript"/>
          <w:rtl/>
        </w:rPr>
        <w:t>٤</w:t>
      </w:r>
      <w:r w:rsidRPr="007E60AA">
        <w:rPr>
          <w:rFonts w:ascii="Times New Roman" w:hAnsi="Times New Roman" w:cs="B Nazanin"/>
          <w:sz w:val="24"/>
          <w:szCs w:val="20"/>
          <w:rtl/>
        </w:rPr>
        <w:t xml:space="preserve"> ﺗﺤﻠﻴﻞ ﻫﻤﻴﻦ</w:t>
      </w:r>
      <w:r w:rsidR="006B4E40">
        <w:rPr>
          <w:rFonts w:ascii="Times New Roman" w:hAnsi="Times New Roman" w:cs="B Nazanin" w:hint="cs"/>
          <w:sz w:val="24"/>
          <w:szCs w:val="20"/>
          <w:rtl/>
        </w:rPr>
        <w:t xml:space="preserve"> </w:t>
      </w:r>
      <w:r w:rsidRPr="007E60AA">
        <w:rPr>
          <w:rFonts w:ascii="Times New Roman" w:hAnsi="Times New Roman" w:cs="B Nazanin"/>
          <w:sz w:val="24"/>
          <w:szCs w:val="24"/>
          <w:rtl/>
        </w:rPr>
        <w:t xml:space="preserve">راﺑﻄﻪ ﻣﺘﻘﺎﺑﻞ ﺣﻖ و ﺗﻜﻠﻴﻒ ﻧﻴﺰ وﺻﻒ ﻻزماﻻﺟﺮا ﺑﻮدﻧﻰ ﺣﻜﻢ ﻣﺪﻧﻰ ﻣﻰاﻧﺠﺎﻣﺪ. ﻟﺰوم </w:t>
      </w:r>
      <w:r w:rsidRPr="007E60AA">
        <w:rPr>
          <w:rFonts w:ascii="Times New Roman" w:hAnsi="Times New Roman" w:cs="B Nazanin"/>
          <w:sz w:val="24"/>
          <w:szCs w:val="24"/>
        </w:rPr>
        <w:t>»</w:t>
      </w:r>
      <w:r w:rsidRPr="007E60AA">
        <w:rPr>
          <w:rFonts w:ascii="Times New Roman" w:hAnsi="Times New Roman" w:cs="B Nazanin"/>
          <w:sz w:val="24"/>
          <w:szCs w:val="24"/>
          <w:rtl/>
        </w:rPr>
        <w:t>اﺟﺮاى ﻣﻮﺛﺮ آرا</w:t>
      </w:r>
      <w:r w:rsidRPr="007E60AA">
        <w:rPr>
          <w:rFonts w:ascii="Times New Roman" w:hAnsi="Times New Roman" w:cs="B Nazanin"/>
          <w:sz w:val="24"/>
          <w:szCs w:val="24"/>
        </w:rPr>
        <w:t>«</w:t>
      </w:r>
      <w:r w:rsidRPr="007E60AA">
        <w:rPr>
          <w:rFonts w:ascii="Times New Roman" w:hAnsi="Times New Roman" w:cs="B Nazanin"/>
          <w:sz w:val="24"/>
          <w:szCs w:val="24"/>
          <w:rtl/>
        </w:rPr>
        <w:t xml:space="preserve"> ﻧﻴﺰ اﻗﺘﻀﺎء دارد ﻛﻪ اﺣﻜﺎم ﻗﻄﻌﻰ ﻻزماﻻﺟﺮا ﺑﺎﺷﻨﺪ؛ ﺑﻪ اﻳﻦ ﻣﻌﻨﺎ ﻛﻪ ﻣﺤﻜﻮمﻟﻪ ﺑﺘﻮاﻧﺪ، در ﺻﻮرﺗﻰﻛﻪ ﻣﺤﻜﻮمﻋﻠﻴﻪ، ﻃﻮﻋﺎً ﺣﻜﻢ دادﮔﺎه را اﺟﺮا ﻧﻨﻤﺎﻳﺪ، ﺗﺤﺖ ﺣﻤﺎﻳﺖ ﻗﺎﻧﻮن و ﺑﻪ ﺻﻮرت ﻗﻬﺮى ﻣﺪﻟﻮل ﺣﻜﻢ را اﺟﺮا و ﺣﻖ ﺷﻨﺎﺧﺘﻪﺷﺪه را وﺻﻮل ﻧﻤﺎﻳﺪ (ﻣﺎده ٤١ ق.ا.ا.م). ﻣﻔﻬﻮم ﻣﺎده ﻳﻚ ﻗﺎﻧﻮن اﺟﺮاى اﺣﻜﺎم ﻣﺪﻧﻰ و ﺑﺮﺧﻰ ﻣﻘﺮرات دﻳﮕﺮ از ﺟﻤﻠﻪ ﻣﺎده ٤٢٤ ق.آ.د.م ﺑﺮ ﻫﻤﻴﻦ اﺻﻞ دﻻﻟﺖ دارد ﻛﻪ ﻣﺘﻨﺎﺳﺐ ﺑﺎ ﻣﺎﻫﻴﺖ اﺟﺮاى ﺣﻜﻢ ﻣﺪﻧﻰ اﺳﺖ. از آﺛﺎر اﺻﻞ ﻻزماﻻﺟﺮا ﺑﻮدن ﺣﻜﻢ ﻗﻄﻌﻰ اﻳﻦ اﺳﺖ ﻛﻪ </w:t>
      </w:r>
      <w:r w:rsidRPr="007E60AA">
        <w:rPr>
          <w:rFonts w:ascii="Times New Roman" w:hAnsi="Times New Roman" w:cs="B Nazanin"/>
          <w:sz w:val="24"/>
          <w:szCs w:val="24"/>
        </w:rPr>
        <w:t>»</w:t>
      </w:r>
      <w:r w:rsidRPr="007E60AA">
        <w:rPr>
          <w:rFonts w:ascii="Times New Roman" w:hAnsi="Times New Roman" w:cs="B Nazanin"/>
          <w:sz w:val="24"/>
          <w:szCs w:val="24"/>
          <w:rtl/>
        </w:rPr>
        <w:t>ﻫﻴﭻ ﻣﻘﺎم رﺳﻤﻰ ﻳﺎ ﺳﺎزﻣﺎن ﻳﺎ اداره دوﻟﺘﻰ ﻧﻤﻰﺗﻮاﻧﺪ ﺣﻜﻢ دادﮔﺎه را ﺗﻐﻴﻴﺮ داده و ﻳﺎ از اﺟﺮاى آن ﺟﻠﻮﮔﻴﺮى ﻛﻨﺪ</w:t>
      </w:r>
      <w:r w:rsidRPr="007E60AA">
        <w:rPr>
          <w:rFonts w:ascii="Times New Roman" w:hAnsi="Times New Roman" w:cs="B Nazanin"/>
          <w:sz w:val="24"/>
          <w:szCs w:val="24"/>
        </w:rPr>
        <w:t>«</w:t>
      </w:r>
      <w:r w:rsidRPr="007E60AA">
        <w:rPr>
          <w:rFonts w:ascii="Times New Roman" w:hAnsi="Times New Roman" w:cs="B Nazanin"/>
          <w:sz w:val="24"/>
          <w:szCs w:val="24"/>
          <w:rtl/>
        </w:rPr>
        <w:t xml:space="preserve"> (ﻣﺎده ٨ ق.آ.د.م).</w:t>
      </w:r>
    </w:p>
    <w:p w:rsidR="00C43BB5" w:rsidRPr="007E60AA" w:rsidRDefault="00C43BB5" w:rsidP="007E60AA">
      <w:pPr>
        <w:widowControl w:val="0"/>
        <w:autoSpaceDE w:val="0"/>
        <w:autoSpaceDN w:val="0"/>
        <w:adjustRightInd w:val="0"/>
        <w:spacing w:after="0" w:line="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85" w:lineRule="auto"/>
        <w:ind w:left="56" w:firstLine="428"/>
        <w:jc w:val="both"/>
        <w:rPr>
          <w:rFonts w:ascii="Times New Roman" w:hAnsi="Times New Roman" w:cs="B Nazanin"/>
          <w:sz w:val="24"/>
          <w:szCs w:val="24"/>
        </w:rPr>
      </w:pPr>
      <w:r w:rsidRPr="007E60AA">
        <w:rPr>
          <w:rFonts w:ascii="Times New Roman" w:hAnsi="Times New Roman" w:cs="B Nazanin"/>
          <w:sz w:val="24"/>
          <w:szCs w:val="24"/>
          <w:rtl/>
        </w:rPr>
        <w:t>اﺻﻞ ﻻزماﻻﺟﺮا ﺑﻮدن ﺣﻜﻢ ﻗﻄﻌﻰ، ﺑﺎ ﻫﻤﻴﻦ ﻋﻨﻮان در ﻧﻈﺮﻳﻪ ﻣﺸﻮرﺗﻰ ﺷﻤﺎره ٣٣١٠</w:t>
      </w:r>
      <w:r w:rsidRPr="007E60AA">
        <w:rPr>
          <w:rFonts w:ascii="Times New Roman" w:hAnsi="Times New Roman" w:cs="B Nazanin"/>
          <w:sz w:val="24"/>
          <w:szCs w:val="24"/>
        </w:rPr>
        <w:t>/</w:t>
      </w:r>
      <w:r w:rsidRPr="007E60AA">
        <w:rPr>
          <w:rFonts w:ascii="Times New Roman" w:hAnsi="Times New Roman" w:cs="B Nazanin"/>
          <w:sz w:val="24"/>
          <w:szCs w:val="24"/>
          <w:rtl/>
        </w:rPr>
        <w:t>٧-٦</w:t>
      </w:r>
      <w:r w:rsidRPr="007E60AA">
        <w:rPr>
          <w:rFonts w:ascii="Times New Roman" w:hAnsi="Times New Roman" w:cs="B Nazanin"/>
          <w:sz w:val="24"/>
          <w:szCs w:val="24"/>
        </w:rPr>
        <w:t>/</w:t>
      </w:r>
      <w:r w:rsidRPr="007E60AA">
        <w:rPr>
          <w:rFonts w:ascii="Times New Roman" w:hAnsi="Times New Roman" w:cs="B Nazanin"/>
          <w:sz w:val="24"/>
          <w:szCs w:val="24"/>
          <w:rtl/>
        </w:rPr>
        <w:t>٦</w:t>
      </w:r>
      <w:r w:rsidRPr="007E60AA">
        <w:rPr>
          <w:rFonts w:ascii="Times New Roman" w:hAnsi="Times New Roman" w:cs="B Nazanin"/>
          <w:sz w:val="24"/>
          <w:szCs w:val="24"/>
        </w:rPr>
        <w:t>/</w:t>
      </w:r>
      <w:r w:rsidRPr="007E60AA">
        <w:rPr>
          <w:rFonts w:ascii="Times New Roman" w:hAnsi="Times New Roman" w:cs="B Nazanin"/>
          <w:sz w:val="24"/>
          <w:szCs w:val="24"/>
          <w:rtl/>
        </w:rPr>
        <w:t>١٣٨٩ اداره ﻛﻞ ﺣﻘﻮﻗﻰ ﻗﻮه ﻗﻀﺎﻳﻴﻪ و در ﺑﺮﺧﻰ ﻧﺸﺴﺖﻫﺎى ﻗﻀﺎﻳﻰ ﻧﻴﺰ ﻣﻮرد اﺷﺎره ﻗﺮار ﮔﺮﻓﺘﻪ اﺳﺖ ﻛﻪ دﻻﻟﺖ ﺑﺮ ﺗﻮﺟﻪ روﻳﻪ ﻗﻀﺎﻳﻰ ﺑﻪ اﻳﻦ اﺻﻞ و ﻣﻔﺎد آن دارد.</w:t>
      </w:r>
      <w:r w:rsidRPr="007E60AA">
        <w:rPr>
          <w:rFonts w:ascii="Times New Roman" w:hAnsi="Times New Roman" w:cs="B Nazanin"/>
          <w:sz w:val="24"/>
          <w:szCs w:val="31"/>
          <w:vertAlign w:val="superscript"/>
          <w:rtl/>
        </w:rPr>
        <w:t>١</w:t>
      </w:r>
      <w:r w:rsidRPr="007E60AA">
        <w:rPr>
          <w:rFonts w:ascii="Times New Roman" w:hAnsi="Times New Roman" w:cs="B Nazanin"/>
          <w:sz w:val="24"/>
          <w:szCs w:val="24"/>
          <w:rtl/>
        </w:rPr>
        <w:t xml:space="preserve"> در ﻧﻤﻮﻧﻪ ﻫﺎﻳﻰ از آراى ﻗﻀﺎﻳﻰ ﻧﻴﺰ اﻳﻦ اﺻﻞ ﻣﻮرد ﺗﺼﺮﻳﺢ ﻗﺮار ﮔﺮﻓﺘﻪ اﺳﺖ .</w:t>
      </w:r>
      <w:r w:rsidRPr="007E60AA">
        <w:rPr>
          <w:rFonts w:ascii="Times New Roman" w:hAnsi="Times New Roman" w:cs="B Nazanin"/>
          <w:sz w:val="24"/>
          <w:szCs w:val="31"/>
          <w:vertAlign w:val="superscript"/>
          <w:rtl/>
        </w:rPr>
        <w:t>٢</w:t>
      </w:r>
      <w:r w:rsidRPr="007E60AA">
        <w:rPr>
          <w:rFonts w:ascii="Times New Roman" w:hAnsi="Times New Roman" w:cs="B Nazanin"/>
          <w:sz w:val="24"/>
          <w:szCs w:val="24"/>
          <w:rtl/>
        </w:rPr>
        <w:t xml:space="preserve"> رﻋﺎﻳﺖ اﻳﻦ اﺻﻞ در ﻣﺎده ٥٧٦ ﻛﺘﺎب ﭘﻨﺠﻢ ﻗﺎﻧﻮن ﻣﺠﺎزات اﺳﻼﻣﻰ ﺑﻪ ﻗﻴﺪ ﻣﺠﺎزات ﻛﻴﻔﺮى ﻣﻮرد ﺗﻀﻤﻴﻦ واﻗﻊ ﺷﺪه اﺳﺖ.</w:t>
      </w:r>
    </w:p>
    <w:p w:rsidR="00C43BB5" w:rsidRPr="007E60AA" w:rsidRDefault="00C43BB5" w:rsidP="007E60AA">
      <w:pPr>
        <w:widowControl w:val="0"/>
        <w:autoSpaceDE w:val="0"/>
        <w:autoSpaceDN w:val="0"/>
        <w:adjustRightInd w:val="0"/>
        <w:spacing w:after="0" w:line="7"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37" w:lineRule="auto"/>
        <w:ind w:left="56"/>
        <w:jc w:val="both"/>
        <w:rPr>
          <w:rFonts w:ascii="Times New Roman" w:hAnsi="Times New Roman" w:cs="B Nazanin"/>
          <w:sz w:val="24"/>
          <w:szCs w:val="24"/>
        </w:rPr>
      </w:pPr>
      <w:r w:rsidRPr="007E60AA">
        <w:rPr>
          <w:rFonts w:ascii="Times New Roman" w:hAnsi="Times New Roman" w:cs="B Nazanin"/>
          <w:sz w:val="24"/>
          <w:rtl/>
        </w:rPr>
        <w:t>ﻣﺎده ٨ ق.آ.د.م ﺑﻪ ﻣﻮاردى اﺷﺎره ﻣﻰﻛﻨﺪ ﻛﻪ ﺑﻪ ﻣﻮﺟﺐ ﻗﺎﻧﻮن، اﻣﻜﺎن ﺟﻠﻮﮔﻴﺮى از اﺟﺮاى ﺣﻜﻢ دادﮔﺎه وﺟﻮد دارد. اﻳﻦ ﻣﺎده ﻗﺎﻧﻮﻧﻰ اﮔﺮﭼﻪ ﻇﺎﻫﺮاً ﻣﺨﺎﻟﻒ اﺻﻞ ﻻزماﻻﺟﺮا ﺑﻮدن اﺳﺖ، اﻣﺎ از آﻧﺠﺎ ﻛﻪ اﻣﻜﺎن ﺟﻠﻮﮔﻴﺮى را ﺻﺮﻓﺎً ﺑﻪ ﻣﺠﻮز ﻗﺎﻧﻮن اﺣﺎﻟﻪ داده اﺳﺖ ﻣﻰﺗﻮاﻧﺪ ﻣﺆﻳﺪ و ﺗﻘﻮﻳﺖﻛﻨﻨﺪه اﻳﻦ اﺻﻞ ﺗﻠﻘﻰ ﺷﻮد. از ﺳﻮى دﻳﮕﺮ، ﺗﻮﺟﻪ ﺑﻪ ﻣﻮاردى ﻛﻪ ﻗﺎﻧﻮن اﺟﺎزه ﺟﻠﻮﮔﻴﺮى از اﺟﺮاى ﺣﻜﻢ را داده اﺳﺖ ﺑﻪ ﺧﻮﺑﻰ روﺷﻦ ﻣﻰﺳﺎزد ﻛﻪ در اﻳﻦ ﻣﻮارد ﺑﺎ اﻗﺪاﻣﻰ ﻛﻪ از ﺳﻮى ﺷﺨﺺ ﻳﺎ اﺷﺨﺎص ذىﻧﻔﻊ ﺻﻮرت ﮔﺮﻓﺘﻪ اﺳﺖ در ﺣﻘﻴﻘﺖ، ﺛﺒﺎت ﺣﻖ ﺷﻨﺎﺧﺘﻪﺷﺪه ﺑﻪ ﻣﻮﺟﺐ ﺣﻜﻢ دادﮔﺎه ﻣﻮرد ﺗﻌﺮض واﻗﻊ ﺷﺪه و از اﻳﻦ ﺟﻬﺖ ﺣﺴﺐ ﺿﺮورت ﻣﻰﺗﻮان اﺟﺮاى ﺣﻜﻢ را ﻛﻪ ﻣﺎﻫﻴﺘﺎً اﺟﺮاى ﺣﻖ اﺳﺖ، ﻣﺘﻮﻗﻒ ﻧﻤﻮد. ﺑﺮاى ﻧﻤﻮﻧﻪ در اﻋﺘﺮاض ﺛﺎﻟﺚ اﮔﺮ اﻣﻜﺎن ﺗﺄﺧﻴﺮ اﺟﺮاى ﺣﻜﻢ ﭘﻴﺶﺑﻴﻨﻰ ﺷﺪه اﺳﺖ (ﻣﺎده ٤٢٤ ق.آ.د.م ) ﺑﻪ اﻳﻦ ﻟﺤﺎظ اﺳﺖ ﻛﻪ ﺑﺎ اﻋﺘﺮاض ﺛﺎﻟﺚ در ﺣﻘﻴﻘﺖ ﺛﺒﺎت ﺣﻘﺎﻧﻴﺖ ﻣﺤﻜﻮمﻟﻪ ﻣﻮرد ﺗﻌﺮض ﻗﺮار ﮔﺮﻓﺘﻪ و اﺟﺮاى اﻳﻦ ﺣﻖ ﻣﺘﺰﻟﺰل ﻣﻤﻜﻦ اﺳﺖ ﻣﻮﺟﺐ ﺿﺮر و زﻳﺎﻧﻰ ﺑﺸﻮد ﻛﻪ ﺟﺒﺮان آن ﻣﻤﻜﻦ ﻧﺒﺎﺷﺪ. در اﻋﺎده دادرﺳﻰ (ﻣﺎده ٤٣٧ ق.آ.د.م) ﻧﻴﺰ ﺑﻪ ﻫﻤﻴﻦ ﺗﺮﺗﻴﺐ ﺣﻖ</w:t>
      </w:r>
      <w:r w:rsidR="006B4E40">
        <w:rPr>
          <w:rFonts w:ascii="Times New Roman" w:hAnsi="Times New Roman" w:cs="B Nazanin" w:hint="cs"/>
          <w:sz w:val="24"/>
          <w:rtl/>
        </w:rPr>
        <w:t xml:space="preserve"> </w:t>
      </w:r>
      <w:r w:rsidRPr="007E60AA">
        <w:rPr>
          <w:rFonts w:ascii="Times New Roman" w:hAnsi="Times New Roman" w:cs="B Nazanin"/>
          <w:sz w:val="24"/>
          <w:szCs w:val="24"/>
          <w:rtl/>
        </w:rPr>
        <w:t>ﺷﻨﺎﺧﺘﻪﺷﺪه ﻣﻮرد ﺗﺮدﻳﺪ واﻗﻊ ﺷﺪه اﺳﺖ. ﺑﻪ اﻳﻦ ﺗﺮﺗﻴﺐ ﻣﻰﺗﻮان اﺳﺘﺜﻨﺎﻫﺎى ﻗﺎﻧﻮﻧﻰ ﻧﺎﻇﺮ ﺑﺮ اﺻﻞ ﻻزماﻻﺟﺮا ﺑﻮدن را ﻧﻴﺰ ﻣﺮﺗﺒﻂ ﺑﺎ ﻣﺎﻫﻴﺖ اﺟﺮاى ﺣﻜﻢ ﻣﺪﻧﻰ داﻧﺴﺖ.</w:t>
      </w:r>
    </w:p>
    <w:p w:rsidR="00C43BB5" w:rsidRPr="007E60AA" w:rsidRDefault="00C43BB5" w:rsidP="007E60AA">
      <w:pPr>
        <w:widowControl w:val="0"/>
        <w:autoSpaceDE w:val="0"/>
        <w:autoSpaceDN w:val="0"/>
        <w:adjustRightInd w:val="0"/>
        <w:spacing w:after="0" w:line="2"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٢-٢. اﺻﻞ ﺣﺎﻛﻤﻴﺖ اراده ﻣﺤﻜﻮمﻟﻪ در اﺟﺮاى ﺣﻜﻢ ﻣﺪﻧﻰ</w:t>
      </w:r>
    </w:p>
    <w:p w:rsidR="00C43BB5" w:rsidRPr="007E60AA" w:rsidRDefault="00C43BB5" w:rsidP="007E60AA">
      <w:pPr>
        <w:widowControl w:val="0"/>
        <w:autoSpaceDE w:val="0"/>
        <w:autoSpaceDN w:val="0"/>
        <w:adjustRightInd w:val="0"/>
        <w:spacing w:after="0" w:line="19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83" w:lineRule="auto"/>
        <w:ind w:left="56" w:firstLine="429"/>
        <w:jc w:val="both"/>
        <w:rPr>
          <w:rFonts w:ascii="Times New Roman" w:hAnsi="Times New Roman" w:cs="B Nazanin"/>
          <w:sz w:val="24"/>
          <w:szCs w:val="24"/>
        </w:rPr>
      </w:pPr>
      <w:r w:rsidRPr="007E60AA">
        <w:rPr>
          <w:rFonts w:ascii="Times New Roman" w:hAnsi="Times New Roman" w:cs="B Nazanin"/>
          <w:sz w:val="24"/>
          <w:szCs w:val="23"/>
          <w:rtl/>
        </w:rPr>
        <w:t>ﺑﺪﻳﻬﻰ اﺳـﺖ ﻛـﻪ ﻫﺮ ﺻﺎﺣـﺐ ﺣﻘـﻰ ﺑﺮ ﺣـﻖ ﺧﻮد ﻣﺴـﻠﻂ اﺳﺖ</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و ﻫﻤــﻴﻦ ﺳـﻠﻄﻪ ﺑﻪ ﺻﺎﺣﺐ ﺣﻖ اﺧﺘﻴﺎر اﺟﺮاى آن را ﻣﻰدﻫﺪ. اﺟﺮاى رﺳـﻤﻰ ﺣـﻖ از ﻃﺮﻳـﻖ اﺟـﺮاى ﺣﻜـﻢ ﻣﺪﻧﻰ ﻧﻴﺰ از ﻫﻤﻴﻦ ﺣﻜﻢ ﭘﻴﺮوى ﻣﻰﻛﻨﺪ ﻛﻪ ﻧﺸﺎﻧﻪﻫـﺎ و آﺛـﺎر روﺷـﻦ آن در ﻗـﺎﻧﻮن اﺟـﺮاى اﺣﻜﺎم ﻣﺪﻧﻰ ﻣﺸﺎﻫﺪه ﻣﻰﺷﻮد و ﻣﻰﺗﻮان ﻣﺠﻤﻮع اﻳﻦ اﺣﻜـﺎم ﻗـﺎﻧﻮﻧﻰ را ﺑﺮآﻣـﺪه از </w:t>
      </w:r>
      <w:r w:rsidRPr="007E60AA">
        <w:rPr>
          <w:rFonts w:ascii="Times New Roman" w:hAnsi="Times New Roman" w:cs="B Nazanin"/>
          <w:sz w:val="23"/>
          <w:szCs w:val="23"/>
        </w:rPr>
        <w:t>»</w:t>
      </w:r>
      <w:r w:rsidRPr="007E60AA">
        <w:rPr>
          <w:rFonts w:ascii="Times New Roman" w:hAnsi="Times New Roman" w:cs="B Nazanin"/>
          <w:sz w:val="24"/>
          <w:szCs w:val="23"/>
          <w:rtl/>
        </w:rPr>
        <w:t>اﺻـﻞ ﺣﺎﻛﻤﻴﺖ اراده ﻣﺤﻜﻮمﻟﻪ در اﺟﺮاى ﺣﻜﻢ ﻣﺪﻧﻰ</w:t>
      </w:r>
      <w:r w:rsidRPr="007E60AA">
        <w:rPr>
          <w:rFonts w:ascii="Times New Roman" w:hAnsi="Times New Roman" w:cs="B Nazanin"/>
          <w:sz w:val="23"/>
          <w:szCs w:val="23"/>
        </w:rPr>
        <w:t>«</w:t>
      </w:r>
      <w:r w:rsidRPr="007E60AA">
        <w:rPr>
          <w:rFonts w:ascii="Times New Roman" w:hAnsi="Times New Roman" w:cs="B Nazanin"/>
          <w:sz w:val="24"/>
          <w:szCs w:val="23"/>
          <w:rtl/>
        </w:rPr>
        <w:t xml:space="preserve"> داﻧﺴﺖ. اﻳـﻦ اﺻـﻞ در ﻣﺮاﺣـﻞ ﺳـﻪﮔﺎﻧـﻪ ﺷﺮوع اﺟﺮا، ﭼﮕﻮﻧﮕﻰ اﺟﺮا و ﺧﺘﻢ اﺟﺮا داراى آﺛﺎرى اﺳﺖ.</w:t>
      </w:r>
    </w:p>
    <w:p w:rsidR="00C43BB5" w:rsidRPr="007E60AA" w:rsidRDefault="00C43BB5" w:rsidP="007E60AA">
      <w:pPr>
        <w:widowControl w:val="0"/>
        <w:autoSpaceDE w:val="0"/>
        <w:autoSpaceDN w:val="0"/>
        <w:adjustRightInd w:val="0"/>
        <w:spacing w:after="0" w:line="1"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65" w:lineRule="auto"/>
        <w:ind w:left="56" w:firstLine="540"/>
        <w:jc w:val="both"/>
        <w:rPr>
          <w:rFonts w:ascii="Times New Roman" w:hAnsi="Times New Roman" w:cs="B Nazanin"/>
          <w:sz w:val="24"/>
          <w:szCs w:val="24"/>
        </w:rPr>
      </w:pPr>
      <w:r w:rsidRPr="007E60AA">
        <w:rPr>
          <w:rFonts w:ascii="Times New Roman" w:hAnsi="Times New Roman" w:cs="B Nazanin"/>
          <w:sz w:val="24"/>
          <w:szCs w:val="24"/>
          <w:rtl/>
        </w:rPr>
        <w:t xml:space="preserve">در ﺷـﺮوع اﺟـﺮا، ﺑﻪ ﻣﻮﺟـﺐ ﻣﺎده ٢ ق.ا.ا.م، اﺣﻜﺎم دادﮔﺎهﻫـﺎى دادﮔﺴــﺘﺮى وﻗﺘـﻰ ﺑﻪ ﻣﻮﻗﻊ اﺟﺮا ﮔﺬارده </w:t>
      </w:r>
      <w:r w:rsidRPr="007E60AA">
        <w:rPr>
          <w:rFonts w:ascii="Times New Roman" w:hAnsi="Times New Roman" w:cs="B Nazanin"/>
          <w:sz w:val="24"/>
          <w:szCs w:val="24"/>
          <w:rtl/>
        </w:rPr>
        <w:lastRenderedPageBreak/>
        <w:t>ﻣﻰﺷﻮد ﻛﻪ ﻣﺤﻜﻮمﻟﻪ ﻳﺎ ﻧﻤﺎﻳﻨﺪه ﻳﺎ ﻗـﺎﺋﻢ ﻣﻘـﺎم ﻗـﺎﻧﻮﻧﻰ او ﻛﺘﺒـﺎً اﻳـﻦ ﺗﻘﺎﺿﺎ را از دادﮔﺎه ﺑﻨﻤﺎﻳﺪ. ﺑﺪﻳﻦ ﺗﺮﺗﻴﺐ اراده ﻣﺤﻜﻮمﻟﻪ در ﺷـﺮوع اﺟـﺮا، ﺣﺎﻛﻤﻴـﺖ ﻣﻄﻠـﻖ دارد و ﺗﺎ زﻣﺎﻧﻰﻛﻪ اراده ﺑﻪ ﺷﺮوع اﺟﺮاى ﺣﻖ ﻧﻨﻤﺎﻳﺪ، ﺣﻜﻢ ﺻﺎدره ﻗﺎﺑﻠﻴﺖ اﺟﺮاﻳﻰ ﻧـﺪارد و اﺻﻮﻻً ﺗﻘﺎﺿﺎى ﺻﺎﺣﺐ ﺣﻖ را ﺑﺎﻳﺪ ﺷﺮط اﺟﺮاى رﺳﻤﻰ ﺣﻖ ﻛﻪ ﻣﻨﺠﺮ ﺑﻪ اﻋﻤﺎل وﻻﻳـﺖ ﺑـﺮ ﻣﺤﻜﻮمﻋﻠﻴﻪ ﻣﻰﺷﻮد ﺑﻪ ﺷﻤﺎر آورد.</w:t>
      </w:r>
      <w:r w:rsidRPr="007E60AA">
        <w:rPr>
          <w:rFonts w:ascii="Times New Roman" w:hAnsi="Times New Roman" w:cs="B Nazanin"/>
          <w:sz w:val="24"/>
          <w:szCs w:val="31"/>
          <w:vertAlign w:val="superscript"/>
          <w:rtl/>
        </w:rPr>
        <w:t>٢</w:t>
      </w:r>
    </w:p>
    <w:p w:rsidR="00C43BB5" w:rsidRPr="007E60AA" w:rsidRDefault="00C43BB5" w:rsidP="007E60AA">
      <w:pPr>
        <w:widowControl w:val="0"/>
        <w:autoSpaceDE w:val="0"/>
        <w:autoSpaceDN w:val="0"/>
        <w:adjustRightInd w:val="0"/>
        <w:spacing w:after="0" w:line="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78" w:lineRule="auto"/>
        <w:ind w:left="56" w:firstLine="430"/>
        <w:jc w:val="both"/>
        <w:rPr>
          <w:rFonts w:ascii="Times New Roman" w:hAnsi="Times New Roman" w:cs="B Nazanin"/>
          <w:sz w:val="24"/>
          <w:szCs w:val="24"/>
        </w:rPr>
      </w:pPr>
      <w:r w:rsidRPr="007E60AA">
        <w:rPr>
          <w:rFonts w:ascii="Times New Roman" w:hAnsi="Times New Roman" w:cs="B Nazanin"/>
          <w:sz w:val="24"/>
          <w:szCs w:val="24"/>
          <w:rtl/>
        </w:rPr>
        <w:t>در ﭼﮕﻮﻧﮕﻰ اﺟﺮا، اﮔﺮﭼﻪ رﻋﺎﻳﺖ ﻣﻮازﻳﻦ و اﺻـﻮل از ﺟﻤﻠـﻪ اﺻـﻞ ﺗﺸـﺮﻳﻔﺎﺗﻰ ﺑـﻮدن اﺟﺮاى ﺣﻜﻢ ﻣﺪﻧﻰ، اﺟﺎزه ﺣﺎﻛﻤﻴﺖ ﻣﻄﻠﻖ اراده ﻣﺤﻜﻮمﻟﻪ را ﻧﻤﻰدﻫﺪ، اﻣﺎ در اﻳـﻦ ﻣﺮﺣﻠـﻪ ﻧﻴﺰ اراده ﻣﺤﻜﻮمﻟﻪ داراى ﺗﻮان اﺳﺖ؛ ﺑﻪ ﮔﻮﻧﻪاى ﻛﻪ ﺑﻪ ﻣﻮﺟﺐ ﻣـﺎده ٣٧ ق.ا.ا.م ﻣﺤﻜـﻮمﻟـﻪ ﻣﻰﺗﻮاﻧﺪ در ﻧﺤﻮه اﺟﺮا اراﺋﻪ ﻃﺮﻳﻖ ﻧﻤﺎﻳﺪ و ﻳﺎ ﺑﺎ ﻣﺤﻜﻮمﻋﻠﻴﻪ در ﺧﺼـﻮص ﻧﺤـﻮه اﺟـﺮاء ﺑـﻪ ﺗﻮاﻓﻖ ﺑﺮﺳﺪ (ﻣﺎده ٤٠ ق.ا.ا.م).</w:t>
      </w:r>
    </w:p>
    <w:p w:rsidR="00C43BB5" w:rsidRPr="007E60AA" w:rsidRDefault="00C43BB5" w:rsidP="007E60AA">
      <w:pPr>
        <w:widowControl w:val="0"/>
        <w:autoSpaceDE w:val="0"/>
        <w:autoSpaceDN w:val="0"/>
        <w:adjustRightInd w:val="0"/>
        <w:spacing w:after="0" w:line="5"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2" w:lineRule="auto"/>
        <w:ind w:left="56"/>
        <w:jc w:val="right"/>
        <w:rPr>
          <w:rFonts w:ascii="Times New Roman" w:hAnsi="Times New Roman" w:cs="B Nazanin"/>
          <w:sz w:val="24"/>
          <w:szCs w:val="24"/>
        </w:rPr>
      </w:pPr>
      <w:r w:rsidRPr="007E60AA">
        <w:rPr>
          <w:rFonts w:ascii="Times New Roman" w:hAnsi="Times New Roman" w:cs="B Nazanin"/>
          <w:sz w:val="24"/>
          <w:rtl/>
        </w:rPr>
        <w:t>در ﻣﻮرد ﺧﺎﺗﻤﻪ اﺟﺮا، ﻫﻤﺎنﮔﻮﻧﻪ ﻛﻪ ﺷﺮوع اﺟﺮاى ﺣﻖ از ﻃﺮﻳﻖ اﺟﺮاى ﺣﻜـﻢ ﻣـﺪﻧﻰ ﺑﺎ اراده ﻣﺤﻜﻮمﻟﻪ (ذىﺣﻖ) اﺳﺖ، ﺧﺘﻢ آن ﻧﻴﺰ ﺑﺎ او ﺧﻮاﻫﺪ ﺑﻮد. اراده ﻣﺤﻜـﻮمﻟـﻪ در ﺧـﺘﻢ اﺟﺮا ﺣﺎﻛﻤﻴﺖ ﻣﻄﻠﻖ دارد. ﺧﺘﻢ اﺟﺮا اﺻﻮﻻً ﺗﺰاﺣﻤﻰ ﺑﺎ ﺣﻘﻮق ﻣﺤﻜﻮمﻋﻠﻴﻪ ﻳﺎ ﺷﺨﺺ ﺛﺎﻟـﺚ ﻧﺪارد و از اﻳﻦ رو ﻗﺎﻧﻮنﮔﺬار در ﻣﺎده ٢٤ ق.ا.ا.م رﺿﺎﻳﺖ ﻛﺘﺒـﻰ ﻣﺤﻜـﻮمﻟـﻪ را در ﺗﻌﻄﻴـﻞ،</w:t>
      </w:r>
    </w:p>
    <w:p w:rsidR="00C43BB5" w:rsidRPr="007E60AA" w:rsidRDefault="00C43BB5" w:rsidP="007E60AA">
      <w:pPr>
        <w:widowControl w:val="0"/>
        <w:autoSpaceDE w:val="0"/>
        <w:autoSpaceDN w:val="0"/>
        <w:adjustRightInd w:val="0"/>
        <w:spacing w:after="0" w:line="4"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sz w:val="24"/>
          <w:szCs w:val="24"/>
          <w:rtl/>
        </w:rPr>
        <w:t>ﺗﻮﻗﻴﻒ، ﻗﻄﻊ ﻳﺎ ﺗﺄﺧﻴﺮ اﺟﺮاى ﺣﻜﻢ داراى اﺛﺮ ﺗﺎم داﻧﺴﺘﻪ اﺳﺖ.</w:t>
      </w:r>
    </w:p>
    <w:p w:rsidR="00C43BB5" w:rsidRPr="007E60AA" w:rsidRDefault="00C43BB5" w:rsidP="007E60AA">
      <w:pPr>
        <w:widowControl w:val="0"/>
        <w:autoSpaceDE w:val="0"/>
        <w:autoSpaceDN w:val="0"/>
        <w:adjustRightInd w:val="0"/>
        <w:spacing w:after="0" w:line="157"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٢-٣. اﺻﻞ ﻟﺰوم ﻣﻄﺎﺑﻘﺖ اﻗﺪاﻣﺎت اﺟﺮاﻳﻰ ﺑﺎ ﻣﻔﺎد ﺣﻜﻢ</w:t>
      </w:r>
    </w:p>
    <w:p w:rsidR="00C43BB5" w:rsidRPr="007E60AA" w:rsidRDefault="00C43BB5" w:rsidP="007E60AA">
      <w:pPr>
        <w:widowControl w:val="0"/>
        <w:autoSpaceDE w:val="0"/>
        <w:autoSpaceDN w:val="0"/>
        <w:adjustRightInd w:val="0"/>
        <w:spacing w:after="0" w:line="238"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97" w:lineRule="auto"/>
        <w:ind w:left="56" w:firstLine="428"/>
        <w:jc w:val="both"/>
        <w:rPr>
          <w:rFonts w:ascii="Times New Roman" w:hAnsi="Times New Roman" w:cs="B Nazanin"/>
          <w:sz w:val="24"/>
          <w:szCs w:val="24"/>
        </w:rPr>
      </w:pPr>
      <w:r w:rsidRPr="007E60AA">
        <w:rPr>
          <w:rFonts w:ascii="Times New Roman" w:hAnsi="Times New Roman" w:cs="B Nazanin"/>
          <w:sz w:val="24"/>
          <w:rtl/>
        </w:rPr>
        <w:t xml:space="preserve">ﺑﻰﮔﻤﺎن ﻫﻴﭻ ﺷﺨﺼﻰ ﻧﻤﻰ ﺗﻮاﻧﺪ ﺑﻴﺶ از ﺣﻘﻰ ﻛﻪ ﺑﺮاى او ﺑﻪ رﺳﻤﻴﺖ ﺷﻨﺎﺧﺘﻪﺷﺪه اﺳﺖ، ﻣﻄﺎﻟﺒﻪ ﻛﻨﺪ. ﺑﺮ ﻫﻤﻴﻦ ﻣﺒﻨﺎ از ﺑﺪﻳﻬﻰﺗﺮﻳﻦ اﺻﻮل اﺟﺮاى اﺣﻜﺎم ﻣﺪﻧﻰ </w:t>
      </w:r>
      <w:r w:rsidRPr="007E60AA">
        <w:rPr>
          <w:rFonts w:ascii="Times New Roman" w:hAnsi="Times New Roman" w:cs="B Nazanin"/>
        </w:rPr>
        <w:t>»</w:t>
      </w:r>
      <w:r w:rsidRPr="007E60AA">
        <w:rPr>
          <w:rFonts w:ascii="Times New Roman" w:hAnsi="Times New Roman" w:cs="B Nazanin"/>
          <w:sz w:val="24"/>
          <w:rtl/>
        </w:rPr>
        <w:t>ﻟﺰوم ﻣﻄﺎﺑﻘﺖ اﻗﺪاﻣﺎت اﺟﺮاﻳﻰ ﺑﺎ ﻣﻔﺎد ﺣﻜﻢ</w:t>
      </w:r>
      <w:r w:rsidRPr="007E60AA">
        <w:rPr>
          <w:rFonts w:ascii="Times New Roman" w:hAnsi="Times New Roman" w:cs="B Nazanin"/>
        </w:rPr>
        <w:t>«</w:t>
      </w:r>
      <w:r w:rsidRPr="007E60AA">
        <w:rPr>
          <w:rFonts w:ascii="Times New Roman" w:hAnsi="Times New Roman" w:cs="B Nazanin"/>
          <w:sz w:val="24"/>
          <w:rtl/>
        </w:rPr>
        <w:t xml:space="preserve"> اﺳﺖ. ﻣﺄﻣﻮر اﺟﺮا در ﺗﻤـﺎﻣﻰ اﻗـﺪاﻣﺎت اﺟﺮاﻳﻰ ﻣﻰﺑﺎﻳﺴﺖ</w:t>
      </w:r>
      <w:r w:rsidR="006B4E40">
        <w:rPr>
          <w:rFonts w:ascii="Times New Roman" w:hAnsi="Times New Roman" w:cs="B Nazanin" w:hint="cs"/>
          <w:sz w:val="24"/>
          <w:rtl/>
        </w:rPr>
        <w:t xml:space="preserve"> </w:t>
      </w:r>
      <w:r w:rsidRPr="007E60AA">
        <w:rPr>
          <w:rFonts w:ascii="Times New Roman" w:hAnsi="Times New Roman" w:cs="B Nazanin"/>
          <w:sz w:val="24"/>
          <w:rtl/>
        </w:rPr>
        <w:t xml:space="preserve">ﺑﻪ اﻳﻦ اﺻﻞ ﺗﻮﺟﻪ ﺗﺎم داﺷﺘﻪ ﺑﺎﺷﺪ. ﻋﻼوه ﺑﺮ اﻳﻨﻜﻪ ﺑﻪ ﻣﻮﺟﺐ اﻳﻦ اﺻﻞ ﻛﻪ ﺑﺮآﻣﺪه از ﻣﺎﻫﻴﺖ ﺣﻖ اﺳﺖ و از زﻳﺎدهﺧﻮاﻫﻰ ذىﺣﻖ و ﻣﺤﻜﻮمﻟﻪ ﺟﻠﻮﮔﻴﺮى ﻣﻰﻛﻨﺪ، ﺗﻘﻠﻴﻞ ﺣﻖ ﻣﺤﻜﻮمﻟﻪ ﻧﻴﺰ ﻣﻤﻨﻮع اﺳﺖ؛ زﻳﺮا ﻫﻴﭻﻛﺲ ﻧﻤﻰﺗﻮاﻧﺪ ﺑﻴﺶ از ﺣﻖ ﺧﻮد ﺑﺨﻮاﻫﺪ و اﻟﺒﺘﻪ ﻧﻤﻰﺗﻮان او را ﻣﺠﺒﻮر ﺑﻪ ﭘﺬﻳﺮش ﻛﻤﺘﺮ از ﺣﻖ ﻳﺎ ﺗﻐﻴﻴﺮ ﺣﻖ ﻧﻤﻮد. اﻳﻦ ﻧﻴﺰ ﺧﻮد از آﺛﺎر </w:t>
      </w:r>
      <w:r w:rsidRPr="007E60AA">
        <w:rPr>
          <w:rFonts w:ascii="Times New Roman" w:hAnsi="Times New Roman" w:cs="B Nazanin"/>
        </w:rPr>
        <w:t>»</w:t>
      </w:r>
      <w:r w:rsidRPr="007E60AA">
        <w:rPr>
          <w:rFonts w:ascii="Times New Roman" w:hAnsi="Times New Roman" w:cs="B Nazanin"/>
          <w:sz w:val="24"/>
          <w:rtl/>
        </w:rPr>
        <w:t>ﺳﻠﻄﻨﺖ ﺑﺮ ﺣﻖ</w:t>
      </w:r>
      <w:r w:rsidRPr="007E60AA">
        <w:rPr>
          <w:rFonts w:ascii="Times New Roman" w:hAnsi="Times New Roman" w:cs="B Nazanin"/>
        </w:rPr>
        <w:t>«</w:t>
      </w:r>
      <w:r w:rsidRPr="007E60AA">
        <w:rPr>
          <w:rFonts w:ascii="Times New Roman" w:hAnsi="Times New Roman" w:cs="B Nazanin"/>
          <w:sz w:val="24"/>
          <w:rtl/>
        </w:rPr>
        <w:t xml:space="preserve"> اﺳﺖ. ﺑﻪ اﻳﻦ ﺗﺮﺗﻴﺐ ﺑﺎ اﺟﺮاى اﻳﻦ اﺻﻞ، ﻫﻢ ﺣﻖ ﻣﺤﻜﻮمﻟﻪ رﻋﺎﻳﺖ ﺷﺪه و ﻫﻢ ﻣﺤﻜﻮمﻋﻠﻴﻪ ﻣﻜﻠﻒ ﺑﻪ اﺟﺮا ﻳﺎ ﭘﺮداﺧﺖ ﭼﻴﺰى دﻳﮕﺮ ﻧﺨﻮاﻫﺪ ﺑﻮد. ﺑﻪ ﻧﻈﺮ ﻣﻰرﺳﺪ ﻟﺰوم ﺻﺪور اﺟﺮاﻳﻴﻪ و ﺿﺮورت ذﻛﺮ ﻣﻮﺿﻮع ﺣﻜﻢ در آن (ﻣﺎده ٦ ق .ا.ا.م) ﺑﺮاى رﻋﺎﻳﺖ ﻫﻤﻴﻦ اﺻﻞ اﺳﺖ زﻳﺮا ﺑﺮگ اﺟﺮاﻳﻴﻪ راﻫﻨﻤﺎى روﺷﻦ ﻣﺄﻣﻮران اﺟﺮا در ﺗﻄﺒﻴﻖ داﺋﻤﻰ اﻗﺪاﻣﺎت ﺑﺎ ﻣﻮﺿﻮع ﺣﻜﻢ اﺳﺖ. در ﺣﻘﻴﻘﺖ اﻳﻦ اﺟﺮاﻳﻴﻪ اﺳﺖ ﻛﻪ ﺑﻪ وﺳﻴﻠﻪ ﻗﺴﻤﺖ اﺟﺮاى دادﮔﺎﻫﻰﻛﻪ آنرا ﺻﺎدر ﻛﺮده اﺳﺖ، ﺑﻪ ﻣﻮﻗﻊ اﺟﺮا ﮔﺬاﺷﺘﻪ ﻣﻰﺷﻮد (ﻣﺎده ١٩ ق.ا.ا.م).</w:t>
      </w:r>
    </w:p>
    <w:p w:rsidR="00C43BB5" w:rsidRPr="007E60AA" w:rsidRDefault="00C43BB5" w:rsidP="007E60AA">
      <w:pPr>
        <w:widowControl w:val="0"/>
        <w:autoSpaceDE w:val="0"/>
        <w:autoSpaceDN w:val="0"/>
        <w:adjustRightInd w:val="0"/>
        <w:spacing w:after="0" w:line="10"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37" w:lineRule="auto"/>
        <w:ind w:left="56" w:firstLine="422"/>
        <w:jc w:val="both"/>
        <w:rPr>
          <w:rFonts w:ascii="Times New Roman" w:hAnsi="Times New Roman" w:cs="B Nazanin"/>
          <w:sz w:val="24"/>
          <w:szCs w:val="24"/>
        </w:rPr>
      </w:pPr>
      <w:r w:rsidRPr="007E60AA">
        <w:rPr>
          <w:rFonts w:ascii="Times New Roman" w:hAnsi="Times New Roman" w:cs="B Nazanin"/>
          <w:sz w:val="24"/>
          <w:rtl/>
        </w:rPr>
        <w:t>اﻣﺎ اﻳﻦ اﺻﻞ ﻧﻴﺰ ﻇﺎﻫﺮاً ﺑﺎ اﺳﺘﺜﻨﺎﻫﺎﻳﻰ ﻣﻮاﺟﻪ ﺷﺪه اﺳﺖ ﻛﻪ ﻳﻜﻰ از آﻧﻬﺎ اﻓﺰوده ﺷﺪن ﻫﺰﻳﻨﻪﻫﺎى اﺟﺮاﻳﻰ ﺑﻪ ﻣﻔﺎد ﺣﻜﻢ اﺳﺖ (ﻣﻮاد ٥١، ٥٩ و ١٥٠ ق.ا.ا.م). اﻟﺒﺘﻪ از آﻧﺠﺎ ﻛﻪ اﻳﻦ ﻫﺰﻳﻨﻪ در ﺧﺼﻮص اﺟﺮاى اﺣﻜﺎم، ﺑﻪ ﻧﺎم و ﺑﻪ ﻧﻔﻊ ﻣﺤﻜﻮمﻟﻪ وﺻﻮل ﻧﻤﻰﺷﻮد، ﺑﻠﻜﻪ ﺑﻪ ﻣﻮﺟﺐ ﺣﻜﻢ ﻗﺎﻧﻮن و ﺑﻪ ﻧﻔﻊ دﺳﺘﮕﺎه ﺣﺎﻛﻤﻪ اﺟﺮاﻳﻰ از ﻣﺤﻜﻮمﻋﻠﻴﻪ اﺧﺬ ﻣﻰﺷﻮد، ﻣﻰﺗﻮان ﮔﻔﺖ ﻛﻪ اﻳﻦ ﻣﻮارد اﺳﺘﺜﻨﺎﺋﻰ ﺑﺮ اﺻﻞ ﻧﻴﺴﺘﻨﺪ، ﺑﻠﻜﻪ ﺻﺮﻓﺎً اﺟﺮاى ﺣﻜﻢ ﻗﺎﻧﻮن ﺑﺮاى وﺻﻮل ﻫﺰﻳﻨﻪﻫﺎى اﺟﺮاﻳﻰ ﺗﻮﺳﻂ ﺧﻮد اوﺳﺖ. دﻳﮕﺮى ﻣﻔﺎد ﻣﺎده ٤٧ ق.ا.ا.م اﺳﺖ ﻛﻪ ﺑﺪون اﻳﻨﻜﻪ</w:t>
      </w:r>
    </w:p>
    <w:p w:rsidR="00C43BB5" w:rsidRPr="007E60AA" w:rsidRDefault="00EE745E" w:rsidP="007E60AA">
      <w:pPr>
        <w:widowControl w:val="0"/>
        <w:overflowPunct w:val="0"/>
        <w:autoSpaceDE w:val="0"/>
        <w:autoSpaceDN w:val="0"/>
        <w:bidi/>
        <w:adjustRightInd w:val="0"/>
        <w:spacing w:after="0" w:line="309" w:lineRule="auto"/>
        <w:ind w:left="56" w:firstLine="4"/>
        <w:jc w:val="both"/>
        <w:rPr>
          <w:rFonts w:ascii="Times New Roman" w:hAnsi="Times New Roman" w:cs="B Nazanin"/>
          <w:sz w:val="24"/>
          <w:szCs w:val="24"/>
        </w:rPr>
      </w:pPr>
      <w:r w:rsidRPr="007E60AA">
        <w:rPr>
          <w:rFonts w:ascii="Times New Roman" w:hAnsi="Times New Roman" w:cs="B Nazanin"/>
          <w:sz w:val="24"/>
          <w:szCs w:val="24"/>
          <w:rtl/>
        </w:rPr>
        <w:t xml:space="preserve">ﺗﺮاﺿﻰ ﺑﻴﻦ ﻣﺤﻜﻮمﻟﻪ و ﻣﺤﻜﻮمﻋﻠﻴﻪ ﺑﺎﺷﺪ ﻳﺎ ﺗﺼﻤﻴﻤﻰ از ﺟﺎﻧﺐ دادﮔﺎه وﺟﻮد داﺷﺘﻪ ﺑﺎﺷﺪ، ﺗﻐﻴﻴﺮ در ﻣﻔﺎد اﺟﺮاى ﺣﻜﻢ اﻳﺠﺎد ﻣﻰﺷﻮد، ﺑﻪ ﮔﻮﻧﻪاى ﻛﻪ ﻣﻮﺟﺐ ﺗﻐﻴﻴﺮ ﻣﻔﺎد ﺣﻖ ﻣﺤﻜﻮمﻟﻪ ﻣﻰﺷﻮد. ﺑﻪ ﻣﻮﺟﺐ اﻳﻦ ﻣﺎده ﻫﺮﮔﺎه ﻣﺤﻜﻮمﺑﻪ اﻧﺠﺎم </w:t>
      </w:r>
      <w:r w:rsidRPr="007E60AA">
        <w:rPr>
          <w:rFonts w:ascii="Times New Roman" w:hAnsi="Times New Roman" w:cs="B Nazanin"/>
          <w:sz w:val="24"/>
          <w:szCs w:val="24"/>
          <w:rtl/>
        </w:rPr>
        <w:lastRenderedPageBreak/>
        <w:t>ﻋﻤﻞ ﻣﻌﻴﻨﻰ ﺑﺎﺷﺪ و ﻣﺤﻜﻮمﻋﻠﻴﻪ از اﻧﺠﺎم آن اﻣﺘﻨﺎع ورزد و اﻧﺠﺎم ﻋﻤﻞ ﺗﻮﺳﻂ ﺷﺨﺺ دﻳﮕﺮى ﻣﻤﻜﻦ ﺑﺎﺷﺪ، ﻣﺤﻜﻮمﻟﻪ ﻣﻰﺗﻮاﻧﺪ ﺗﺤﺖ ﻧﻈﺮ ﻣﺄﻣﻮر اﺟﺮا آن ﻋﻤﻞ را ﺑﻪ وﺳﻴﻠﻪ دﻳﮕﺮى اﻧﺠﺎم دﻫﺪ و ﻫﺰﻳﻨﻪ آنرا ﻣﻄﺎﻟﺒﻪ ﻛﻨﺪ و ﻳﺎ ﺑﺪون اﻧﺠﺎم ﻋﻤﻞ، ﻫﺰﻳﻨﻪ ﻻزم را ﺑﻪ وﺳﻴﻠﻪ ﻗﺴﻤﺖ اﺟﺮا از ﻣﺤﻜﻮمﻋﻠﻴﻪ ﻣﻄﺎﻟﺒﻪ ﻧﻤﺎﻳﺪ.</w:t>
      </w:r>
    </w:p>
    <w:p w:rsidR="00C43BB5" w:rsidRPr="007E60AA" w:rsidRDefault="00C43BB5" w:rsidP="007E60AA">
      <w:pPr>
        <w:widowControl w:val="0"/>
        <w:autoSpaceDE w:val="0"/>
        <w:autoSpaceDN w:val="0"/>
        <w:adjustRightInd w:val="0"/>
        <w:spacing w:after="0" w:line="4"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20" w:lineRule="auto"/>
        <w:ind w:left="56" w:firstLine="427"/>
        <w:jc w:val="both"/>
        <w:rPr>
          <w:rFonts w:ascii="Times New Roman" w:hAnsi="Times New Roman" w:cs="B Nazanin"/>
          <w:sz w:val="24"/>
          <w:szCs w:val="24"/>
        </w:rPr>
      </w:pPr>
      <w:r w:rsidRPr="007E60AA">
        <w:rPr>
          <w:rFonts w:ascii="Times New Roman" w:hAnsi="Times New Roman" w:cs="B Nazanin"/>
          <w:sz w:val="24"/>
          <w:szCs w:val="23"/>
          <w:rtl/>
        </w:rPr>
        <w:t>اﻟﺒﺘﻪ ﻣﺎده ٤٧ ق.ا.ا.م، ﻣﻔﺎد ﻣﺎده ٢٣٨ ﻗﺎﻧﻮن ﻣﺪﻧﻰ را ﺑﻪ ﻋﻨﻮان ﻳﻚ ﻗﺎﻋﺪه ﺗﻜﺮار ﻣﻰﻛﻨﺪ؛ ﺑﺎ اﻳﻦ ﺗﻔﺎوت ﻛﻪ در اﻳﻦ ﻣﺎده اﻣﺘﻨﺎع ﻣﺤﻜﻮمﻋﻠﻴﻪ ﺑﺮاى اﺳﺘﻔﺎده از دﻳﮕﺮان ﺑﻪ ﻫﺰﻳﻨﻪ ﻣﻠﺘﺰم ﻛﺎﻓﻰ اﺳﺖ، در ﺣﺎﻟﻰﻛﻪ در ﻣﺎده ٢٣٨ ﻗﺎﻧﻮن ﻣﺪﻧﻰ اﺟﺮاى ﻗﺎﻋﺪه ﻣﻨﻮط ﺑﻪ اﻳﻦ اﺳﺖ ﻛﻪ اﺟﺒﺎر ﻣﻠﺘﺰم ﻣﻘﺪور ﻧﺒﺎﺷﺪ.</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اﻣﺎ ﺑﻪ ﻫﺮ ﺣﺎل اﮔﺮﭼﻪ ﻣﺒﻨﺎى ﻣﺎﻫﻮى اﻳﻦ ﻣﺎده ﺑﺮآﻣﺪه از ﻣﺎده ٢٣٨ ﻗﺎﻧﻮن ﻣﺪﻧﻰ اﺳﺖ، اﺳﺘﺜﻨﺎﺋﻰ ﺑﺮ اﺻﻞ ﻟﺰوم ﻣﻄﺎﺑﻘﺖ ﺣﻜﻢ و اﺟﺮا ﺗﻠﻘﻰ ﻣﻰﺷﻮد ﻛﻪ در اﺟﺮاى آن ﺑﺎﻳﺪ ﺑﻪ ﻣﻮﺿﻊ ﻧﺺ اﻛﺘﻔﺎ ﻧﻤﻮد.</w:t>
      </w: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٢-٤. اﺻﻞ اﺣﺘﺮام ﻧﺴﺒﺖ ﺑﻪ اﻗﺪاﻣﺎت اﺟﺮاﻳﻰ</w:t>
      </w:r>
    </w:p>
    <w:p w:rsidR="00C43BB5" w:rsidRPr="007E60AA" w:rsidRDefault="00C43BB5" w:rsidP="007E60AA">
      <w:pPr>
        <w:widowControl w:val="0"/>
        <w:autoSpaceDE w:val="0"/>
        <w:autoSpaceDN w:val="0"/>
        <w:adjustRightInd w:val="0"/>
        <w:spacing w:after="0" w:line="22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98" w:lineRule="auto"/>
        <w:ind w:left="56" w:firstLine="430"/>
        <w:rPr>
          <w:rFonts w:ascii="Times New Roman" w:hAnsi="Times New Roman" w:cs="B Nazanin"/>
          <w:sz w:val="24"/>
          <w:szCs w:val="24"/>
        </w:rPr>
      </w:pPr>
      <w:r w:rsidRPr="007E60AA">
        <w:rPr>
          <w:rFonts w:ascii="Times New Roman" w:hAnsi="Times New Roman" w:cs="B Nazanin"/>
          <w:sz w:val="24"/>
          <w:szCs w:val="23"/>
          <w:rtl/>
        </w:rPr>
        <w:t>از ﻋﻨﺎﺻﺮ ﻣﺎﻫﻴﺖ اﺟﺮاى ﺣﻜﻢ ﻣﺪﻧﻰ، رﺳﻤﻰ ﺑﻮدن آن اﺳﺖ؛ ﺑﻪ اﻳﻦ ﻣﻌﻨﺎ ﻛﻪ ﺣﻖ ﺷﻨﺎﺧﺘﻪﺷﺪه ﺑﻪ دﻟﻴﻞ اﺿﺎﻓﻪ ﺣﻜﻢ ﺣﺎﻛﻢ از ﻗﺪرت اﺟﺮاﻳﻰ ﺑﺮﺧﻮردار اﺳﺖ و در ﻫﻤﻴﻦ ﺟﻬﺖ در ﺟﺮﻳﺎن اﺟﺮا ﻫﻴﭻﻛﺲ ﻧﻤﻰﺗﻮاﻧﺪ ﻣﺎﻧﻊ اﻗﺪاﻣﺎت اﺟﺮاﻳﻰ ﺷﻮد (ﻣﺎده ٨ ق.آ.د.م) و ﻫﻤﻪ اﺷﺨﺎص، ﺣﺘﻰ اﺷﺨﺎﺻﻰ ﻛﻪ ﺣﻘﻰ ﺑﺮاى ﺧﻮد ﻗﺎﺋﻞ ﻫﺴﺘﻨﺪ، ﻣﻰﺑﺎﻳﺴﺖ اﻳﻦ اﻗﺪاﻣﺎت را ﻣﺤﺘﺮم ﺷﻤﺮده و ﻧﺴﺒﺖ ﺑﻪ آن ﺗﻤﻜﻴﻦ ﻧﻤﺎﻳﻨﺪ؛ زﻳﺮا ﺣﻜﻢ ﺣﺎﻛﻢ ﻧﺴﺒﺖ ﺑﻪ ﻫﺮ ﻛﺴﻰ ﻧﺎﻓﺬ اﺳﺖ.</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در ﺣﻘﻴﻘﺖ اﮔﺮﭼﻪ ﻧﻔﺲ ﺣﻖ ﺑﺮاى ﺷﺨﺺ اﻳﺠﺎد ﺳﻠﻄﻪ ﻣﻰﻧﻤﺎﻳﺪ، اﻣﺎ اﺟﺮاى اﻳﻦ ﺳﻠﻄﻪ در ﻣﻮارد اﻧﻜﺎر و اﻣﺘﻨﺎع ﻛﺴﻰ ﻛﻪ ﺣﻖ ﻋﻠﻴﻪ اوﺳﺖ، ﻧﻴﺎزﻣﻨﺪ دﺳﺘﻮرى اﺳﺖ ﻛﻪ ﺑﻪ اﻳﻦ ﺣﻖ ﻗﺪرت اﺟﺮاﻳﻰ رﺳﻤﻰ ﻣﻰﺑﺨﺸﺪ. ﺣﻘﻰ ﻛﻪ ﺗﻮﺳﻂ </w:t>
      </w:r>
      <w:r w:rsidRPr="007E60AA">
        <w:rPr>
          <w:rFonts w:ascii="Times New Roman" w:hAnsi="Times New Roman" w:cs="B Nazanin"/>
          <w:sz w:val="23"/>
          <w:szCs w:val="23"/>
        </w:rPr>
        <w:t>»</w:t>
      </w:r>
      <w:r w:rsidRPr="007E60AA">
        <w:rPr>
          <w:rFonts w:ascii="Times New Roman" w:hAnsi="Times New Roman" w:cs="B Nazanin"/>
          <w:sz w:val="24"/>
          <w:szCs w:val="23"/>
          <w:rtl/>
        </w:rPr>
        <w:t>ﻣﻦ ﻋﻠﻴﻪ اﻟﺤﻖ</w:t>
      </w:r>
      <w:r w:rsidRPr="007E60AA">
        <w:rPr>
          <w:rFonts w:ascii="Times New Roman" w:hAnsi="Times New Roman" w:cs="B Nazanin"/>
          <w:sz w:val="23"/>
          <w:szCs w:val="23"/>
        </w:rPr>
        <w:t>«</w:t>
      </w:r>
      <w:r w:rsidRPr="007E60AA">
        <w:rPr>
          <w:rFonts w:ascii="Times New Roman" w:hAnsi="Times New Roman" w:cs="B Nazanin"/>
          <w:sz w:val="24"/>
          <w:szCs w:val="23"/>
          <w:rtl/>
        </w:rPr>
        <w:t xml:space="preserve"> اﺟﺮا ﻧﻤﻰﺷﻮد ﺑﺎﻳﺪ ﻣﻮﺿﻮع </w:t>
      </w:r>
      <w:r w:rsidRPr="007E60AA">
        <w:rPr>
          <w:rFonts w:ascii="Times New Roman" w:hAnsi="Times New Roman" w:cs="B Nazanin"/>
          <w:sz w:val="23"/>
          <w:szCs w:val="23"/>
        </w:rPr>
        <w:t>« »</w:t>
      </w:r>
      <w:r w:rsidRPr="007E60AA">
        <w:rPr>
          <w:rFonts w:ascii="Times New Roman" w:hAnsi="Times New Roman" w:cs="B Nazanin"/>
          <w:sz w:val="24"/>
          <w:szCs w:val="23"/>
          <w:rtl/>
        </w:rPr>
        <w:t>ﺗﻈﻠّﻢ رﺳﻤﻰ ﻗﺮار ﮔﻴﺮد و ﺑﻪ اﻋﺘﺒﺎر رﺳﻤﻰ ﺑﻮدن آن اﺷﺨﺎص ﺛﺎﻟﺚ ﻧﻴﺰ ﻣﻜﻠﻒ ﺑﻪ اﺣﺘﺮام و ﭘﺬﻳﺮش اﻗﺪاﻣﺎت اﺟﺮاﻳﻰ ﻫﺴﺘﻨﺪ و ﻧﻤﻰﺗﻮاﻧﻨﺪ ﻣﺎﻧﻊ اﻗﺪاﻣﺎت اﺟﺮاﻳﻰ ﺑﺎﺷﻨﺪ (ﻣﻔﻬﻮم ﻣﺎده ١٤٦ ق.ا.ا.م). ﺑﻨﺎﺑﺮاﻳﻦ ﻣﻰﺗﻮان اﺻﻞ اﺣﺘﺮام ﻧﺴﺒﺖ ﺑﻪ اﻗﺪاﻣﺎت اﺟﺮاﻳﻰ را ﻧﻴﺰ ﻳﻜﻰ از اﺻﻮل ﻣﺮﺗﺒﻂ ﺑﺎ ﻣﺎﻫﻴﺖ آن داﻧﺴﺖ، ﺑﻪ ﮔﻮﻧﻪاى ﻛﻪ ﺗﻌﺮض اﺷﺨﺎص ﻧﺴﺒﺖ ﺑﻪ اﻗﺪاﻣﺎت اﺟﺮاﻳﻰ ﺑﻪ ﮔﻮﻧﻪاى ﻛﻪ ﻣﺎﻧﻊ اﺟﺮا آن ﺑﺎﺷﺪ وﺿﻌﻴﺖ اﺳﺘﺜﻨﺎﺋﻰ داﺷﺘﻪ و ﻧﻴﺎزﻣﻨﺪ ﻧﺺ ﻗﺎﻧﻮﻧﻰ اﺳﺖ.</w:t>
      </w:r>
    </w:p>
    <w:p w:rsidR="00C43BB5" w:rsidRDefault="00EE745E" w:rsidP="007E60AA">
      <w:pPr>
        <w:widowControl w:val="0"/>
        <w:overflowPunct w:val="0"/>
        <w:autoSpaceDE w:val="0"/>
        <w:autoSpaceDN w:val="0"/>
        <w:bidi/>
        <w:adjustRightInd w:val="0"/>
        <w:spacing w:after="0" w:line="326" w:lineRule="auto"/>
        <w:ind w:left="56" w:firstLine="428"/>
        <w:jc w:val="both"/>
        <w:rPr>
          <w:rFonts w:ascii="Times New Roman" w:hAnsi="Times New Roman" w:cs="B Nazanin"/>
          <w:sz w:val="24"/>
          <w:rtl/>
        </w:rPr>
      </w:pPr>
      <w:r w:rsidRPr="007E60AA">
        <w:rPr>
          <w:rFonts w:ascii="Times New Roman" w:hAnsi="Times New Roman" w:cs="B Nazanin"/>
          <w:sz w:val="24"/>
          <w:rtl/>
        </w:rPr>
        <w:t>ﻟﺒﺘﻪ، اﻳﻨﻜﻪ اﺷﺨﺎص ﺛﺎﻟﺚ ﻣﻰﺑﺎﻳﺴﺖ ﻧﺴﺒﺖ ﺑﻪ اﻗﺪاﻣﺎت اﺟﺮاﻳﻰ اﺣﺘﺮام ﮔﺬاﺷﺘﻪ و ﺗﻌﺮﺿﺎت و ادﻋﺎﻫﺎى آﻧﻬﺎ ﻣﺎﻧﻊ از اﻗﺪاﻣﺎت اﺟﺮاﻳﻰ ﻧﻴﺴﺖ، در ﻣﺘﻦ ﻗﻮاﻧﻴﻦ ﻧﻴﺰ ﺑﺎ اﺳﺘﺜﻨﺎﻫﺎﻳﻰ ﻣﻮاﺟﻪ اﺳﺖ. ﻧﺨﺴﺖ آﻧﻜﻪ ﺑﺮ ﻣﺒﻨﺎى ﻣﻔﺎد ﻣﺎده ٤٤ ق.ا.ا.م اﮔﺮ ﻋﻴﻦ ﻣﺤﻜﻮمﺑﻪ در ﺗﺼﺮف ﻛﺴﻰ ﻏﻴﺮ از ﻣﺤﻜﻮمﻋﻠﻴﻪ ﺑﺎﺷﺪ، اﻳﻦ اﻣﺮ ﻣﺎﻧﻊ اﻗﺪاﻣﺎت اﺟﺮاﻳﻰ ﻧﻴﺴﺖ؛ ﻣﮕﺮ اﻳﻨﻜﻪ ﻣﺘﺼﺮف ﻣﺪﻋﻰ ﺣﻘﻰ از ﻋﻴﻦ ﻳﺎ ﻣﻨﺎﻓﻊ آن ﺑﻮده و دﻻﻳﻠﻰ ﻫﻢ اراﺋﻪ ﻧﻤﺎﻳﺪ. در اﻳﻦ ﺻﻮرت ﻣﺄﻣﻮر اﺟﺮا ﻳﻚ ﻫﻔﺘﻪ ﺑﻪ او ﻣﻬﻠﺖ ﻣﻰدﻫﺪ ﺗﺎ ﺑﻪ دادﮔﺎه ﺻﻼﺣﻴﺖدار ﻣﺮاﺟﻌﻪ ﻛﻨﺪ. ﺑﻪ اﻳﻦ ﺗﺮﺗﻴﺐ ﺑﺎ اﻳﻦ ادﻋﺎ ﻛﻪ ﻫﻤﺮاه ﺑﺎ دﻻﻳﻞ ﻣﻰﺑﺎﺷﺪ، ادﻋﺎى ﺷﺨﺺ ﻣﺎﻧﻊ اﻧﺠﺎم اﻗﺪاﻣﺎت اﺟﺮاﻳﻰ ﺑﻪ ﺻﻮرت ﻣﻮﻗﺖ ﻣﻰﺷﻮد. دوم، در ﻣﻮاردى ﻛﻪ ﺷﺨﺺ ﺛﺎﻟﺚ ﻣﺴﺘﻨﺪ ﺑﻪ ﺣﻜﻢ ﻗﻄﻌﻰ ﻳﺎ ﺳﻨﺪ رﺳﻤﻰ ﻛﻪ ﺗﺎرﻳﺦ آن ﻣﻘﺪم ﺑﺮ ﺗﺎرﻳﺦ ﺗﻮﻗﻴﻒ اﺳﺖ، ادﻋﺎﻳﻰ ﻣﻄﺮح ﻣﻰﻧﻤﺎﻳﺪ ﻛﻪ در اﻳﻦ ﺻﻮرت ﻧﻴﺰ اﻗﺪاﻣﺎت اﺟﺮاﻳﻰ ﻧﺴﺒﺖ ﺑﻪ آن ﻣﺎل ﻣﺮﺗﻔﻊ ﻣﻰﺷﻮد (ﻣﺎده ١٤٦ ق.ا.ا.م).</w:t>
      </w:r>
    </w:p>
    <w:p w:rsidR="006B4E40" w:rsidRPr="007E60AA" w:rsidRDefault="006B4E40" w:rsidP="006B4E40">
      <w:pPr>
        <w:widowControl w:val="0"/>
        <w:overflowPunct w:val="0"/>
        <w:autoSpaceDE w:val="0"/>
        <w:autoSpaceDN w:val="0"/>
        <w:bidi/>
        <w:adjustRightInd w:val="0"/>
        <w:spacing w:after="0" w:line="326" w:lineRule="auto"/>
        <w:ind w:left="56" w:firstLine="428"/>
        <w:jc w:val="both"/>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9"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6"/>
          <w:rtl/>
        </w:rPr>
        <w:t>٣. اﺻﻮل ﻣﺮﺗﺒﻂ ﺑﺎ ﻫﺪف</w:t>
      </w:r>
    </w:p>
    <w:p w:rsidR="00C43BB5" w:rsidRPr="007E60AA" w:rsidRDefault="00C43BB5" w:rsidP="007E60AA">
      <w:pPr>
        <w:widowControl w:val="0"/>
        <w:autoSpaceDE w:val="0"/>
        <w:autoSpaceDN w:val="0"/>
        <w:adjustRightInd w:val="0"/>
        <w:spacing w:after="0" w:line="281"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44" w:lineRule="auto"/>
        <w:ind w:left="56" w:firstLine="430"/>
        <w:jc w:val="both"/>
        <w:rPr>
          <w:rFonts w:ascii="Times New Roman" w:hAnsi="Times New Roman" w:cs="B Nazanin"/>
          <w:sz w:val="24"/>
          <w:szCs w:val="24"/>
        </w:rPr>
      </w:pPr>
      <w:r w:rsidRPr="007E60AA">
        <w:rPr>
          <w:rFonts w:ascii="Times New Roman" w:hAnsi="Times New Roman" w:cs="B Nazanin"/>
          <w:sz w:val="24"/>
          <w:szCs w:val="24"/>
          <w:rtl/>
        </w:rPr>
        <w:t xml:space="preserve">ﺑﺮ ﻣﺒﻨﺎى ﻫﺪف اﺟﺮاى ﺣﻜﻢ ﻣﺪﻧﻰ ﻛﻪ </w:t>
      </w:r>
      <w:r w:rsidRPr="007E60AA">
        <w:rPr>
          <w:rFonts w:ascii="Times New Roman" w:hAnsi="Times New Roman" w:cs="B Nazanin"/>
          <w:sz w:val="24"/>
          <w:szCs w:val="24"/>
        </w:rPr>
        <w:t>»</w:t>
      </w:r>
      <w:r w:rsidRPr="007E60AA">
        <w:rPr>
          <w:rFonts w:ascii="Times New Roman" w:hAnsi="Times New Roman" w:cs="B Nazanin"/>
          <w:sz w:val="24"/>
          <w:szCs w:val="24"/>
          <w:rtl/>
        </w:rPr>
        <w:t xml:space="preserve">دﺳﺖﻳﺎﺑﻰ ﺣﺪاﻛﺜﺮى ﻣﺤﻜﻮمﻟﻪ ﺑﻪ ﺣﻖ ﺷﻨﺎﺧﺘﻪﺷﺪه در ﻛﻤﺘﺮﻳﻦ زﻣﺎن </w:t>
      </w:r>
      <w:r w:rsidRPr="007E60AA">
        <w:rPr>
          <w:rFonts w:ascii="Times New Roman" w:hAnsi="Times New Roman" w:cs="B Nazanin"/>
          <w:sz w:val="24"/>
          <w:szCs w:val="24"/>
        </w:rPr>
        <w:t>«</w:t>
      </w:r>
      <w:r w:rsidRPr="007E60AA">
        <w:rPr>
          <w:rFonts w:ascii="Times New Roman" w:hAnsi="Times New Roman" w:cs="B Nazanin"/>
          <w:sz w:val="24"/>
          <w:szCs w:val="24"/>
          <w:rtl/>
        </w:rPr>
        <w:t xml:space="preserve"> اﺳﺖ ﻧﻴﺰ اﺻﻮﻟﻰ ﻗﺎﺑﻞ ﺷﻨﺎﺳﺎﻳﻰ ﻫﺴﺘﻨﺪ ﻛﻪ دﺳﺖﻳﺎﺑﻰ ﺑﻪ اﻳﻦ ﻫﺪف ﺑﺮ ﻣﺒﻨﺎى آﻧﻬﺎ ﻣﻴﺴﺮ ﺧﻮاﻫﺪ ﺷﺪ.</w:t>
      </w:r>
      <w:r w:rsidR="006B4E40" w:rsidRPr="007E60AA">
        <w:rPr>
          <w:rFonts w:ascii="Times New Roman" w:hAnsi="Times New Roman" w:cs="B Nazanin"/>
          <w:sz w:val="24"/>
          <w:szCs w:val="24"/>
        </w:rPr>
        <w:t xml:space="preserve"> </w:t>
      </w:r>
    </w:p>
    <w:p w:rsidR="00C43BB5" w:rsidRPr="007E60AA" w:rsidRDefault="00C43BB5" w:rsidP="007E60AA">
      <w:pPr>
        <w:widowControl w:val="0"/>
        <w:autoSpaceDE w:val="0"/>
        <w:autoSpaceDN w:val="0"/>
        <w:adjustRightInd w:val="0"/>
        <w:spacing w:after="0" w:line="329"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lastRenderedPageBreak/>
        <w:t>٣-١. اﺻﻞ ﻓﻮرى ﺑﻮدن اﺟﺮاى ﺣﻜﻢ ﻣﺪﻧﻰ</w:t>
      </w:r>
    </w:p>
    <w:p w:rsidR="00C43BB5" w:rsidRPr="007E60AA" w:rsidRDefault="00C43BB5" w:rsidP="007E60AA">
      <w:pPr>
        <w:widowControl w:val="0"/>
        <w:autoSpaceDE w:val="0"/>
        <w:autoSpaceDN w:val="0"/>
        <w:adjustRightInd w:val="0"/>
        <w:spacing w:after="0" w:line="22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4" w:lineRule="auto"/>
        <w:ind w:left="56" w:firstLine="430"/>
        <w:jc w:val="both"/>
        <w:rPr>
          <w:rFonts w:ascii="Times New Roman" w:hAnsi="Times New Roman" w:cs="B Nazanin"/>
          <w:sz w:val="24"/>
          <w:szCs w:val="24"/>
        </w:rPr>
      </w:pPr>
      <w:r w:rsidRPr="007E60AA">
        <w:rPr>
          <w:rFonts w:ascii="Times New Roman" w:hAnsi="Times New Roman" w:cs="B Nazanin"/>
          <w:sz w:val="24"/>
          <w:szCs w:val="23"/>
          <w:rtl/>
        </w:rPr>
        <w:t>ﻳﻜﻰ از ﻋﻨﺎﺻﺮ ﻫﺪف اﺟﺮاى ﺣﻜﻢ ﻣﺪﻧﻰ، دﺳﺘﺮﺳﻰ ﻣﺤﻜﻮمﻟﻪ ﺑﻪ ﺣﻖ ﺷﻨﺎﺧﺘﻪﺷﺪه در ﻛﻮﺗﺎهﺗﺮﻳﻦ زﻣﺎن اﺳﺖ. ﺑﺮ ﻣﺒﻨﺎى ﻫﻤﻴﻦ ﻋﻨﺼﺮ اﺟﺮاى ﺣﻜﻢ ﺑﺎﻳﺪ ﺑﻪ ﺻﻮرت ﻓﻮرى و ﺑﻼﻓﺎﺻﻠﻪ ﭘﺲ از ﺗﻘﺎﺿﺎى اﺟﺮاى آن از ﺳﻮى ﻣﺤﻜﻮمﻟﻪ آﻏﺎز ﺷﻮد و از ﺳﻮى دﻳﮕﺮ دﻟﻴﻠﻰ ﺑﺮ ﺗﺄﺧﻴﺮ وﺻﻮل ﺣﻖ و اﺟﺮاى ﺣﻜﻢ ﺣﺎﻛﻢ وﺟﻮد ﻧﺪارد. ﺑﻨﺎﺑﺮاﻳﻦ ﺑﺎﻳﺪ اﺻﻞ را ﺑﺮ ﻓﻮرى ﺑﻮدن اﺟﺮاى ﺣﻜﻢ ﻣﺪﻧﻰ ﻗﺮار داد. در ﻣﺘﻦ ﻧﻈﺮﻳﻪ ﻣﺸﻮرﺗﻰ ﺷﻤﺎره ٣٧٥٨</w:t>
      </w:r>
      <w:r w:rsidRPr="007E60AA">
        <w:rPr>
          <w:rFonts w:ascii="Times New Roman" w:hAnsi="Times New Roman" w:cs="B Nazanin"/>
          <w:sz w:val="23"/>
          <w:szCs w:val="23"/>
        </w:rPr>
        <w:t>/</w:t>
      </w:r>
      <w:r w:rsidRPr="007E60AA">
        <w:rPr>
          <w:rFonts w:ascii="Times New Roman" w:hAnsi="Times New Roman" w:cs="B Nazanin"/>
          <w:sz w:val="24"/>
          <w:szCs w:val="23"/>
          <w:rtl/>
        </w:rPr>
        <w:t>٧ ـ ٢١</w:t>
      </w:r>
      <w:r w:rsidRPr="007E60AA">
        <w:rPr>
          <w:rFonts w:ascii="Times New Roman" w:hAnsi="Times New Roman" w:cs="B Nazanin"/>
          <w:sz w:val="23"/>
          <w:szCs w:val="23"/>
        </w:rPr>
        <w:t>/</w:t>
      </w:r>
      <w:r w:rsidRPr="007E60AA">
        <w:rPr>
          <w:rFonts w:ascii="Times New Roman" w:hAnsi="Times New Roman" w:cs="B Nazanin"/>
          <w:sz w:val="24"/>
          <w:szCs w:val="23"/>
          <w:rtl/>
        </w:rPr>
        <w:t>٥</w:t>
      </w:r>
      <w:r w:rsidRPr="007E60AA">
        <w:rPr>
          <w:rFonts w:ascii="Times New Roman" w:hAnsi="Times New Roman" w:cs="B Nazanin"/>
          <w:sz w:val="23"/>
          <w:szCs w:val="23"/>
        </w:rPr>
        <w:t>/</w:t>
      </w:r>
      <w:r w:rsidRPr="007E60AA">
        <w:rPr>
          <w:rFonts w:ascii="Times New Roman" w:hAnsi="Times New Roman" w:cs="B Nazanin"/>
          <w:sz w:val="24"/>
          <w:szCs w:val="23"/>
          <w:rtl/>
        </w:rPr>
        <w:t xml:space="preserve">١٣٨٥ اداره ﻛﻞ ﺣﻘﻮﻗﻰ ﻗﻮه ﻗﻀﺎﺋﻴﻪ </w:t>
      </w:r>
      <w:r w:rsidRPr="007E60AA">
        <w:rPr>
          <w:rFonts w:ascii="Times New Roman" w:hAnsi="Times New Roman" w:cs="B Nazanin"/>
          <w:sz w:val="23"/>
          <w:szCs w:val="23"/>
        </w:rPr>
        <w:t>»</w:t>
      </w:r>
      <w:r w:rsidRPr="007E60AA">
        <w:rPr>
          <w:rFonts w:ascii="Times New Roman" w:hAnsi="Times New Roman" w:cs="B Nazanin"/>
          <w:sz w:val="24"/>
          <w:szCs w:val="23"/>
          <w:rtl/>
        </w:rPr>
        <w:t>اﺻﻞ ﻓﻮرى ﺑﻮدن اﺟﺮاى اﺣﻜﺎم ﻗﻄﻌﻰ دادﮔﺎهﻫﺎ</w:t>
      </w:r>
      <w:r w:rsidRPr="007E60AA">
        <w:rPr>
          <w:rFonts w:ascii="Times New Roman" w:hAnsi="Times New Roman" w:cs="B Nazanin"/>
          <w:sz w:val="23"/>
          <w:szCs w:val="23"/>
        </w:rPr>
        <w:t>«</w:t>
      </w:r>
      <w:r w:rsidRPr="007E60AA">
        <w:rPr>
          <w:rFonts w:ascii="Times New Roman" w:hAnsi="Times New Roman" w:cs="B Nazanin"/>
          <w:sz w:val="24"/>
          <w:szCs w:val="23"/>
          <w:rtl/>
        </w:rPr>
        <w:t xml:space="preserve"> ﻣﻮرد اﺷﺎره ﻗﺮار ﮔﺮﻓﺘﻪ اﺳﺖ.</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ﻣﺎده ٥٠ ق.ا.ا.م ﻧﻴﺰ ﻧﻤﻮدى از اﺟﺮاى اﻳﻦ اﺻﻞ در ﻗﺎﻧﻮن اﺳﺖ ﻛﻪ ﺑﻪ ﻣﻮﺟﺐ آن ﻣﺄﻣﻮر اﺟﺮا ﺑﺎﻳﺪ ﭘﺲ از درﺧﻮاﺳﺖ ﺗﻮﻗﻴﻒ، ﺑﺪون ﺗﺄﺧﻴﺮ، اﻗﺪام ﺑﻪ ﺗﻮﻗﻴﻒ اﻣﻮال ﻣﺤﻜﻮمﻋﻠﻴﻪ ﻧﻤﺎﻳﺪ.</w:t>
      </w:r>
    </w:p>
    <w:p w:rsidR="00C43BB5" w:rsidRPr="007E60AA" w:rsidRDefault="00EE745E" w:rsidP="007E60AA">
      <w:pPr>
        <w:widowControl w:val="0"/>
        <w:overflowPunct w:val="0"/>
        <w:autoSpaceDE w:val="0"/>
        <w:autoSpaceDN w:val="0"/>
        <w:bidi/>
        <w:adjustRightInd w:val="0"/>
        <w:spacing w:after="0" w:line="290" w:lineRule="auto"/>
        <w:ind w:left="56" w:firstLine="430"/>
        <w:jc w:val="both"/>
        <w:rPr>
          <w:rFonts w:ascii="Times New Roman" w:hAnsi="Times New Roman" w:cs="B Nazanin"/>
          <w:sz w:val="24"/>
          <w:szCs w:val="24"/>
        </w:rPr>
      </w:pPr>
      <w:r w:rsidRPr="007E60AA">
        <w:rPr>
          <w:rFonts w:ascii="Times New Roman" w:hAnsi="Times New Roman" w:cs="B Nazanin"/>
          <w:sz w:val="24"/>
          <w:szCs w:val="23"/>
          <w:rtl/>
        </w:rPr>
        <w:t>ﻋﻠﻰرﻏﻢ ﻟﺰوم ﻓﻮرﻳﺖ ﺷﺮوع ﻋﻤﻠﻴﺎت اﺟﺮاﻳﻰ ﭘﺲ از ﻗﻄﻌﻴﺖ و ﺗﻘﺎﺿﺎى اﺟﺮاى آن ﺗﻮﺳﻂ ﻣﺤﻜﻮمﻟﻪ، ﮔﺎه ﻗﺎﻧﻮنﮔﺬار ﺑﺎ ﻟﺤﺎظ رﻋﺎﻳﺖ ﻣﻨﺎﻓﻊ ﻋﻤﻮﻣﻰ و اﺟﺘﻤﺎﻋﻰ اﺟﺮاى آنرا ﺑﻪ ﺗﻌﻮﻳﻖ ﻣﻰاﻧﺪازد ﻛﻪ ﻣﻰﺗﻮان آﻧﻬﺎ را اﺳﺘﺜﻨﺎء ﺑﺮ اﺻﻞ ﻳﺎ ﺑﻪ ﻋﻨﻮان ﻣﻮاﻧﻊ اﺟﺮاى رأى ﺗﻠﻘﻰ ﻧﻤﻮد.</w:t>
      </w:r>
      <w:r w:rsidRPr="007E60AA">
        <w:rPr>
          <w:rFonts w:ascii="Times New Roman" w:hAnsi="Times New Roman" w:cs="B Nazanin"/>
          <w:sz w:val="24"/>
          <w:szCs w:val="30"/>
          <w:vertAlign w:val="superscript"/>
          <w:rtl/>
        </w:rPr>
        <w:t>٢</w:t>
      </w:r>
      <w:r w:rsidRPr="007E60AA">
        <w:rPr>
          <w:rFonts w:ascii="Times New Roman" w:hAnsi="Times New Roman" w:cs="B Nazanin"/>
          <w:sz w:val="24"/>
          <w:szCs w:val="23"/>
          <w:rtl/>
        </w:rPr>
        <w:t xml:space="preserve"> ﻛﻪ از ﺟﻤﻠﻪ در اﻳﻦ ﻣﻮارد ﻗﺎﺑﻞ ﻣﺸﺎﻫﺪه اﺳﺖ:</w:t>
      </w:r>
    </w:p>
    <w:p w:rsidR="00C43BB5" w:rsidRPr="007E60AA" w:rsidRDefault="00C43BB5" w:rsidP="007E60AA">
      <w:pPr>
        <w:widowControl w:val="0"/>
        <w:autoSpaceDE w:val="0"/>
        <w:autoSpaceDN w:val="0"/>
        <w:adjustRightInd w:val="0"/>
        <w:spacing w:after="0" w:line="2"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26" w:lineRule="auto"/>
        <w:ind w:left="56" w:firstLine="427"/>
        <w:jc w:val="both"/>
        <w:rPr>
          <w:rFonts w:ascii="Times New Roman" w:hAnsi="Times New Roman" w:cs="B Nazanin"/>
          <w:sz w:val="24"/>
          <w:szCs w:val="24"/>
        </w:rPr>
      </w:pPr>
      <w:r w:rsidRPr="007E60AA">
        <w:rPr>
          <w:rFonts w:ascii="Times New Roman" w:hAnsi="Times New Roman" w:cs="B Nazanin"/>
          <w:sz w:val="24"/>
          <w:rtl/>
        </w:rPr>
        <w:t xml:space="preserve">اﻟﻒ ـ ﺗﻌﻮﻳﻖ اﺟﺮاى ﺣﻜﻢ در ﻣﻮرد ﻣﺤﻜﻮﻣﻴﺖ ﻫﺎى دوﻟﺖ و ﺷﻬﺮدارىﻫﺎ: اﺻﻮﻻً ﺷﺨﺺ ﻳﺎ ﺷﺨﺼﻴﺖ ﻣﺤﻜﻮمﻋﻠﻴﻪ در ﻧﺤﻮه اﺟﺮاى ﺣﻜﻢ ﻗﻄﻌﻰ ﻻزماﻻﺟﺮا ﺗﺄﺛﻴﺮى ﻧﺪارد و ﻣﻼك در اﺟﺮاى ﺣﻜﻢ ﻣﺪﻧﻰ، ﺻﺪق ﻋﻨﻮان </w:t>
      </w:r>
      <w:r w:rsidRPr="007E60AA">
        <w:rPr>
          <w:rFonts w:ascii="Times New Roman" w:hAnsi="Times New Roman" w:cs="B Nazanin"/>
        </w:rPr>
        <w:t>»</w:t>
      </w:r>
      <w:r w:rsidRPr="007E60AA">
        <w:rPr>
          <w:rFonts w:ascii="Times New Roman" w:hAnsi="Times New Roman" w:cs="B Nazanin"/>
          <w:sz w:val="24"/>
          <w:rtl/>
        </w:rPr>
        <w:t xml:space="preserve"> ﻣﺤﻜﻮم ﻋﻠﻴﻪ</w:t>
      </w:r>
      <w:r w:rsidRPr="007E60AA">
        <w:rPr>
          <w:rFonts w:ascii="Times New Roman" w:hAnsi="Times New Roman" w:cs="B Nazanin"/>
        </w:rPr>
        <w:t>«</w:t>
      </w:r>
      <w:r w:rsidRPr="007E60AA">
        <w:rPr>
          <w:rFonts w:ascii="Times New Roman" w:hAnsi="Times New Roman" w:cs="B Nazanin"/>
          <w:sz w:val="24"/>
          <w:rtl/>
        </w:rPr>
        <w:t xml:space="preserve"> اﺳﺖ و ﻫﺮ ﺷﺨﺼﻰ ﻛﻪ ﻣﺼﺪاق اﻳﻦ ﻋﻨﻮان ﺑﺎﺷﺪ، ﻣﻰﺗﻮان ﺣﻖ ﺷﻨﺎﺧﺘﻪﺷﺪه را ﻋﻠﻴﻪ او اﺟﺮا ﻧﻤﻮد . از اﻳﻦ رو ﺗﻔﺎوﺗﻰ ﺑﻴﻦ اﺷﺨﺎص ﺣﻘﻮق ﻋﻤﻮﻣﻰ و ﺧﺼﻮﺻﻰ وﺟﻮد ﻧﺪارد و ﻣﺤﻜﻮمﻋﻠﻴﻪ در ﻫﺮ دو ﺣﻮزه ﺗﺎﺑﻊ اﺣﻜﺎم ﻳﻜﺴﺎﻧﻰ ﻫﺴﺘﻨﺪ. از ﺳﻮى دﻳﮕﺮ اﺻﻞ ﺗﺴﺎوى اﺷﺨﺎص در ﺑﺮاﺑﺮ ﻗﺎﻧﻮن و دادﮔﺎه اﻳﺠﺎب ﻣﻰﻛﻨﺪ ﻛﻪ ﻫﻤﻪ اﺷﺨﺎص و ﺣﺘﻰ دوﻟﺖ ﻛﻪ از اﺷﺨﺎص ﺣﻘﻮق ﻋﻤﻮﻣﻰ اﺳﺖ ﺑﺮ دﻳﮕﺮ اﺷﺨﺎص اﻣﺘﻴﺎزى ﻧﺪاﺷﺘﻪ ﺑﺎﺷﺪ و ﺑﺎ آﻧﺎن ﺑﺮاﺑﺮ ﺑﺎﺷﺪ.</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ﺑﺎﻟﺘﺒﻊ، ﻫﻤﻴﻦ ﺗﺴﺎوى در آﺧﺮﻳﻦ ﻣﺮﺣﻠﻪ دادرﺳﻰ ﻳﻌﻨﻰ اﺟﺮاى ﺣﻜﻢ ﻧﻴﺰ ﺗﺪاوم ﺧﻮاﻫﺪ داﺷﺖ؛ ﺑﻪ ﮔﻮﻧﻪاى ﻛﻪ ﻣﻰﺗﻮان از اﺻﻞ وﺣﺪت اﺣﻜﺎم اﺷﺨﺎص ﺣﻘﻮق ﻋﻤﻮﻣﻰ و ﺣﻘﻮق ﺧﺼﻮﺻﻰ در اﺟﺮاى اﺣﻜﺎم ﻧﻴﺰ ﻧﺎم ﺑﺮد. اﻣﺎ ﺑﻨﺎ ﺑﻪ ﻣﺼﺎﻟﺢ اﺟﺘﻤﺎﻋﻰ و ﻋﻤﻮﻣﻰ و ﺑﻪ وﻳﮋه ﺑﻪ ﺟﻬﺖ رﻋﺎﻳﺖ اﺻﻞ اﺳﺘﻤﺮار ﺧﺪﻣﺎت ﻋﻤﻮﻣﻰ ﻗﺎﻧﻮنﮔﺬار ﺑﺎ اﻳﺠﺎد اﺳﺘﺜﻨﺎ ﺑﺮ اﺻﻞ ﻓﻮرﻳﺖ اﺟﺮاى اﺣﻜﺎم ﻗﻄﻌﻰ، اﻣﻜﺎن ﺗﺄﺧﻴﺮ اﺟﺮاى ﺣﻜﻢ ﻋﻠﻴﻪ دوﻟﺖ و ﺷﻬﺮدارىﻫﺎ را ﻓﺮاﻫﻢ ﻧﻤﻮده اﺳﺖ. اﻳﻦ اﺣﻜﺎم در ﻃﻮل زﻣﺎن در ﻗﻮاﻧﻴﻦ ﻣﺨﺘﻠﻒ ﻣﻮرد ﺗﺼﻮﻳﺐ ﻗﺎﻧﻮنﮔﺬار ﻗﺮار ﮔﺮﻓﺘﻪ اﺳﺖ ﻛﻪ روﺷﻦﺗﺮﻳﻦ آﻧﻬﺎ در دو ﻗﺎﻧﻮن</w:t>
      </w:r>
      <w:bookmarkStart w:id="2" w:name="page15"/>
      <w:bookmarkEnd w:id="2"/>
      <w:r w:rsidRPr="007E60AA">
        <w:rPr>
          <w:rFonts w:cs="B Nazanin"/>
          <w:noProof/>
        </w:rPr>
        <mc:AlternateContent>
          <mc:Choice Requires="wps">
            <w:drawing>
              <wp:anchor distT="0" distB="0" distL="114300" distR="114300" simplePos="0" relativeHeight="251686400" behindDoc="1" locked="0" layoutInCell="0" allowOverlap="1" wp14:anchorId="6E8D192D" wp14:editId="360BB953">
                <wp:simplePos x="0" y="0"/>
                <wp:positionH relativeFrom="page">
                  <wp:posOffset>1762125</wp:posOffset>
                </wp:positionH>
                <wp:positionV relativeFrom="page">
                  <wp:posOffset>1807210</wp:posOffset>
                </wp:positionV>
                <wp:extent cx="4017010" cy="0"/>
                <wp:effectExtent l="0" t="0" r="0" b="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70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D39B1" id="Line 42"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8.75pt,142.3pt" to="455.0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fzHQ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" o:allowincell="f" strokeweight=".16931mm">
                <w10:wrap anchorx="page" anchory="page"/>
              </v:line>
            </w:pict>
          </mc:Fallback>
        </mc:AlternateContent>
      </w:r>
      <w:r w:rsidRPr="007E60AA">
        <w:rPr>
          <w:rFonts w:ascii="Times New Roman" w:hAnsi="Times New Roman" w:cs="B Nazanin"/>
          <w:sz w:val="24"/>
          <w:rtl/>
        </w:rPr>
        <w:t>ﻧﺤﻮه ﭘﺮداﺧﺖ ﻣﺤﻜﻮمﺑﻪ دوﻟﺖ و ﻋﺪم ﺗﺄﻣﻴﻦ و ﺗﻮﻗﻴﻒ اﻣﻮال دوﻟﺘﻰ ﻣﺼﻮب ١٥</w:t>
      </w:r>
      <w:r w:rsidRPr="007E60AA">
        <w:rPr>
          <w:rFonts w:ascii="Times New Roman" w:hAnsi="Times New Roman" w:cs="B Nazanin"/>
        </w:rPr>
        <w:t>/</w:t>
      </w:r>
      <w:r w:rsidRPr="007E60AA">
        <w:rPr>
          <w:rFonts w:ascii="Times New Roman" w:hAnsi="Times New Roman" w:cs="B Nazanin"/>
          <w:sz w:val="24"/>
          <w:rtl/>
        </w:rPr>
        <w:t>٥</w:t>
      </w:r>
      <w:r w:rsidRPr="007E60AA">
        <w:rPr>
          <w:rFonts w:ascii="Times New Roman" w:hAnsi="Times New Roman" w:cs="B Nazanin"/>
        </w:rPr>
        <w:t>/</w:t>
      </w:r>
      <w:r w:rsidRPr="007E60AA">
        <w:rPr>
          <w:rFonts w:ascii="Times New Roman" w:hAnsi="Times New Roman" w:cs="B Nazanin"/>
          <w:sz w:val="24"/>
          <w:rtl/>
        </w:rPr>
        <w:t>١٣٦٥ و ﻣﺎده واﺣﺪه ﻗﺎﻧﻮن راﺟﻊ ﺑﻪ ﻣﻨﻊ ﺗﻮﻗﻴﻒ اﻣﻮال ﻣﻨﻘﻮل و ﻏﻴﺮ ﻣﻨﻘﻮل ﻣﺘﻌﻠﻖ ﺑﻪ ﺷﻬﺮدارىﻫﺎ ﻣﺼﻮب ١٤</w:t>
      </w:r>
      <w:r w:rsidRPr="007E60AA">
        <w:rPr>
          <w:rFonts w:ascii="Times New Roman" w:hAnsi="Times New Roman" w:cs="B Nazanin"/>
        </w:rPr>
        <w:t>/</w:t>
      </w:r>
      <w:r w:rsidRPr="007E60AA">
        <w:rPr>
          <w:rFonts w:ascii="Times New Roman" w:hAnsi="Times New Roman" w:cs="B Nazanin"/>
          <w:sz w:val="24"/>
          <w:rtl/>
        </w:rPr>
        <w:t>٢</w:t>
      </w:r>
      <w:r w:rsidRPr="007E60AA">
        <w:rPr>
          <w:rFonts w:ascii="Times New Roman" w:hAnsi="Times New Roman" w:cs="B Nazanin"/>
        </w:rPr>
        <w:t>/</w:t>
      </w:r>
      <w:r w:rsidRPr="007E60AA">
        <w:rPr>
          <w:rFonts w:ascii="Times New Roman" w:hAnsi="Times New Roman" w:cs="B Nazanin"/>
          <w:sz w:val="24"/>
          <w:rtl/>
        </w:rPr>
        <w:t>١٣٦١ آﻣﺪه اﺳﺖ. ﺑﻰﮔﻤﺎن ﺑﺎ ﺗﻮﺟﻪ ﺑﻪ اﻳﻨﻜﻪ اﻳﻦ اﺣﻜﺎم ﺧﻼف اﺻﻞ اﺳﺖ، ﻣﻰﺑﺎﻳﺴﺖ ﺻﺮﻓﺎً در ﻣﻮﺿﻊ ﻧﺺ ﻗﺎﻧﻮﻧﻰ ﻣﻮرد ﻋﻤﻞ ﻗﺮار ﮔﻴﺮﻧﺪ.</w:t>
      </w:r>
    </w:p>
    <w:p w:rsidR="00C43BB5" w:rsidRPr="007E60AA" w:rsidRDefault="00C43BB5" w:rsidP="007E60AA">
      <w:pPr>
        <w:widowControl w:val="0"/>
        <w:autoSpaceDE w:val="0"/>
        <w:autoSpaceDN w:val="0"/>
        <w:adjustRightInd w:val="0"/>
        <w:spacing w:after="0" w:line="1"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22" w:lineRule="auto"/>
        <w:ind w:left="56" w:firstLine="541"/>
        <w:rPr>
          <w:rFonts w:ascii="Times New Roman" w:hAnsi="Times New Roman" w:cs="B Nazanin"/>
          <w:sz w:val="24"/>
          <w:szCs w:val="24"/>
        </w:rPr>
      </w:pPr>
      <w:r w:rsidRPr="007E60AA">
        <w:rPr>
          <w:rFonts w:ascii="Times New Roman" w:hAnsi="Times New Roman" w:cs="B Nazanin"/>
          <w:sz w:val="24"/>
          <w:rtl/>
        </w:rPr>
        <w:t>ب ـ ﺗﻌﻮﻳﻖ اﺟﺮاى ﺣﻜﻢ ﺑﻪ ﻟﺤﺎظ رﻋﺎﻳﺖ اﻧﺼﺎف ﻳﺎ ﻣﺼﺎﻟﺢ اﺟﺘﻤﺎﻋﻰ: ﮔﺎه ﻗﺎﻧﻮنﮔﺬار ﺑﻨﺎ ﺑﺮ ﻣﺼﺎﻟﺢ اﺟﺘﻤﺎﻋﻰ، و در ﻣﻔﻬﻮﻣﻰ ﻋﺎمﺗﺮ ﻛﻪ زﻣﻴﻨﻪﻫﺎﻳﻰ از رﻋﺎﻳﺖ اﻧﺼﺎف در آﻧﻬﺎ دﻳﺪه ﻣﻰﺷﻮد، ﻣﺠﻮز ﺗﺄﺧﻴﺮ ﺷﺮوع ﻋﻤﻠﻴﺎت اﺟﺮاﻳﻰ را ﺑﻪ ﻣﺠﺮﻳﺎن اﻋﻄﺎء ﻣﻰ ﻧﻤﺎﻳﺪ. از ﺟﻤﻠﻪ آﻧﻬﺎ ﻣﺎده ١٣ آﺋﻴﻦﻧﺎﻣﻪ اﺟﺮاﻳﻰ ﻗﺎﻧﻮن رواﺑﻂ ﻣﻮﺟﺮ و ﻣﺴﺘﺄﺟﺮ، ﻣﺼﻮب ١٩</w:t>
      </w:r>
      <w:r w:rsidRPr="007E60AA">
        <w:rPr>
          <w:rFonts w:ascii="Times New Roman" w:hAnsi="Times New Roman" w:cs="B Nazanin"/>
        </w:rPr>
        <w:t>/</w:t>
      </w:r>
      <w:r w:rsidRPr="007E60AA">
        <w:rPr>
          <w:rFonts w:ascii="Times New Roman" w:hAnsi="Times New Roman" w:cs="B Nazanin"/>
          <w:sz w:val="24"/>
          <w:rtl/>
        </w:rPr>
        <w:t>٢</w:t>
      </w:r>
      <w:r w:rsidRPr="007E60AA">
        <w:rPr>
          <w:rFonts w:ascii="Times New Roman" w:hAnsi="Times New Roman" w:cs="B Nazanin"/>
        </w:rPr>
        <w:t>/</w:t>
      </w:r>
      <w:r w:rsidRPr="007E60AA">
        <w:rPr>
          <w:rFonts w:ascii="Times New Roman" w:hAnsi="Times New Roman" w:cs="B Nazanin"/>
          <w:sz w:val="24"/>
          <w:rtl/>
        </w:rPr>
        <w:t xml:space="preserve">١٣٧٨ اﺳﺖ. ﻇﺎﻫﺮاً ﻣﻮاردى ﻧﻴﺰ ﺑﻪ ﻋﻨﻮان اﺳﺘﺜﻨﺎ ﺑﺮ اﻳﻦ اﺻﻞ در ﺑﺮﺧﻰ ﻗﻮاﻧﻴﻦ ﭘﺮاﻛﻨﺪه دﻳﺪه ﻣﻰﺷﻮد ﻛﻪ ﻏﺎﻟﺒﺎً ﻣﺼﺪاﻗﻰ از اﺳﺘﺜﻨﺎ ﺑﺮ اﺻﻞ ﺗﺪاوم ﻋﻤﻠﻴﺎتﺟﺮاﻳﻰ اﺳﺖ. </w:t>
      </w:r>
      <w:r w:rsidRPr="007E60AA">
        <w:rPr>
          <w:rFonts w:ascii="Times New Roman" w:hAnsi="Times New Roman" w:cs="B Nazanin"/>
          <w:sz w:val="24"/>
          <w:szCs w:val="28"/>
          <w:vertAlign w:val="superscript"/>
          <w:rtl/>
        </w:rPr>
        <w:t>١</w:t>
      </w:r>
    </w:p>
    <w:p w:rsidR="00C43BB5" w:rsidRPr="007E60AA" w:rsidRDefault="00EE745E" w:rsidP="007E60AA">
      <w:pPr>
        <w:widowControl w:val="0"/>
        <w:overflowPunct w:val="0"/>
        <w:autoSpaceDE w:val="0"/>
        <w:autoSpaceDN w:val="0"/>
        <w:bidi/>
        <w:adjustRightInd w:val="0"/>
        <w:spacing w:after="0" w:line="336" w:lineRule="auto"/>
        <w:ind w:left="56" w:firstLine="429"/>
        <w:rPr>
          <w:rFonts w:ascii="Times New Roman" w:hAnsi="Times New Roman" w:cs="B Nazanin"/>
          <w:sz w:val="24"/>
          <w:szCs w:val="24"/>
        </w:rPr>
      </w:pPr>
      <w:r w:rsidRPr="007E60AA">
        <w:rPr>
          <w:rFonts w:ascii="Times New Roman" w:hAnsi="Times New Roman" w:cs="B Nazanin"/>
          <w:sz w:val="24"/>
          <w:rtl/>
        </w:rPr>
        <w:t>پ ـ ﺗﻌﻮﻳﻖ اﺟﺮاى ﺣﻜﻢ ﺑﻨﺎ ﺑﺮ ﻣﺼﻮﻧﻴﺖ ﻗﻀﺎﻳﻰ ﻧﺎﺷﻰ از ﻣﻼﺣﻈﺎت ﺑﻴﻦاﻟﻤﻠﻠﻰ: ﮔﺎه ﻣﻤﻜﻦ اﺳﺖ اﺟﺮاى ﻓﻮرى اﺣﻜﺎم ﻣﺪﻧﻰ ﺑﻨﺎﺑﺮ ﻣﻼﺣﻈﺎت و ﺗﻌﻬﺪات ﺑﻴﻦ اﻟﻤﻠﻠﻰ رﻋﺎﻳﺖ ﻧﺸﺪه</w:t>
      </w:r>
    </w:p>
    <w:p w:rsidR="00C43BB5" w:rsidRPr="007E60AA" w:rsidRDefault="00C43BB5" w:rsidP="007E60AA">
      <w:pPr>
        <w:widowControl w:val="0"/>
        <w:autoSpaceDE w:val="0"/>
        <w:autoSpaceDN w:val="0"/>
        <w:adjustRightInd w:val="0"/>
        <w:spacing w:after="0" w:line="2" w:lineRule="exact"/>
        <w:ind w:left="56"/>
        <w:rPr>
          <w:rFonts w:ascii="Times New Roman" w:hAnsi="Times New Roman" w:cs="B Nazanin"/>
          <w:sz w:val="24"/>
          <w:szCs w:val="24"/>
        </w:rPr>
      </w:pPr>
    </w:p>
    <w:p w:rsidR="00C43BB5" w:rsidRPr="007E60AA" w:rsidRDefault="00EE745E" w:rsidP="007E60AA">
      <w:pPr>
        <w:widowControl w:val="0"/>
        <w:numPr>
          <w:ilvl w:val="0"/>
          <w:numId w:val="16"/>
        </w:numPr>
        <w:tabs>
          <w:tab w:val="clear" w:pos="720"/>
          <w:tab w:val="num" w:pos="238"/>
        </w:tabs>
        <w:overflowPunct w:val="0"/>
        <w:autoSpaceDE w:val="0"/>
        <w:autoSpaceDN w:val="0"/>
        <w:bidi/>
        <w:adjustRightInd w:val="0"/>
        <w:spacing w:after="0" w:line="337" w:lineRule="auto"/>
        <w:ind w:left="56" w:firstLine="7"/>
        <w:jc w:val="both"/>
        <w:rPr>
          <w:rFonts w:ascii="Times New Roman" w:hAnsi="Times New Roman" w:cs="B Nazanin"/>
          <w:sz w:val="24"/>
          <w:rtl/>
        </w:rPr>
      </w:pPr>
      <w:r w:rsidRPr="007E60AA">
        <w:rPr>
          <w:rFonts w:ascii="Times New Roman" w:hAnsi="Times New Roman" w:cs="B Nazanin"/>
          <w:sz w:val="24"/>
          <w:rtl/>
        </w:rPr>
        <w:t xml:space="preserve">اﺟﺮاى ﺣﻜﻢ ﺑﻪ ﺗﻌﻮﻳﻖ اﻓﺘﺪ. ﻣﻰﺗﻮان اﻳﻦ ﻣﻮارد را ﻣﺼﺪاﻗﻰ از ﺣﻜﻮﻣﺖ ﻻﺿﺮر ﺑﺮ ﺗﺴﻠﻴﻂ داﻧﺴﺖ. از ﺟﻤﻠﻪ در ﻗﺎﻧﻮن اﻟﺤﺎق دوﻟﺖ </w:t>
      </w:r>
      <w:r w:rsidRPr="007E60AA">
        <w:rPr>
          <w:rFonts w:ascii="Times New Roman" w:hAnsi="Times New Roman" w:cs="B Nazanin"/>
          <w:sz w:val="24"/>
          <w:rtl/>
        </w:rPr>
        <w:lastRenderedPageBreak/>
        <w:t>ﺟﻤﻬﻮرى اﺳﻼﻣﻰ اﻳﺮان ﺑﻪ ﻛﻨﻮاﻧﺴﻴﻮن وﻳﻦ راﺟﻊ ﺑﻪ ﻧﻤﺎﻳﻨﺪﮔﻰ دول در رواﺑﻂ ﺧﻮد ﺑﺎ ﺳﺎزﻣﺎنﻫﺎى ﺑﻴﻦاﻟﻤﻠﻠﻰ ﻣﺼﻮب ٢٨</w:t>
      </w:r>
      <w:r w:rsidRPr="007E60AA">
        <w:rPr>
          <w:rFonts w:ascii="Times New Roman" w:hAnsi="Times New Roman" w:cs="B Nazanin"/>
        </w:rPr>
        <w:t>/</w:t>
      </w:r>
      <w:r w:rsidRPr="007E60AA">
        <w:rPr>
          <w:rFonts w:ascii="Times New Roman" w:hAnsi="Times New Roman" w:cs="B Nazanin"/>
          <w:sz w:val="24"/>
          <w:rtl/>
        </w:rPr>
        <w:t>٤</w:t>
      </w:r>
      <w:r w:rsidRPr="007E60AA">
        <w:rPr>
          <w:rFonts w:ascii="Times New Roman" w:hAnsi="Times New Roman" w:cs="B Nazanin"/>
        </w:rPr>
        <w:t>/</w:t>
      </w:r>
      <w:r w:rsidRPr="007E60AA">
        <w:rPr>
          <w:rFonts w:ascii="Times New Roman" w:hAnsi="Times New Roman" w:cs="B Nazanin"/>
          <w:sz w:val="24"/>
          <w:rtl/>
        </w:rPr>
        <w:t>١٣٦٧ ﺑﻪ ﺻﺮاﺣﺖ در ﺑﻨﺪ ٢ ﻣﺎده ٣٠ و ﺑﻨﺪ ٢ ﻣﺎده ٦٠ آن، اﻧﺠﺎم اﻗﺪاﻣﺎت اﺟﺮاﻳﻰ ﻋﻠﻴﻪ رﺋﻴﺲ ﻣﺄﻣﻮرﻳﺖ ﻳﺎ ﻛﺎرﻣﻨﺪان دﻳﭙﻠﻤﺎﺗﻴﻚ ﻣﺄﻣﻮرﻳﺖ ﻣﻤﻨﻮع ﺷﺪه و اﺟﺮاى آﻧﻬﺎ ﺑﻪ رﻋﺎﻳﺖ ﻣﺼﻮﻧﻴﺖ</w:t>
      </w:r>
    </w:p>
    <w:p w:rsidR="00C43BB5" w:rsidRPr="007E60AA" w:rsidRDefault="00C43BB5" w:rsidP="007E60AA">
      <w:pPr>
        <w:widowControl w:val="0"/>
        <w:autoSpaceDE w:val="0"/>
        <w:autoSpaceDN w:val="0"/>
        <w:bidi/>
        <w:adjustRightInd w:val="0"/>
        <w:spacing w:after="0" w:line="4" w:lineRule="exact"/>
        <w:ind w:left="56"/>
        <w:rPr>
          <w:rFonts w:ascii="Times New Roman" w:hAnsi="Times New Roman" w:cs="B Nazanin"/>
          <w:sz w:val="24"/>
          <w:rtl/>
        </w:rPr>
      </w:pPr>
    </w:p>
    <w:p w:rsidR="00C43BB5" w:rsidRPr="007E60AA" w:rsidRDefault="00EE745E" w:rsidP="007E60AA">
      <w:pPr>
        <w:widowControl w:val="0"/>
        <w:numPr>
          <w:ilvl w:val="0"/>
          <w:numId w:val="16"/>
        </w:numPr>
        <w:tabs>
          <w:tab w:val="clear" w:pos="720"/>
          <w:tab w:val="num" w:pos="240"/>
        </w:tabs>
        <w:overflowPunct w:val="0"/>
        <w:autoSpaceDE w:val="0"/>
        <w:autoSpaceDN w:val="0"/>
        <w:bidi/>
        <w:adjustRightInd w:val="0"/>
        <w:spacing w:after="0" w:line="240" w:lineRule="auto"/>
        <w:ind w:left="56" w:hanging="135"/>
        <w:jc w:val="both"/>
        <w:rPr>
          <w:rFonts w:ascii="Times New Roman" w:hAnsi="Times New Roman" w:cs="B Nazanin"/>
          <w:sz w:val="24"/>
          <w:szCs w:val="24"/>
          <w:rtl/>
        </w:rPr>
      </w:pPr>
      <w:r w:rsidRPr="007E60AA">
        <w:rPr>
          <w:rFonts w:ascii="Times New Roman" w:hAnsi="Times New Roman" w:cs="B Nazanin"/>
          <w:sz w:val="24"/>
          <w:szCs w:val="24"/>
          <w:rtl/>
        </w:rPr>
        <w:t>ﺳﺎﻳﺮ ﺷﺮاﻳﻂ ﻣﺬﻛﻮر در ﻣﺘﻦ اﻳﻦ ﻛﻨﻮاﻧﺴﻴﻮن ﮔﺮدﻳﺪه اﺳﺖ.</w:t>
      </w:r>
    </w:p>
    <w:p w:rsidR="00C43BB5" w:rsidRPr="007E60AA" w:rsidRDefault="00C43BB5" w:rsidP="007E60AA">
      <w:pPr>
        <w:widowControl w:val="0"/>
        <w:autoSpaceDE w:val="0"/>
        <w:autoSpaceDN w:val="0"/>
        <w:adjustRightInd w:val="0"/>
        <w:spacing w:after="0" w:line="166"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٣-٢. اﺻﻞ ﺗﺪاوم ﻋﻤﻠﻴﺎت اﺟﺮاﻳﻰ ﺣﻜﻢ ﻣﺪﻧﻰ</w:t>
      </w:r>
    </w:p>
    <w:p w:rsidR="00C43BB5" w:rsidRPr="007E60AA" w:rsidRDefault="00C43BB5" w:rsidP="007E60AA">
      <w:pPr>
        <w:widowControl w:val="0"/>
        <w:autoSpaceDE w:val="0"/>
        <w:autoSpaceDN w:val="0"/>
        <w:adjustRightInd w:val="0"/>
        <w:spacing w:after="0" w:line="224"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0" w:lineRule="auto"/>
        <w:ind w:left="56" w:firstLine="430"/>
        <w:jc w:val="both"/>
        <w:rPr>
          <w:rFonts w:ascii="Times New Roman" w:hAnsi="Times New Roman" w:cs="B Nazanin"/>
          <w:sz w:val="24"/>
          <w:szCs w:val="24"/>
        </w:rPr>
      </w:pPr>
      <w:r w:rsidRPr="007E60AA">
        <w:rPr>
          <w:rFonts w:ascii="Times New Roman" w:hAnsi="Times New Roman" w:cs="B Nazanin"/>
          <w:sz w:val="24"/>
          <w:szCs w:val="23"/>
          <w:rtl/>
        </w:rPr>
        <w:t>ﺑﺮ ﻣﺒﻨﺎى ﻫﺪف وﺻﻮل ﺣﻖ در ﻛﻮﺗﺎه ﺗﺮﻳﻦ زﻣﺎن، ﻣﺄﻣﻮر اﺟﺮا ﭘﺲ از ﺷﺮوع ﺑﻪ اﺟﺮا ﻧﺒﺎﻳﺪ اﺟﺮاى ﺣﻜﻢ را ﻣﺘﻮﻗﻒ ﻧﻤﺎﻳﺪ ﻳﺎ آن را ﺑﻪ ﺗﺄﺧﻴﺮ اﻧﺪازد، ﻣﮕﺮ ﺑﻪ دﻻﻳﻞ ﻗﺎﻧﻮﻧﻰ و ﻋﻤﻠﻴﺎت اﺟﺮاﻳﻰ ﺣﻜﻢ ﺗﺎ زﻣﺎن اﺟﺮاى ﻛﺎﻣﻞ آن و وﺻﻮل ﺣﻖ ﺑﻪ ﻣﺤﻜﻮمﻟﻪ ﺑﺎﻳﺪ اداﻣﻪ ﻳﺎﺑﺪ. ﺑﺮ ﻫﻤﻴﻦ اﺳﺎس ﻣﻰﺗﻮان ﻟﺰوم ﺗﺪاوم ﻋﻤﻠﻴﺎت اﺟﺮاﻳﻰ را ﺑﻪ ﻋﻨﻮان ﻳﻜﻰ از اﺻﻮل ﻣﺮﺗﺒﻂ ﺑﺎ اﺟﺮاى اﺣﻜﺎم ﻣﺪﻧﻰ در ﻧﻈﺮ ﮔﺮﻓﺖ. ﺑﻪ ﺗﻌﺒﻴﺮ ﺑﺮﺧﻰ از ﺣﻘﻮقداﻧﺎن از اﺻﻞ دوام و اﺳﺘﻤﺮار ﻋﻤﻠﻴﺎت اﺟﺮاﻳﻰ ﺣﻜﻢ ﺗﺎ زﻣﺎن اﺟﺮاى ﻛﺎﻣﻞ آن ﻳﺎد ﻧﻤﻮد.</w:t>
      </w:r>
      <w:r w:rsidRPr="007E60AA">
        <w:rPr>
          <w:rFonts w:ascii="Times New Roman" w:hAnsi="Times New Roman" w:cs="B Nazanin"/>
          <w:sz w:val="24"/>
          <w:szCs w:val="30"/>
          <w:vertAlign w:val="superscript"/>
          <w:rtl/>
        </w:rPr>
        <w:t>٢</w:t>
      </w:r>
    </w:p>
    <w:p w:rsidR="00C43BB5" w:rsidRPr="007E60AA" w:rsidRDefault="00C43BB5" w:rsidP="007E60AA">
      <w:pPr>
        <w:widowControl w:val="0"/>
        <w:autoSpaceDE w:val="0"/>
        <w:autoSpaceDN w:val="0"/>
        <w:adjustRightInd w:val="0"/>
        <w:spacing w:after="0" w:line="6"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52" w:lineRule="auto"/>
        <w:ind w:left="56" w:firstLine="425"/>
        <w:jc w:val="both"/>
        <w:rPr>
          <w:rFonts w:ascii="Times New Roman" w:hAnsi="Times New Roman" w:cs="B Nazanin"/>
          <w:sz w:val="24"/>
          <w:szCs w:val="24"/>
        </w:rPr>
      </w:pPr>
      <w:r w:rsidRPr="007E60AA">
        <w:rPr>
          <w:rFonts w:ascii="Times New Roman" w:hAnsi="Times New Roman" w:cs="B Nazanin"/>
          <w:sz w:val="24"/>
          <w:szCs w:val="23"/>
          <w:rtl/>
        </w:rPr>
        <w:t>در ارﺗﺒﺎط ﺑﺎ اﻳﻦ اﺻﻞ و ﻛﺎرآﻣﺪى آن، ﭘﺮﺳﺸﻰ ﻛﻪ در ﻋﻤﻞ ﭘﻴﺶ آﻣﺪه، اﻳﻦ اﺳﺖ ﻛﻪ ﻧﺎﻇﺮ ﺑﺮ اﺳﺘﻤﻬﺎل ﻣﺤﻜﻮمﻋﻠﻴﻪ ﺑﺮاى ﭘﺮداﺧﺖ ﻣﺤﻜﻮمﺑﻪ، ﺑﺪون ﻣﻮاﻓﻘﺖ ﻣﺤﻜﻮمﻟﻪ اﺳﺖ ﻛﻪ ﻋـﻼوه ﺑﺮ اﺗـﻔﺎق ﻧـﻈﺮ ﻗﻀـﺎت ﻧﺸﺴﺖ ﻗـﻀﺎﻳﻰ، ﻛﻤﻴﺴﻴـﻮن ﻣـﺮﺑﻮط ﻧﻴﺰ ﺑﻪ اﺳـﺘﻨﺎد</w:t>
      </w:r>
    </w:p>
    <w:p w:rsidR="00C43BB5" w:rsidRPr="007E60AA" w:rsidRDefault="00EE745E" w:rsidP="007E60AA">
      <w:pPr>
        <w:widowControl w:val="0"/>
        <w:overflowPunct w:val="0"/>
        <w:autoSpaceDE w:val="0"/>
        <w:autoSpaceDN w:val="0"/>
        <w:bidi/>
        <w:adjustRightInd w:val="0"/>
        <w:spacing w:after="0" w:line="315" w:lineRule="auto"/>
        <w:ind w:left="56" w:firstLine="1"/>
        <w:jc w:val="both"/>
        <w:rPr>
          <w:rFonts w:ascii="Times New Roman" w:hAnsi="Times New Roman" w:cs="B Nazanin"/>
          <w:sz w:val="24"/>
          <w:szCs w:val="24"/>
        </w:rPr>
      </w:pPr>
      <w:r w:rsidRPr="007E60AA">
        <w:rPr>
          <w:rFonts w:ascii="Times New Roman" w:hAnsi="Times New Roman" w:cs="B Nazanin"/>
          <w:sz w:val="24"/>
          <w:rtl/>
        </w:rPr>
        <w:t>ﻣﺎده ٢٤ ق .ا.ا.م ﻗﺒﻮل اﺳﺘﻤﻬﺎل ﻣﺤﻜﻮمﻋﻠﻴﻪ ﺑﺮاى ﭘﺮداﺧﺖ ﻣﺤﻜﻮمﺑﻪ، ﺑﺪون ﻣﻮاﻓﻘﺖ ﻣﺤﻜﻮمﻟﻪ را ﻣﻤﻨﻮع و ﻓﺎﻗﺪ وﺟﺎﻫﺖ داﻧﺴﺘﻪ اﺳﺖ.</w:t>
      </w:r>
      <w:r w:rsidRPr="007E60AA">
        <w:rPr>
          <w:rFonts w:ascii="Times New Roman" w:hAnsi="Times New Roman" w:cs="B Nazanin"/>
          <w:sz w:val="24"/>
          <w:szCs w:val="28"/>
          <w:vertAlign w:val="superscript"/>
          <w:rtl/>
        </w:rPr>
        <w:t>١</w:t>
      </w:r>
      <w:r w:rsidRPr="007E60AA">
        <w:rPr>
          <w:rFonts w:ascii="Times New Roman" w:hAnsi="Times New Roman" w:cs="B Nazanin"/>
          <w:sz w:val="24"/>
          <w:rtl/>
        </w:rPr>
        <w:t xml:space="preserve"> ﻣﺎده ٢٤ ق.ا.ا.م ﺑﺮ ﻣﺒﻨﺎى ﻫﻤﻴﻦ اﺻﻞ ﻣﻘﺮر ﻣﻰدارد ﻛﻪ ﻣﺄﻣﻮر اﺟﺮا ﺑﻌﺪ از ﺷﺮوع ﺑﻪ اﺟﺮا ﻧﻤﻰﺗﻮاﻧﺪ اﺟﺮاى ﺣﻜﻢ را ﺗﻌﻄﻴﻞ ﻳﺎ ﺗﻮﻗﻴﻒ ﻳﺎ ﻗﻄﻊ ﻧﻤﺎﻳﺪ ﻳﺎ ﺑﻪ ﺗﺄﺧﻴﺮ اﻧﺪازد، ﻣﮕﺮ ﺑﻪ ﻣﻮﺟﺐ ﻗﺮار دادﮔﺎﻫﻰ ﻛﻪ دﺳﺘﻮر اﺟﺮاى ﺣﻜﻢ را داده ﻳﺎ دادﮔﺎﻫﻰ ﻛﻪ ﺻﻼﺣﻴﺖ ﺻﺪور و دﺳﺘﻮر ﺗﺄﺧﻴﺮ اﺟﺮاى ﺣﻜﻢ را دارد.</w:t>
      </w:r>
    </w:p>
    <w:p w:rsidR="00C43BB5" w:rsidRPr="007E60AA" w:rsidRDefault="00C43BB5" w:rsidP="007E60AA">
      <w:pPr>
        <w:widowControl w:val="0"/>
        <w:autoSpaceDE w:val="0"/>
        <w:autoSpaceDN w:val="0"/>
        <w:adjustRightInd w:val="0"/>
        <w:spacing w:after="0" w:line="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34" w:lineRule="auto"/>
        <w:ind w:left="56" w:firstLine="428"/>
        <w:rPr>
          <w:rFonts w:ascii="Times New Roman" w:hAnsi="Times New Roman" w:cs="B Nazanin"/>
          <w:sz w:val="24"/>
          <w:szCs w:val="24"/>
        </w:rPr>
      </w:pPr>
      <w:r w:rsidRPr="007E60AA">
        <w:rPr>
          <w:rFonts w:ascii="Times New Roman" w:hAnsi="Times New Roman" w:cs="B Nazanin"/>
          <w:sz w:val="24"/>
          <w:szCs w:val="23"/>
          <w:rtl/>
        </w:rPr>
        <w:t>اﻟﺒﺘﻪ ﺗﺪاوم ﻋﻤﻠﻴﺎت اﺟﺮاﻳﻰ ﺣﻜﻢ ﻧﻴﺰ ﻣﻤﻜﻦ اﺳﺖ ﺑﺎ اﺳﺘﺜﻨﺎﻫﺎﻳﻰ ﻣﻮاﺟﻪ ﺷﻮد ﻛﻪ ﺑﻪ دﻻﻟﺖ ﻣﺎده ٢٤ق.ا.ا.م اﻳﻦ اﺳﺘﺜﻨﺎﻫﺎ ﺻﺮﻓﺎً ﺑﺎ واﺳﻄﻪ ﺻﺪور دﺳﺘﻮر ﻗﻀﺎﻳﻰ (ﻗﺮار) از ﻧﺎﺣﻴﻪ دادﮔﺎﻫﻰ ﻛﻪ دﺳﺘﻮر اﺟﺮاى ﺣﻜﻢ را داده ﻳﺎ دادﮔﺎﻫﻰ ﻛﻪ ﺻﻼﺣﻴﺖ ﺻﺪور دﺳﺘﻮر ﺗﺄﺧﻴﺮ اﺟﺮاى ﺣﻜﻢ را دارد اﻣﻜﺎنﭘﺬﻳﺮ اﺳﺖ. اﻳﻦ ﻣﻮارد ﻧﻴﺎزﻣﻨﺪ ﻧﺺ ﻗﺎﻧﻮﻧﻰ اﺳﺖ. ﻣﻔﻬﻮم ﻣﺎده ٤٤ و ١٤٦ ق.ا .ا.م ﻧﻴﺰ دﻻﻟﺖ دارد ﻛﻪ در ﻣﻮارد ﻣﻮﺿﻮع اﻳﻦ دو ﻣﺎده و ﺑﺎ ﺗﺤﻘﻖ ﺷﺮاﻳﻂ آن، ﻣﺄﻣﻮر اﺟﺮا ﻣﻰﺗﻮاﻧﺪ ﺑﺪون ﺻﺪور ﻗﺮار دادﮔﺎه ﻧﻴﺰ ﻋﻤﻠﻴﺎت اﺟﺮاﻳﻰ ﺣﻜﻢ ﻣﺪﻧﻰ را ﻣﺘﻮﻗﻒ ﻳﺎ ﻧﺴﺒﺖ ﺑﻪ ﻣﻮﺿﻮع ﺧﺎص آنرا ﻣﺮﺗﻔﻊ ﻛﻨﺪ.</w:t>
      </w:r>
    </w:p>
    <w:p w:rsidR="00C43BB5" w:rsidRPr="007E60AA" w:rsidRDefault="00C43BB5" w:rsidP="007E60AA">
      <w:pPr>
        <w:widowControl w:val="0"/>
        <w:autoSpaceDE w:val="0"/>
        <w:autoSpaceDN w:val="0"/>
        <w:adjustRightInd w:val="0"/>
        <w:spacing w:after="0" w:line="2"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٣-٣. اﺻﻞ ﻣﻮﺳﻊ ﺑﻮدن اﺟﺮاى ﺣﻜﻢ ﻣﺪﻧﻰ</w:t>
      </w:r>
    </w:p>
    <w:p w:rsidR="00C43BB5" w:rsidRPr="007E60AA" w:rsidRDefault="00C43BB5" w:rsidP="007E60AA">
      <w:pPr>
        <w:widowControl w:val="0"/>
        <w:autoSpaceDE w:val="0"/>
        <w:autoSpaceDN w:val="0"/>
        <w:adjustRightInd w:val="0"/>
        <w:spacing w:after="0" w:line="209" w:lineRule="exact"/>
        <w:ind w:left="56"/>
        <w:rPr>
          <w:rFonts w:ascii="Times New Roman" w:hAnsi="Times New Roman" w:cs="B Nazanin"/>
          <w:sz w:val="24"/>
          <w:szCs w:val="24"/>
        </w:rPr>
      </w:pPr>
    </w:p>
    <w:p w:rsidR="00C43BB5" w:rsidRPr="007E60AA" w:rsidRDefault="00EE745E" w:rsidP="006B4E40">
      <w:pPr>
        <w:widowControl w:val="0"/>
        <w:overflowPunct w:val="0"/>
        <w:autoSpaceDE w:val="0"/>
        <w:autoSpaceDN w:val="0"/>
        <w:bidi/>
        <w:adjustRightInd w:val="0"/>
        <w:spacing w:after="0" w:line="321" w:lineRule="auto"/>
        <w:ind w:left="56" w:firstLine="429"/>
        <w:jc w:val="both"/>
        <w:rPr>
          <w:rFonts w:ascii="Times New Roman" w:hAnsi="Times New Roman" w:cs="B Nazanin"/>
          <w:sz w:val="24"/>
          <w:szCs w:val="24"/>
        </w:rPr>
      </w:pPr>
      <w:r w:rsidRPr="007E60AA">
        <w:rPr>
          <w:rFonts w:ascii="Times New Roman" w:hAnsi="Times New Roman" w:cs="B Nazanin"/>
          <w:sz w:val="21"/>
          <w:szCs w:val="21"/>
        </w:rPr>
        <w:t>»</w:t>
      </w:r>
      <w:r w:rsidRPr="007E60AA">
        <w:rPr>
          <w:rFonts w:ascii="Times New Roman" w:hAnsi="Times New Roman" w:cs="B Nazanin"/>
          <w:sz w:val="24"/>
          <w:szCs w:val="21"/>
          <w:rtl/>
        </w:rPr>
        <w:t>دﺳﺖﻳﺎﺑﻰ ﺣﺪاﻛﺜﺮى ﻣﺤﻜﻮمﻟﻪ ﺑﻪ ﺣﻖ ﺷﻨﺎﺧﺘﻪﺷﺪه</w:t>
      </w:r>
      <w:r w:rsidRPr="007E60AA">
        <w:rPr>
          <w:rFonts w:ascii="Times New Roman" w:hAnsi="Times New Roman" w:cs="B Nazanin"/>
          <w:sz w:val="21"/>
          <w:szCs w:val="21"/>
        </w:rPr>
        <w:t>«</w:t>
      </w:r>
      <w:r w:rsidRPr="007E60AA">
        <w:rPr>
          <w:rFonts w:ascii="Times New Roman" w:hAnsi="Times New Roman" w:cs="B Nazanin"/>
          <w:sz w:val="24"/>
          <w:szCs w:val="21"/>
          <w:rtl/>
        </w:rPr>
        <w:t xml:space="preserve"> از ﻋﻨﺎﺻﺮ ﻫﺪف اﺟﺮاى ﺣﻜﻢ ﻣﺪﻧﻰ اﺳﺖ، ﺑﻨﺎﺑﺮاﻳﻦ اﺟﺮاى ﺣﻜﻢ ﻣﺪﻧﻰ ﺗﺎ دﺳﺘﺮﺳﻰ ﺑﻪ اﻳﻦ ﻫﺪف ﺑﺎ ﻫﻴﭻ ﻣﺎﻧﻌﻰ روﺑﺮو ﻧﺨﻮاﻫﺪ ﺑﻮد. ﺑﺮ ﻫﻤﻴﻦ ﻣﺒﻨﺎ و در اﺣﻜﺎم ﺑﺎ ﻣﻮﺿﻮع ﻣﺎﻟﻰ ﭼﻨﺎﻧﭽﻪ ﻣﺤﻜﻮمﺑﻪ ﻋﻴﻦ ﻣﻌﻴﻦ ﺑﺎﺷﺪ، اﻳﻦ ﻋﻴﻦ در ﻫﺮ ﻣﺤﻠﻰ و ﻧﺰد ﻫﺮ ﺷﺨﺼﻰ ﺑﺎﺷﺪ ﺑﺎﻳﺪ ﺑﻪ ﻣﺤﻜﻮمﻟﻪ ﺗﺤﻮﻳﻞ ﺷﻮد (ﻣﺎده ٤٢ ق.ا.ا.م)، زﻳﺮا اﮔﺮ ﻋﻴﻦ ﻣﺤﻜﻮمﺑﻪ در ﺗﺼﺮف ﻛﺴﻰ ﻏﻴﺮ از ﻣﺤﻜﻮمﻋﻠﻴﻪ ﺑﺎﺷﺪ، اﻳﻦ اﻣﺮ ﻣﺎﻧﻊ اﻗﺪاﻣﺎت اﺟﺮاﻳﻰ ﻧﻴﺴﺖ (ﻣﺎده ٤٣ ق.ا.ا.م). ﻫﻤﭽـﻨﻴﻦ در ﻣـﻮاردى ﻛﻪ ﻣﺤـﻜﻮمﺑﻪ ﻋﻴﻦ ﻣﻌـﻴﻦ ﻧﻴﺴﺖ، ﻫﺮ ﻣﺎل ﻣﺘﻌﻠﻖ ﺑﻪ ﻣﺤﻜﻮمﻋﻠﻴﻪ ﻣﻰﺗﻮاﻧﺪ ﻣﻮﺿﻮع اﺟﺮاى ﺣﻜﻢ ﻣﺪﻧﻰ و دﺳﺘﺮﺳﻰ ﻣﺤﻜﻮمﻟﻪ ﺑﻪ ﺣﻖ ﺑﺎﺷﺪ. ﻣﻔﻬﻮم ﻣﺴﺘﺜﻨﻴﺎت دﻳﻦ ﻛﻪ در ﻣﺎده ٢٤ ﻗﺎﻧﻮن ﻧﺤﻮه اﺟﺮاﻳﻰ ﻣﺤﻜﻮﻣﻴﺖﻫﺎى ﻣﺎﻟﻰ ﻣﺼﻮب ١٣٩٤ و ﻣﺎده ٦٥ ق.ا.ا.م ﺑﻪ آن ﺗﺼﺮﻳﺢ ﺷﺪه، ﺑﻬﺘﺮﻳﻦ دﻟﻴﻞ ﺑﺮ وﺟﻮد اﺻﻞ ﻣﻮﺳﻊ ﺑﻮدن اﺟﺮاى ﺣﻜﻢ ﻣﺪﻧﻰ اﺳﺖ؛ زﻳﺮا ﺑﺮ ﻣﺒﻨﺎى ﻣﻔﻬﻮم ﻣﺴﺘﺜﻨﻴﺎت دﻳﻦ اﺻﻞ ﺑﺮ اﻳﻦ اﺳﺖ ﻛﻪ ﻫﺮ ﻣﺎﻟﻰ ﻣﻰﺗﻮاﻧﺪ ﻣﻮﺿﻮع اﺟﺮاى </w:t>
      </w:r>
      <w:r w:rsidRPr="007E60AA">
        <w:rPr>
          <w:rFonts w:ascii="Times New Roman" w:hAnsi="Times New Roman" w:cs="B Nazanin"/>
          <w:sz w:val="24"/>
          <w:szCs w:val="21"/>
          <w:rtl/>
        </w:rPr>
        <w:lastRenderedPageBreak/>
        <w:t>ﺣﻜﻢ ﻣﺪﻧﻰ ﻗﺮار ﮔﻴﺮد و اﺳﺘﺜﻨﺎى ﻣﺎﻟﻰ از ﻣﻘﺮرات اﺟﺮاى ﺣﻜﻢ ﻣﺪﻧﻰ ﺧﻼف اﺻﻞ اﺳﺖ ﻛﻪ ﻧﻴﺎز ﺑﻪ ﺗﺼﺮﻳﺢ دارد.</w:t>
      </w:r>
      <w:r w:rsidRPr="007E60AA">
        <w:rPr>
          <w:rFonts w:ascii="Times New Roman" w:hAnsi="Times New Roman" w:cs="B Nazanin"/>
          <w:sz w:val="24"/>
          <w:szCs w:val="27"/>
          <w:vertAlign w:val="superscript"/>
          <w:rtl/>
        </w:rPr>
        <w:t>٢</w:t>
      </w:r>
      <w:r w:rsidRPr="007E60AA">
        <w:rPr>
          <w:rFonts w:ascii="Times New Roman" w:hAnsi="Times New Roman" w:cs="B Nazanin"/>
          <w:sz w:val="24"/>
          <w:szCs w:val="21"/>
          <w:rtl/>
        </w:rPr>
        <w:t xml:space="preserve"> از دﻳﮕﺮ ﺳﻮ، ﻣﻮﺳﻊ ﺑﻮدن ﻧﻪ ﺗﻨﻬﺎ اﻣﻮال ﻣﺤﻜﻮمﻋﻠﻴﻪ را درﺑﺮﻣﻰﮔﻴﺮد، ﺑﻠﻜﻪ ﻣﺎل ﻣﻌﺮﻓﻰﺷﺪه در ﻫﺮ ﻣﻜﺎﻧﻰ ﺑﺎﺷﺪ ﻣﻰﺗﻮاﻧﺪ ﻣﻮﺿﻮع اﺟﺮاى ﺣﻜﻢ ﻣﺪﻧﻰ ﻗﺮار ﮔﻴﺮد. ﺣﺘﻰ اﮔﺮ ﻣﺎل ﻣﻌﺮﻓﻰﺷﺪه در ﺟﺎﻳﻰ ﺑﺎﺷﺪ ﻛﻪ در آن ﺑﺴﺘﻪ ﺑﺎﺷﺪ و از ﺑﺎز ﻛﺮدن آن ﺧﻮددارى ﻧﻤﺎﻳﻨﺪ، ﻣﺄﻣﻮر اﺟﺮا ﺑﺎ ﺣﻀﻮر ﻣﺄﻣﻮر ﻧﻴﺮوى اﻧﺘﻈﺎﻣﻰ اﻗﺪام ﻻزم ﺑـﺮاى ﺑﺎز ﻛـﺮدن در و ﺗﻮﻗﻴـﻒ ﻣﺎل را اﻧﺠﺎم ﺧﻮاﻫﺪ داد (ﻣﺎده ٦٤ ق.ا.ا.م). اﻃﻼق</w:t>
      </w:r>
      <w:bookmarkStart w:id="3" w:name="page17"/>
      <w:bookmarkEnd w:id="3"/>
      <w:r w:rsidRPr="007E60AA">
        <w:rPr>
          <w:rFonts w:cs="B Nazanin"/>
          <w:noProof/>
        </w:rPr>
        <mc:AlternateContent>
          <mc:Choice Requires="wps">
            <w:drawing>
              <wp:anchor distT="0" distB="0" distL="114300" distR="114300" simplePos="0" relativeHeight="251710976" behindDoc="1" locked="0" layoutInCell="0" allowOverlap="1" wp14:anchorId="4F2AAFED" wp14:editId="33AC02FF">
                <wp:simplePos x="0" y="0"/>
                <wp:positionH relativeFrom="page">
                  <wp:posOffset>1762125</wp:posOffset>
                </wp:positionH>
                <wp:positionV relativeFrom="page">
                  <wp:posOffset>1807210</wp:posOffset>
                </wp:positionV>
                <wp:extent cx="4017010" cy="0"/>
                <wp:effectExtent l="0" t="0" r="0" b="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70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0C9F" id="Line 48"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8.75pt,142.3pt" to="455.0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mkHA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" o:allowincell="f" strokeweight=".16931mm">
                <w10:wrap anchorx="page" anchory="page"/>
              </v:line>
            </w:pict>
          </mc:Fallback>
        </mc:AlternateContent>
      </w:r>
      <w:r w:rsidR="006B4E40">
        <w:rPr>
          <w:rFonts w:ascii="Times New Roman" w:hAnsi="Times New Roman" w:cs="B Nazanin" w:hint="cs"/>
          <w:sz w:val="24"/>
          <w:szCs w:val="21"/>
          <w:rtl/>
        </w:rPr>
        <w:t xml:space="preserve"> </w:t>
      </w:r>
      <w:r w:rsidRPr="007E60AA">
        <w:rPr>
          <w:rFonts w:ascii="Times New Roman" w:hAnsi="Times New Roman" w:cs="B Nazanin"/>
          <w:sz w:val="24"/>
          <w:szCs w:val="23"/>
          <w:rtl/>
        </w:rPr>
        <w:t>ﻣﺎده ٤٩ ق.ا.ا.م از اﻳﻦ ﺟﻬﺖ ﻛﻪ ﻣﺤﻜﻮمﻟﻪ ﻣﻰﺗﻮاﻧﺪ درﺧﻮاﺳﺖ ﻛﻨﺪ ﻛﻪ از ﻣﻄﻠﻖ اﻣﻮال ﻣﺤﻜﻮمﻋﻠﻴﻪ ﻣﻌﺎدل ﻣﺤﻜﻮمﺑﻪ ﺗﻮﻗﻴﻒ ﮔﺮدد ﻧﻴﺰ ﺑﺮ ﻣﺒﻨﺎى اﺻﻞ ﻣﻮﺳﻊ ﺑﻮدن اﺟﺮاى ﺣﻜﻢ ﻣـﺪﻧﻰ اﺳـﺖ. ﻫﻤﭽﻨـﻴﻦ اﻃـﻼق ﻣـﺎده ١ ﻗﺎﻧﻮن ﻧـﺤﻮه اﺟﺮاى ﻣﺤﻜﻮﻣﻴﺖﻫﺎى ﻣﺎﻟﻰ ﻣﺼﻮب ١٣٩٤ از ﺣﻴﺚ اﻳﻨﻜﻪ ﻫﺮ ﻣﺎﻟﻰ ﻛﻪ از ﻣﺤﻜﻮم ﻋﻠﻴﻪ در دﺳﺘﺮس ﺑﺎﺷﺪ، ﻣﻰﺗﻮان ﺣﻜﻢ را ﻧﺴﺒﺖ ﺑﻪ آن اﺟﺮا ﻧﻤﻮد ﻧﻴﺰ ﺑﺮ اﺳﺎس ﻫﻤﻴﻦ اﺻﻞ اﺳﺘﻮار اﺳﺖ. ﻳﻜﻰ از ﺣﻘﻮقداﻧﺎن در اﻳﻦ ﺧـﺼﻮص ﺑﻴـﺎن ﻣﻰدارد: اﺻﻮﻻً</w:t>
      </w:r>
      <w:r w:rsidRPr="007E60AA">
        <w:rPr>
          <w:rFonts w:ascii="Times New Roman" w:hAnsi="Times New Roman" w:cs="B Nazanin"/>
          <w:sz w:val="23"/>
          <w:szCs w:val="23"/>
        </w:rPr>
        <w:t>»</w:t>
      </w:r>
      <w:r w:rsidRPr="007E60AA">
        <w:rPr>
          <w:rFonts w:ascii="Times New Roman" w:hAnsi="Times New Roman" w:cs="B Nazanin"/>
          <w:sz w:val="24"/>
          <w:szCs w:val="23"/>
          <w:rtl/>
        </w:rPr>
        <w:t xml:space="preserve"> ﻛﻠﻴـﻪ اﻣﻮال ﻣﺤـﻜﻮمﻋﻠﻴﻪ وﺛﻴـﻘﻪ ﻣﺤـﻜﻮﻣﻴﺖ او ﺑﻪ ﺷﻤﺎر ﻣﻰرود و داراﻳﻰ ﻣﺤﻜﻮم ﻋﻠﻴﻪ اﻋﻢ از اﻳﻨﻜﻪ ﭘﻴﺶ از ﺻﺪور ﺣﻜﻢ دارا ﺑﻮده ﻳﺎ ﭘﺲ از آن دارا ﺷﺪه ﺑﺎﺷﺪ در ﻣﻘﺎﺑﻞ ﻃﻠﺐ ﺑﺴﺘﺎﻧﻜﺎر ﻗﺎﺑﻞ ﺗﻮﻗﻴﻒ اﺳﺖ</w:t>
      </w:r>
      <w:r w:rsidRPr="007E60AA">
        <w:rPr>
          <w:rFonts w:ascii="Times New Roman" w:hAnsi="Times New Roman" w:cs="B Nazanin"/>
          <w:sz w:val="23"/>
          <w:szCs w:val="23"/>
        </w:rPr>
        <w:t>«</w:t>
      </w:r>
      <w:r w:rsidRPr="007E60AA">
        <w:rPr>
          <w:rFonts w:ascii="Times New Roman" w:hAnsi="Times New Roman" w:cs="B Nazanin"/>
          <w:sz w:val="24"/>
          <w:szCs w:val="23"/>
          <w:rtl/>
        </w:rPr>
        <w:t xml:space="preserve"> .</w:t>
      </w:r>
      <w:r w:rsidRPr="007E60AA">
        <w:rPr>
          <w:rFonts w:ascii="Times New Roman" w:hAnsi="Times New Roman" w:cs="B Nazanin"/>
          <w:sz w:val="24"/>
          <w:szCs w:val="30"/>
          <w:vertAlign w:val="superscript"/>
          <w:rtl/>
        </w:rPr>
        <w:t>١</w:t>
      </w:r>
      <w:r w:rsidRPr="007E60AA">
        <w:rPr>
          <w:rFonts w:ascii="Times New Roman" w:hAnsi="Times New Roman" w:cs="B Nazanin"/>
          <w:sz w:val="24"/>
          <w:szCs w:val="23"/>
          <w:rtl/>
        </w:rPr>
        <w:t xml:space="preserve"> ﺑﻨﺎﺑﺮاﻳﻦ ﻫﻤﻪ اﻣﻮال ﻣﺤﻜﻮمﻋﻠﻴﻪ ﻗﺎﺑﻞ ﺑﺎزداﺷﺖ اﺳﺖ و ﺑﻪ ﺗﻌﺒﻴﺮ ﻳﻜﻰ از اﺳﺎﺗﻴﺪ، ﻫﻴﭻ ﻛﺠﺎ ﺑﺮاى ﻣﺄﻣﻮر اﺟﺮا ﻣﻤﻨﻮعاﻟﻮرود ﻧﻴﺴﺖ، ﺟﺰ ﺟﺎﻳﻰ ﻛﻪ ﻗﺎﻧﻮنﮔﺬار ﻣﻤﻨﻮع ﻛﻨﺪ. در ﻳﻜﻰ از ﻧﺸﺴﺖﻫﺎى ﻗﻀﺎﻳﻰ، ﺗﻠﻮﻳﺤﺎً ﺑﻪ اﻳﻦ اﺻﻞ اﺷﺎره ﺷﺪه اﺳﺖ. در ﻣﺘﻦ ﻧﻈﺮﻳﻪ اﻗﻠﻴﺖ اﻳﻦ ﻧﺸﺴﺖ آﻣﺪه اﺳﺖ ﻛﻪ </w:t>
      </w:r>
      <w:r w:rsidRPr="007E60AA">
        <w:rPr>
          <w:rFonts w:ascii="Times New Roman" w:hAnsi="Times New Roman" w:cs="B Nazanin"/>
          <w:sz w:val="23"/>
          <w:szCs w:val="23"/>
        </w:rPr>
        <w:t>»</w:t>
      </w:r>
      <w:r w:rsidRPr="007E60AA">
        <w:rPr>
          <w:rFonts w:ascii="Times New Roman" w:hAnsi="Times New Roman" w:cs="B Nazanin"/>
          <w:sz w:val="24"/>
          <w:szCs w:val="23"/>
          <w:rtl/>
        </w:rPr>
        <w:t>اﺻﻞ ﺑﺮ اﻳﻦ اﺳﺖ ﻛﻪ ﺟﻬﺖ اﺟﺮاى ﺣﻜﻢ ﻧﺴﺒﺖ ﺑﻪ ﺗﻮﻗﻴﻒ اﻣﻮال ﻣﻨﻘﻮل و ﻏﻴﺮ ﻣﻨﻘﻮل ﻣﺤﻜﻮم ﻋﻠﻴﻪ ﻣﻰﺗﻮان اﻗﺪام ﻛﺮد.</w:t>
      </w:r>
      <w:r w:rsidRPr="007E60AA">
        <w:rPr>
          <w:rFonts w:ascii="Times New Roman" w:hAnsi="Times New Roman" w:cs="B Nazanin"/>
          <w:sz w:val="23"/>
          <w:szCs w:val="23"/>
        </w:rPr>
        <w:t>«</w:t>
      </w:r>
      <w:r w:rsidRPr="007E60AA">
        <w:rPr>
          <w:rFonts w:ascii="Times New Roman" w:hAnsi="Times New Roman" w:cs="B Nazanin"/>
          <w:sz w:val="24"/>
          <w:szCs w:val="23"/>
          <w:rtl/>
        </w:rPr>
        <w:t xml:space="preserve"> </w:t>
      </w:r>
      <w:r w:rsidRPr="007E60AA">
        <w:rPr>
          <w:rFonts w:ascii="Times New Roman" w:hAnsi="Times New Roman" w:cs="B Nazanin"/>
          <w:sz w:val="24"/>
          <w:szCs w:val="30"/>
          <w:vertAlign w:val="superscript"/>
          <w:rtl/>
        </w:rPr>
        <w:t>٢</w:t>
      </w:r>
    </w:p>
    <w:p w:rsidR="00C43BB5" w:rsidRPr="007E60AA" w:rsidRDefault="00C43BB5" w:rsidP="007E60AA">
      <w:pPr>
        <w:widowControl w:val="0"/>
        <w:autoSpaceDE w:val="0"/>
        <w:autoSpaceDN w:val="0"/>
        <w:adjustRightInd w:val="0"/>
        <w:spacing w:after="0" w:line="1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8" w:lineRule="auto"/>
        <w:ind w:left="56" w:firstLine="429"/>
        <w:jc w:val="both"/>
        <w:rPr>
          <w:rFonts w:ascii="Times New Roman" w:hAnsi="Times New Roman" w:cs="B Nazanin"/>
          <w:sz w:val="24"/>
          <w:szCs w:val="24"/>
        </w:rPr>
      </w:pPr>
      <w:r w:rsidRPr="007E60AA">
        <w:rPr>
          <w:rFonts w:ascii="Times New Roman" w:hAnsi="Times New Roman" w:cs="B Nazanin"/>
          <w:sz w:val="24"/>
          <w:szCs w:val="24"/>
          <w:rtl/>
        </w:rPr>
        <w:t>اﺻﻞ ﻣﻮﺳﻊ ﺑﻮدن ﻧﻴﺰ ﺑﺎ ﺗﻮﺟﻪ ﺑﻪ ﻧﻮع ﺣﻖ ﺷﻨﺎﺧﺘﻪﺷﺪه در ﻣﺘﻦ ﺣﻜﻢ و ﻫﻤﭽﻨﻴﻦ رﻋﺎﻳﺖ اﺻﻮل دﻳﮕﺮ از ﺟﻤﻠﻪ اﺻﻞ اﺣﺘﺮام ﺑﻪ ﺷﺨﺼﻴﺖ اﺟﺘﻤﺎﻋﻰ اﻧﺴﺎنﻫﺎ ﻛﻪ از ﺷﺌﻮن ﺣﻖ ﺣﻴﺎت ﻣﻰﺑﺎﺷﺪ، ﺑﺎ اﺳﺘﺜﻨﺎﻫﺎﻳﻰ ﻣﻮاﺟﻪ ﺷﺪه اﺳﺖ.</w:t>
      </w:r>
    </w:p>
    <w:p w:rsidR="00C43BB5" w:rsidRPr="007E60AA" w:rsidRDefault="00C43BB5" w:rsidP="007E60AA">
      <w:pPr>
        <w:widowControl w:val="0"/>
        <w:autoSpaceDE w:val="0"/>
        <w:autoSpaceDN w:val="0"/>
        <w:adjustRightInd w:val="0"/>
        <w:spacing w:after="0" w:line="3"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27" w:lineRule="auto"/>
        <w:ind w:left="56" w:firstLine="429"/>
        <w:jc w:val="both"/>
        <w:rPr>
          <w:rFonts w:ascii="Times New Roman" w:hAnsi="Times New Roman" w:cs="B Nazanin"/>
          <w:sz w:val="24"/>
          <w:szCs w:val="24"/>
        </w:rPr>
      </w:pPr>
      <w:r w:rsidRPr="007E60AA">
        <w:rPr>
          <w:rFonts w:ascii="Times New Roman" w:hAnsi="Times New Roman" w:cs="B Nazanin"/>
          <w:sz w:val="24"/>
          <w:rtl/>
        </w:rPr>
        <w:t>ﻧﺨﺴﺖ، اﮔﺮ ﻣﺤﻜﻮمﺑﻪ ﻋﻴﻦ ﻣﻌﻴﻦ ﺑﺎﺷﺪ در واﻗﻊ ﺣﻖ ﺷﻨﺎﺧﺘﻪﺷﺪه از ﺳﻨﺦ ﺣﻖ ﻋﻴﻨﻰ اﺳﺖ ﻛﻪ ﺑﻪ ﻃﻮر ﻣﺴﺘﻘﻴﻢ و ﺑﻰواﺳﻄﻪ ﻧﺴﺒﺖ ﺑﻪ ﻋﻴﻦ ﻣﺤﻜﻮمﺑﻪ اﻳﺠﺎد ﺷﺪه اﺳﺖ. ﺑﻨﺎﺑﺮاﻳﻦ از آﻧﺠﺎ ﻛﻪ ﺣﻖ ﻋﻴﻨﻰ ﺑﻪ ﻃﻮر ﻣﺴﺘﻘﻴﻢ ﺑﺮ ﻣﻮﺿﻮع ﺧﻮد اﻋﻤﺎل ﻣﻰﺷﻮد،</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ﻣﺤﻜﻮمﻟﻪ ﻧﻤﻰﺗﻮاﻧﺪ ﺣﻖ ﺧﻮد را از ﺳﺎﻳﺮ اﻣﻮال ﻣﺤﻜﻮمﻋﻠﻴﻪ وﺻﻮل ﻛﻨﺪ. زﻳﺮا ﻣﺎﻫﻴﺖ اﺟﺮاى ﺣﻜﻢ ﻣﺪﻧﻰ اﺟﺮاى رﺳﻤﻰ ﺣﻖ اﺳﺖ و ﻣﺤﻜﻮمﻟﻪ ﻧﻤﻰﺗﻮاﻧﺪ ﺑﻪ ﻏﻴﺮ از آن ﻣﻮﺿﻮع ﺑﻪ اﻣﻮال ﻣﺤﻜﻮمﻋﻠﻴﻪ ﻛﻪ در ﺳﻠﻄﻪ اوﺳﺖ ﺗﺠﺎوز ﻛﻨﺪ (ﻣﺎده ٤٢ ق.ا.ا.م) ﻣﮕﺮ اﻳﻨﻜﻪ ﺑﺎ ﺗﺮاﺿﻰ ﻃﺮﻓﻴﻦ (ﻣﺤﻜﻮمﻟﻪ و ﻣﺤﻜﻮمﻋﻠﻴﻪ) ﻳﺎ ﺗﺼﻤﻴﻢ دادﮔﺎه ﺣﻖ ﻣﻌﻴﻦ ﺗﺒﺪﻳﻞ ﺑﻪ ﺣﻖ دﻳﮕﺮى ﺑﺸﻮد ﻛﻪ ﺑﺎ ﺗﻮﺟﻪ ﺑﻪ ﻛﻠﻴﺖ آن ﺣﻖ ﺑﺘﻮان ﻫﺮ ﻣﺎﻟﻰ از ﻣﺤﻜﻮمﻋﻠﻴﻪ را ﻣﻮﺿﻮع اﺟﺮاى ﺣﻜﻢ ﻣﺪﻧﻰ ﻗﺮار داد. ﻣﺎده ٤٦ ق.ا. ا.م ﻧﻴﺰ ﺑﺮ ﻫﻤﻴﻦ ﻣﺒﻨﺎ ﻣﻘﺮر داﺷﺘﻪ اﺳﺖ: </w:t>
      </w:r>
      <w:r w:rsidRPr="007E60AA">
        <w:rPr>
          <w:rFonts w:ascii="Times New Roman" w:hAnsi="Times New Roman" w:cs="B Nazanin"/>
        </w:rPr>
        <w:t>»</w:t>
      </w:r>
      <w:r w:rsidRPr="007E60AA">
        <w:rPr>
          <w:rFonts w:ascii="Times New Roman" w:hAnsi="Times New Roman" w:cs="B Nazanin"/>
          <w:sz w:val="24"/>
          <w:rtl/>
        </w:rPr>
        <w:t>اﮔﺮ ﻣﺤﻜﻮمﺑﻪ، ﻋﻴﻦ ﻣﻌﻴﻦ ﺑﻮده و ﺗﻠﻒ ﺷﺪه و ﻳﺎ ﺑﻪ آن دﺳﺘﺮﺳﻰ ﻧﺒﺎﺷﺪ، ﻗﻴﻤﺖ آن ﺑﺎ ﺗﺮاﺿﻰ ﻃﺮﻓﻴﻦ و در ﺻﻮرت ﻋﺪم ﺗﺮاﺿﻰ ﺑﻪ وﺳﻴﻠﻪ دادﮔﺎه ﺗﻌﻴﻴﻦ و ﻃﺒﻖ ﻣﻘﺮرات اﻳﻦ ﻗﺎﻧﻮن از ﻣﺤﻜﻮمﻋﻠﻴﻪ وﺻﻮل ﻣﻰﺷﻮد</w:t>
      </w:r>
      <w:r w:rsidRPr="007E60AA">
        <w:rPr>
          <w:rFonts w:ascii="Times New Roman" w:hAnsi="Times New Roman" w:cs="B Nazanin"/>
        </w:rPr>
        <w:t>.«</w:t>
      </w:r>
    </w:p>
    <w:p w:rsidR="00C43BB5" w:rsidRPr="007E60AA" w:rsidRDefault="00C43BB5" w:rsidP="007E60AA">
      <w:pPr>
        <w:widowControl w:val="0"/>
        <w:autoSpaceDE w:val="0"/>
        <w:autoSpaceDN w:val="0"/>
        <w:adjustRightInd w:val="0"/>
        <w:spacing w:after="0" w:line="3" w:lineRule="exact"/>
        <w:ind w:left="56"/>
        <w:rPr>
          <w:rFonts w:ascii="Times New Roman" w:hAnsi="Times New Roman" w:cs="B Nazanin"/>
          <w:sz w:val="24"/>
          <w:szCs w:val="24"/>
        </w:rPr>
      </w:pPr>
    </w:p>
    <w:p w:rsidR="006B4E40" w:rsidRDefault="00EE745E" w:rsidP="006B4E40">
      <w:pPr>
        <w:widowControl w:val="0"/>
        <w:overflowPunct w:val="0"/>
        <w:autoSpaceDE w:val="0"/>
        <w:autoSpaceDN w:val="0"/>
        <w:bidi/>
        <w:adjustRightInd w:val="0"/>
        <w:spacing w:after="0" w:line="374" w:lineRule="auto"/>
        <w:ind w:left="56" w:firstLine="424"/>
        <w:jc w:val="both"/>
        <w:rPr>
          <w:rFonts w:ascii="Times New Roman" w:hAnsi="Times New Roman" w:cs="B Nazanin"/>
          <w:sz w:val="24"/>
          <w:szCs w:val="23"/>
          <w:rtl/>
        </w:rPr>
      </w:pPr>
      <w:r w:rsidRPr="007E60AA">
        <w:rPr>
          <w:rFonts w:ascii="Times New Roman" w:hAnsi="Times New Roman" w:cs="B Nazanin"/>
          <w:sz w:val="24"/>
          <w:szCs w:val="23"/>
          <w:rtl/>
        </w:rPr>
        <w:t>دوم، ﺣﻘﻮق ﻣﺴﺘﺨﺪﻣﺎن ﻛﻪ ﺟﺰء اﻣﻮال ﻣﺤﻜﻮمﻋﻠﻴﻪ ﻣﺤﺴﻮب ﻣﻰﺷﻮﻧﺪ، از ﻟﺤﺎظ رﻋﺎﻳﺖ اﺻﻮل ﺣﻘﻮﻗﻰ ﻣﺮﺗﺒﻂ ﺑﺎ ﺷﺌﻮن اﻧﺴﺎﻧﻰ از اﺻﻞ ﻣﻮﺳﻊ ﺑﻮدن اﺟﺮاى ﺣﻜﻢ ﻣﺪﻧﻰ</w:t>
      </w:r>
    </w:p>
    <w:p w:rsidR="00C43BB5" w:rsidRPr="007E60AA" w:rsidRDefault="00EE745E" w:rsidP="006B4E40">
      <w:pPr>
        <w:widowControl w:val="0"/>
        <w:overflowPunct w:val="0"/>
        <w:autoSpaceDE w:val="0"/>
        <w:autoSpaceDN w:val="0"/>
        <w:bidi/>
        <w:adjustRightInd w:val="0"/>
        <w:spacing w:after="0" w:line="374" w:lineRule="auto"/>
        <w:ind w:left="56" w:firstLine="424"/>
        <w:jc w:val="both"/>
        <w:rPr>
          <w:rFonts w:ascii="Times New Roman" w:hAnsi="Times New Roman" w:cs="B Nazanin"/>
          <w:sz w:val="24"/>
          <w:szCs w:val="24"/>
        </w:rPr>
      </w:pPr>
      <w:r w:rsidRPr="007E60AA">
        <w:rPr>
          <w:rFonts w:ascii="Times New Roman" w:hAnsi="Times New Roman" w:cs="B Nazanin"/>
          <w:sz w:val="24"/>
          <w:szCs w:val="24"/>
          <w:rtl/>
        </w:rPr>
        <w:t>اﺳﺘﺜﻨﺎ ﺷﺪهاﻧﺪ. ﻗﺎﻧﻮنﮔﺬار در ﻣﺎده ٩٦ ق.ا.ا.م ﻧﺴﺒﺖ ﺑﻪ اﺟﺮاى ﺣﻜﻢ ﻣﺪﻧﻰ در ﺧﺼﻮص ﺣﻘﻮق ﻣﺴﺘﺨﺪﻣﺎن ﻣﺤﺪودﻳﺖﻫﺎﻳﻰ اﻳﺠﺎد ﻧﻤﻮده اﺳﺖ.</w:t>
      </w:r>
      <w:r w:rsidR="006B4E40">
        <w:rPr>
          <w:rFonts w:ascii="Times New Roman" w:hAnsi="Times New Roman" w:cs="B Nazanin" w:hint="cs"/>
          <w:sz w:val="24"/>
          <w:szCs w:val="24"/>
          <w:rtl/>
        </w:rPr>
        <w:t xml:space="preserve"> </w:t>
      </w:r>
      <w:r w:rsidRPr="007E60AA">
        <w:rPr>
          <w:rFonts w:ascii="Times New Roman" w:hAnsi="Times New Roman" w:cs="B Nazanin"/>
          <w:sz w:val="24"/>
          <w:szCs w:val="24"/>
          <w:rtl/>
        </w:rPr>
        <w:t xml:space="preserve">ﺳﻮم، اﺳﺘﺜﻨﺎى دﻳﮕﺮ اﺻﻞ ﻣﻮﺳﻊ ﺑﻮدن، ﻣﺴﺘﺜﻨﻴﺎت دﻳﻦ اﺳﺖ ﻛﻪ در ﺣﻘﻴﻘﺖ ﻣﺒﻨﺎى اﻳﻦ ﻣﺴﺘﺜﻨﻴﺎت ﻧﻴﺰ رﻋﺎﻳﺖ اﺻﻮل ﺣﻘﻮﻗﻰ و اﺧﻼﻗﻰ ﻣﺮﺗﺒﻂ ﺑﺎ ﺷﺌﻮن اﻧﺴﺎﻧﻰ اﺳﺖ. در ﻳﻜﻰ از ﻧﺸﺴﺖﻫﺎى ﻗﻀﺎﻳﻰ ﻧﻴﺰ ﻛﻤﻴﺴﻴﻮن ﻣﺮﺑﻮط، ﺑﻪ روﺷﻨﻰ و درﺳﺘﻰ ﻓﻠﺴﻔﻪ ﺗﺪوﻳﻦ ﻣﻮاد ﻣﺮﺗﺒﻂ ﺑﺎ ﻣﺴﺘﺜﻨﻴﺎت دﻳﻦ را رﻋﺎﻳﺖ ﻧﻴﺎز ﺷﺨﺼﻰ اﻓﺮاد ﺑﻪ </w:t>
      </w:r>
      <w:r w:rsidRPr="007E60AA">
        <w:rPr>
          <w:rFonts w:ascii="Times New Roman" w:hAnsi="Times New Roman" w:cs="B Nazanin"/>
          <w:sz w:val="24"/>
          <w:szCs w:val="24"/>
          <w:rtl/>
        </w:rPr>
        <w:lastRenderedPageBreak/>
        <w:t>ﻣﺴﻜﻦ و رﻋﺎﻳﺖ ﺷﺌﻮن اﺟﺘﻤﺎﻋﻰ ﻣﺤﻜﻮمﻋﻠﻴﻪ داﻧﺴﺘﻪ اﺳﺖ.</w:t>
      </w:r>
      <w:r w:rsidRPr="007E60AA">
        <w:rPr>
          <w:rFonts w:ascii="Times New Roman" w:hAnsi="Times New Roman" w:cs="B Nazanin"/>
          <w:sz w:val="24"/>
          <w:szCs w:val="31"/>
          <w:vertAlign w:val="superscript"/>
          <w:rtl/>
        </w:rPr>
        <w:t>١</w:t>
      </w:r>
    </w:p>
    <w:p w:rsidR="00C43BB5" w:rsidRPr="007E60AA" w:rsidRDefault="00C43BB5" w:rsidP="007E60AA">
      <w:pPr>
        <w:widowControl w:val="0"/>
        <w:autoSpaceDE w:val="0"/>
        <w:autoSpaceDN w:val="0"/>
        <w:adjustRightInd w:val="0"/>
        <w:spacing w:after="0" w:line="6"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5"/>
          <w:rtl/>
        </w:rPr>
        <w:t>٣-٤. اﺻﻞ ﺗﺸﺮﻳﻔﺎﺗﻰ ﺑﻮدن اﺟﺮاى ﺣﻜﻢ ﻣﺪﻧﻰ</w:t>
      </w:r>
    </w:p>
    <w:p w:rsidR="00C43BB5" w:rsidRPr="007E60AA" w:rsidRDefault="00C43BB5" w:rsidP="007E60AA">
      <w:pPr>
        <w:widowControl w:val="0"/>
        <w:autoSpaceDE w:val="0"/>
        <w:autoSpaceDN w:val="0"/>
        <w:adjustRightInd w:val="0"/>
        <w:spacing w:after="0" w:line="20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97" w:lineRule="auto"/>
        <w:ind w:left="56" w:firstLine="429"/>
        <w:jc w:val="both"/>
        <w:rPr>
          <w:rFonts w:ascii="Times New Roman" w:hAnsi="Times New Roman" w:cs="B Nazanin"/>
          <w:sz w:val="24"/>
          <w:szCs w:val="24"/>
        </w:rPr>
      </w:pPr>
      <w:r w:rsidRPr="007E60AA">
        <w:rPr>
          <w:rFonts w:ascii="Times New Roman" w:hAnsi="Times New Roman" w:cs="B Nazanin"/>
          <w:sz w:val="24"/>
          <w:rtl/>
        </w:rPr>
        <w:t>ﻣﻤﻜﻦ اﺳﺖ ﺷﺨﺺ در ﻣﻘﺎم اﺟﺮاى ﺣﻖ ﺧﻮﻳﺶ ﻧﻴﺰ ﻣﺮﺗﻜﺐ ﺗﻘﺼﻴﺮ ﺷﻮد و ﮔﺎه اﻳﻦ ﺗﻮﻫﻢ ﺑﺮاى ﺻﺎﺣﺐ ﺣﻖ اﻳﺠﺎد ﻣﻰﺷﻮد ﻛﻪ در ﭼﮕﻮﻧﮕﻰ اﻧﺘﻔﺎع از آن آزاد اﺳﺖ و وﺟﻮد ﺣﻖ ﺑﺮاى ﻣﺸﺮوع ﺳﺎﺧﺘﻦ ﻫﺮ اﻗﺪاﻣﻰ ﻛﻔﺎﻳﺖ ﻣﻰﻛﻨﺪ.</w:t>
      </w:r>
      <w:r w:rsidRPr="007E60AA">
        <w:rPr>
          <w:rFonts w:ascii="Times New Roman" w:hAnsi="Times New Roman" w:cs="B Nazanin"/>
          <w:sz w:val="24"/>
          <w:szCs w:val="28"/>
          <w:vertAlign w:val="superscript"/>
          <w:rtl/>
        </w:rPr>
        <w:t>٢</w:t>
      </w:r>
      <w:r w:rsidRPr="007E60AA">
        <w:rPr>
          <w:rFonts w:ascii="Times New Roman" w:hAnsi="Times New Roman" w:cs="B Nazanin"/>
          <w:sz w:val="24"/>
          <w:rtl/>
        </w:rPr>
        <w:t xml:space="preserve"> ﺑﻨﺎﺑﺮاﻳﻦ ﺑﺎﻳﺪ ﭼﺎرﭼﻮب ﻣﺸﺨﺼﻰ ﺑﺮاى اﺟﺮاى ﻫﺮ ﺣﻘﻰ ﺗﺒﻴﻴﻦ و از ﺳﻮءاﺳﺘﻔﺎده از ﺣﻖ ﺟﻠﻮﮔﻴﺮى ﺷﻮد، زﻳﺮا ﻫﺮ ﺣﻘﻰ ﺑﺎﻳﺪ ﺑﺎ ﻟﺤﺎظ ﻣﺎﻫﻴﺖ اﺟﺘﻤﺎﻋﻰ آن اﺟﺮا ﺷﻮد. از اﻳﻦ رو از آﻧﺠﺎ ﻛﻪ ﻣﺎﻫﻴﺖ اﺟﺮاى ﺣﻜﻢ ﻣﺪﻧﻰ ﻧﻴﺰ اﺟﺮاى ﺣﻖ اﺳﺖ ﺑﺎﻳﺪ ﻛﻠﻴﻪ ﻟﻮازم اﺟﺮاى ﺣﻖ ﻣﺮاﻋﺎت ﮔﺮدد. ﺑﻪ ﺗﻌﺒﻴﺮ ﻳﻜﻰ از ﺣﻘﻮقداﻧﺎن، </w:t>
      </w:r>
      <w:r w:rsidRPr="007E60AA">
        <w:rPr>
          <w:rFonts w:ascii="Times New Roman" w:hAnsi="Times New Roman" w:cs="B Nazanin"/>
        </w:rPr>
        <w:t>»</w:t>
      </w:r>
      <w:r w:rsidRPr="007E60AA">
        <w:rPr>
          <w:rFonts w:ascii="Times New Roman" w:hAnsi="Times New Roman" w:cs="B Nazanin"/>
          <w:sz w:val="24"/>
          <w:rtl/>
        </w:rPr>
        <w:t>ﺷﺎﻳﺴﺘﻪ ﻧﻴﺴﺖ ﻛﻪ ﻣﺤﻜﻮمﻟﻪ اﺟﺮاى ﺣﻖ ﺧﻮد را ﺑﻪ ﺳﺨﺖﺗﺮﻳﻦ وﺿﻌﻰ ﺗﻌﻘﻴﺐ ﻛﻨﺪ و ﻣﺤﻜﻮمﻋﻠﻴﻪ را ﻣﺴﺘﺄﺻﻞ ﻧﻤﺎﻳﺪ</w:t>
      </w:r>
      <w:r w:rsidRPr="007E60AA">
        <w:rPr>
          <w:rFonts w:ascii="Times New Roman" w:hAnsi="Times New Roman" w:cs="B Nazanin"/>
        </w:rPr>
        <w:t>«</w:t>
      </w:r>
      <w:r w:rsidRPr="007E60AA">
        <w:rPr>
          <w:rFonts w:ascii="Times New Roman" w:hAnsi="Times New Roman" w:cs="B Nazanin"/>
          <w:sz w:val="24"/>
          <w:rtl/>
        </w:rPr>
        <w:t xml:space="preserve"> .</w:t>
      </w:r>
      <w:r w:rsidRPr="007E60AA">
        <w:rPr>
          <w:rFonts w:ascii="Times New Roman" w:hAnsi="Times New Roman" w:cs="B Nazanin"/>
          <w:sz w:val="24"/>
          <w:szCs w:val="28"/>
          <w:vertAlign w:val="superscript"/>
          <w:rtl/>
        </w:rPr>
        <w:t>٣</w:t>
      </w:r>
      <w:r w:rsidRPr="007E60AA">
        <w:rPr>
          <w:rFonts w:ascii="Times New Roman" w:hAnsi="Times New Roman" w:cs="B Nazanin"/>
          <w:sz w:val="24"/>
          <w:rtl/>
        </w:rPr>
        <w:t xml:space="preserve"> از اﻳﻦ رو ﻗﺎﻧﻮنﮔﺬار ﻧﻴﺰ ﺑﺎ ﻣﻼﺣﻈﻪ ﻣﺎﻫﻴﺖ اﺟﺮاى اﺣﻜﺎم ﻣﺪﻧﻰ و ﻟﻮازم اﺟﺮاى ﺣﻖ، ﺑﺴﻴﺎرى از ﻣﻘﺮرات ﻗﺎﻧﻮن اﺟﺮاى اﺣﻜﺎم ﻣﺪﻧﻰ را ﺑﻪ ﺑﻴﺎن ﺗﺸﺮﻳﻔﺎت اﺟﺮاى اﺣﻜﺎم اﺧﺘﺼﺎص داده اﺳﺖ ﺗﺎ ﻣﺎﻧﻊ ﺗﺠﺎوز ﻣﺤﻜﻮمﻟﻪ ﺑﻪ ﺣﻘﻮق ﻣﺤﻜﻮمﻋﻠﻴﻪ ﻳﺎ ﺳﺎﻳﺮ اﺷﺨﺎص در ﻣﻘﺎم اﺟﺮاى ﺣﻖ و ﻫﻤﭽﻨﻴﻦ ﻣﺎﻧﻊ ﻫﻤﻴﻦ ﺗﺠﺎوز ﺗﻮﺳﻂ ﻣﺄﻣﻮران رﺳﻤﻰ در ﻣﻘﺎم اﻋﻤﺎل ﻗﺪرت ﺣﺎﻛﻤﻴﺖ در اﺟﺮاى رﺳﻤﻰ ﺣﻖ ﻣﺤﻜﻮمﻟﻪ ﺑﺎﺷﺪ. اﻳﻦ ﺗﺸﺮﻳﻔﺎت ﺑﻪ ﺻﻮرت ﺗﻔﺼﻴﻠﻰ در ﻣﻘﺮرات ﻗﺎﻧﻮﻧﻰ ﻣﻮرد ﺗﺼﺮﻳﺢ ﻗﺮارﮔﺮﻓﺘﻪ و ﻫﻤﻴﻦ اﻣﺮ ﻧﺸﺎن از وﺟﻮد زﻣﻴﻨﻪ ﻣﺴﺘﺤﻜﻢ در ﻟﺰوم رﻋﺎﻳﺖ اﻳﻦ ﺗﺸﺮﻳﻔﺎت در اﻧﺪﻳﺸﻪ ﻗﺎﻧﻮنﮔﺬار دارد ﻛﻪ ﺑﺮ ﻣﺒﻨﺎى آن ﻣﻰﺗﻮان از اﺻﻠﻰ ﺑﻪ ﻋﻨﻮان اﺻﻞ ﺗﺸﺮﻳﻔﺎﺗﻰ ﺑﻮدن اﺟﺮاى ﺣﻜﻢ ﻣﺪﻧﻰ ﻧﺎم ﺑﺮد.</w:t>
      </w:r>
    </w:p>
    <w:p w:rsidR="00C43BB5" w:rsidRPr="007E60AA" w:rsidRDefault="00C43BB5" w:rsidP="007E60AA">
      <w:pPr>
        <w:widowControl w:val="0"/>
        <w:autoSpaceDE w:val="0"/>
        <w:autoSpaceDN w:val="0"/>
        <w:adjustRightInd w:val="0"/>
        <w:spacing w:after="0" w:line="7"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294" w:lineRule="auto"/>
        <w:ind w:left="56" w:firstLine="433"/>
        <w:jc w:val="both"/>
        <w:rPr>
          <w:rFonts w:ascii="Times New Roman" w:hAnsi="Times New Roman" w:cs="B Nazanin"/>
          <w:sz w:val="24"/>
          <w:szCs w:val="24"/>
        </w:rPr>
      </w:pPr>
      <w:r w:rsidRPr="007E60AA">
        <w:rPr>
          <w:rFonts w:ascii="Times New Roman" w:hAnsi="Times New Roman" w:cs="B Nazanin"/>
          <w:sz w:val="24"/>
          <w:szCs w:val="24"/>
          <w:rtl/>
        </w:rPr>
        <w:t>روﺷﻦﺗﺮﻳﻦ ﺟﻠﻮه اﺻﻞ ﺗﺸﺮﻳﻔﺎﺗﻰ ﺑﻮدن، ﻟﺰوم ﺻﺪور اﺟﺮاﻳﻴﻪ در آﻏﺎز ﻋﻤﻠﻴﺎت اﺟﺮاﻳﻰ (ﻣﺎده ٤ ق.ا.ا.م) و ﭼﮕﻮﻧﮕﻰ ﺗﻨﻈﻴﻢ اﺟﺮاﻳﻴﻪ اﺳﺖ (ﻣﺎده ٦ ق.ا.ا.م) ﻛﻪ از ﺿﻤﺎﻧﺖ اﺟﺮاﻫﺎى اﺑﻄﺎل اﺟﺮاﻳﻴﻪ، ﺗﺼﺤﻴﺢ اﺟﺮاﻳﻴﻪ و اﻟﻐﺎى ﻋﻤﻠﻴﺎت اﺟﺮاﻳﻰ ﻧﻴﺰ ﺑﺮﺧﻮردار اﺳﺖ (ﻣﺎده ١١ ق.ا.ا.م). ﺑﺮاى ﻧﻤﻮﻧﻪ ﻟﺰوم ﺑﺮﮔﺰارى ﻣﺰاﻳﺪه ﻧﻴﺰ از ﺳﻨﺦ ﺗﺸﺮﻳﻔﺎﺗﻰ اﺳﺖ ﻛﻪ ﻗﺎﻧﻮنﮔﺬار ﺑﺮاى رﻋﺎﻳﺖ ﺣـﺎل ﻣﺤـﻜﻮمﻋﻠﻴـﻪ و ﺟﻠﻮﮔﻴﺮى از ﺑﺮوز ﺗﻘﺼﻴﺮ در اﻋﻤﺎل ﺣﻖ ﺗﻮﺳﻂ ﻣﺤﻜﻮمﻟﻪ وﺿﻊ ﻧﻤﻮده اﺳﺖ.</w:t>
      </w:r>
    </w:p>
    <w:p w:rsidR="00C43BB5" w:rsidRPr="007E60AA" w:rsidRDefault="00C43BB5" w:rsidP="007E60AA">
      <w:pPr>
        <w:widowControl w:val="0"/>
        <w:autoSpaceDE w:val="0"/>
        <w:autoSpaceDN w:val="0"/>
        <w:adjustRightInd w:val="0"/>
        <w:spacing w:after="0" w:line="350" w:lineRule="exact"/>
        <w:ind w:left="56"/>
        <w:rPr>
          <w:rFonts w:ascii="Times New Roman" w:hAnsi="Times New Roman" w:cs="B Nazanin"/>
          <w:sz w:val="24"/>
          <w:szCs w:val="24"/>
        </w:rPr>
      </w:pPr>
    </w:p>
    <w:p w:rsidR="00C43BB5" w:rsidRDefault="00C43BB5"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Default="006B4E40" w:rsidP="007E60AA">
      <w:pPr>
        <w:widowControl w:val="0"/>
        <w:autoSpaceDE w:val="0"/>
        <w:autoSpaceDN w:val="0"/>
        <w:adjustRightInd w:val="0"/>
        <w:spacing w:after="0" w:line="246" w:lineRule="exact"/>
        <w:ind w:left="56"/>
        <w:rPr>
          <w:rFonts w:ascii="Times New Roman" w:hAnsi="Times New Roman" w:cs="B Nazanin"/>
          <w:sz w:val="24"/>
          <w:szCs w:val="24"/>
          <w:rtl/>
        </w:rPr>
      </w:pPr>
    </w:p>
    <w:p w:rsidR="006B4E40" w:rsidRPr="007E60AA" w:rsidRDefault="006B4E40" w:rsidP="007E60AA">
      <w:pPr>
        <w:widowControl w:val="0"/>
        <w:autoSpaceDE w:val="0"/>
        <w:autoSpaceDN w:val="0"/>
        <w:adjustRightInd w:val="0"/>
        <w:spacing w:after="0" w:line="246" w:lineRule="exact"/>
        <w:ind w:left="56"/>
        <w:rPr>
          <w:rFonts w:ascii="Times New Roman" w:hAnsi="Times New Roman" w:cs="B Nazanin"/>
          <w:sz w:val="24"/>
          <w:szCs w:val="24"/>
        </w:rPr>
      </w:pP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4"/>
          <w:rtl/>
        </w:rPr>
        <w:t>ﻧﺘﻴﺠﻪﮔﻴﺮى</w:t>
      </w:r>
    </w:p>
    <w:p w:rsidR="00C43BB5" w:rsidRPr="007E60AA" w:rsidRDefault="00C43BB5" w:rsidP="007E60AA">
      <w:pPr>
        <w:widowControl w:val="0"/>
        <w:autoSpaceDE w:val="0"/>
        <w:autoSpaceDN w:val="0"/>
        <w:adjustRightInd w:val="0"/>
        <w:spacing w:after="0" w:line="21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14" w:lineRule="auto"/>
        <w:ind w:left="56" w:firstLine="430"/>
        <w:jc w:val="both"/>
        <w:rPr>
          <w:rFonts w:ascii="Times New Roman" w:hAnsi="Times New Roman" w:cs="B Nazanin"/>
          <w:sz w:val="24"/>
          <w:szCs w:val="24"/>
        </w:rPr>
      </w:pPr>
      <w:r w:rsidRPr="007E60AA">
        <w:rPr>
          <w:rFonts w:ascii="Times New Roman" w:hAnsi="Times New Roman" w:cs="B Nazanin"/>
          <w:sz w:val="24"/>
          <w:szCs w:val="23"/>
          <w:rtl/>
        </w:rPr>
        <w:t xml:space="preserve">ﻧﻈﻢ ﺣﻘﻮﻗﻰ در ﻫﺮ ﻣﻮﺿﻮع ﺧﺎص ﺑﺮ ﭘﺎﻳﻪ اﺻﻮﻟﻰ اﺳﺘﻮار اﺳﺖ . ﺷﻨﺎﺳﺎﻳﻰ اﻳﻦ اﺻﻮل، ﻛﻪ ﻣﺒﻨﺎى اﻳﺠﺎد اﻳﻦ ﻧﻈﻢ ﺣﻘﻮﻗﻰ ﻫﺴﺘﻨﺪ، ﻋﻼوه ﺑﺮ اﻳﻨﻜﻪ ﻣﻰﺗﻮاﻧﺪ ﺷﺎﺧﺼﻰ ﺑﺮ آﺳﻴﺐﺷﻨﺎﺳﻰ و اﺻﻼح ﻣﻘﺮرات ﻣﺮﺗﺒﻂ ﺑﺎﺷﺪ، در ﻋﻤﻞ ﻧﻴﺰ ﻣﻮﺟﺐ رﻓﻊ ﺗﺮدﻳﺪ ﻣﻰﺷﻮد و از اﻳﻦ ﺟﻬﺖ دادرﺳﺎن و ﻣﺠﺮﻳﺎن را ﻳﺎرى ﺧﻮاﻫﺪ رﺳﺎﻧﺪ. ﺷﻨﺎﺳﺎﻳﻰ اﺻﻮل در ﻳﻚ ﻧﻈﻢ ﺣﻘﻮﻗﻰ ﺧﺎص ﻛﻪ ﻣﻰﺗﻮان در ارﺗﺒﺎط ﺑﺎ </w:t>
      </w:r>
      <w:r w:rsidRPr="007E60AA">
        <w:rPr>
          <w:rFonts w:ascii="Times New Roman" w:hAnsi="Times New Roman" w:cs="B Nazanin"/>
          <w:sz w:val="23"/>
          <w:szCs w:val="23"/>
        </w:rPr>
        <w:t>»</w:t>
      </w:r>
      <w:r w:rsidRPr="007E60AA">
        <w:rPr>
          <w:rFonts w:ascii="Times New Roman" w:hAnsi="Times New Roman" w:cs="B Nazanin"/>
          <w:sz w:val="24"/>
          <w:szCs w:val="23"/>
          <w:rtl/>
        </w:rPr>
        <w:t xml:space="preserve"> اﺻﻮل ﻛﻠﻰ ﻧﻈﺎم ﺣﻘﻮﻗﻰ</w:t>
      </w:r>
      <w:r w:rsidRPr="007E60AA">
        <w:rPr>
          <w:rFonts w:ascii="Times New Roman" w:hAnsi="Times New Roman" w:cs="B Nazanin"/>
          <w:sz w:val="23"/>
          <w:szCs w:val="23"/>
        </w:rPr>
        <w:t>«</w:t>
      </w:r>
      <w:r w:rsidRPr="007E60AA">
        <w:rPr>
          <w:rFonts w:ascii="Times New Roman" w:hAnsi="Times New Roman" w:cs="B Nazanin"/>
          <w:sz w:val="24"/>
          <w:szCs w:val="23"/>
          <w:rtl/>
        </w:rPr>
        <w:t xml:space="preserve"> آﻧﻬﺎ را </w:t>
      </w:r>
      <w:r w:rsidRPr="007E60AA">
        <w:rPr>
          <w:rFonts w:ascii="Times New Roman" w:hAnsi="Times New Roman" w:cs="B Nazanin"/>
          <w:sz w:val="23"/>
          <w:szCs w:val="23"/>
        </w:rPr>
        <w:t>»</w:t>
      </w:r>
      <w:r w:rsidRPr="007E60AA">
        <w:rPr>
          <w:rFonts w:ascii="Times New Roman" w:hAnsi="Times New Roman" w:cs="B Nazanin"/>
          <w:sz w:val="24"/>
          <w:szCs w:val="23"/>
          <w:rtl/>
        </w:rPr>
        <w:t>اﺻﻮل ﺟﺰﺋﻰ در ﻧﻈﻢ ﺣﻘﻮﻗﻰ ﺧﺎص</w:t>
      </w:r>
      <w:r w:rsidRPr="007E60AA">
        <w:rPr>
          <w:rFonts w:ascii="Times New Roman" w:hAnsi="Times New Roman" w:cs="B Nazanin"/>
          <w:sz w:val="23"/>
          <w:szCs w:val="23"/>
        </w:rPr>
        <w:t>«</w:t>
      </w:r>
      <w:r w:rsidRPr="007E60AA">
        <w:rPr>
          <w:rFonts w:ascii="Times New Roman" w:hAnsi="Times New Roman" w:cs="B Nazanin"/>
          <w:sz w:val="24"/>
          <w:szCs w:val="23"/>
          <w:rtl/>
        </w:rPr>
        <w:t xml:space="preserve"> ﻧﺎﻣﻴﺪ، ﺑﺎ ﺷﻨﺎﺧﺖ ﻣﺎﻫﻴﺖ ﻣﻮﺿﻮع و </w:t>
      </w:r>
      <w:r w:rsidRPr="007E60AA">
        <w:rPr>
          <w:rFonts w:ascii="Times New Roman" w:hAnsi="Times New Roman" w:cs="B Nazanin"/>
          <w:sz w:val="24"/>
          <w:szCs w:val="23"/>
          <w:rtl/>
        </w:rPr>
        <w:lastRenderedPageBreak/>
        <w:t xml:space="preserve">ﻫﺪف از آن اﻣﻜﺎنﭘﺬﻳﺮ اﺳﺖ. در ﻣﺴﻴﺮ ﺷﻨﺎﺳﺎﻳﻰ ﻣﺎﻫﻴﺖ و ﻫﺪف ﻧﻴﺰ ﺗﻮﺟﻪ ﺑﻪ </w:t>
      </w:r>
      <w:r w:rsidRPr="007E60AA">
        <w:rPr>
          <w:rFonts w:ascii="Times New Roman" w:hAnsi="Times New Roman" w:cs="B Nazanin"/>
          <w:sz w:val="23"/>
          <w:szCs w:val="23"/>
        </w:rPr>
        <w:t>»</w:t>
      </w:r>
      <w:r w:rsidRPr="007E60AA">
        <w:rPr>
          <w:rFonts w:ascii="Times New Roman" w:hAnsi="Times New Roman" w:cs="B Nazanin"/>
          <w:sz w:val="24"/>
          <w:szCs w:val="23"/>
          <w:rtl/>
        </w:rPr>
        <w:t xml:space="preserve"> اﺻﻞ ﻛﻠﻰ</w:t>
      </w:r>
      <w:r w:rsidRPr="007E60AA">
        <w:rPr>
          <w:rFonts w:ascii="Times New Roman" w:hAnsi="Times New Roman" w:cs="B Nazanin"/>
          <w:sz w:val="23"/>
          <w:szCs w:val="23"/>
        </w:rPr>
        <w:t>«</w:t>
      </w:r>
      <w:r w:rsidRPr="007E60AA">
        <w:rPr>
          <w:rFonts w:ascii="Times New Roman" w:hAnsi="Times New Roman" w:cs="B Nazanin"/>
          <w:sz w:val="24"/>
          <w:szCs w:val="23"/>
          <w:rtl/>
        </w:rPr>
        <w:t xml:space="preserve"> ﻣﺮﺗﺒﻂ ﺑﺎ آن ﻧﻈﻢ ﺣﻘﻮﻗﻰ ﺧﺎص ﻣﻔﻴﺪ اﺳﺖ. اﻳﻦ ﻧﻮﺷﺘﺎر ﺑﺎ ﺗﺤﻘﻴﻖ در ﻣﻮﺿﻮع اﺟﺮاى اﺣﻜﺎم ﻣﺪﻧﻰ ﺑﻪ ﻋﻨﻮان ﻳﻚ </w:t>
      </w:r>
      <w:r w:rsidRPr="007E60AA">
        <w:rPr>
          <w:rFonts w:ascii="Times New Roman" w:hAnsi="Times New Roman" w:cs="B Nazanin"/>
          <w:sz w:val="23"/>
          <w:szCs w:val="23"/>
        </w:rPr>
        <w:t>»</w:t>
      </w:r>
      <w:r w:rsidRPr="007E60AA">
        <w:rPr>
          <w:rFonts w:ascii="Times New Roman" w:hAnsi="Times New Roman" w:cs="B Nazanin"/>
          <w:sz w:val="24"/>
          <w:szCs w:val="23"/>
          <w:rtl/>
        </w:rPr>
        <w:t>ﻧﻈﻢ ﺣﻘﻮﻗﻰ ﺧﺎص</w:t>
      </w:r>
      <w:r w:rsidRPr="007E60AA">
        <w:rPr>
          <w:rFonts w:ascii="Times New Roman" w:hAnsi="Times New Roman" w:cs="B Nazanin"/>
          <w:sz w:val="23"/>
          <w:szCs w:val="23"/>
        </w:rPr>
        <w:t>«</w:t>
      </w:r>
      <w:r w:rsidRPr="007E60AA">
        <w:rPr>
          <w:rFonts w:ascii="Times New Roman" w:hAnsi="Times New Roman" w:cs="B Nazanin"/>
          <w:sz w:val="24"/>
          <w:szCs w:val="23"/>
          <w:rtl/>
        </w:rPr>
        <w:t xml:space="preserve"> ﺑﻪ ﻧﺘﺎﻳﺞ ذﻳﻞ دﺳﺖ ﻳﺎﻓﺘﻪ اﺳﺖ:</w:t>
      </w:r>
    </w:p>
    <w:p w:rsidR="00C43BB5" w:rsidRPr="007E60AA" w:rsidRDefault="00C43BB5" w:rsidP="007E60AA">
      <w:pPr>
        <w:widowControl w:val="0"/>
        <w:autoSpaceDE w:val="0"/>
        <w:autoSpaceDN w:val="0"/>
        <w:adjustRightInd w:val="0"/>
        <w:spacing w:after="0" w:line="8"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2" w:lineRule="auto"/>
        <w:ind w:left="56" w:right="240" w:hanging="432"/>
        <w:rPr>
          <w:rFonts w:ascii="Times New Roman" w:hAnsi="Times New Roman" w:cs="B Nazanin"/>
          <w:sz w:val="24"/>
          <w:szCs w:val="24"/>
        </w:rPr>
      </w:pPr>
      <w:r w:rsidRPr="007E60AA">
        <w:rPr>
          <w:rFonts w:ascii="Times New Roman" w:hAnsi="Times New Roman" w:cs="B Nazanin"/>
          <w:sz w:val="24"/>
          <w:szCs w:val="24"/>
          <w:rtl/>
        </w:rPr>
        <w:t xml:space="preserve">اﻟﻒ ـ اﺻﻞ ﻛﻠﻰ ﻣﺮﺗﺒﻂ ﺑﺎ اﺟﺮاى اﺣﻜﺎم ﻣﺪﻧﻰ </w:t>
      </w:r>
      <w:r w:rsidRPr="007E60AA">
        <w:rPr>
          <w:rFonts w:ascii="Times New Roman" w:hAnsi="Times New Roman" w:cs="B Nazanin"/>
          <w:sz w:val="24"/>
          <w:szCs w:val="24"/>
        </w:rPr>
        <w:t>»</w:t>
      </w:r>
      <w:r w:rsidRPr="007E60AA">
        <w:rPr>
          <w:rFonts w:ascii="Times New Roman" w:hAnsi="Times New Roman" w:cs="B Nazanin"/>
          <w:sz w:val="24"/>
          <w:szCs w:val="24"/>
          <w:rtl/>
        </w:rPr>
        <w:t>ﻟﺰوم دادرﺳﻰ ﻣﻨﺼﻔﺎﻧﻪ</w:t>
      </w:r>
      <w:r w:rsidRPr="007E60AA">
        <w:rPr>
          <w:rFonts w:ascii="Times New Roman" w:hAnsi="Times New Roman" w:cs="B Nazanin"/>
          <w:sz w:val="24"/>
          <w:szCs w:val="24"/>
        </w:rPr>
        <w:t>«</w:t>
      </w:r>
      <w:r w:rsidRPr="007E60AA">
        <w:rPr>
          <w:rFonts w:ascii="Times New Roman" w:hAnsi="Times New Roman" w:cs="B Nazanin"/>
          <w:sz w:val="24"/>
          <w:szCs w:val="24"/>
          <w:rtl/>
        </w:rPr>
        <w:t xml:space="preserve"> ﻣﻰﺑﺎﺷﺪ ﻛﻪ </w:t>
      </w:r>
      <w:r w:rsidRPr="007E60AA">
        <w:rPr>
          <w:rFonts w:ascii="Times New Roman" w:hAnsi="Times New Roman" w:cs="B Nazanin"/>
          <w:sz w:val="24"/>
          <w:szCs w:val="24"/>
        </w:rPr>
        <w:t>»</w:t>
      </w:r>
      <w:r w:rsidRPr="007E60AA">
        <w:rPr>
          <w:rFonts w:ascii="Times New Roman" w:hAnsi="Times New Roman" w:cs="B Nazanin"/>
          <w:sz w:val="24"/>
          <w:szCs w:val="24"/>
          <w:rtl/>
        </w:rPr>
        <w:t>اﺟﺮاى ﻣﻮﺛﺮ رأى</w:t>
      </w:r>
      <w:r w:rsidRPr="007E60AA">
        <w:rPr>
          <w:rFonts w:ascii="Times New Roman" w:hAnsi="Times New Roman" w:cs="B Nazanin"/>
          <w:sz w:val="24"/>
          <w:szCs w:val="24"/>
        </w:rPr>
        <w:t>«</w:t>
      </w:r>
      <w:r w:rsidRPr="007E60AA">
        <w:rPr>
          <w:rFonts w:ascii="Times New Roman" w:hAnsi="Times New Roman" w:cs="B Nazanin"/>
          <w:sz w:val="24"/>
          <w:szCs w:val="24"/>
          <w:rtl/>
        </w:rPr>
        <w:t xml:space="preserve"> ﻳﻜﻰ از ﻣﺆﻟﻔﻪﻫﺎى آن اﺳﺖ.</w:t>
      </w:r>
    </w:p>
    <w:p w:rsidR="00C43BB5" w:rsidRPr="007E60AA" w:rsidRDefault="00C43BB5" w:rsidP="007E60AA">
      <w:pPr>
        <w:widowControl w:val="0"/>
        <w:autoSpaceDE w:val="0"/>
        <w:autoSpaceDN w:val="0"/>
        <w:adjustRightInd w:val="0"/>
        <w:spacing w:after="0" w:line="1" w:lineRule="exact"/>
        <w:ind w:left="56"/>
        <w:rPr>
          <w:rFonts w:ascii="Times New Roman" w:hAnsi="Times New Roman" w:cs="B Nazanin"/>
          <w:sz w:val="24"/>
          <w:szCs w:val="24"/>
        </w:rPr>
      </w:pPr>
    </w:p>
    <w:p w:rsidR="00C43BB5" w:rsidRPr="007E60AA" w:rsidRDefault="00EE745E" w:rsidP="007E60AA">
      <w:pPr>
        <w:widowControl w:val="0"/>
        <w:numPr>
          <w:ilvl w:val="0"/>
          <w:numId w:val="18"/>
        </w:numPr>
        <w:tabs>
          <w:tab w:val="clear" w:pos="720"/>
          <w:tab w:val="num" w:pos="460"/>
        </w:tabs>
        <w:overflowPunct w:val="0"/>
        <w:autoSpaceDE w:val="0"/>
        <w:autoSpaceDN w:val="0"/>
        <w:bidi/>
        <w:adjustRightInd w:val="0"/>
        <w:spacing w:after="0" w:line="240" w:lineRule="auto"/>
        <w:ind w:left="56" w:hanging="228"/>
        <w:jc w:val="both"/>
        <w:rPr>
          <w:rFonts w:ascii="Times New Roman" w:hAnsi="Times New Roman" w:cs="B Nazanin"/>
          <w:sz w:val="24"/>
          <w:szCs w:val="24"/>
          <w:rtl/>
        </w:rPr>
      </w:pPr>
      <w:r w:rsidRPr="007E60AA">
        <w:rPr>
          <w:rFonts w:ascii="Times New Roman" w:hAnsi="Times New Roman" w:cs="B Nazanin"/>
          <w:sz w:val="24"/>
          <w:szCs w:val="24"/>
          <w:rtl/>
        </w:rPr>
        <w:t xml:space="preserve">ـ ﻣﺎﻫﻴﺖ اﺟﺮاى ﺣﻜﻢ ﻣﺪﻧﻰ، </w:t>
      </w:r>
      <w:r w:rsidRPr="007E60AA">
        <w:rPr>
          <w:rFonts w:ascii="Times New Roman" w:hAnsi="Times New Roman" w:cs="B Nazanin"/>
          <w:sz w:val="24"/>
          <w:szCs w:val="24"/>
        </w:rPr>
        <w:t>»</w:t>
      </w:r>
      <w:r w:rsidRPr="007E60AA">
        <w:rPr>
          <w:rFonts w:ascii="Times New Roman" w:hAnsi="Times New Roman" w:cs="B Nazanin"/>
          <w:sz w:val="24"/>
          <w:szCs w:val="24"/>
          <w:rtl/>
        </w:rPr>
        <w:t>اﺟﺮاى رﺳﻤﻰ ﺣﻖ</w:t>
      </w:r>
      <w:r w:rsidRPr="007E60AA">
        <w:rPr>
          <w:rFonts w:ascii="Times New Roman" w:hAnsi="Times New Roman" w:cs="B Nazanin"/>
          <w:sz w:val="24"/>
          <w:szCs w:val="24"/>
        </w:rPr>
        <w:t>«</w:t>
      </w:r>
      <w:r w:rsidRPr="007E60AA">
        <w:rPr>
          <w:rFonts w:ascii="Times New Roman" w:hAnsi="Times New Roman" w:cs="B Nazanin"/>
          <w:sz w:val="24"/>
          <w:szCs w:val="24"/>
          <w:rtl/>
        </w:rPr>
        <w:t xml:space="preserve"> اﺳﺖ.</w:t>
      </w:r>
    </w:p>
    <w:p w:rsidR="00C43BB5" w:rsidRPr="007E60AA" w:rsidRDefault="00C43BB5" w:rsidP="007E60AA">
      <w:pPr>
        <w:widowControl w:val="0"/>
        <w:autoSpaceDE w:val="0"/>
        <w:autoSpaceDN w:val="0"/>
        <w:bidi/>
        <w:adjustRightInd w:val="0"/>
        <w:spacing w:after="0" w:line="74" w:lineRule="exact"/>
        <w:ind w:left="56"/>
        <w:rPr>
          <w:rFonts w:ascii="Times New Roman" w:hAnsi="Times New Roman" w:cs="B Nazanin"/>
          <w:sz w:val="24"/>
          <w:szCs w:val="24"/>
          <w:rtl/>
        </w:rPr>
      </w:pPr>
    </w:p>
    <w:p w:rsidR="00C43BB5" w:rsidRPr="007E60AA" w:rsidRDefault="00EE745E" w:rsidP="007E60AA">
      <w:pPr>
        <w:widowControl w:val="0"/>
        <w:numPr>
          <w:ilvl w:val="1"/>
          <w:numId w:val="18"/>
        </w:numPr>
        <w:tabs>
          <w:tab w:val="clear" w:pos="1440"/>
          <w:tab w:val="num" w:pos="492"/>
        </w:tabs>
        <w:overflowPunct w:val="0"/>
        <w:autoSpaceDE w:val="0"/>
        <w:autoSpaceDN w:val="0"/>
        <w:bidi/>
        <w:adjustRightInd w:val="0"/>
        <w:spacing w:after="0" w:line="302" w:lineRule="auto"/>
        <w:ind w:left="56" w:right="240" w:hanging="426"/>
        <w:jc w:val="both"/>
        <w:rPr>
          <w:rFonts w:ascii="Times New Roman" w:hAnsi="Times New Roman" w:cs="B Nazanin"/>
          <w:sz w:val="24"/>
          <w:szCs w:val="24"/>
          <w:rtl/>
        </w:rPr>
      </w:pPr>
      <w:r w:rsidRPr="007E60AA">
        <w:rPr>
          <w:rFonts w:ascii="Times New Roman" w:hAnsi="Times New Roman" w:cs="B Nazanin"/>
          <w:sz w:val="24"/>
          <w:szCs w:val="24"/>
          <w:rtl/>
        </w:rPr>
        <w:t xml:space="preserve">ـ ﻫﺪف از اﺟﺮاى ﺣﻜﻢ ﻣﺪﻧﻰ </w:t>
      </w:r>
      <w:r w:rsidRPr="007E60AA">
        <w:rPr>
          <w:rFonts w:ascii="Times New Roman" w:hAnsi="Times New Roman" w:cs="B Nazanin"/>
          <w:sz w:val="24"/>
          <w:szCs w:val="24"/>
        </w:rPr>
        <w:t>»</w:t>
      </w:r>
      <w:r w:rsidRPr="007E60AA">
        <w:rPr>
          <w:rFonts w:ascii="Times New Roman" w:hAnsi="Times New Roman" w:cs="B Nazanin"/>
          <w:sz w:val="24"/>
          <w:szCs w:val="24"/>
          <w:rtl/>
        </w:rPr>
        <w:t>دﺳﺖﻳﺎﺑﻰ ﺣﺪاﻛﺜﺮى ﻣﺤﻜﻮمﻟﻪ (ذىﺣﻖ) ﺑﻪ ﻣﺤﻜﻮمﺑﻪ (ﺣﻖ ﺷﻨﺎﺧﺘﻪﺷﺪه) در ﻛﻤﺘﺮﻳﻦ زﻣﺎن</w:t>
      </w:r>
      <w:r w:rsidRPr="007E60AA">
        <w:rPr>
          <w:rFonts w:ascii="Times New Roman" w:hAnsi="Times New Roman" w:cs="B Nazanin"/>
          <w:sz w:val="24"/>
          <w:szCs w:val="24"/>
        </w:rPr>
        <w:t>«</w:t>
      </w:r>
      <w:r w:rsidRPr="007E60AA">
        <w:rPr>
          <w:rFonts w:ascii="Times New Roman" w:hAnsi="Times New Roman" w:cs="B Nazanin"/>
          <w:sz w:val="24"/>
          <w:szCs w:val="24"/>
          <w:rtl/>
        </w:rPr>
        <w:t xml:space="preserve"> اﺳﺖ.</w:t>
      </w:r>
    </w:p>
    <w:p w:rsidR="00C43BB5" w:rsidRPr="007E60AA" w:rsidRDefault="00C43BB5" w:rsidP="007E60AA">
      <w:pPr>
        <w:widowControl w:val="0"/>
        <w:autoSpaceDE w:val="0"/>
        <w:autoSpaceDN w:val="0"/>
        <w:adjustRightInd w:val="0"/>
        <w:spacing w:after="0" w:line="1" w:lineRule="exact"/>
        <w:ind w:left="56"/>
        <w:rPr>
          <w:rFonts w:ascii="Times New Roman" w:hAnsi="Times New Roman" w:cs="B Nazanin"/>
          <w:sz w:val="24"/>
          <w:szCs w:val="24"/>
        </w:rPr>
      </w:pPr>
    </w:p>
    <w:p w:rsidR="00C43BB5" w:rsidRPr="007E60AA" w:rsidRDefault="00EE745E" w:rsidP="007E60AA">
      <w:pPr>
        <w:widowControl w:val="0"/>
        <w:overflowPunct w:val="0"/>
        <w:autoSpaceDE w:val="0"/>
        <w:autoSpaceDN w:val="0"/>
        <w:bidi/>
        <w:adjustRightInd w:val="0"/>
        <w:spacing w:after="0" w:line="303" w:lineRule="auto"/>
        <w:ind w:left="56" w:right="220" w:hanging="425"/>
        <w:jc w:val="both"/>
        <w:rPr>
          <w:rFonts w:ascii="Times New Roman" w:hAnsi="Times New Roman" w:cs="B Nazanin"/>
          <w:sz w:val="24"/>
          <w:szCs w:val="24"/>
        </w:rPr>
      </w:pPr>
      <w:r w:rsidRPr="007E60AA">
        <w:rPr>
          <w:rFonts w:ascii="Times New Roman" w:hAnsi="Times New Roman" w:cs="B Nazanin"/>
          <w:sz w:val="24"/>
          <w:szCs w:val="24"/>
          <w:rtl/>
        </w:rPr>
        <w:t>ت ـ در ﺷﻨﺎﺧﺖ ﻣﺼﺎدﻳﻖ اﺻﻮل ﻣﺮﺗﺒﻂ ﺑﺎ ﻫﺮﻳﻚ از دو ﻋﻨﻮان ﻣﺎﻫﻴﺖ و ﻫﺪف در اﻳﻦ ﻧﻈﻢ ﺣﻘﻮﻗﻰ ﺧﺎص ﺑﺎﻳﺪ ﺑﻪ ﺳﺎﻳﺮ ﻣﻮازﻳﻦ ﻣﺮﺗﺒﻂ ﺑﻪ آن در ﻛﻞ ﻧﻈﺎم ﺣﻘﻮﻗﻰ ﻣﻮﺿﻮع ﻣﻄﺎﻟﻌﻪ ﺗﻮﺟﻪ ﻧﻤﻮد. از ﺟﻤﻠﻪ اﻳﻨﻜﻪ ﻣﻨﻊ ﺳﻮءاﺳﺘﻔﺎده از ﺣﻖ و اﺻﻞ ﭼﻬﻠﻢ ﻗﺎﻧﻮن اﺳﺎﺳﻰ ﺑﺎﻳﺪ در ﺗﺒﻴﻴﻦ ﻣﺼﺎدﻳﻖ اﺻﻮل ﻧﺎﻇﺮ ﺑﺮ اﺟﺮاى اﺣﻜﺎم ﻣﺪﻧﻰ ﻣﻮرد ﺗﻮﺟﻪ ﻗﺮار ﮔﻴﺮد.</w:t>
      </w:r>
    </w:p>
    <w:p w:rsidR="00C43BB5" w:rsidRPr="007E60AA" w:rsidRDefault="00EE745E" w:rsidP="007E60AA">
      <w:pPr>
        <w:widowControl w:val="0"/>
        <w:overflowPunct w:val="0"/>
        <w:autoSpaceDE w:val="0"/>
        <w:autoSpaceDN w:val="0"/>
        <w:bidi/>
        <w:adjustRightInd w:val="0"/>
        <w:spacing w:after="0" w:line="324" w:lineRule="auto"/>
        <w:ind w:left="56" w:right="220" w:hanging="427"/>
        <w:jc w:val="both"/>
        <w:rPr>
          <w:rFonts w:ascii="Times New Roman" w:hAnsi="Times New Roman" w:cs="B Nazanin"/>
          <w:sz w:val="24"/>
          <w:szCs w:val="24"/>
        </w:rPr>
      </w:pPr>
      <w:r w:rsidRPr="007E60AA">
        <w:rPr>
          <w:rFonts w:ascii="Times New Roman" w:hAnsi="Times New Roman" w:cs="B Nazanin"/>
          <w:sz w:val="24"/>
          <w:szCs w:val="24"/>
          <w:rtl/>
        </w:rPr>
        <w:t>ث ـ ﺑﺎ ﻟﺤﺎظ ﺗﻤﺎم اﻳﻦ ﻣﻮارد، اﺻﻮﻟﻰ ﻣﺮﺗﺒﻂ ﺑﺎ ﻣﺎﻫﻴﺖ و ﻫﺪف اﺟﺮاى اﺣﻜﺎم ﻣﺪﻧﻰ در اﻳﻦ ﻧﻮﺷﺘﺎر ﻣﻌﺮﻓﻰ و ﺣﺘﻰاﻟﻤﻘﺪور ﺟﻠﻮهﻫﺎى ﻇﻬﻮر اﻳﻦ اﺻﻮل در روﻳﻪ ﻗﻀﺎﻳﻰ ﻧﻴﺰ ﻧﺸﺎن داده ﺷﺪه اﺳﺖ. ﻫﺮﻳﻚ از اﻳﻦ اﺻﻮل ﻣﻰﺗﻮاﻧﺪ ﻣﻮﺿﻮع ﺗﺤﻘﻴﻖ ﺗﻔﺼﻴﻠﻰ ﻗﺮار ﮔﻴﺮد.</w:t>
      </w:r>
    </w:p>
    <w:p w:rsidR="00C43BB5" w:rsidRPr="007E60AA" w:rsidRDefault="00EE745E" w:rsidP="006B4E40">
      <w:pPr>
        <w:widowControl w:val="0"/>
        <w:autoSpaceDE w:val="0"/>
        <w:autoSpaceDN w:val="0"/>
        <w:adjustRightInd w:val="0"/>
        <w:spacing w:after="0" w:line="200" w:lineRule="exact"/>
        <w:ind w:left="56"/>
        <w:rPr>
          <w:rFonts w:ascii="Times New Roman" w:hAnsi="Times New Roman" w:cs="B Nazanin"/>
          <w:sz w:val="24"/>
          <w:szCs w:val="24"/>
        </w:rPr>
      </w:pPr>
      <w:r w:rsidRPr="007E60AA">
        <w:rPr>
          <w:rFonts w:ascii="Times New Roman" w:hAnsi="Times New Roman" w:cs="B Nazanin"/>
          <w:sz w:val="24"/>
          <w:szCs w:val="24"/>
        </w:rPr>
        <w:br w:type="column"/>
      </w:r>
    </w:p>
    <w:p w:rsidR="00C43BB5" w:rsidRPr="007E60AA" w:rsidRDefault="00EE745E" w:rsidP="007E60AA">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bCs/>
          <w:sz w:val="24"/>
          <w:szCs w:val="24"/>
          <w:rtl/>
        </w:rPr>
        <w:t>ﻣﻨﺎﺑﻊ</w:t>
      </w:r>
    </w:p>
    <w:p w:rsidR="00C43BB5" w:rsidRPr="007E60AA" w:rsidRDefault="00C43BB5" w:rsidP="007E60AA">
      <w:pPr>
        <w:widowControl w:val="0"/>
        <w:autoSpaceDE w:val="0"/>
        <w:autoSpaceDN w:val="0"/>
        <w:adjustRightInd w:val="0"/>
        <w:spacing w:after="0" w:line="239" w:lineRule="exact"/>
        <w:ind w:left="56"/>
        <w:rPr>
          <w:rFonts w:ascii="Times New Roman" w:hAnsi="Times New Roman" w:cs="B Nazanin"/>
          <w:sz w:val="24"/>
          <w:szCs w:val="24"/>
        </w:rPr>
      </w:pPr>
      <w:bookmarkStart w:id="4" w:name="_GoBack"/>
      <w:bookmarkEnd w:id="4"/>
    </w:p>
    <w:p w:rsidR="00C43BB5" w:rsidRPr="007E60AA" w:rsidRDefault="00EE745E" w:rsidP="007E60AA">
      <w:pPr>
        <w:widowControl w:val="0"/>
        <w:numPr>
          <w:ilvl w:val="0"/>
          <w:numId w:val="19"/>
        </w:numPr>
        <w:tabs>
          <w:tab w:val="clear" w:pos="720"/>
          <w:tab w:val="num" w:pos="414"/>
        </w:tabs>
        <w:overflowPunct w:val="0"/>
        <w:autoSpaceDE w:val="0"/>
        <w:autoSpaceDN w:val="0"/>
        <w:bidi/>
        <w:adjustRightInd w:val="0"/>
        <w:spacing w:after="0" w:line="339" w:lineRule="auto"/>
        <w:ind w:left="56" w:hanging="284"/>
        <w:jc w:val="both"/>
        <w:rPr>
          <w:rFonts w:ascii="Times New Roman" w:hAnsi="Times New Roman" w:cs="B Nazanin"/>
          <w:sz w:val="24"/>
          <w:rtl/>
        </w:rPr>
      </w:pPr>
      <w:r w:rsidRPr="007E60AA">
        <w:rPr>
          <w:rFonts w:ascii="Times New Roman" w:hAnsi="Times New Roman" w:cs="B Nazanin"/>
          <w:sz w:val="24"/>
          <w:rtl/>
        </w:rPr>
        <w:t>آل ﺑﺤﺮ اﻟﻌﻠﻮم، ﺳﻴﺪ ﻣﺤﻤﺪ، ﺑﻠﻐﻪ اﻟﻔﻘﻴﻪ، اﻟﺠﺰء اﻻول، ﻗﻢ، ﻣﻜﺘﺒـﻪ اﻟﺼـﺎدق، اﻟﻄﺒﻌـﻪ اﻟﺮاﺑﻌـﻪ، ١٤٠٣ ق.</w:t>
      </w: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341" w:lineRule="auto"/>
        <w:ind w:left="56" w:hanging="284"/>
        <w:jc w:val="both"/>
        <w:rPr>
          <w:rFonts w:ascii="Times New Roman" w:hAnsi="Times New Roman" w:cs="B Nazanin"/>
          <w:sz w:val="24"/>
          <w:rtl/>
        </w:rPr>
      </w:pPr>
      <w:r w:rsidRPr="007E60AA">
        <w:rPr>
          <w:rFonts w:ascii="Times New Roman" w:hAnsi="Times New Roman" w:cs="B Nazanin"/>
          <w:sz w:val="24"/>
          <w:rtl/>
        </w:rPr>
        <w:t>اﻧﺼﺎرى، ﻣﺴﻌﻮد؛ ﻃﺎﻫﺮى، ﻣﺤﻤﺪﻋﻠﻰ؛ و ﻛﻮرش اﺳﺘﻮار ﺳﻨﮕﺮى، داﻧﺸﻨﺎﻣﻪ ﺣﻘﻮق ﺧﺼﻮﺻﻰ، ﺟﻠﺪ ﻧﺨﺴﺖ، اﻧﺘﺸﺎرات ﻣﺤﺮاب ﻓﻜﺮ، ١٣٨٤.</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rtl/>
        </w:rPr>
      </w:pPr>
      <w:r w:rsidRPr="007E60AA">
        <w:rPr>
          <w:rFonts w:ascii="Times New Roman" w:hAnsi="Times New Roman" w:cs="B Nazanin"/>
          <w:sz w:val="24"/>
          <w:rtl/>
        </w:rPr>
        <w:t>اﻧﻮرى، ﺣﺴﻦ، ﻓﺮﻫﻨﮓ ﺑﺰرگ ﺳﺨﻦ، ﺟﻠﺪ ﻧﺨﺴﺖ، ﻧﺸﺮ ﺳﺨﻦ، ﭼﺎپ ﺳﻮم، ١٣٨٦.</w:t>
      </w:r>
    </w:p>
    <w:p w:rsidR="00C43BB5" w:rsidRPr="007E60AA" w:rsidRDefault="00C43BB5" w:rsidP="007E60AA">
      <w:pPr>
        <w:widowControl w:val="0"/>
        <w:autoSpaceDE w:val="0"/>
        <w:autoSpaceDN w:val="0"/>
        <w:bidi/>
        <w:adjustRightInd w:val="0"/>
        <w:spacing w:after="0" w:line="140"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2"/>
        </w:tabs>
        <w:overflowPunct w:val="0"/>
        <w:autoSpaceDE w:val="0"/>
        <w:autoSpaceDN w:val="0"/>
        <w:bidi/>
        <w:adjustRightInd w:val="0"/>
        <w:spacing w:after="0" w:line="341" w:lineRule="auto"/>
        <w:ind w:left="56" w:hanging="283"/>
        <w:jc w:val="both"/>
        <w:rPr>
          <w:rFonts w:ascii="Times New Roman" w:hAnsi="Times New Roman" w:cs="B Nazanin"/>
          <w:sz w:val="24"/>
          <w:rtl/>
        </w:rPr>
      </w:pPr>
      <w:r w:rsidRPr="007E60AA">
        <w:rPr>
          <w:rFonts w:ascii="Times New Roman" w:hAnsi="Times New Roman" w:cs="B Nazanin"/>
          <w:sz w:val="24"/>
          <w:rtl/>
        </w:rPr>
        <w:t>اﺻﻔﻬﺎﻧﻰ، ﻣﺤﻤﺪﺣﺴﻴﻦ، ﺣﺎﺷﻴﻪ ﻛﺘﺎب اﻟﻤﻜﺎﺳـﺐ، اﻟﺠـﺰء اﻻول، ﻗـﻢ، ذوى اﻟﻘﺮﺑـﻰ، اﻟﻄﺒﻌـﻪ اﻟﺜﺎﻟﺜﻪ، ١٤٣١ ق.</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8"/>
        <w:jc w:val="both"/>
        <w:rPr>
          <w:rFonts w:ascii="Times New Roman" w:hAnsi="Times New Roman" w:cs="B Nazanin"/>
          <w:sz w:val="24"/>
          <w:szCs w:val="18"/>
          <w:rtl/>
        </w:rPr>
      </w:pPr>
      <w:r w:rsidRPr="007E60AA">
        <w:rPr>
          <w:rFonts w:ascii="Times New Roman" w:hAnsi="Times New Roman" w:cs="B Nazanin"/>
          <w:sz w:val="24"/>
          <w:szCs w:val="18"/>
          <w:rtl/>
        </w:rPr>
        <w:t>اﻣﺎﻣﻰ، ﻣﺤﻤﺪ؛ و ﻛﻮروش اﺳﺘﻮارﺳﻨﮕﺮى، ﺣﻘﻮق ادارى، ﺟﻠﺪ ﻧﺨﺴﺖ، ﻣﻴﺰان، ﭼﺎپ ﭘﺎﻧﺰدﻫﻢ، ١٣٩١.</w:t>
      </w:r>
    </w:p>
    <w:p w:rsidR="00C43BB5" w:rsidRPr="007E60AA" w:rsidRDefault="00C43BB5" w:rsidP="007E60AA">
      <w:pPr>
        <w:widowControl w:val="0"/>
        <w:autoSpaceDE w:val="0"/>
        <w:autoSpaceDN w:val="0"/>
        <w:bidi/>
        <w:adjustRightInd w:val="0"/>
        <w:spacing w:after="0" w:line="186" w:lineRule="exact"/>
        <w:ind w:left="56"/>
        <w:rPr>
          <w:rFonts w:ascii="Times New Roman" w:hAnsi="Times New Roman" w:cs="B Nazanin"/>
          <w:sz w:val="24"/>
          <w:szCs w:val="18"/>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rtl/>
        </w:rPr>
      </w:pPr>
      <w:r w:rsidRPr="007E60AA">
        <w:rPr>
          <w:rFonts w:ascii="Times New Roman" w:hAnsi="Times New Roman" w:cs="B Nazanin"/>
          <w:sz w:val="24"/>
          <w:rtl/>
        </w:rPr>
        <w:t>ﺟﻌﻔﺮىﺗﺒﺎر، ﺣﺴﻦ، ﻣﺒﺎﻧﻰ ﻓﻠﺴﻔﻰ ﺗﻔﺴﻴﺮ ﺣﻘﻮﻗﻰ، ﺷﺮﻛﺖ ﺳﻬﺎﻣﻰ اﻧﺘﺸﺎر، ١٣٨٣.</w:t>
      </w:r>
    </w:p>
    <w:p w:rsidR="00C43BB5" w:rsidRPr="007E60AA" w:rsidRDefault="00C43BB5" w:rsidP="007E60AA">
      <w:pPr>
        <w:widowControl w:val="0"/>
        <w:autoSpaceDE w:val="0"/>
        <w:autoSpaceDN w:val="0"/>
        <w:bidi/>
        <w:adjustRightInd w:val="0"/>
        <w:spacing w:after="0" w:line="140"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2"/>
        </w:tabs>
        <w:overflowPunct w:val="0"/>
        <w:autoSpaceDE w:val="0"/>
        <w:autoSpaceDN w:val="0"/>
        <w:bidi/>
        <w:adjustRightInd w:val="0"/>
        <w:spacing w:after="0" w:line="341" w:lineRule="auto"/>
        <w:ind w:left="56" w:hanging="283"/>
        <w:jc w:val="both"/>
        <w:rPr>
          <w:rFonts w:ascii="Times New Roman" w:hAnsi="Times New Roman" w:cs="B Nazanin"/>
          <w:sz w:val="24"/>
          <w:rtl/>
        </w:rPr>
      </w:pPr>
      <w:r w:rsidRPr="007E60AA">
        <w:rPr>
          <w:rFonts w:ascii="Times New Roman" w:hAnsi="Times New Roman" w:cs="B Nazanin"/>
          <w:sz w:val="24"/>
          <w:rtl/>
        </w:rPr>
        <w:t>ﺟﻌﻔﺮى ﻟﻨﮕﺮودى، ﻣﺤﻤﺪﺟﻌﻔﺮ، ﻣﺒﺴﻮط در ﺗﺮﻣﻴﻨﻮﻟﻮژى ﺣﻘﻮق، ﺟﻠﺪ ﻧﺨﺴﺖ، ﮔـﻨﺞ داﻧـﺶ، ﭼﺎپ ﭼﻬﺎرم، ١٣٨٨.</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rtl/>
        </w:rPr>
      </w:pPr>
      <w:r w:rsidRPr="007E60AA">
        <w:rPr>
          <w:rFonts w:ascii="Times New Roman" w:hAnsi="Times New Roman" w:cs="B Nazanin"/>
          <w:sz w:val="24"/>
          <w:rtl/>
        </w:rPr>
        <w:t>ـــــــــــــــــــــــــــــ ، ﻓﻠﺴﻔﻪ اﻋﻠﻰ در ﻋﻠﻢ ﺣﻘﻮق، ﮔﻨﺞ داﻧﺶ، ١٣٨٢.</w:t>
      </w:r>
    </w:p>
    <w:p w:rsidR="00C43BB5" w:rsidRPr="007E60AA" w:rsidRDefault="00C43BB5" w:rsidP="007E60AA">
      <w:pPr>
        <w:widowControl w:val="0"/>
        <w:autoSpaceDE w:val="0"/>
        <w:autoSpaceDN w:val="0"/>
        <w:bidi/>
        <w:adjustRightInd w:val="0"/>
        <w:spacing w:after="0" w:line="140"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1"/>
        </w:tabs>
        <w:overflowPunct w:val="0"/>
        <w:autoSpaceDE w:val="0"/>
        <w:autoSpaceDN w:val="0"/>
        <w:bidi/>
        <w:adjustRightInd w:val="0"/>
        <w:spacing w:after="0" w:line="339" w:lineRule="auto"/>
        <w:ind w:left="56" w:hanging="283"/>
        <w:jc w:val="both"/>
        <w:rPr>
          <w:rFonts w:ascii="Times New Roman" w:hAnsi="Times New Roman" w:cs="B Nazanin"/>
          <w:sz w:val="24"/>
          <w:rtl/>
        </w:rPr>
      </w:pPr>
      <w:r w:rsidRPr="007E60AA">
        <w:rPr>
          <w:rFonts w:ascii="Times New Roman" w:hAnsi="Times New Roman" w:cs="B Nazanin"/>
          <w:sz w:val="24"/>
          <w:rtl/>
        </w:rPr>
        <w:t>ـــــــــــــــــــــــــــــ ، اﻧﺪﻳﺸﻪ و ارﺗﻘﺎء: ﻳﻜﺼﺪوﻳﻚ ﻣﻘﺎﻟﻪ در ﻋﻠﻢ ﻣﺎﻫﻴـﺖﺷﻨﺎﺳـﻰ ﺣﻘﻮﻗﻰ، ﮔﻨﺞ داﻧﺶ، ١٣٨٧.</w:t>
      </w:r>
    </w:p>
    <w:p w:rsidR="00C43BB5" w:rsidRPr="007E60AA" w:rsidRDefault="00EE745E" w:rsidP="007E60AA">
      <w:pPr>
        <w:widowControl w:val="0"/>
        <w:numPr>
          <w:ilvl w:val="0"/>
          <w:numId w:val="19"/>
        </w:numPr>
        <w:tabs>
          <w:tab w:val="clear" w:pos="720"/>
          <w:tab w:val="num" w:pos="422"/>
        </w:tabs>
        <w:overflowPunct w:val="0"/>
        <w:autoSpaceDE w:val="0"/>
        <w:autoSpaceDN w:val="0"/>
        <w:bidi/>
        <w:adjustRightInd w:val="0"/>
        <w:spacing w:after="0" w:line="341" w:lineRule="auto"/>
        <w:ind w:left="56" w:hanging="283"/>
        <w:jc w:val="both"/>
        <w:rPr>
          <w:rFonts w:ascii="Times New Roman" w:hAnsi="Times New Roman" w:cs="B Nazanin"/>
          <w:sz w:val="24"/>
          <w:rtl/>
        </w:rPr>
      </w:pPr>
      <w:r w:rsidRPr="007E60AA">
        <w:rPr>
          <w:rFonts w:ascii="Times New Roman" w:hAnsi="Times New Roman" w:cs="B Nazanin"/>
          <w:sz w:val="24"/>
          <w:rtl/>
        </w:rPr>
        <w:t>ﺣﺴﻴﻨﻰ ﻣﺮاﻏﻰ، ﺳﻴﺪ ﻣﻴﺮ ﻋﺒﺪاﻟﻔﺘﺎح، اﻟﻌﻨﺎوﻳﻦ، اﻟﺠﺰء اﻟﺜﺎﻧﻰ، ﻗﻢ، ﻣﻮﺳﺴﻪ اﻟﻨﺸـﺮ اﻻﺳـﻼﻣﻰ، اﻟﻄﺒﻌﻪ اﻟﺜﺎﻧﻴﻪ، ١٤٢٥ ق.</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szCs w:val="21"/>
          <w:rtl/>
        </w:rPr>
      </w:pPr>
      <w:r w:rsidRPr="007E60AA">
        <w:rPr>
          <w:rFonts w:ascii="Times New Roman" w:hAnsi="Times New Roman" w:cs="B Nazanin"/>
          <w:sz w:val="24"/>
          <w:szCs w:val="21"/>
          <w:rtl/>
        </w:rPr>
        <w:t>ﺣﻴﺎﺗﻰ، ﻋﻠﻰﻋﺒﺎس، اﺟﺮاى اﺣﻜﺎم ﻣﺪﻧﻰ در ﻧﻈﻢ ﺣﻘﻮﻗﻰ ﻛﻨﻮﻧﻰ، ﺗﻬﺮان، ﻣﻴﺰان، ١٣٩٠.</w:t>
      </w:r>
    </w:p>
    <w:p w:rsidR="00C43BB5" w:rsidRPr="007E60AA" w:rsidRDefault="00C43BB5" w:rsidP="007E60AA">
      <w:pPr>
        <w:widowControl w:val="0"/>
        <w:autoSpaceDE w:val="0"/>
        <w:autoSpaceDN w:val="0"/>
        <w:bidi/>
        <w:adjustRightInd w:val="0"/>
        <w:spacing w:after="0" w:line="152" w:lineRule="exact"/>
        <w:ind w:left="56"/>
        <w:rPr>
          <w:rFonts w:ascii="Times New Roman" w:hAnsi="Times New Roman" w:cs="B Nazanin"/>
          <w:sz w:val="24"/>
          <w:szCs w:val="21"/>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szCs w:val="21"/>
          <w:rtl/>
        </w:rPr>
      </w:pPr>
      <w:r w:rsidRPr="007E60AA">
        <w:rPr>
          <w:rFonts w:ascii="Times New Roman" w:hAnsi="Times New Roman" w:cs="B Nazanin"/>
          <w:sz w:val="24"/>
          <w:szCs w:val="21"/>
          <w:rtl/>
        </w:rPr>
        <w:t>ﺧﺪاﺑﺨﺸﻰ، ﻋﺒﺪاﷲ، ﺣﻘﻮق ﺣﺎﻛﻢ ﺑﺮ اﺟﺮاى آراى ﻣﺪﻧﻰ، ﺷﺮﻛﺖ ﺳﻬﺎﻣﻰ اﻧﺘﺸﺎر، ١٣٩٣.</w:t>
      </w:r>
    </w:p>
    <w:p w:rsidR="00C43BB5" w:rsidRPr="007E60AA" w:rsidRDefault="00C43BB5" w:rsidP="007E60AA">
      <w:pPr>
        <w:widowControl w:val="0"/>
        <w:autoSpaceDE w:val="0"/>
        <w:autoSpaceDN w:val="0"/>
        <w:bidi/>
        <w:adjustRightInd w:val="0"/>
        <w:spacing w:after="0" w:line="152" w:lineRule="exact"/>
        <w:ind w:left="56"/>
        <w:rPr>
          <w:rFonts w:ascii="Times New Roman" w:hAnsi="Times New Roman" w:cs="B Nazanin"/>
          <w:sz w:val="24"/>
          <w:szCs w:val="21"/>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szCs w:val="21"/>
          <w:rtl/>
        </w:rPr>
      </w:pPr>
      <w:r w:rsidRPr="007E60AA">
        <w:rPr>
          <w:rFonts w:ascii="Times New Roman" w:hAnsi="Times New Roman" w:cs="B Nazanin"/>
          <w:sz w:val="24"/>
          <w:szCs w:val="21"/>
          <w:rtl/>
        </w:rPr>
        <w:t>ﺧﻮاﻧﺴﺎرى، ﻣﺤﻤﺪ، ﻣﻨﻄﻖ ﺻﻮرى، ﺟﻠﺪ ﻧﺨﺴﺖ، ﭼﺎپ ﭼﻬﻞوﭼﻬﺎرم، ﻧﺸﺮ دﻳﺪار، ١٣٩٠.</w:t>
      </w:r>
    </w:p>
    <w:p w:rsidR="00C43BB5" w:rsidRPr="007E60AA" w:rsidRDefault="00C43BB5" w:rsidP="007E60AA">
      <w:pPr>
        <w:widowControl w:val="0"/>
        <w:autoSpaceDE w:val="0"/>
        <w:autoSpaceDN w:val="0"/>
        <w:bidi/>
        <w:adjustRightInd w:val="0"/>
        <w:spacing w:after="0" w:line="152" w:lineRule="exact"/>
        <w:ind w:left="56"/>
        <w:rPr>
          <w:rFonts w:ascii="Times New Roman" w:hAnsi="Times New Roman" w:cs="B Nazanin"/>
          <w:sz w:val="24"/>
          <w:szCs w:val="21"/>
          <w:rtl/>
        </w:rPr>
      </w:pPr>
    </w:p>
    <w:p w:rsidR="00C43BB5" w:rsidRPr="007E60AA" w:rsidRDefault="00EE745E" w:rsidP="007E60AA">
      <w:pPr>
        <w:widowControl w:val="0"/>
        <w:numPr>
          <w:ilvl w:val="0"/>
          <w:numId w:val="19"/>
        </w:numPr>
        <w:tabs>
          <w:tab w:val="clear" w:pos="720"/>
          <w:tab w:val="num" w:pos="419"/>
        </w:tabs>
        <w:overflowPunct w:val="0"/>
        <w:autoSpaceDE w:val="0"/>
        <w:autoSpaceDN w:val="0"/>
        <w:bidi/>
        <w:adjustRightInd w:val="0"/>
        <w:spacing w:after="0" w:line="341" w:lineRule="auto"/>
        <w:ind w:left="56" w:hanging="283"/>
        <w:jc w:val="both"/>
        <w:rPr>
          <w:rFonts w:ascii="Times New Roman" w:hAnsi="Times New Roman" w:cs="B Nazanin"/>
          <w:sz w:val="24"/>
          <w:rtl/>
        </w:rPr>
      </w:pPr>
      <w:r w:rsidRPr="007E60AA">
        <w:rPr>
          <w:rFonts w:ascii="Times New Roman" w:hAnsi="Times New Roman" w:cs="B Nazanin"/>
          <w:sz w:val="24"/>
          <w:rtl/>
        </w:rPr>
        <w:t>ﺧﻮﻳﻰ، اﻟﺴﻴﺪ اﺑﻮاﻟﻘﺎﺳـﻢ، ﻛﺘـﺎب اﻟﻘﻀـﺎء، ﻗـﻢ، ﻣﻮﺳﺴـﻪ اﻟﻨﺸـﺮ اﻻﺳـﻼﻣﻰ، اﻟﺘﺎﺑﻌـﻪ ﻟﺠﺎﻣﻌـﻪ اﻟﻤﺪرﺳﻴﻦ، ١٤٣٣ ق.</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18"/>
        </w:tabs>
        <w:overflowPunct w:val="0"/>
        <w:autoSpaceDE w:val="0"/>
        <w:autoSpaceDN w:val="0"/>
        <w:bidi/>
        <w:adjustRightInd w:val="0"/>
        <w:spacing w:after="0" w:line="341" w:lineRule="auto"/>
        <w:ind w:left="56" w:hanging="283"/>
        <w:jc w:val="both"/>
        <w:rPr>
          <w:rFonts w:ascii="Times New Roman" w:hAnsi="Times New Roman" w:cs="B Nazanin"/>
          <w:sz w:val="24"/>
          <w:rtl/>
        </w:rPr>
      </w:pPr>
      <w:r w:rsidRPr="007E60AA">
        <w:rPr>
          <w:rFonts w:ascii="Times New Roman" w:hAnsi="Times New Roman" w:cs="B Nazanin"/>
          <w:sz w:val="24"/>
          <w:rtl/>
        </w:rPr>
        <w:t xml:space="preserve">راﺳﺦ، ﻣﺤﻤﺪ، </w:t>
      </w:r>
      <w:r w:rsidRPr="007E60AA">
        <w:rPr>
          <w:rFonts w:ascii="Times New Roman" w:hAnsi="Times New Roman" w:cs="B Nazanin"/>
        </w:rPr>
        <w:t>»</w:t>
      </w:r>
      <w:r w:rsidRPr="007E60AA">
        <w:rPr>
          <w:rFonts w:ascii="Times New Roman" w:hAnsi="Times New Roman" w:cs="B Nazanin"/>
          <w:sz w:val="24"/>
          <w:rtl/>
        </w:rPr>
        <w:t>ﻓﻠﺴﻔﻪ ﺣﻖ</w:t>
      </w:r>
      <w:r w:rsidRPr="007E60AA">
        <w:rPr>
          <w:rFonts w:ascii="Times New Roman" w:hAnsi="Times New Roman" w:cs="B Nazanin"/>
        </w:rPr>
        <w:t>«</w:t>
      </w:r>
      <w:r w:rsidRPr="007E60AA">
        <w:rPr>
          <w:rFonts w:ascii="Times New Roman" w:hAnsi="Times New Roman" w:cs="B Nazanin"/>
          <w:sz w:val="24"/>
          <w:rtl/>
        </w:rPr>
        <w:t>، در: ﺣﻖ و ﻣﺼﻠﺤﺖ، ﻣﻘﺎﻻﺗﻰ در ﻓﻠﺴﻔﻪ ﺣﻘﻮق، ﻓﻠﺴﻔﻪ ﺣـﻖ و ﻓﻠﺴﻔﻪ ارزش، ﻃﺮح ﻧﻮ، ﭼﺎپ ﺳﻮم، ١٣٨٧.</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1"/>
        </w:tabs>
        <w:overflowPunct w:val="0"/>
        <w:autoSpaceDE w:val="0"/>
        <w:autoSpaceDN w:val="0"/>
        <w:bidi/>
        <w:adjustRightInd w:val="0"/>
        <w:spacing w:after="0" w:line="341" w:lineRule="auto"/>
        <w:ind w:left="56" w:hanging="283"/>
        <w:jc w:val="both"/>
        <w:rPr>
          <w:rFonts w:ascii="Times New Roman" w:hAnsi="Times New Roman" w:cs="B Nazanin"/>
          <w:sz w:val="24"/>
          <w:rtl/>
        </w:rPr>
      </w:pPr>
      <w:r w:rsidRPr="007E60AA">
        <w:rPr>
          <w:rFonts w:ascii="Times New Roman" w:hAnsi="Times New Roman" w:cs="B Nazanin"/>
          <w:sz w:val="24"/>
          <w:rtl/>
        </w:rPr>
        <w:t>ﺷﻤﺲ، ﻋﺒﺪاﷲ، آﻳﻴﻦ دادرﺳﻰ ﻣﺪﻧﻰ، دوره ﭘﻴﺸﺮﻓﺘﻪ، ﺟﻠﺪ ﻧﺨﺴﺖ، اﻧﺘﺸـﺎرات دراك، ﭼـﺎپ ﺷﺸﻢ، ١٣٨٣.</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19"/>
        </w:numPr>
        <w:tabs>
          <w:tab w:val="clear" w:pos="720"/>
          <w:tab w:val="num" w:pos="420"/>
        </w:tabs>
        <w:overflowPunct w:val="0"/>
        <w:autoSpaceDE w:val="0"/>
        <w:autoSpaceDN w:val="0"/>
        <w:bidi/>
        <w:adjustRightInd w:val="0"/>
        <w:spacing w:after="0" w:line="240" w:lineRule="auto"/>
        <w:ind w:left="56" w:hanging="283"/>
        <w:jc w:val="both"/>
        <w:rPr>
          <w:rFonts w:ascii="Times New Roman" w:hAnsi="Times New Roman" w:cs="B Nazanin"/>
          <w:sz w:val="24"/>
          <w:rtl/>
        </w:rPr>
      </w:pPr>
      <w:r w:rsidRPr="007E60AA">
        <w:rPr>
          <w:rFonts w:ascii="Times New Roman" w:hAnsi="Times New Roman" w:cs="B Nazanin"/>
          <w:sz w:val="24"/>
          <w:rtl/>
        </w:rPr>
        <w:t>ــــــــــــــ ، آﻳﻴﻦ دادرﺳﻰ ﻣﺪﻧﻰ، دوره ﭘﻴﺸـﺮﻓﺘﻪ، ﺟﻠـﺪ دوم، اﻧﺘﺸـﺎرات دراك، ﭼـﺎپ</w:t>
      </w:r>
    </w:p>
    <w:p w:rsidR="00C43BB5" w:rsidRPr="007E60AA" w:rsidRDefault="00C43BB5" w:rsidP="007E60AA">
      <w:pPr>
        <w:widowControl w:val="0"/>
        <w:autoSpaceDE w:val="0"/>
        <w:autoSpaceDN w:val="0"/>
        <w:adjustRightInd w:val="0"/>
        <w:spacing w:after="0" w:line="97" w:lineRule="exact"/>
        <w:ind w:left="56"/>
        <w:rPr>
          <w:rFonts w:ascii="Times New Roman" w:hAnsi="Times New Roman" w:cs="B Nazanin"/>
          <w:sz w:val="24"/>
          <w:szCs w:val="24"/>
        </w:rPr>
      </w:pPr>
    </w:p>
    <w:p w:rsidR="00C43BB5" w:rsidRPr="007E60AA" w:rsidRDefault="00EE745E" w:rsidP="006B4E40">
      <w:pPr>
        <w:widowControl w:val="0"/>
        <w:autoSpaceDE w:val="0"/>
        <w:autoSpaceDN w:val="0"/>
        <w:bidi/>
        <w:adjustRightInd w:val="0"/>
        <w:spacing w:after="0" w:line="240" w:lineRule="auto"/>
        <w:ind w:left="56"/>
        <w:rPr>
          <w:rFonts w:ascii="Times New Roman" w:hAnsi="Times New Roman" w:cs="B Nazanin"/>
          <w:sz w:val="24"/>
          <w:szCs w:val="24"/>
        </w:rPr>
      </w:pPr>
      <w:r w:rsidRPr="007E60AA">
        <w:rPr>
          <w:rFonts w:ascii="Times New Roman" w:hAnsi="Times New Roman" w:cs="B Nazanin"/>
          <w:sz w:val="24"/>
          <w:rtl/>
        </w:rPr>
        <w:t xml:space="preserve">ﭘﻨﺠﻢ، </w:t>
      </w:r>
    </w:p>
    <w:p w:rsidR="00C43BB5" w:rsidRPr="007E60AA" w:rsidRDefault="00EE745E" w:rsidP="007E60AA">
      <w:pPr>
        <w:widowControl w:val="0"/>
        <w:numPr>
          <w:ilvl w:val="0"/>
          <w:numId w:val="20"/>
        </w:numPr>
        <w:tabs>
          <w:tab w:val="clear" w:pos="720"/>
          <w:tab w:val="num" w:pos="294"/>
        </w:tabs>
        <w:overflowPunct w:val="0"/>
        <w:autoSpaceDE w:val="0"/>
        <w:autoSpaceDN w:val="0"/>
        <w:bidi/>
        <w:adjustRightInd w:val="0"/>
        <w:spacing w:after="0" w:line="240" w:lineRule="auto"/>
        <w:ind w:left="56" w:hanging="290"/>
        <w:jc w:val="both"/>
        <w:rPr>
          <w:rFonts w:ascii="Times New Roman" w:hAnsi="Times New Roman" w:cs="B Nazanin"/>
          <w:sz w:val="24"/>
          <w:rtl/>
        </w:rPr>
      </w:pPr>
      <w:r w:rsidRPr="007E60AA">
        <w:rPr>
          <w:rFonts w:ascii="Times New Roman" w:hAnsi="Times New Roman" w:cs="B Nazanin"/>
          <w:sz w:val="24"/>
          <w:rtl/>
        </w:rPr>
        <w:t xml:space="preserve">ﺷﻬﻴﺪى، ﻣﻬﺪى، </w:t>
      </w:r>
      <w:r w:rsidRPr="007E60AA">
        <w:rPr>
          <w:rFonts w:ascii="Times New Roman" w:hAnsi="Times New Roman" w:cs="B Nazanin"/>
        </w:rPr>
        <w:t>»</w:t>
      </w:r>
      <w:r w:rsidRPr="007E60AA">
        <w:rPr>
          <w:rFonts w:ascii="Times New Roman" w:hAnsi="Times New Roman" w:cs="B Nazanin"/>
          <w:sz w:val="24"/>
          <w:rtl/>
        </w:rPr>
        <w:t>ﺗﺠﺎوز از ﺣﻖ</w:t>
      </w:r>
      <w:r w:rsidRPr="007E60AA">
        <w:rPr>
          <w:rFonts w:ascii="Times New Roman" w:hAnsi="Times New Roman" w:cs="B Nazanin"/>
        </w:rPr>
        <w:t>«</w:t>
      </w:r>
      <w:r w:rsidRPr="007E60AA">
        <w:rPr>
          <w:rFonts w:ascii="Times New Roman" w:hAnsi="Times New Roman" w:cs="B Nazanin"/>
          <w:sz w:val="24"/>
          <w:rtl/>
        </w:rPr>
        <w:t>، ﻣﺠﻠﻪ ﺗﺤﻘﻴﻘﺎت ﺣﻘﻮﻗﻰ، ﺷﻤﺎره ٣٤-٣٣، ١٣٨٠.</w:t>
      </w:r>
    </w:p>
    <w:p w:rsidR="00C43BB5" w:rsidRPr="007E60AA" w:rsidRDefault="00C43BB5" w:rsidP="007E60AA">
      <w:pPr>
        <w:widowControl w:val="0"/>
        <w:autoSpaceDE w:val="0"/>
        <w:autoSpaceDN w:val="0"/>
        <w:bidi/>
        <w:adjustRightInd w:val="0"/>
        <w:spacing w:after="0" w:line="97" w:lineRule="exact"/>
        <w:ind w:left="56"/>
        <w:rPr>
          <w:rFonts w:ascii="Times New Roman" w:hAnsi="Times New Roman" w:cs="B Nazanin"/>
          <w:sz w:val="24"/>
          <w:rtl/>
        </w:rPr>
      </w:pPr>
    </w:p>
    <w:p w:rsidR="00C43BB5" w:rsidRPr="007E60AA" w:rsidRDefault="00EE745E" w:rsidP="007E60AA">
      <w:pPr>
        <w:widowControl w:val="0"/>
        <w:numPr>
          <w:ilvl w:val="0"/>
          <w:numId w:val="20"/>
        </w:numPr>
        <w:tabs>
          <w:tab w:val="clear" w:pos="720"/>
          <w:tab w:val="num" w:pos="294"/>
        </w:tabs>
        <w:overflowPunct w:val="0"/>
        <w:autoSpaceDE w:val="0"/>
        <w:autoSpaceDN w:val="0"/>
        <w:bidi/>
        <w:adjustRightInd w:val="0"/>
        <w:spacing w:after="0" w:line="240" w:lineRule="auto"/>
        <w:ind w:left="56" w:hanging="290"/>
        <w:jc w:val="both"/>
        <w:rPr>
          <w:rFonts w:ascii="Times New Roman" w:hAnsi="Times New Roman" w:cs="B Nazanin"/>
          <w:sz w:val="24"/>
          <w:szCs w:val="21"/>
          <w:rtl/>
        </w:rPr>
      </w:pPr>
      <w:r w:rsidRPr="007E60AA">
        <w:rPr>
          <w:rFonts w:ascii="Times New Roman" w:hAnsi="Times New Roman" w:cs="B Nazanin"/>
          <w:sz w:val="24"/>
          <w:szCs w:val="21"/>
          <w:rtl/>
        </w:rPr>
        <w:t>ﺻﺎدﻗﻰ، ﻣﺤﺴﻦ، اﺻﻮل ﺣﻘﻮﻗﻰ و ﺟﺎﻳﮕﺎه آن در ﺣﻘﻮق ﻣﻮﺿﻮﻋﻪ، ﻧﺸﺮ ﻣﻴﺰان، ١٣٨٤.</w:t>
      </w:r>
    </w:p>
    <w:p w:rsidR="00C43BB5" w:rsidRPr="007E60AA" w:rsidRDefault="00C43BB5" w:rsidP="007E60AA">
      <w:pPr>
        <w:widowControl w:val="0"/>
        <w:autoSpaceDE w:val="0"/>
        <w:autoSpaceDN w:val="0"/>
        <w:bidi/>
        <w:adjustRightInd w:val="0"/>
        <w:spacing w:after="0" w:line="94" w:lineRule="exact"/>
        <w:ind w:left="56"/>
        <w:rPr>
          <w:rFonts w:ascii="Times New Roman" w:hAnsi="Times New Roman" w:cs="B Nazanin"/>
          <w:sz w:val="24"/>
          <w:szCs w:val="21"/>
          <w:rtl/>
        </w:rPr>
      </w:pPr>
    </w:p>
    <w:p w:rsidR="00C43BB5" w:rsidRPr="007E60AA" w:rsidRDefault="00EE745E" w:rsidP="007E60AA">
      <w:pPr>
        <w:widowControl w:val="0"/>
        <w:numPr>
          <w:ilvl w:val="0"/>
          <w:numId w:val="20"/>
        </w:numPr>
        <w:tabs>
          <w:tab w:val="clear" w:pos="720"/>
          <w:tab w:val="num" w:pos="296"/>
        </w:tabs>
        <w:overflowPunct w:val="0"/>
        <w:autoSpaceDE w:val="0"/>
        <w:autoSpaceDN w:val="0"/>
        <w:bidi/>
        <w:adjustRightInd w:val="0"/>
        <w:spacing w:after="0" w:line="309" w:lineRule="auto"/>
        <w:ind w:left="56" w:hanging="290"/>
        <w:jc w:val="both"/>
        <w:rPr>
          <w:rFonts w:ascii="Times New Roman" w:hAnsi="Times New Roman" w:cs="B Nazanin"/>
          <w:sz w:val="24"/>
          <w:rtl/>
        </w:rPr>
      </w:pPr>
      <w:r w:rsidRPr="007E60AA">
        <w:rPr>
          <w:rFonts w:ascii="Times New Roman" w:hAnsi="Times New Roman" w:cs="B Nazanin"/>
          <w:sz w:val="24"/>
          <w:rtl/>
        </w:rPr>
        <w:t>ﺻﺪرزاده اﻓﺸﺎر، ﺳﻴﺪ ﻣﺤﺴﻦ، آﻳﻴﻦ دادرﺳﻰ ﻣﺪﻧﻰ و ﺑﺎزرﮔﺎﻧﻰ دادﮔﺎهﻫﺎى ﻋﻤﻮﻣﻰ و اﻧﻘﻼب، ﺟﻬﺎد داﻧﺸﮕﺎﻫﻰ، ﭼﺎپ ﭘﻨﺠﻢ، ١٣٧٩.</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20"/>
        </w:numPr>
        <w:tabs>
          <w:tab w:val="clear" w:pos="720"/>
          <w:tab w:val="num" w:pos="294"/>
        </w:tabs>
        <w:overflowPunct w:val="0"/>
        <w:autoSpaceDE w:val="0"/>
        <w:autoSpaceDN w:val="0"/>
        <w:bidi/>
        <w:adjustRightInd w:val="0"/>
        <w:spacing w:after="0" w:line="314" w:lineRule="auto"/>
        <w:ind w:left="56" w:hanging="290"/>
        <w:jc w:val="both"/>
        <w:rPr>
          <w:rFonts w:ascii="Times New Roman" w:hAnsi="Times New Roman" w:cs="B Nazanin"/>
          <w:sz w:val="24"/>
          <w:rtl/>
        </w:rPr>
      </w:pPr>
      <w:r w:rsidRPr="007E60AA">
        <w:rPr>
          <w:rFonts w:ascii="Times New Roman" w:hAnsi="Times New Roman" w:cs="B Nazanin"/>
          <w:sz w:val="24"/>
          <w:rtl/>
        </w:rPr>
        <w:t>ﻋﺎﻣﻠﻰ، زﻳﻦاﻟﺪﻳﻦ ﺑﻦ ﻋﻠﻰ (ﺷﻬﻴﺪ ﺛﺎﻧﻰ)، ﻣﺴﺎﻟﻚ اﻻﻓﻬﺎم، اﻟﺠﺰء اﻟﺜﺎﻟﺚ ﻋﺸـﺮ، ﻗـﻢ، ﻣﺆﺳﺴـﻪ اﻟﻤﻌﺎرف اﻻﺳﻼﻣﻴﻪ، ١٤١٨ ق.</w:t>
      </w:r>
    </w:p>
    <w:p w:rsidR="00C43BB5" w:rsidRPr="007E60AA" w:rsidRDefault="00EE745E" w:rsidP="007E60AA">
      <w:pPr>
        <w:widowControl w:val="0"/>
        <w:numPr>
          <w:ilvl w:val="0"/>
          <w:numId w:val="20"/>
        </w:numPr>
        <w:tabs>
          <w:tab w:val="clear" w:pos="720"/>
          <w:tab w:val="num" w:pos="293"/>
        </w:tabs>
        <w:overflowPunct w:val="0"/>
        <w:autoSpaceDE w:val="0"/>
        <w:autoSpaceDN w:val="0"/>
        <w:bidi/>
        <w:adjustRightInd w:val="0"/>
        <w:spacing w:after="0" w:line="312" w:lineRule="auto"/>
        <w:ind w:left="56" w:hanging="289"/>
        <w:jc w:val="both"/>
        <w:rPr>
          <w:rFonts w:ascii="Times New Roman" w:hAnsi="Times New Roman" w:cs="B Nazanin"/>
          <w:sz w:val="24"/>
          <w:rtl/>
        </w:rPr>
      </w:pPr>
      <w:r w:rsidRPr="007E60AA">
        <w:rPr>
          <w:rFonts w:ascii="Times New Roman" w:hAnsi="Times New Roman" w:cs="B Nazanin"/>
          <w:sz w:val="24"/>
          <w:rtl/>
        </w:rPr>
        <w:t>ــــــــــــــــــــــــــــــــــــ ، اﻟﺮوﺿﻪ اﻟﺒﻬﻴﻪ ﻓﻰ ﺷـﺮح اﻟﻤﻌـﻪ اﻟﺪﻣﺸـﻘﻴﻪ، اﻟﺠـﺰء اﻟﺜﺎﻧﻰ، ﻗﻢ، ﻣﺠﻤﻊ اﻟﻔﻜﺮ اﻻﺳﻼﻣﻰ، اﻟﻄﺒﻌﻪ اﻟﺴﺎدس، ١٤٣٢ ق.</w:t>
      </w:r>
    </w:p>
    <w:p w:rsidR="00C43BB5" w:rsidRPr="007E60AA" w:rsidRDefault="00EE745E" w:rsidP="007E60AA">
      <w:pPr>
        <w:widowControl w:val="0"/>
        <w:numPr>
          <w:ilvl w:val="0"/>
          <w:numId w:val="20"/>
        </w:numPr>
        <w:tabs>
          <w:tab w:val="clear" w:pos="720"/>
          <w:tab w:val="num" w:pos="298"/>
        </w:tabs>
        <w:overflowPunct w:val="0"/>
        <w:autoSpaceDE w:val="0"/>
        <w:autoSpaceDN w:val="0"/>
        <w:bidi/>
        <w:adjustRightInd w:val="0"/>
        <w:spacing w:after="0" w:line="345" w:lineRule="auto"/>
        <w:ind w:left="56" w:hanging="289"/>
        <w:jc w:val="both"/>
        <w:rPr>
          <w:rFonts w:ascii="Times New Roman" w:hAnsi="Times New Roman" w:cs="B Nazanin"/>
          <w:sz w:val="24"/>
          <w:szCs w:val="20"/>
          <w:rtl/>
        </w:rPr>
      </w:pPr>
      <w:r w:rsidRPr="007E60AA">
        <w:rPr>
          <w:rFonts w:ascii="Times New Roman" w:hAnsi="Times New Roman" w:cs="B Nazanin"/>
          <w:sz w:val="24"/>
          <w:szCs w:val="20"/>
          <w:rtl/>
        </w:rPr>
        <w:t>ﻋﻠﻴــﺰاده، ﻋﺒﺪاﻟﺮﺿــﺎ، ﻣﺒــﺎﻧﻰ روﻳﻜــﺮد اﺟﺘﻤــﺎﻋﻰ ﺑــﻪ ﺣﻘــﻮق: ﺟﺴــﺘﺎرى در ﻧﻈﺮﻳــﻪﻫــﺎى ﺟﺎﻣﻌﻪﺷﻨﺎﺳﻰ ﺣﻘﻮق و ﺑﻨﻴﺎدﻫﺎى ﺣﻘﻮق اﻳﺮان، ﭘﮋوﻫﺸﮕﺎه ﺣﻮزه و داﻧﺸﮕﺎه، ١٣٨٧.</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szCs w:val="20"/>
          <w:rtl/>
        </w:rPr>
      </w:pPr>
    </w:p>
    <w:p w:rsidR="00C43BB5" w:rsidRPr="007E60AA" w:rsidRDefault="00EE745E" w:rsidP="007E60AA">
      <w:pPr>
        <w:widowControl w:val="0"/>
        <w:numPr>
          <w:ilvl w:val="0"/>
          <w:numId w:val="20"/>
        </w:numPr>
        <w:tabs>
          <w:tab w:val="clear" w:pos="720"/>
          <w:tab w:val="num" w:pos="297"/>
        </w:tabs>
        <w:overflowPunct w:val="0"/>
        <w:autoSpaceDE w:val="0"/>
        <w:autoSpaceDN w:val="0"/>
        <w:bidi/>
        <w:adjustRightInd w:val="0"/>
        <w:spacing w:after="0" w:line="312" w:lineRule="auto"/>
        <w:ind w:left="56" w:hanging="289"/>
        <w:jc w:val="both"/>
        <w:rPr>
          <w:rFonts w:ascii="Times New Roman" w:hAnsi="Times New Roman" w:cs="B Nazanin"/>
          <w:sz w:val="24"/>
          <w:rtl/>
        </w:rPr>
      </w:pPr>
      <w:r w:rsidRPr="007E60AA">
        <w:rPr>
          <w:rFonts w:ascii="Times New Roman" w:hAnsi="Times New Roman" w:cs="B Nazanin"/>
          <w:sz w:val="24"/>
          <w:rtl/>
        </w:rPr>
        <w:lastRenderedPageBreak/>
        <w:t>ﻓﺎﺿﻞ ﻣﻮﺣﺪى ﻟﻨﻜﺮاﻧﻰ، ﻣﺤﻤـﺪ، ﺗﻔﺼـﻴﻞ اﻟﺸـﺮﻳﻌﻪ ﻓـﻰ ﺷـﺮح ﺗﺤﺮﻳـﺮ اﻟﻮﺳـﻴﻠﻪ: اﻟﻘﻀـﺎء و اﻟﺸﻬﺎدات، ﻗﻢ، ﻣﺮﻛﺰ ﻓﻘﻪ اﻻﺋﻤﻪ اﻻﻃﻬﺎر، اﻟﻄﺒﻌﻪ اﻟﺜﺎﻧﻴﻪ، ١٤٢٧ ق.</w:t>
      </w:r>
    </w:p>
    <w:p w:rsidR="00C43BB5" w:rsidRPr="007E60AA" w:rsidRDefault="00EE745E" w:rsidP="007E60AA">
      <w:pPr>
        <w:widowControl w:val="0"/>
        <w:numPr>
          <w:ilvl w:val="0"/>
          <w:numId w:val="20"/>
        </w:numPr>
        <w:tabs>
          <w:tab w:val="clear" w:pos="720"/>
          <w:tab w:val="num" w:pos="298"/>
        </w:tabs>
        <w:overflowPunct w:val="0"/>
        <w:autoSpaceDE w:val="0"/>
        <w:autoSpaceDN w:val="0"/>
        <w:bidi/>
        <w:adjustRightInd w:val="0"/>
        <w:spacing w:after="0" w:line="312" w:lineRule="auto"/>
        <w:ind w:left="56" w:hanging="289"/>
        <w:jc w:val="both"/>
        <w:rPr>
          <w:rFonts w:ascii="Times New Roman" w:hAnsi="Times New Roman" w:cs="B Nazanin"/>
          <w:sz w:val="24"/>
          <w:rtl/>
        </w:rPr>
      </w:pPr>
      <w:r w:rsidRPr="007E60AA">
        <w:rPr>
          <w:rFonts w:ascii="Times New Roman" w:hAnsi="Times New Roman" w:cs="B Nazanin"/>
          <w:sz w:val="24"/>
          <w:rtl/>
        </w:rPr>
        <w:t>ﻓﻀﺎﺋﻠﻰ، ﻣﺼﻄﻔﻰ، دادرﺳﻰ ﻋﺎدﻻﻧﻪ در ﻣﺤﺎﻛﻤﺎت ﻛﻴﻔﺮى ﺑﻴﻦاﻟﻤﻠﻠـﻰ، ﻣﺆﺳﺴـﻪ ﻣﻄﺎﻟﻌـﺎت و ﭘﮋوﻫﺶﻫﺎى ﺣﻘﻮﻗﻰ ﺷﻬﺮ داﻧﺶ، ﭼﺎپ دوم، ١٣٨٩.</w:t>
      </w:r>
    </w:p>
    <w:p w:rsidR="00C43BB5" w:rsidRPr="007E60AA" w:rsidRDefault="00EE745E" w:rsidP="007E60AA">
      <w:pPr>
        <w:widowControl w:val="0"/>
        <w:numPr>
          <w:ilvl w:val="0"/>
          <w:numId w:val="20"/>
        </w:numPr>
        <w:tabs>
          <w:tab w:val="clear" w:pos="720"/>
          <w:tab w:val="num" w:pos="294"/>
        </w:tabs>
        <w:overflowPunct w:val="0"/>
        <w:autoSpaceDE w:val="0"/>
        <w:autoSpaceDN w:val="0"/>
        <w:bidi/>
        <w:adjustRightInd w:val="0"/>
        <w:spacing w:after="0" w:line="240" w:lineRule="auto"/>
        <w:ind w:left="56" w:hanging="289"/>
        <w:jc w:val="both"/>
        <w:rPr>
          <w:rFonts w:ascii="Times New Roman" w:hAnsi="Times New Roman" w:cs="B Nazanin"/>
          <w:sz w:val="24"/>
          <w:rtl/>
        </w:rPr>
      </w:pPr>
      <w:r w:rsidRPr="007E60AA">
        <w:rPr>
          <w:rFonts w:ascii="Times New Roman" w:hAnsi="Times New Roman" w:cs="B Nazanin"/>
          <w:sz w:val="24"/>
          <w:rtl/>
        </w:rPr>
        <w:t>ﻛﺎﺗﻮزﻳﺎن، ﻧﺎﺻﺮ، اﻣﻮال و ﻣﺎﻟﻜﻴﺖ، دادﮔﺴﺘﺮ، ١٣٧٦.</w:t>
      </w:r>
    </w:p>
    <w:p w:rsidR="00C43BB5" w:rsidRPr="007E60AA" w:rsidRDefault="00C43BB5" w:rsidP="007E60AA">
      <w:pPr>
        <w:widowControl w:val="0"/>
        <w:autoSpaceDE w:val="0"/>
        <w:autoSpaceDN w:val="0"/>
        <w:bidi/>
        <w:adjustRightInd w:val="0"/>
        <w:spacing w:after="0" w:line="83" w:lineRule="exact"/>
        <w:ind w:left="56"/>
        <w:rPr>
          <w:rFonts w:ascii="Times New Roman" w:hAnsi="Times New Roman" w:cs="B Nazanin"/>
          <w:sz w:val="24"/>
          <w:rtl/>
        </w:rPr>
      </w:pPr>
    </w:p>
    <w:p w:rsidR="00C43BB5" w:rsidRPr="007E60AA" w:rsidRDefault="00EE745E" w:rsidP="007E60AA">
      <w:pPr>
        <w:widowControl w:val="0"/>
        <w:numPr>
          <w:ilvl w:val="0"/>
          <w:numId w:val="20"/>
        </w:numPr>
        <w:tabs>
          <w:tab w:val="clear" w:pos="720"/>
          <w:tab w:val="num" w:pos="274"/>
        </w:tabs>
        <w:overflowPunct w:val="0"/>
        <w:autoSpaceDE w:val="0"/>
        <w:autoSpaceDN w:val="0"/>
        <w:bidi/>
        <w:adjustRightInd w:val="0"/>
        <w:spacing w:after="0" w:line="240" w:lineRule="auto"/>
        <w:ind w:left="56" w:hanging="274"/>
        <w:jc w:val="both"/>
        <w:rPr>
          <w:rFonts w:ascii="Times New Roman" w:hAnsi="Times New Roman" w:cs="B Nazanin"/>
          <w:sz w:val="24"/>
          <w:szCs w:val="18"/>
          <w:rtl/>
        </w:rPr>
      </w:pPr>
      <w:r w:rsidRPr="007E60AA">
        <w:rPr>
          <w:rFonts w:ascii="Times New Roman" w:hAnsi="Times New Roman" w:cs="B Nazanin"/>
          <w:sz w:val="24"/>
          <w:szCs w:val="18"/>
          <w:rtl/>
        </w:rPr>
        <w:t>ﻛﺎﺗﻮزﻳﺎن، ﻧﺎﺻﺮ، ﻗﻮاﻋﺪ ﻋﻤﻮﻣﻰ ﻗﺮاردادﻫﺎ، ﺟﻠﺪ ﭼﻬﺎرم، ﺷﺮﻛﺖ ﺳﻬﺎﻣﻰ اﻧﺘﺸﺎر، ﭼﺎپ ﭼﻬﺎرم، ١٣٨٣.</w:t>
      </w:r>
    </w:p>
    <w:p w:rsidR="00C43BB5" w:rsidRPr="007E60AA" w:rsidRDefault="00C43BB5" w:rsidP="007E60AA">
      <w:pPr>
        <w:widowControl w:val="0"/>
        <w:autoSpaceDE w:val="0"/>
        <w:autoSpaceDN w:val="0"/>
        <w:bidi/>
        <w:adjustRightInd w:val="0"/>
        <w:spacing w:after="0" w:line="129" w:lineRule="exact"/>
        <w:ind w:left="56"/>
        <w:rPr>
          <w:rFonts w:ascii="Times New Roman" w:hAnsi="Times New Roman" w:cs="B Nazanin"/>
          <w:sz w:val="24"/>
          <w:szCs w:val="18"/>
          <w:rtl/>
        </w:rPr>
      </w:pPr>
    </w:p>
    <w:p w:rsidR="00C43BB5" w:rsidRPr="007E60AA" w:rsidRDefault="00EE745E" w:rsidP="007E60AA">
      <w:pPr>
        <w:widowControl w:val="0"/>
        <w:numPr>
          <w:ilvl w:val="0"/>
          <w:numId w:val="20"/>
        </w:numPr>
        <w:tabs>
          <w:tab w:val="clear" w:pos="720"/>
          <w:tab w:val="num" w:pos="294"/>
        </w:tabs>
        <w:overflowPunct w:val="0"/>
        <w:autoSpaceDE w:val="0"/>
        <w:autoSpaceDN w:val="0"/>
        <w:bidi/>
        <w:adjustRightInd w:val="0"/>
        <w:spacing w:after="0" w:line="240" w:lineRule="auto"/>
        <w:ind w:left="56" w:hanging="289"/>
        <w:jc w:val="both"/>
        <w:rPr>
          <w:rFonts w:ascii="Times New Roman" w:hAnsi="Times New Roman" w:cs="B Nazanin"/>
          <w:sz w:val="24"/>
          <w:rtl/>
        </w:rPr>
      </w:pPr>
      <w:r w:rsidRPr="007E60AA">
        <w:rPr>
          <w:rFonts w:ascii="Times New Roman" w:hAnsi="Times New Roman" w:cs="B Nazanin"/>
          <w:sz w:val="24"/>
          <w:rtl/>
        </w:rPr>
        <w:t>ــــــــــــــ ، ﻣﺴﺌﻮﻟﻴﺖ ﻣﺪﻧﻰ، ﺟﻠﺪ ﻧﺨﺴﺖ، ﻧﺸﺮ داﻧﺸﮕﺎه ﺗﻬﺮان، ﭼﺎپ ﺳﻮم، ١٣٨٧.</w:t>
      </w:r>
    </w:p>
    <w:p w:rsidR="00C43BB5" w:rsidRPr="007E60AA" w:rsidRDefault="00C43BB5" w:rsidP="007E60AA">
      <w:pPr>
        <w:widowControl w:val="0"/>
        <w:autoSpaceDE w:val="0"/>
        <w:autoSpaceDN w:val="0"/>
        <w:adjustRightInd w:val="0"/>
        <w:spacing w:after="0" w:line="78" w:lineRule="exact"/>
        <w:ind w:left="56"/>
        <w:rPr>
          <w:rFonts w:ascii="Times New Roman" w:hAnsi="Times New Roman" w:cs="B Nazanin"/>
          <w:sz w:val="24"/>
          <w:szCs w:val="24"/>
        </w:rPr>
      </w:pPr>
    </w:p>
    <w:p w:rsidR="00C43BB5" w:rsidRPr="007E60AA" w:rsidRDefault="00EE745E" w:rsidP="007E60AA">
      <w:pPr>
        <w:widowControl w:val="0"/>
        <w:numPr>
          <w:ilvl w:val="0"/>
          <w:numId w:val="21"/>
        </w:numPr>
        <w:tabs>
          <w:tab w:val="clear" w:pos="720"/>
          <w:tab w:val="num" w:pos="294"/>
        </w:tabs>
        <w:overflowPunct w:val="0"/>
        <w:autoSpaceDE w:val="0"/>
        <w:autoSpaceDN w:val="0"/>
        <w:bidi/>
        <w:adjustRightInd w:val="0"/>
        <w:spacing w:after="0" w:line="240" w:lineRule="auto"/>
        <w:ind w:left="56" w:hanging="289"/>
        <w:jc w:val="both"/>
        <w:rPr>
          <w:rFonts w:ascii="Times New Roman" w:hAnsi="Times New Roman" w:cs="B Nazanin"/>
          <w:sz w:val="24"/>
          <w:rtl/>
        </w:rPr>
      </w:pPr>
      <w:r w:rsidRPr="007E60AA">
        <w:rPr>
          <w:rFonts w:ascii="Times New Roman" w:hAnsi="Times New Roman" w:cs="B Nazanin"/>
          <w:sz w:val="24"/>
          <w:rtl/>
        </w:rPr>
        <w:t>ــــــــــــــ  ﻓﻠﺴﻔﻪ ﺣﻘﻮق، ﺟﻠﺪ ﻧﺨﺴﺖ، ﺷﺮﻛﺖ ﺳﻬﺎﻣﻰ اﻧﺘﺸﺎر، ﭼﺎپ ﭼﻬﺎرم، ١٣٨٥.</w:t>
      </w:r>
    </w:p>
    <w:p w:rsidR="00C43BB5" w:rsidRPr="007E60AA" w:rsidRDefault="00C43BB5" w:rsidP="007E60AA">
      <w:pPr>
        <w:widowControl w:val="0"/>
        <w:autoSpaceDE w:val="0"/>
        <w:autoSpaceDN w:val="0"/>
        <w:bidi/>
        <w:adjustRightInd w:val="0"/>
        <w:spacing w:after="0" w:line="83" w:lineRule="exact"/>
        <w:ind w:left="56"/>
        <w:rPr>
          <w:rFonts w:ascii="Times New Roman" w:hAnsi="Times New Roman" w:cs="B Nazanin"/>
          <w:sz w:val="24"/>
          <w:rtl/>
        </w:rPr>
      </w:pPr>
    </w:p>
    <w:p w:rsidR="00C43BB5" w:rsidRPr="007E60AA" w:rsidRDefault="00EE745E" w:rsidP="007E60AA">
      <w:pPr>
        <w:widowControl w:val="0"/>
        <w:numPr>
          <w:ilvl w:val="0"/>
          <w:numId w:val="21"/>
        </w:numPr>
        <w:tabs>
          <w:tab w:val="clear" w:pos="720"/>
          <w:tab w:val="num" w:pos="294"/>
        </w:tabs>
        <w:overflowPunct w:val="0"/>
        <w:autoSpaceDE w:val="0"/>
        <w:autoSpaceDN w:val="0"/>
        <w:bidi/>
        <w:adjustRightInd w:val="0"/>
        <w:spacing w:after="0" w:line="240" w:lineRule="auto"/>
        <w:ind w:left="56" w:hanging="289"/>
        <w:jc w:val="both"/>
        <w:rPr>
          <w:rFonts w:ascii="Times New Roman" w:hAnsi="Times New Roman" w:cs="B Nazanin"/>
          <w:sz w:val="24"/>
          <w:rtl/>
        </w:rPr>
      </w:pPr>
      <w:r w:rsidRPr="007E60AA">
        <w:rPr>
          <w:rFonts w:ascii="Times New Roman" w:hAnsi="Times New Roman" w:cs="B Nazanin"/>
          <w:sz w:val="24"/>
          <w:rtl/>
        </w:rPr>
        <w:t>ــــــــــــــ  ﻓﻠﺴﻔﻪ ﺣﻘﻮق، ﺟﻠﺪ دوم، ﺷﺮﻛﺖ ﺳﻬﺎﻣﻰ اﻧﺘﺸﺎر، ﭼﺎپ ﺳﻮم، ١٣٨٥.</w:t>
      </w:r>
    </w:p>
    <w:p w:rsidR="00C43BB5" w:rsidRPr="007E60AA" w:rsidRDefault="00C43BB5" w:rsidP="007E60AA">
      <w:pPr>
        <w:widowControl w:val="0"/>
        <w:autoSpaceDE w:val="0"/>
        <w:autoSpaceDN w:val="0"/>
        <w:adjustRightInd w:val="0"/>
        <w:spacing w:after="0" w:line="78" w:lineRule="exact"/>
        <w:ind w:left="56"/>
        <w:rPr>
          <w:rFonts w:ascii="Times New Roman" w:hAnsi="Times New Roman" w:cs="B Nazanin"/>
          <w:sz w:val="24"/>
          <w:szCs w:val="24"/>
        </w:rPr>
      </w:pPr>
    </w:p>
    <w:p w:rsidR="00C43BB5" w:rsidRPr="007E60AA" w:rsidRDefault="00EE745E" w:rsidP="007E60AA">
      <w:pPr>
        <w:widowControl w:val="0"/>
        <w:numPr>
          <w:ilvl w:val="0"/>
          <w:numId w:val="22"/>
        </w:numPr>
        <w:tabs>
          <w:tab w:val="clear" w:pos="720"/>
          <w:tab w:val="num" w:pos="294"/>
        </w:tabs>
        <w:overflowPunct w:val="0"/>
        <w:autoSpaceDE w:val="0"/>
        <w:autoSpaceDN w:val="0"/>
        <w:bidi/>
        <w:adjustRightInd w:val="0"/>
        <w:spacing w:after="0" w:line="240" w:lineRule="auto"/>
        <w:ind w:left="56" w:hanging="289"/>
        <w:jc w:val="both"/>
        <w:rPr>
          <w:rFonts w:ascii="Times New Roman" w:hAnsi="Times New Roman" w:cs="B Nazanin"/>
          <w:sz w:val="24"/>
          <w:rtl/>
        </w:rPr>
      </w:pPr>
      <w:r w:rsidRPr="007E60AA">
        <w:rPr>
          <w:rFonts w:ascii="Times New Roman" w:hAnsi="Times New Roman" w:cs="B Nazanin"/>
          <w:sz w:val="24"/>
          <w:rtl/>
        </w:rPr>
        <w:t>ﻻﮔﻠﻴﻦ، ﻣﺎرﺗﻴﻦ، ﻣﺒﺎﻧﻰ ﺣﻘﻮق ﻋﻤﻮﻣﻰ، ﺗﺮﺟﻤﻪ ﻣﺤﻤﺪ راﺳﺦ، ﻧﺸﺮ ﻧﻰ، ١٣٨٨.</w:t>
      </w:r>
    </w:p>
    <w:p w:rsidR="00C43BB5" w:rsidRPr="007E60AA" w:rsidRDefault="00C43BB5" w:rsidP="007E60AA">
      <w:pPr>
        <w:widowControl w:val="0"/>
        <w:autoSpaceDE w:val="0"/>
        <w:autoSpaceDN w:val="0"/>
        <w:bidi/>
        <w:adjustRightInd w:val="0"/>
        <w:spacing w:after="0" w:line="83" w:lineRule="exact"/>
        <w:ind w:left="56"/>
        <w:rPr>
          <w:rFonts w:ascii="Times New Roman" w:hAnsi="Times New Roman" w:cs="B Nazanin"/>
          <w:sz w:val="24"/>
          <w:rtl/>
        </w:rPr>
      </w:pPr>
    </w:p>
    <w:p w:rsidR="00C43BB5" w:rsidRPr="007E60AA" w:rsidRDefault="00EE745E" w:rsidP="007E60AA">
      <w:pPr>
        <w:widowControl w:val="0"/>
        <w:numPr>
          <w:ilvl w:val="0"/>
          <w:numId w:val="22"/>
        </w:numPr>
        <w:tabs>
          <w:tab w:val="clear" w:pos="720"/>
          <w:tab w:val="num" w:pos="291"/>
        </w:tabs>
        <w:overflowPunct w:val="0"/>
        <w:autoSpaceDE w:val="0"/>
        <w:autoSpaceDN w:val="0"/>
        <w:bidi/>
        <w:adjustRightInd w:val="0"/>
        <w:spacing w:after="0" w:line="311" w:lineRule="auto"/>
        <w:ind w:left="56" w:hanging="289"/>
        <w:jc w:val="both"/>
        <w:rPr>
          <w:rFonts w:ascii="Times New Roman" w:hAnsi="Times New Roman" w:cs="B Nazanin"/>
          <w:sz w:val="24"/>
          <w:rtl/>
        </w:rPr>
      </w:pPr>
      <w:r w:rsidRPr="007E60AA">
        <w:rPr>
          <w:rFonts w:ascii="Times New Roman" w:hAnsi="Times New Roman" w:cs="B Nazanin"/>
          <w:sz w:val="24"/>
          <w:rtl/>
        </w:rPr>
        <w:t>ﻣﺤﺴﻨﻰ، ﺣﺴﻦ، اداره ﺟﺮﻳـﺎن دادرﺳـﻰ ﻣـﺪﻧﻰ ﺑـﺮ ﭘﺎﻳـﻪ ﻫﻤﻜـﺎرى و در ﭼـﺎرﭼﻮپ اﺻـﻮل دادرﺳﻰ، ﺷﺮﻛﺖ ﺳﻬﺎﻣﻰ اﻧﺘﺸﺎر، ١٣٨٩.</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22"/>
        </w:numPr>
        <w:tabs>
          <w:tab w:val="clear" w:pos="720"/>
          <w:tab w:val="num" w:pos="294"/>
        </w:tabs>
        <w:overflowPunct w:val="0"/>
        <w:autoSpaceDE w:val="0"/>
        <w:autoSpaceDN w:val="0"/>
        <w:bidi/>
        <w:adjustRightInd w:val="0"/>
        <w:spacing w:after="0" w:line="311" w:lineRule="auto"/>
        <w:ind w:left="56" w:hanging="289"/>
        <w:jc w:val="both"/>
        <w:rPr>
          <w:rFonts w:ascii="Times New Roman" w:hAnsi="Times New Roman" w:cs="B Nazanin"/>
          <w:sz w:val="24"/>
          <w:rtl/>
        </w:rPr>
      </w:pPr>
      <w:r w:rsidRPr="007E60AA">
        <w:rPr>
          <w:rFonts w:ascii="Times New Roman" w:hAnsi="Times New Roman" w:cs="B Nazanin"/>
          <w:sz w:val="24"/>
          <w:rtl/>
        </w:rPr>
        <w:t>ﻣﺤﻘﻖ داﻣﺎد، ﺳﻴﺪ ﻣﺼﻄﻔﻰ، ﻗﻮاﻋﺪ ﻓﻘﻪ: ﺑﺨﺶ ﻗﻀﺎﻳﻰ، ﻣﺮﻛﺰ ﻧﺸﺮ ﻋﻠﻮم اﺳﻼﻣﻰ، ﭼﺎپ ﭼﻬﺎرم، ١٣٨٧.</w:t>
      </w:r>
    </w:p>
    <w:p w:rsidR="00C43BB5" w:rsidRPr="007E60AA" w:rsidRDefault="00C43BB5" w:rsidP="007E60AA">
      <w:pPr>
        <w:widowControl w:val="0"/>
        <w:autoSpaceDE w:val="0"/>
        <w:autoSpaceDN w:val="0"/>
        <w:bidi/>
        <w:adjustRightInd w:val="0"/>
        <w:spacing w:after="0" w:line="1" w:lineRule="exact"/>
        <w:ind w:left="56"/>
        <w:rPr>
          <w:rFonts w:ascii="Times New Roman" w:hAnsi="Times New Roman" w:cs="B Nazanin"/>
          <w:sz w:val="24"/>
          <w:rtl/>
        </w:rPr>
      </w:pPr>
    </w:p>
    <w:p w:rsidR="00C43BB5" w:rsidRPr="007E60AA" w:rsidRDefault="00EE745E" w:rsidP="007E60AA">
      <w:pPr>
        <w:widowControl w:val="0"/>
        <w:numPr>
          <w:ilvl w:val="0"/>
          <w:numId w:val="22"/>
        </w:numPr>
        <w:tabs>
          <w:tab w:val="clear" w:pos="720"/>
          <w:tab w:val="num" w:pos="293"/>
        </w:tabs>
        <w:overflowPunct w:val="0"/>
        <w:autoSpaceDE w:val="0"/>
        <w:autoSpaceDN w:val="0"/>
        <w:bidi/>
        <w:adjustRightInd w:val="0"/>
        <w:spacing w:after="0" w:line="312" w:lineRule="auto"/>
        <w:ind w:left="56" w:hanging="289"/>
        <w:jc w:val="both"/>
        <w:rPr>
          <w:rFonts w:ascii="Times New Roman" w:hAnsi="Times New Roman" w:cs="B Nazanin"/>
          <w:sz w:val="24"/>
          <w:rtl/>
        </w:rPr>
      </w:pPr>
      <w:r w:rsidRPr="007E60AA">
        <w:rPr>
          <w:rFonts w:ascii="Times New Roman" w:hAnsi="Times New Roman" w:cs="B Nazanin"/>
          <w:sz w:val="24"/>
          <w:rtl/>
        </w:rPr>
        <w:t>ﻣﻌﺎوﻧﺖ آﻣﻮزش ﻗﻮه ﻗﻀﺎﻳﻴﻪ، ﻣﺠﻤﻮﻋﻪ ﻧﺸﺴﺖﻫﺎى ﻗﻀﺎﻳﻰ: ﻣﺴﺎﺋﻞ آﻳﻴﻦ دادرﺳﻰ ﻣﺪﻧﻰ، اﻧﺘﺸﺎرات ﺟﺎوداﻧﻪ، ١٣٨٧.</w:t>
      </w:r>
    </w:p>
    <w:p w:rsidR="00C43BB5" w:rsidRPr="007E60AA" w:rsidRDefault="00EE745E" w:rsidP="007E60AA">
      <w:pPr>
        <w:widowControl w:val="0"/>
        <w:numPr>
          <w:ilvl w:val="0"/>
          <w:numId w:val="22"/>
        </w:numPr>
        <w:tabs>
          <w:tab w:val="clear" w:pos="720"/>
          <w:tab w:val="num" w:pos="292"/>
        </w:tabs>
        <w:overflowPunct w:val="0"/>
        <w:autoSpaceDE w:val="0"/>
        <w:autoSpaceDN w:val="0"/>
        <w:bidi/>
        <w:adjustRightInd w:val="0"/>
        <w:spacing w:after="0" w:line="314" w:lineRule="auto"/>
        <w:ind w:left="56" w:hanging="289"/>
        <w:jc w:val="both"/>
        <w:rPr>
          <w:rFonts w:ascii="Times New Roman" w:hAnsi="Times New Roman" w:cs="B Nazanin"/>
          <w:sz w:val="24"/>
          <w:rtl/>
        </w:rPr>
      </w:pPr>
      <w:r w:rsidRPr="007E60AA">
        <w:rPr>
          <w:rFonts w:ascii="Times New Roman" w:hAnsi="Times New Roman" w:cs="B Nazanin"/>
          <w:sz w:val="24"/>
          <w:rtl/>
        </w:rPr>
        <w:t>ﻣﻌﺎوﻧﺖ ﺣﻘﻮﻗﻰ ﻗﻮه ﻗﻀﺎﻳﻴﻪ، ﻣﺠﻤﻮﻋﻪ ﻧﻈﺮﻳﺎت ﻣﺸﻮرﺗﻰ اداره ﻛﻞ ﺣﻘﻮﻗﻰ ﻗﻮه ﻗﻀﺎﻳﻴﻪ در ﻣﺴﺎﺋﻞ ﻣﺪﻧﻰ، ﺟﻠﺪ ﻧﺨﺴﺖ، روزﻧﺎﻣﻪ رﺳﻤﻰ ﻛﺸﻮر، ١٣٩٣.</w:t>
      </w:r>
    </w:p>
    <w:p w:rsidR="00C43BB5" w:rsidRPr="007E60AA" w:rsidRDefault="00EE745E" w:rsidP="007E60AA">
      <w:pPr>
        <w:widowControl w:val="0"/>
        <w:numPr>
          <w:ilvl w:val="0"/>
          <w:numId w:val="22"/>
        </w:numPr>
        <w:tabs>
          <w:tab w:val="clear" w:pos="720"/>
          <w:tab w:val="num" w:pos="296"/>
        </w:tabs>
        <w:overflowPunct w:val="0"/>
        <w:autoSpaceDE w:val="0"/>
        <w:autoSpaceDN w:val="0"/>
        <w:bidi/>
        <w:adjustRightInd w:val="0"/>
        <w:spacing w:after="0" w:line="384" w:lineRule="auto"/>
        <w:ind w:left="56" w:hanging="289"/>
        <w:jc w:val="both"/>
        <w:rPr>
          <w:rFonts w:ascii="Times New Roman" w:hAnsi="Times New Roman" w:cs="B Nazanin"/>
          <w:sz w:val="24"/>
          <w:rtl/>
        </w:rPr>
      </w:pPr>
      <w:r w:rsidRPr="007E60AA">
        <w:rPr>
          <w:rFonts w:ascii="Times New Roman" w:hAnsi="Times New Roman" w:cs="B Nazanin"/>
          <w:sz w:val="24"/>
          <w:rtl/>
        </w:rPr>
        <w:t>ﻣﻮﺣﺪ، ﻣﺤﻤﺪﻋﻠﻰ، در ﻫﻮاى ﺣﻖ و ﻋﺪاﻟﺖ، از ﺣﻘﻮق ﻃﺒﻴﻌﻰ ﺗﺎ ﺣﻘﻮق ﺑﺸﺮ، ﻧﺸﺮ ﻛﺎرﻧﺎﻣﻪ، ﭼﺎپ دوم، ١٣٨٤.</w:t>
      </w: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EE745E" w:rsidP="007E60AA">
      <w:pPr>
        <w:widowControl w:val="0"/>
        <w:numPr>
          <w:ilvl w:val="0"/>
          <w:numId w:val="23"/>
        </w:numPr>
        <w:tabs>
          <w:tab w:val="clear" w:pos="720"/>
          <w:tab w:val="num" w:pos="1022"/>
        </w:tabs>
        <w:overflowPunct w:val="0"/>
        <w:autoSpaceDE w:val="0"/>
        <w:autoSpaceDN w:val="0"/>
        <w:bidi/>
        <w:adjustRightInd w:val="0"/>
        <w:spacing w:after="0" w:line="315" w:lineRule="auto"/>
        <w:ind w:left="56" w:hanging="284"/>
        <w:jc w:val="both"/>
        <w:rPr>
          <w:rFonts w:ascii="Times New Roman" w:hAnsi="Times New Roman" w:cs="B Nazanin"/>
          <w:sz w:val="24"/>
          <w:rtl/>
        </w:rPr>
      </w:pPr>
      <w:r w:rsidRPr="007E60AA">
        <w:rPr>
          <w:rFonts w:ascii="Times New Roman" w:hAnsi="Times New Roman" w:cs="B Nazanin"/>
          <w:sz w:val="24"/>
          <w:rtl/>
        </w:rPr>
        <w:t>ﻣﺆﺳﺴﻪ ﺣﻘﻮق اﻣﺮﻳﻜﺎ و ﻣﻮﺳﺴﻪ ﺑﻴﻦاﻟﻤﻠﻠﻰ ﻳﻜﻨﻮاﺧﺖﺳﺎزى ﺣﻘﻮق ﺧﺼﻮﺻﻰ، اﺻﻮل و ﻗﻮاﻋﺪ آﻳﻴﻦ دادرﺳﻰ ﻓﺮاﻣﻠﻰ، ﺗﺮﺟﻤﻪ ﻣﺠﻴﺪ ﭘﻮراﺳﺘﺎد، ، ﻣﺆﺳﺴﻪ ﻣﻄﺎﻟﻌﺎت و ﭘﮋوﻫﺶﻫﺎى ﺣﻘﻮﻗﻰ ﺷﻬﺮ داﻧﺶ، ١٣٨٧.</w:t>
      </w:r>
    </w:p>
    <w:p w:rsidR="00C43BB5" w:rsidRPr="007E60AA" w:rsidRDefault="00C43BB5" w:rsidP="007E60AA">
      <w:pPr>
        <w:widowControl w:val="0"/>
        <w:autoSpaceDE w:val="0"/>
        <w:autoSpaceDN w:val="0"/>
        <w:bidi/>
        <w:adjustRightInd w:val="0"/>
        <w:spacing w:after="0" w:line="2" w:lineRule="exact"/>
        <w:ind w:left="56"/>
        <w:rPr>
          <w:rFonts w:ascii="Times New Roman" w:hAnsi="Times New Roman" w:cs="B Nazanin"/>
          <w:sz w:val="24"/>
          <w:rtl/>
        </w:rPr>
      </w:pPr>
    </w:p>
    <w:p w:rsidR="00C43BB5" w:rsidRPr="007E60AA" w:rsidRDefault="00EE745E" w:rsidP="007E60AA">
      <w:pPr>
        <w:widowControl w:val="0"/>
        <w:numPr>
          <w:ilvl w:val="0"/>
          <w:numId w:val="23"/>
        </w:numPr>
        <w:tabs>
          <w:tab w:val="clear" w:pos="720"/>
          <w:tab w:val="num" w:pos="1020"/>
        </w:tabs>
        <w:overflowPunct w:val="0"/>
        <w:autoSpaceDE w:val="0"/>
        <w:autoSpaceDN w:val="0"/>
        <w:bidi/>
        <w:adjustRightInd w:val="0"/>
        <w:spacing w:after="0" w:line="240" w:lineRule="auto"/>
        <w:ind w:left="56" w:hanging="283"/>
        <w:jc w:val="both"/>
        <w:rPr>
          <w:rFonts w:ascii="Times New Roman" w:hAnsi="Times New Roman" w:cs="B Nazanin"/>
          <w:sz w:val="24"/>
          <w:szCs w:val="21"/>
          <w:rtl/>
        </w:rPr>
      </w:pPr>
      <w:r w:rsidRPr="007E60AA">
        <w:rPr>
          <w:rFonts w:ascii="Times New Roman" w:hAnsi="Times New Roman" w:cs="B Nazanin"/>
          <w:sz w:val="24"/>
          <w:szCs w:val="21"/>
          <w:rtl/>
        </w:rPr>
        <w:t>ﻣﻬﺎﺟﺮى، ﻋﻠﻰ، ﺷﺮح ﺟﺎﻣﻊ ﻗﺎﻧﻮن اﺟﺮاى اﺣﻜﺎم ﻣﺪﻧﻰ، اﻧﺘﺸﺎرات ﻓﻜﺮﺳﺎزان، ١٣٨٣.</w:t>
      </w:r>
    </w:p>
    <w:p w:rsidR="00C43BB5" w:rsidRPr="007E60AA" w:rsidRDefault="00C43BB5" w:rsidP="007E60AA">
      <w:pPr>
        <w:widowControl w:val="0"/>
        <w:autoSpaceDE w:val="0"/>
        <w:autoSpaceDN w:val="0"/>
        <w:bidi/>
        <w:adjustRightInd w:val="0"/>
        <w:spacing w:after="0" w:line="94" w:lineRule="exact"/>
        <w:ind w:left="56"/>
        <w:rPr>
          <w:rFonts w:ascii="Times New Roman" w:hAnsi="Times New Roman" w:cs="B Nazanin"/>
          <w:sz w:val="24"/>
          <w:szCs w:val="21"/>
          <w:rtl/>
        </w:rPr>
      </w:pPr>
    </w:p>
    <w:p w:rsidR="00C43BB5" w:rsidRPr="007E60AA" w:rsidRDefault="00EE745E" w:rsidP="007E60AA">
      <w:pPr>
        <w:widowControl w:val="0"/>
        <w:numPr>
          <w:ilvl w:val="0"/>
          <w:numId w:val="23"/>
        </w:numPr>
        <w:tabs>
          <w:tab w:val="clear" w:pos="720"/>
          <w:tab w:val="num" w:pos="1020"/>
        </w:tabs>
        <w:overflowPunct w:val="0"/>
        <w:autoSpaceDE w:val="0"/>
        <w:autoSpaceDN w:val="0"/>
        <w:bidi/>
        <w:adjustRightInd w:val="0"/>
        <w:spacing w:after="0" w:line="240" w:lineRule="auto"/>
        <w:ind w:left="56" w:hanging="284"/>
        <w:jc w:val="both"/>
        <w:rPr>
          <w:rFonts w:ascii="Times New Roman" w:hAnsi="Times New Roman" w:cs="B Nazanin"/>
          <w:sz w:val="24"/>
          <w:rtl/>
        </w:rPr>
      </w:pPr>
      <w:r w:rsidRPr="007E60AA">
        <w:rPr>
          <w:rFonts w:ascii="Times New Roman" w:hAnsi="Times New Roman" w:cs="B Nazanin"/>
          <w:sz w:val="24"/>
          <w:rtl/>
        </w:rPr>
        <w:t>ﻧﻬﺮﻳﻨﻰ، ﻓﺮﻳﺪون، اﻳﺴﺘﺎﻳﻰ اﺟﺮاى ﺣﻜﻢ دادﮔﺎه، ﮔﻨﺞ داﻧﺶ، ١٣٩٢.</w:t>
      </w: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p w:rsidR="00C43BB5" w:rsidRPr="007E60AA" w:rsidRDefault="00C43BB5" w:rsidP="007E60AA">
      <w:pPr>
        <w:widowControl w:val="0"/>
        <w:autoSpaceDE w:val="0"/>
        <w:autoSpaceDN w:val="0"/>
        <w:adjustRightInd w:val="0"/>
        <w:spacing w:after="0" w:line="200" w:lineRule="exact"/>
        <w:ind w:left="56"/>
        <w:rPr>
          <w:rFonts w:ascii="Times New Roman" w:hAnsi="Times New Roman" w:cs="B Nazanin"/>
          <w:sz w:val="24"/>
          <w:szCs w:val="24"/>
        </w:rPr>
      </w:pPr>
    </w:p>
    <w:sectPr w:rsidR="00C43BB5" w:rsidRPr="007E60AA" w:rsidSect="007E60AA">
      <w:pgSz w:w="11900" w:h="16834"/>
      <w:pgMar w:top="1440" w:right="1694" w:bottom="1440" w:left="1843" w:header="720" w:footer="720" w:gutter="0"/>
      <w:cols w:space="720"/>
      <w:noEndnote/>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0099"/>
    <w:lvl w:ilvl="0" w:tplc="00000124">
      <w:start w:val="1"/>
      <w:numFmt w:val="bullet"/>
      <w:lvlText w:val="٣."/>
      <w:lvlJc w:val="left"/>
      <w:pPr>
        <w:tabs>
          <w:tab w:val="num" w:pos="720"/>
        </w:tabs>
        <w:ind w:left="720" w:hanging="360"/>
      </w:pPr>
    </w:lvl>
    <w:lvl w:ilvl="1" w:tplc="0000305E">
      <w:start w:val="1"/>
      <w:numFmt w:val="bullet"/>
      <w:lvlText w:val="٢."/>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22EE"/>
    <w:lvl w:ilvl="0" w:tplc="00004B40">
      <w:start w:val="1"/>
      <w:numFmt w:val="bullet"/>
      <w:lvlText w:val="æ"/>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5878"/>
    <w:lvl w:ilvl="0" w:tplc="00006B36">
      <w:start w:val="1"/>
      <w:numFmt w:val="bullet"/>
      <w:lvlText w:val="١."/>
      <w:lvlJc w:val="left"/>
      <w:pPr>
        <w:tabs>
          <w:tab w:val="num" w:pos="720"/>
        </w:tabs>
        <w:ind w:left="720" w:hanging="360"/>
      </w:pPr>
    </w:lvl>
    <w:lvl w:ilvl="1" w:tplc="00005CFD">
      <w:start w:val="1"/>
      <w:numFmt w:val="bullet"/>
      <w:lvlText w:val="٢."/>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3BF6"/>
    <w:lvl w:ilvl="0" w:tplc="00003A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53C"/>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649"/>
    <w:multiLevelType w:val="hybridMultilevel"/>
    <w:tmpl w:val="00007F96"/>
    <w:lvl w:ilvl="0" w:tplc="00007FF5">
      <w:start w:val="1"/>
      <w:numFmt w:val="bullet"/>
      <w:lvlText w:val="٣."/>
      <w:lvlJc w:val="left"/>
      <w:pPr>
        <w:tabs>
          <w:tab w:val="num" w:pos="720"/>
        </w:tabs>
        <w:ind w:left="720" w:hanging="360"/>
      </w:pPr>
    </w:lvl>
    <w:lvl w:ilvl="1" w:tplc="00004E45">
      <w:start w:val="1"/>
      <w:numFmt w:val="bullet"/>
      <w:lvlText w:val="١."/>
      <w:lvlJc w:val="left"/>
      <w:pPr>
        <w:tabs>
          <w:tab w:val="num" w:pos="1440"/>
        </w:tabs>
        <w:ind w:left="1440" w:hanging="360"/>
      </w:pPr>
    </w:lvl>
    <w:lvl w:ilvl="2" w:tplc="0000323B">
      <w:start w:val="1"/>
      <w:numFmt w:val="bullet"/>
      <w:lvlText w:val="٢."/>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8BE"/>
    <w:multiLevelType w:val="hybridMultilevel"/>
    <w:tmpl w:val="00004D06"/>
    <w:lvl w:ilvl="0" w:tplc="00004DB7">
      <w:start w:val="1"/>
      <w:numFmt w:val="bullet"/>
      <w:lvlText w:val="١."/>
      <w:lvlJc w:val="left"/>
      <w:pPr>
        <w:tabs>
          <w:tab w:val="num" w:pos="720"/>
        </w:tabs>
        <w:ind w:left="720" w:hanging="360"/>
      </w:pPr>
    </w:lvl>
    <w:lvl w:ilvl="1" w:tplc="00001547">
      <w:start w:val="1"/>
      <w:numFmt w:val="bullet"/>
      <w:lvlText w:val="٢."/>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E9"/>
    <w:multiLevelType w:val="hybridMultilevel"/>
    <w:tmpl w:val="00000120"/>
    <w:lvl w:ilvl="0" w:tplc="0000759A">
      <w:start w:val="1"/>
      <w:numFmt w:val="bullet"/>
      <w:lvlText w:val="١."/>
      <w:lvlJc w:val="left"/>
      <w:pPr>
        <w:tabs>
          <w:tab w:val="num" w:pos="720"/>
        </w:tabs>
        <w:ind w:left="720" w:hanging="360"/>
      </w:pPr>
    </w:lvl>
    <w:lvl w:ilvl="1" w:tplc="00002350">
      <w:start w:val="1"/>
      <w:numFmt w:val="bullet"/>
      <w:lvlText w:val="٢."/>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D6"/>
    <w:multiLevelType w:val="hybridMultilevel"/>
    <w:tmpl w:val="0000701F"/>
    <w:lvl w:ilvl="0" w:tplc="00005D03">
      <w:start w:val="1"/>
      <w:numFmt w:val="bullet"/>
      <w:lvlText w:val="٢."/>
      <w:lvlJc w:val="left"/>
      <w:pPr>
        <w:tabs>
          <w:tab w:val="num" w:pos="720"/>
        </w:tabs>
        <w:ind w:left="720" w:hanging="360"/>
      </w:pPr>
    </w:lvl>
    <w:lvl w:ilvl="1" w:tplc="00007A5A">
      <w:start w:val="1"/>
      <w:numFmt w:val="bullet"/>
      <w:lvlText w:val="١."/>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EA6"/>
    <w:multiLevelType w:val="hybridMultilevel"/>
    <w:tmpl w:val="00003E12"/>
    <w:lvl w:ilvl="0" w:tplc="00001A49">
      <w:start w:val="1"/>
      <w:numFmt w:val="bullet"/>
      <w:lvlText w:val="È"/>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90C"/>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D6C"/>
    <w:multiLevelType w:val="hybridMultilevel"/>
    <w:tmpl w:val="00006443"/>
    <w:lvl w:ilvl="0" w:tplc="000066BB">
      <w:start w:val="1"/>
      <w:numFmt w:val="bullet"/>
      <w:lvlText w:val="٣."/>
      <w:lvlJc w:val="left"/>
      <w:pPr>
        <w:tabs>
          <w:tab w:val="num" w:pos="720"/>
        </w:tabs>
        <w:ind w:left="720" w:hanging="360"/>
      </w:pPr>
    </w:lvl>
    <w:lvl w:ilvl="1" w:tplc="0000428B">
      <w:start w:val="1"/>
      <w:numFmt w:val="bullet"/>
      <w:lvlText w:val="٤."/>
      <w:lvlJc w:val="left"/>
      <w:pPr>
        <w:tabs>
          <w:tab w:val="num" w:pos="1440"/>
        </w:tabs>
        <w:ind w:left="1440" w:hanging="360"/>
      </w:pPr>
    </w:lvl>
    <w:lvl w:ilvl="2" w:tplc="000026A6">
      <w:start w:val="1"/>
      <w:numFmt w:val="bullet"/>
      <w:lvlText w:val="Õ."/>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1BB"/>
    <w:multiLevelType w:val="hybridMultilevel"/>
    <w:tmpl w:val="00000BDB"/>
    <w:lvl w:ilvl="0" w:tplc="000056AE">
      <w:start w:val="1"/>
      <w:numFmt w:val="bullet"/>
      <w:lvlText w:val="١."/>
      <w:lvlJc w:val="left"/>
      <w:pPr>
        <w:tabs>
          <w:tab w:val="num" w:pos="720"/>
        </w:tabs>
        <w:ind w:left="720" w:hanging="360"/>
      </w:pPr>
    </w:lvl>
    <w:lvl w:ilvl="1" w:tplc="00000732">
      <w:start w:val="1"/>
      <w:numFmt w:val="bullet"/>
      <w:lvlText w:val="٢."/>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823"/>
    <w:multiLevelType w:val="hybridMultilevel"/>
    <w:tmpl w:val="0000440D"/>
    <w:lvl w:ilvl="0" w:tplc="0000491C">
      <w:start w:val="1"/>
      <w:numFmt w:val="bullet"/>
      <w:lvlText w:val="٤."/>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AE1"/>
    <w:multiLevelType w:val="hybridMultilevel"/>
    <w:tmpl w:val="00002D12"/>
    <w:lvl w:ilvl="0" w:tplc="0000074D">
      <w:start w:val="1"/>
      <w:numFmt w:val="bullet"/>
      <w:lvlText w:val="٤."/>
      <w:lvlJc w:val="left"/>
      <w:pPr>
        <w:tabs>
          <w:tab w:val="num" w:pos="720"/>
        </w:tabs>
        <w:ind w:left="720" w:hanging="360"/>
      </w:pPr>
    </w:lvl>
    <w:lvl w:ilvl="1" w:tplc="00004DC8">
      <w:start w:val="1"/>
      <w:numFmt w:val="bullet"/>
      <w:lvlText w:val="٥."/>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AF1"/>
    <w:multiLevelType w:val="hybridMultilevel"/>
    <w:tmpl w:val="0000030A"/>
    <w:lvl w:ilvl="0" w:tplc="0000301C">
      <w:start w:val="1"/>
      <w:numFmt w:val="bullet"/>
      <w:lvlText w:val="٤."/>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F90"/>
    <w:multiLevelType w:val="hybridMultilevel"/>
    <w:tmpl w:val="00006E5D"/>
    <w:lvl w:ilvl="0" w:tplc="00001AD4">
      <w:start w:val="1"/>
      <w:numFmt w:val="bullet"/>
      <w:lvlText w:val="٦."/>
      <w:lvlJc w:val="left"/>
      <w:pPr>
        <w:tabs>
          <w:tab w:val="num" w:pos="720"/>
        </w:tabs>
        <w:ind w:left="720" w:hanging="360"/>
      </w:pPr>
    </w:lvl>
    <w:lvl w:ilvl="1" w:tplc="000063CB">
      <w:start w:val="1"/>
      <w:numFmt w:val="bullet"/>
      <w:lvlText w:val="٥."/>
      <w:lvlJc w:val="left"/>
      <w:pPr>
        <w:tabs>
          <w:tab w:val="num" w:pos="1440"/>
        </w:tabs>
        <w:ind w:left="1440" w:hanging="360"/>
      </w:pPr>
    </w:lvl>
    <w:lvl w:ilvl="2" w:tplc="00006BFC">
      <w:start w:val="1"/>
      <w:numFmt w:val="bullet"/>
      <w:lvlText w:val="٧."/>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784"/>
    <w:multiLevelType w:val="hybridMultilevel"/>
    <w:tmpl w:val="000054DE"/>
    <w:lvl w:ilvl="0" w:tplc="000039B3">
      <w:start w:val="1"/>
      <w:numFmt w:val="bullet"/>
      <w:lvlText w:val="٧."/>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952"/>
    <w:multiLevelType w:val="hybridMultilevel"/>
    <w:tmpl w:val="00001238"/>
    <w:lvl w:ilvl="0" w:tplc="00003B25">
      <w:start w:val="1"/>
      <w:numFmt w:val="bullet"/>
      <w:lvlText w:val="æ"/>
      <w:lvlJc w:val="left"/>
      <w:pPr>
        <w:tabs>
          <w:tab w:val="num" w:pos="720"/>
        </w:tabs>
        <w:ind w:left="720" w:hanging="360"/>
      </w:pPr>
    </w:lvl>
    <w:lvl w:ilvl="1" w:tplc="00001E1F">
      <w:start w:val="1"/>
      <w:numFmt w:val="bullet"/>
      <w:lvlText w:val="١."/>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DF1"/>
    <w:multiLevelType w:val="hybridMultilevel"/>
    <w:tmpl w:val="00002213"/>
    <w:lvl w:ilvl="0" w:tplc="0000260D">
      <w:start w:val="1"/>
      <w:numFmt w:val="bullet"/>
      <w:lvlText w:val="٦."/>
      <w:lvlJc w:val="left"/>
      <w:pPr>
        <w:tabs>
          <w:tab w:val="num" w:pos="720"/>
        </w:tabs>
        <w:ind w:left="720" w:hanging="360"/>
      </w:pPr>
    </w:lvl>
    <w:lvl w:ilvl="1" w:tplc="00006B89">
      <w:start w:val="1"/>
      <w:numFmt w:val="bullet"/>
      <w:lvlText w:val="٥."/>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72AE"/>
    <w:multiLevelType w:val="hybridMultilevel"/>
    <w:tmpl w:val="0000767D"/>
    <w:lvl w:ilvl="0" w:tplc="00004509">
      <w:start w:val="1"/>
      <w:numFmt w:val="bullet"/>
      <w:lvlText w:val="٤."/>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E87"/>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4"/>
  </w:num>
  <w:num w:numId="3">
    <w:abstractNumId w:val="7"/>
  </w:num>
  <w:num w:numId="4">
    <w:abstractNumId w:val="18"/>
  </w:num>
  <w:num w:numId="5">
    <w:abstractNumId w:val="15"/>
  </w:num>
  <w:num w:numId="6">
    <w:abstractNumId w:val="12"/>
  </w:num>
  <w:num w:numId="7">
    <w:abstractNumId w:val="9"/>
  </w:num>
  <w:num w:numId="8">
    <w:abstractNumId w:val="21"/>
  </w:num>
  <w:num w:numId="9">
    <w:abstractNumId w:val="19"/>
  </w:num>
  <w:num w:numId="10">
    <w:abstractNumId w:val="17"/>
  </w:num>
  <w:num w:numId="11">
    <w:abstractNumId w:val="6"/>
  </w:num>
  <w:num w:numId="12">
    <w:abstractNumId w:val="20"/>
  </w:num>
  <w:num w:numId="13">
    <w:abstractNumId w:val="16"/>
  </w:num>
  <w:num w:numId="14">
    <w:abstractNumId w:val="13"/>
  </w:num>
  <w:num w:numId="15">
    <w:abstractNumId w:val="8"/>
  </w:num>
  <w:num w:numId="16">
    <w:abstractNumId w:val="1"/>
  </w:num>
  <w:num w:numId="17">
    <w:abstractNumId w:val="2"/>
  </w:num>
  <w:num w:numId="18">
    <w:abstractNumId w:val="10"/>
  </w:num>
  <w:num w:numId="19">
    <w:abstractNumId w:val="4"/>
  </w:num>
  <w:num w:numId="20">
    <w:abstractNumId w:val="5"/>
  </w:num>
  <w:num w:numId="21">
    <w:abstractNumId w:val="22"/>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45E"/>
    <w:rsid w:val="00386E6F"/>
    <w:rsid w:val="006B4E40"/>
    <w:rsid w:val="007E60AA"/>
    <w:rsid w:val="00C43BB5"/>
    <w:rsid w:val="00E85ACF"/>
    <w:rsid w:val="00EE7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BDC1C2-0598-4E8A-9DAA-55C678BF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BE0E2-8B0F-457F-A00D-49040214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5513</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MRT www.Win2Farsi.com</cp:lastModifiedBy>
  <cp:revision>7</cp:revision>
  <dcterms:created xsi:type="dcterms:W3CDTF">2021-05-07T15:22:00Z</dcterms:created>
  <dcterms:modified xsi:type="dcterms:W3CDTF">2021-05-07T16:04:00Z</dcterms:modified>
</cp:coreProperties>
</file>