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7D8" w:rsidRPr="009751D6" w:rsidRDefault="00F537D8" w:rsidP="005F233D">
      <w:pPr>
        <w:shd w:val="clear" w:color="auto" w:fill="FFFFFF"/>
        <w:bidi/>
        <w:spacing w:after="0"/>
        <w:jc w:val="center"/>
        <w:rPr>
          <w:rFonts w:ascii="Times New Roman" w:eastAsia="Times New Roman" w:hAnsi="Times New Roman" w:cs="B Mitra"/>
          <w:b/>
          <w:bCs/>
          <w:color w:val="000000"/>
          <w:sz w:val="32"/>
          <w:szCs w:val="32"/>
        </w:rPr>
      </w:pPr>
      <w:r w:rsidRPr="009751D6">
        <w:rPr>
          <w:rFonts w:ascii="Times New Roman" w:eastAsia="Times New Roman" w:hAnsi="Times New Roman" w:cs="B Mitra"/>
          <w:b/>
          <w:bCs/>
          <w:color w:val="000000"/>
          <w:sz w:val="32"/>
          <w:szCs w:val="32"/>
          <w:rtl/>
        </w:rPr>
        <w:t>تطبيق مدل هاى موجودى براى دست زدن به ساختارهاى مختلف پرداخت با استفاده از تجزيه و تحليل ارزش ارزى خالص فعلى</w:t>
      </w:r>
    </w:p>
    <w:p w:rsidR="00F537D8" w:rsidRPr="009751D6" w:rsidRDefault="00F537D8" w:rsidP="005F233D">
      <w:pPr>
        <w:shd w:val="clear" w:color="auto" w:fill="FFFFFF"/>
        <w:bidi/>
        <w:spacing w:after="0"/>
        <w:jc w:val="both"/>
        <w:rPr>
          <w:rFonts w:ascii="Segoe UI" w:eastAsia="Times New Roman" w:hAnsi="Segoe UI" w:cs="B Mitra"/>
          <w:color w:val="000000"/>
          <w:sz w:val="32"/>
          <w:szCs w:val="32"/>
          <w:rtl/>
        </w:rPr>
      </w:pPr>
    </w:p>
    <w:p w:rsidR="00F537D8" w:rsidRPr="009751D6" w:rsidRDefault="00F537D8" w:rsidP="005F233D">
      <w:pPr>
        <w:shd w:val="clear" w:color="auto" w:fill="FFFFFF"/>
        <w:bidi/>
        <w:spacing w:after="0"/>
        <w:jc w:val="both"/>
        <w:rPr>
          <w:rFonts w:ascii="Segoe UI" w:eastAsia="Times New Roman" w:hAnsi="Segoe UI" w:cs="B Mitra"/>
          <w:b/>
          <w:bCs/>
          <w:color w:val="000000"/>
          <w:sz w:val="32"/>
          <w:szCs w:val="32"/>
          <w:rtl/>
        </w:rPr>
      </w:pPr>
      <w:r w:rsidRPr="009751D6">
        <w:rPr>
          <w:rFonts w:ascii="Segoe UI" w:eastAsia="Times New Roman" w:hAnsi="Segoe UI" w:cs="B Mitra"/>
          <w:b/>
          <w:bCs/>
          <w:color w:val="000000"/>
          <w:sz w:val="32"/>
          <w:szCs w:val="32"/>
          <w:rtl/>
        </w:rPr>
        <w:t>چكيده</w:t>
      </w:r>
    </w:p>
    <w:p w:rsidR="006212E2" w:rsidRPr="009751D6" w:rsidRDefault="006212E2" w:rsidP="005F233D">
      <w:pPr>
        <w:shd w:val="clear" w:color="auto" w:fill="FFFFFF"/>
        <w:bidi/>
        <w:spacing w:after="0"/>
        <w:jc w:val="both"/>
        <w:rPr>
          <w:rFonts w:ascii="Segoe UI" w:eastAsia="Times New Roman" w:hAnsi="Segoe UI" w:cs="B Mitra"/>
          <w:color w:val="000000"/>
          <w:sz w:val="32"/>
          <w:szCs w:val="32"/>
          <w:rtl/>
        </w:rPr>
      </w:pP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مدل هاى موجودى كلاسيك از توابع هزينه متوسط استفاده مى كنند. عموماً توافق بر اين است كه اين مدل ها بايد براى ارزش زمانى پول محسوب شوند. اين مدل ها نيز</w:t>
      </w:r>
      <w:r w:rsidR="00923DE8" w:rsidRPr="009751D6">
        <w:rPr>
          <w:rFonts w:asciiTheme="majorBidi" w:eastAsia="Times New Roman" w:hAnsiTheme="majorBidi" w:cs="B Mitra" w:hint="cs"/>
          <w:color w:val="000000"/>
          <w:sz w:val="32"/>
          <w:szCs w:val="32"/>
          <w:rtl/>
          <w:lang w:bidi="fa-IR"/>
        </w:rPr>
        <w:t xml:space="preserve"> ارزش زمانی پول را</w:t>
      </w:r>
      <w:r w:rsidR="00923DE8" w:rsidRPr="009751D6">
        <w:rPr>
          <w:rFonts w:asciiTheme="majorBidi" w:eastAsia="Times New Roman" w:hAnsiTheme="majorBidi" w:cs="B Mitra"/>
          <w:color w:val="000000"/>
          <w:sz w:val="32"/>
          <w:szCs w:val="32"/>
          <w:rtl/>
        </w:rPr>
        <w:t xml:space="preserve"> ب</w:t>
      </w:r>
      <w:r w:rsidR="00923DE8" w:rsidRPr="009751D6">
        <w:rPr>
          <w:rFonts w:asciiTheme="majorBidi" w:eastAsia="Times New Roman" w:hAnsiTheme="majorBidi" w:cs="B Mitra" w:hint="cs"/>
          <w:color w:val="000000"/>
          <w:sz w:val="32"/>
          <w:szCs w:val="32"/>
          <w:rtl/>
        </w:rPr>
        <w:t>دون</w:t>
      </w:r>
      <w:r w:rsidR="00923DE8" w:rsidRPr="009751D6">
        <w:rPr>
          <w:rFonts w:asciiTheme="majorBidi" w:eastAsia="Times New Roman" w:hAnsiTheme="majorBidi" w:cs="B Mitra"/>
          <w:color w:val="000000"/>
          <w:sz w:val="32"/>
          <w:szCs w:val="32"/>
          <w:rtl/>
        </w:rPr>
        <w:t xml:space="preserve"> توجه به زمان جريانهاى نقدى </w:t>
      </w:r>
      <w:r w:rsidR="00923DE8" w:rsidRPr="009751D6">
        <w:rPr>
          <w:rFonts w:asciiTheme="majorBidi" w:eastAsia="Times New Roman" w:hAnsiTheme="majorBidi" w:cs="B Mitra" w:hint="cs"/>
          <w:color w:val="000000"/>
          <w:sz w:val="32"/>
          <w:szCs w:val="32"/>
          <w:rtl/>
        </w:rPr>
        <w:t xml:space="preserve">بلکه </w:t>
      </w:r>
      <w:r w:rsidRPr="009751D6">
        <w:rPr>
          <w:rFonts w:asciiTheme="majorBidi" w:eastAsia="Times New Roman" w:hAnsiTheme="majorBidi" w:cs="B Mitra"/>
          <w:color w:val="000000"/>
          <w:sz w:val="32"/>
          <w:szCs w:val="32"/>
          <w:rtl/>
        </w:rPr>
        <w:t>از طريق هزينه هاى فرصت</w:t>
      </w:r>
      <w:r w:rsidR="00923DE8" w:rsidRPr="009751D6">
        <w:rPr>
          <w:rFonts w:asciiTheme="majorBidi" w:eastAsia="Times New Roman" w:hAnsiTheme="majorBidi" w:cs="B Mitra" w:hint="cs"/>
          <w:color w:val="000000"/>
          <w:sz w:val="32"/>
          <w:szCs w:val="32"/>
          <w:rtl/>
        </w:rPr>
        <w:t>ی</w:t>
      </w:r>
      <w:r w:rsidR="00923DE8" w:rsidRPr="009751D6">
        <w:rPr>
          <w:rFonts w:asciiTheme="majorBidi" w:eastAsia="Times New Roman" w:hAnsiTheme="majorBidi" w:cs="B Mitra"/>
          <w:color w:val="000000"/>
          <w:sz w:val="32"/>
          <w:szCs w:val="32"/>
          <w:rtl/>
        </w:rPr>
        <w:t xml:space="preserve"> به حساب مى آ</w:t>
      </w:r>
      <w:r w:rsidR="00923DE8" w:rsidRPr="009751D6">
        <w:rPr>
          <w:rFonts w:asciiTheme="majorBidi" w:eastAsia="Times New Roman" w:hAnsiTheme="majorBidi" w:cs="B Mitra" w:hint="cs"/>
          <w:color w:val="000000"/>
          <w:sz w:val="32"/>
          <w:szCs w:val="32"/>
          <w:rtl/>
        </w:rPr>
        <w:t>ورند</w:t>
      </w:r>
      <w:r w:rsidRPr="009751D6">
        <w:rPr>
          <w:rFonts w:asciiTheme="majorBidi" w:eastAsia="Times New Roman" w:hAnsiTheme="majorBidi" w:cs="B Mitra"/>
          <w:color w:val="000000"/>
          <w:sz w:val="32"/>
          <w:szCs w:val="32"/>
          <w:rtl/>
        </w:rPr>
        <w:t>. چارچوب ارزش فعلى خالص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مدت مديدى است كه براى مقايسه با اين مدل ها استفاده شده است. ما تجزيه و تحليل ارزش ارزى خالص فعلى (</w:t>
      </w:r>
      <w:r w:rsidRPr="009751D6">
        <w:rPr>
          <w:rFonts w:asciiTheme="majorBidi" w:eastAsia="Times New Roman" w:hAnsiTheme="majorBidi" w:cs="B Mitra"/>
          <w:color w:val="000000"/>
          <w:sz w:val="32"/>
          <w:szCs w:val="32"/>
        </w:rPr>
        <w:t>NPVEA</w:t>
      </w:r>
      <w:r w:rsidRPr="009751D6">
        <w:rPr>
          <w:rFonts w:asciiTheme="majorBidi" w:eastAsia="Times New Roman" w:hAnsiTheme="majorBidi" w:cs="B Mitra"/>
          <w:color w:val="000000"/>
          <w:sz w:val="32"/>
          <w:szCs w:val="32"/>
          <w:rtl/>
        </w:rPr>
        <w:t>) را تحت ساختارهاى پرداختى مختلف به رسميت درمى آوريم و آن را به چند مدل موجودى كلاسيك اعمال مى كنيم. در حالى كه</w:t>
      </w:r>
      <w:r w:rsidR="00923DE8" w:rsidRPr="009751D6">
        <w:rPr>
          <w:rFonts w:asciiTheme="majorBidi" w:eastAsia="Times New Roman" w:hAnsiTheme="majorBidi" w:cs="B Mitra" w:hint="cs"/>
          <w:color w:val="000000"/>
          <w:sz w:val="32"/>
          <w:szCs w:val="32"/>
          <w:rtl/>
        </w:rPr>
        <w:t xml:space="preserve"> گرفتن</w:t>
      </w:r>
      <w:r w:rsidR="00923DE8" w:rsidRPr="009751D6">
        <w:rPr>
          <w:rFonts w:asciiTheme="majorBidi" w:eastAsia="Times New Roman" w:hAnsiTheme="majorBidi" w:cs="B Mitra"/>
          <w:color w:val="000000"/>
          <w:sz w:val="32"/>
          <w:szCs w:val="32"/>
          <w:rtl/>
        </w:rPr>
        <w:t xml:space="preserve"> تقريب خطى معمولاً بخشى از فرآيند</w:t>
      </w:r>
      <w:r w:rsidR="00923DE8" w:rsidRPr="009751D6">
        <w:rPr>
          <w:rFonts w:asciiTheme="majorBidi" w:eastAsia="Times New Roman" w:hAnsiTheme="majorBidi" w:cs="B Mitra" w:hint="cs"/>
          <w:color w:val="000000"/>
          <w:sz w:val="32"/>
          <w:szCs w:val="32"/>
          <w:rtl/>
        </w:rPr>
        <w:t>ی است که برای</w:t>
      </w:r>
      <w:r w:rsidRPr="009751D6">
        <w:rPr>
          <w:rFonts w:asciiTheme="majorBidi" w:eastAsia="Times New Roman" w:hAnsiTheme="majorBidi" w:cs="B Mitra"/>
          <w:color w:val="000000"/>
          <w:sz w:val="32"/>
          <w:szCs w:val="32"/>
          <w:rtl/>
        </w:rPr>
        <w:t xml:space="preserve"> يافتن هم ارزى در نظر مى گيريم، اين ماهيت ناديده گرفتن پارامترهاى يك مدل موجودى كلاسيك است، اما در عوض از ساختارهاى جريان نقدى بين شركت ها آغاز مى شود. اين ساخت</w:t>
      </w:r>
      <w:r w:rsidR="00CF7856" w:rsidRPr="009751D6">
        <w:rPr>
          <w:rFonts w:asciiTheme="majorBidi" w:eastAsia="Times New Roman" w:hAnsiTheme="majorBidi" w:cs="B Mitra"/>
          <w:color w:val="000000"/>
          <w:sz w:val="32"/>
          <w:szCs w:val="32"/>
          <w:rtl/>
        </w:rPr>
        <w:t>ارها نشان مى دهد كه چگونه اين</w:t>
      </w:r>
      <w:r w:rsidR="00CF7856" w:rsidRPr="009751D6">
        <w:rPr>
          <w:rFonts w:asciiTheme="majorBidi" w:eastAsia="Times New Roman" w:hAnsiTheme="majorBidi" w:cs="B Mitra" w:hint="cs"/>
          <w:color w:val="000000"/>
          <w:sz w:val="32"/>
          <w:szCs w:val="32"/>
          <w:rtl/>
        </w:rPr>
        <w:t xml:space="preserve"> ماهیت ها </w:t>
      </w:r>
      <w:r w:rsidRPr="009751D6">
        <w:rPr>
          <w:rFonts w:asciiTheme="majorBidi" w:eastAsia="Times New Roman" w:hAnsiTheme="majorBidi" w:cs="B Mitra"/>
          <w:color w:val="000000"/>
          <w:sz w:val="32"/>
          <w:szCs w:val="32"/>
          <w:rtl/>
        </w:rPr>
        <w:t xml:space="preserve">منجر به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تفاسير</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مختلف،</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تغييرات،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يا</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مدل</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هاى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موجودى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كلاسيك،</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ويژه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براى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سازه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هاى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پرداختى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شود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كه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از</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فرضيات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رايج</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متفاوت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هستند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ما</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موقع</w:t>
      </w:r>
      <w:r w:rsidR="00CF7856" w:rsidRPr="009751D6">
        <w:rPr>
          <w:rFonts w:asciiTheme="majorBidi" w:eastAsia="Times New Roman" w:hAnsiTheme="majorBidi" w:cs="B Mitra"/>
          <w:color w:val="000000"/>
          <w:sz w:val="32"/>
          <w:szCs w:val="32"/>
          <w:rtl/>
        </w:rPr>
        <w:t xml:space="preserve">يت هايى را با هزينه هاى </w:t>
      </w:r>
      <w:r w:rsidR="00CF7856" w:rsidRPr="009751D6">
        <w:rPr>
          <w:rFonts w:asciiTheme="majorBidi" w:eastAsia="Times New Roman" w:hAnsiTheme="majorBidi" w:cs="B Mitra" w:hint="cs"/>
          <w:color w:val="000000"/>
          <w:sz w:val="32"/>
          <w:szCs w:val="32"/>
          <w:rtl/>
        </w:rPr>
        <w:t xml:space="preserve">نگهداری </w:t>
      </w:r>
      <w:r w:rsidRPr="009751D6">
        <w:rPr>
          <w:rFonts w:asciiTheme="majorBidi" w:eastAsia="Times New Roman" w:hAnsiTheme="majorBidi" w:cs="B Mitra"/>
          <w:color w:val="000000"/>
          <w:sz w:val="32"/>
          <w:szCs w:val="32"/>
          <w:rtl/>
        </w:rPr>
        <w:t>منفى شناسايى كرديم، كه نشان مى دهد ويژگى هاى بيشترى از دنياى واقعى بايد به مدل تصميم گيرى اضافه شوند. ما نيز نشان داديم كه علاوه بر هزينه هاى سرمايه شركت ها مى توانند از پاداش هاى سرمايه لذت ببرند. ممكن است اين پاداش ها هميشه بر تصميمات موجودى شركت تاثير نگذارند، اما ممكن است، به طور كلى براى پيدا كردن تاثير تغييرات نسبت به پارامترهاى مختلف بر سود آينده شركت مفيد باشند.</w:t>
      </w:r>
    </w:p>
    <w:p w:rsidR="00F537D8" w:rsidRPr="009751D6" w:rsidRDefault="00CF7856"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كل</w:t>
      </w:r>
      <w:r w:rsidRPr="009751D6">
        <w:rPr>
          <w:rFonts w:asciiTheme="majorBidi" w:eastAsia="Times New Roman" w:hAnsiTheme="majorBidi" w:cs="B Mitra" w:hint="cs"/>
          <w:color w:val="000000"/>
          <w:sz w:val="32"/>
          <w:szCs w:val="32"/>
          <w:rtl/>
        </w:rPr>
        <w:t>ید واژگان</w:t>
      </w:r>
      <w:r w:rsidR="00F537D8" w:rsidRPr="009751D6">
        <w:rPr>
          <w:rFonts w:asciiTheme="majorBidi" w:eastAsia="Times New Roman" w:hAnsiTheme="majorBidi" w:cs="B Mitra"/>
          <w:color w:val="000000"/>
          <w:sz w:val="32"/>
          <w:szCs w:val="32"/>
          <w:rtl/>
        </w:rPr>
        <w:t>:</w:t>
      </w:r>
      <w:r w:rsidR="00F537D8"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تئوری موجودی قطعی-ارزش خالص فعلی-مقدار سفارش اقتصادی-مقدار تولید اقتصادی-فلسفه مدل سازی</w:t>
      </w:r>
    </w:p>
    <w:p w:rsidR="00F537D8" w:rsidRDefault="00F537D8" w:rsidP="005F233D">
      <w:pPr>
        <w:shd w:val="clear" w:color="auto" w:fill="FFFFFF"/>
        <w:bidi/>
        <w:spacing w:after="0"/>
        <w:jc w:val="both"/>
        <w:rPr>
          <w:rFonts w:asciiTheme="majorBidi" w:eastAsia="Times New Roman" w:hAnsiTheme="majorBidi" w:cs="B Mitra"/>
          <w:color w:val="000000"/>
          <w:sz w:val="32"/>
          <w:szCs w:val="32"/>
        </w:rPr>
      </w:pPr>
    </w:p>
    <w:p w:rsidR="009751D6" w:rsidRDefault="009751D6" w:rsidP="005F233D">
      <w:pPr>
        <w:shd w:val="clear" w:color="auto" w:fill="FFFFFF"/>
        <w:bidi/>
        <w:spacing w:after="0"/>
        <w:jc w:val="both"/>
        <w:rPr>
          <w:rFonts w:asciiTheme="majorBidi" w:eastAsia="Times New Roman" w:hAnsiTheme="majorBidi" w:cs="B Mitra"/>
          <w:color w:val="000000"/>
          <w:sz w:val="32"/>
          <w:szCs w:val="32"/>
        </w:rPr>
      </w:pPr>
    </w:p>
    <w:p w:rsidR="009751D6" w:rsidRDefault="009751D6" w:rsidP="005F233D">
      <w:pPr>
        <w:shd w:val="clear" w:color="auto" w:fill="FFFFFF"/>
        <w:bidi/>
        <w:spacing w:after="0"/>
        <w:jc w:val="both"/>
        <w:rPr>
          <w:rFonts w:asciiTheme="majorBidi" w:eastAsia="Times New Roman" w:hAnsiTheme="majorBidi" w:cs="B Mitra"/>
          <w:color w:val="000000"/>
          <w:sz w:val="32"/>
          <w:szCs w:val="32"/>
        </w:rPr>
      </w:pPr>
    </w:p>
    <w:p w:rsidR="009751D6" w:rsidRDefault="009751D6" w:rsidP="005F233D">
      <w:pPr>
        <w:shd w:val="clear" w:color="auto" w:fill="FFFFFF"/>
        <w:bidi/>
        <w:spacing w:after="0"/>
        <w:jc w:val="both"/>
        <w:rPr>
          <w:rFonts w:asciiTheme="majorBidi" w:eastAsia="Times New Roman" w:hAnsiTheme="majorBidi" w:cs="B Mitra"/>
          <w:color w:val="000000"/>
          <w:sz w:val="32"/>
          <w:szCs w:val="32"/>
        </w:rPr>
      </w:pPr>
    </w:p>
    <w:p w:rsidR="009751D6" w:rsidRDefault="009751D6" w:rsidP="005F233D">
      <w:pPr>
        <w:shd w:val="clear" w:color="auto" w:fill="FFFFFF"/>
        <w:bidi/>
        <w:spacing w:after="0"/>
        <w:jc w:val="both"/>
        <w:rPr>
          <w:rFonts w:asciiTheme="majorBidi" w:eastAsia="Times New Roman" w:hAnsiTheme="majorBidi" w:cs="B Mitra"/>
          <w:color w:val="000000"/>
          <w:sz w:val="32"/>
          <w:szCs w:val="32"/>
        </w:rPr>
      </w:pPr>
    </w:p>
    <w:p w:rsidR="009751D6" w:rsidRDefault="009751D6" w:rsidP="005F233D">
      <w:pPr>
        <w:shd w:val="clear" w:color="auto" w:fill="FFFFFF"/>
        <w:bidi/>
        <w:spacing w:after="0"/>
        <w:jc w:val="both"/>
        <w:rPr>
          <w:rFonts w:asciiTheme="majorBidi" w:eastAsia="Times New Roman" w:hAnsiTheme="majorBidi" w:cs="B Mitra"/>
          <w:color w:val="000000"/>
          <w:sz w:val="32"/>
          <w:szCs w:val="32"/>
        </w:rPr>
      </w:pPr>
    </w:p>
    <w:p w:rsidR="009751D6" w:rsidRPr="009751D6" w:rsidRDefault="009751D6" w:rsidP="005F233D">
      <w:pPr>
        <w:shd w:val="clear" w:color="auto" w:fill="FFFFFF"/>
        <w:bidi/>
        <w:spacing w:after="0"/>
        <w:jc w:val="both"/>
        <w:rPr>
          <w:rFonts w:asciiTheme="majorBidi" w:eastAsia="Times New Roman" w:hAnsiTheme="majorBidi" w:cs="B Mitra"/>
          <w:color w:val="000000"/>
          <w:sz w:val="32"/>
          <w:szCs w:val="32"/>
          <w:rtl/>
        </w:rPr>
      </w:pPr>
    </w:p>
    <w:p w:rsidR="00F537D8" w:rsidRPr="009751D6" w:rsidRDefault="00CF7856"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hint="cs"/>
          <w:color w:val="000000"/>
          <w:sz w:val="32"/>
          <w:szCs w:val="32"/>
          <w:rtl/>
        </w:rPr>
        <w:t>1</w:t>
      </w:r>
      <w:r w:rsidRPr="009751D6">
        <w:rPr>
          <w:rFonts w:asciiTheme="majorBidi" w:eastAsia="Times New Roman" w:hAnsiTheme="majorBidi" w:cs="B Mitra" w:hint="cs"/>
          <w:b/>
          <w:bCs/>
          <w:color w:val="000000"/>
          <w:sz w:val="32"/>
          <w:szCs w:val="32"/>
          <w:rtl/>
        </w:rPr>
        <w:t>-</w:t>
      </w:r>
      <w:r w:rsidR="00F537D8" w:rsidRPr="009751D6">
        <w:rPr>
          <w:rFonts w:asciiTheme="majorBidi" w:eastAsia="Times New Roman" w:hAnsiTheme="majorBidi" w:cs="B Mitra"/>
          <w:b/>
          <w:bCs/>
          <w:color w:val="000000"/>
          <w:sz w:val="32"/>
          <w:szCs w:val="32"/>
          <w:rtl/>
        </w:rPr>
        <w:t>مقدمه</w:t>
      </w: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بر اين اساس كه نظريه موجودى برا</w:t>
      </w:r>
      <w:r w:rsidR="00CF7856" w:rsidRPr="009751D6">
        <w:rPr>
          <w:rFonts w:asciiTheme="majorBidi" w:eastAsia="Times New Roman" w:hAnsiTheme="majorBidi" w:cs="B Mitra"/>
          <w:color w:val="000000"/>
          <w:sz w:val="32"/>
          <w:szCs w:val="32"/>
          <w:rtl/>
        </w:rPr>
        <w:t xml:space="preserve">ى ارزش زمانى پول </w:t>
      </w:r>
      <w:r w:rsidR="00CF7856" w:rsidRPr="009751D6">
        <w:rPr>
          <w:rFonts w:ascii="Cambria" w:eastAsia="Times New Roman" w:hAnsi="Cambria" w:cs="Cambria" w:hint="cs"/>
          <w:color w:val="000000"/>
          <w:sz w:val="32"/>
          <w:szCs w:val="32"/>
          <w:rtl/>
        </w:rPr>
        <w:t> </w:t>
      </w:r>
      <w:r w:rsidR="00CF7856" w:rsidRPr="009751D6">
        <w:rPr>
          <w:rFonts w:asciiTheme="majorBidi" w:eastAsia="Times New Roman" w:hAnsiTheme="majorBidi" w:cs="B Mitra" w:hint="cs"/>
          <w:color w:val="000000"/>
          <w:sz w:val="32"/>
          <w:szCs w:val="32"/>
          <w:rtl/>
        </w:rPr>
        <w:t>حساب</w:t>
      </w:r>
      <w:r w:rsidR="00CF7856" w:rsidRPr="009751D6">
        <w:rPr>
          <w:rFonts w:asciiTheme="majorBidi" w:eastAsia="Times New Roman" w:hAnsiTheme="majorBidi" w:cs="B Mitra"/>
          <w:color w:val="000000"/>
          <w:sz w:val="32"/>
          <w:szCs w:val="32"/>
          <w:rtl/>
        </w:rPr>
        <w:t xml:space="preserve"> </w:t>
      </w:r>
      <w:r w:rsidR="00CF7856" w:rsidRPr="009751D6">
        <w:rPr>
          <w:rFonts w:asciiTheme="majorBidi" w:eastAsia="Times New Roman" w:hAnsiTheme="majorBidi" w:cs="B Mitra" w:hint="cs"/>
          <w:color w:val="000000"/>
          <w:sz w:val="32"/>
          <w:szCs w:val="32"/>
          <w:rtl/>
        </w:rPr>
        <w:t>مى</w:t>
      </w:r>
      <w:r w:rsidR="00CF7856" w:rsidRPr="009751D6">
        <w:rPr>
          <w:rFonts w:asciiTheme="majorBidi" w:eastAsia="Times New Roman" w:hAnsiTheme="majorBidi" w:cs="B Mitra"/>
          <w:color w:val="000000"/>
          <w:sz w:val="32"/>
          <w:szCs w:val="32"/>
          <w:rtl/>
        </w:rPr>
        <w:t xml:space="preserve"> </w:t>
      </w:r>
      <w:r w:rsidR="00CF7856" w:rsidRPr="009751D6">
        <w:rPr>
          <w:rFonts w:asciiTheme="majorBidi" w:eastAsia="Times New Roman" w:hAnsiTheme="majorBidi" w:cs="B Mitra" w:hint="cs"/>
          <w:color w:val="000000"/>
          <w:sz w:val="32"/>
          <w:szCs w:val="32"/>
          <w:rtl/>
        </w:rPr>
        <w:t>شود</w:t>
      </w:r>
      <w:r w:rsidRPr="009751D6">
        <w:rPr>
          <w:rFonts w:asciiTheme="majorBidi" w:eastAsia="Times New Roman" w:hAnsiTheme="majorBidi" w:cs="B Mitra"/>
          <w:color w:val="000000"/>
          <w:sz w:val="32"/>
          <w:szCs w:val="32"/>
          <w:rtl/>
        </w:rPr>
        <w:t xml:space="preserve"> به هريس (سال ١٩١٣)، برمى گردد يعنى شخصى كه با دقت توضيح مى دهد كه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مدل</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مقدار</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سفارش</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اقتصادى</w:t>
      </w:r>
      <w:r w:rsidR="00CF7856" w:rsidRPr="009751D6">
        <w:rPr>
          <w:rFonts w:asciiTheme="majorBidi" w:eastAsia="Times New Roman" w:hAnsiTheme="majorBidi" w:cs="B Mitra" w:hint="cs"/>
          <w:color w:val="000000"/>
          <w:sz w:val="32"/>
          <w:szCs w:val="32"/>
          <w:rtl/>
        </w:rPr>
        <w:t xml:space="preserve"> اش </w:t>
      </w:r>
      <w:r w:rsidR="00CF7856" w:rsidRPr="009751D6">
        <w:rPr>
          <w:rFonts w:asciiTheme="majorBidi" w:eastAsia="Times New Roman" w:hAnsiTheme="majorBidi" w:cs="B Mitra"/>
          <w:color w:val="000000"/>
          <w:sz w:val="32"/>
          <w:szCs w:val="32"/>
        </w:rPr>
        <w:t>)EOQ</w:t>
      </w:r>
      <w:r w:rsidR="00CF7856" w:rsidRPr="009751D6">
        <w:rPr>
          <w:rFonts w:asciiTheme="majorBidi" w:eastAsia="Times New Roman" w:hAnsiTheme="majorBidi" w:cs="B Mitra" w:hint="cs"/>
          <w:color w:val="000000"/>
          <w:sz w:val="32"/>
          <w:szCs w:val="32"/>
          <w:rtl/>
        </w:rPr>
        <w:t xml:space="preserve"> تا</w:t>
      </w:r>
      <w:r w:rsidRPr="009751D6">
        <w:rPr>
          <w:rFonts w:asciiTheme="majorBidi" w:eastAsia="Times New Roman" w:hAnsiTheme="majorBidi" w:cs="B Mitra"/>
          <w:color w:val="000000"/>
          <w:sz w:val="32"/>
          <w:szCs w:val="32"/>
          <w:rtl/>
        </w:rPr>
        <w:t>حد زيادى در مورد تجارت كردن با هزينه فرصت سرمايه است. مدل او كهن اگويى از نظريه موجودى كلاسيك است كه در آن متوسط هزينه ها در</w:t>
      </w:r>
      <w:r w:rsidR="0008642F" w:rsidRPr="009751D6">
        <w:rPr>
          <w:rFonts w:asciiTheme="majorBidi" w:eastAsia="Times New Roman" w:hAnsiTheme="majorBidi" w:cs="B Mitra" w:hint="cs"/>
          <w:color w:val="000000"/>
          <w:sz w:val="32"/>
          <w:szCs w:val="32"/>
          <w:rtl/>
        </w:rPr>
        <w:t xml:space="preserve"> هر</w:t>
      </w:r>
      <w:r w:rsidRPr="009751D6">
        <w:rPr>
          <w:rFonts w:asciiTheme="majorBidi" w:eastAsia="Times New Roman" w:hAnsiTheme="majorBidi" w:cs="B Mitra"/>
          <w:color w:val="000000"/>
          <w:sz w:val="32"/>
          <w:szCs w:val="32"/>
          <w:rtl/>
        </w:rPr>
        <w:t xml:space="preserve"> واحد زمان</w:t>
      </w:r>
      <w:r w:rsidR="0008642F" w:rsidRPr="009751D6">
        <w:rPr>
          <w:rFonts w:asciiTheme="majorBidi" w:eastAsia="Times New Roman" w:hAnsiTheme="majorBidi" w:cs="B Mitra" w:hint="cs"/>
          <w:color w:val="000000"/>
          <w:sz w:val="32"/>
          <w:szCs w:val="32"/>
          <w:rtl/>
        </w:rPr>
        <w:t>ی</w:t>
      </w:r>
      <w:r w:rsidRPr="009751D6">
        <w:rPr>
          <w:rFonts w:asciiTheme="majorBidi" w:eastAsia="Times New Roman" w:hAnsiTheme="majorBidi" w:cs="B Mitra"/>
          <w:color w:val="000000"/>
          <w:sz w:val="32"/>
          <w:szCs w:val="32"/>
          <w:rtl/>
        </w:rPr>
        <w:t xml:space="preserve"> كاهش مى يابد. هزينه اعمال به طور معمول حدوداً از ادغام زمان چرخه موبوطه </w:t>
      </w:r>
      <w:r w:rsidRPr="009751D6">
        <w:rPr>
          <w:rFonts w:asciiTheme="majorBidi" w:eastAsia="Times New Roman" w:hAnsiTheme="majorBidi" w:cs="B Mitra"/>
          <w:color w:val="000000"/>
          <w:sz w:val="32"/>
          <w:szCs w:val="32"/>
        </w:rPr>
        <w:t>T</w:t>
      </w:r>
      <w:r w:rsidR="0008642F" w:rsidRPr="009751D6">
        <w:rPr>
          <w:rFonts w:asciiTheme="majorBidi" w:eastAsia="Times New Roman" w:hAnsiTheme="majorBidi" w:cs="B Mitra"/>
          <w:color w:val="000000"/>
          <w:sz w:val="32"/>
          <w:szCs w:val="32"/>
          <w:rtl/>
        </w:rPr>
        <w:t xml:space="preserve"> يافت مى شود</w:t>
      </w:r>
      <w:r w:rsidR="0008642F" w:rsidRPr="009751D6">
        <w:rPr>
          <w:rFonts w:asciiTheme="majorBidi" w:eastAsia="Times New Roman" w:hAnsiTheme="majorBidi" w:cs="B Mitra" w:hint="cs"/>
          <w:color w:val="000000"/>
          <w:sz w:val="32"/>
          <w:szCs w:val="32"/>
          <w:rtl/>
        </w:rPr>
        <w:t>:</w:t>
      </w:r>
    </w:p>
    <w:p w:rsidR="0008642F" w:rsidRPr="009751D6" w:rsidRDefault="0008642F" w:rsidP="005F233D">
      <w:pPr>
        <w:shd w:val="clear" w:color="auto" w:fill="FFFFFF"/>
        <w:bidi/>
        <w:spacing w:after="0"/>
        <w:jc w:val="center"/>
        <w:rPr>
          <w:rFonts w:asciiTheme="majorBidi" w:eastAsia="Times New Roman" w:hAnsiTheme="majorBidi" w:cs="B Mitra"/>
          <w:color w:val="000000"/>
          <w:sz w:val="32"/>
          <w:szCs w:val="32"/>
          <w:rtl/>
        </w:rPr>
      </w:pPr>
      <w:r w:rsidRPr="009751D6">
        <w:rPr>
          <w:rFonts w:cs="B Mitra"/>
          <w:noProof/>
          <w:sz w:val="32"/>
          <w:szCs w:val="32"/>
        </w:rPr>
        <w:drawing>
          <wp:inline distT="0" distB="0" distL="0" distR="0" wp14:anchorId="5A09E9E0" wp14:editId="495E1C34">
            <wp:extent cx="933450" cy="32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933450" cy="323850"/>
                    </a:xfrm>
                    <a:prstGeom prst="rect">
                      <a:avLst/>
                    </a:prstGeom>
                  </pic:spPr>
                </pic:pic>
              </a:graphicData>
            </a:graphic>
          </wp:inline>
        </w:drawing>
      </w: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p>
    <w:p w:rsidR="00F537D8" w:rsidRPr="009751D6" w:rsidRDefault="0008642F"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 xml:space="preserve">كه در آن </w:t>
      </w:r>
      <w:r w:rsidRPr="009751D6">
        <w:rPr>
          <w:rFonts w:cs="B Mitra"/>
          <w:noProof/>
          <w:sz w:val="32"/>
          <w:szCs w:val="32"/>
        </w:rPr>
        <w:drawing>
          <wp:inline distT="0" distB="0" distL="0" distR="0" wp14:anchorId="43DFBD7D" wp14:editId="202D0295">
            <wp:extent cx="152400"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2400" cy="142875"/>
                    </a:xfrm>
                    <a:prstGeom prst="rect">
                      <a:avLst/>
                    </a:prstGeom>
                  </pic:spPr>
                </pic:pic>
              </a:graphicData>
            </a:graphic>
          </wp:inline>
        </w:drawing>
      </w:r>
      <w:r w:rsidR="00F537D8" w:rsidRPr="009751D6">
        <w:rPr>
          <w:rFonts w:asciiTheme="majorBidi" w:eastAsia="Times New Roman" w:hAnsiTheme="majorBidi" w:cs="B Mitra"/>
          <w:color w:val="000000"/>
          <w:sz w:val="32"/>
          <w:szCs w:val="32"/>
          <w:rtl/>
        </w:rPr>
        <w:t xml:space="preserve"> سطح موجودى در زم</w:t>
      </w:r>
      <w:r w:rsidRPr="009751D6">
        <w:rPr>
          <w:rFonts w:asciiTheme="majorBidi" w:eastAsia="Times New Roman" w:hAnsiTheme="majorBidi" w:cs="B Mitra"/>
          <w:color w:val="000000"/>
          <w:sz w:val="32"/>
          <w:szCs w:val="32"/>
          <w:rtl/>
        </w:rPr>
        <w:t>ان</w:t>
      </w:r>
      <w:r w:rsidRPr="009751D6">
        <w:rPr>
          <w:rFonts w:asciiTheme="majorBidi" w:eastAsia="Times New Roman" w:hAnsiTheme="majorBidi" w:cs="B Mitra"/>
          <w:color w:val="000000"/>
          <w:sz w:val="32"/>
          <w:szCs w:val="32"/>
        </w:rPr>
        <w:t xml:space="preserve"> t </w:t>
      </w:r>
      <w:r w:rsidRPr="009751D6">
        <w:rPr>
          <w:rFonts w:asciiTheme="majorBidi" w:eastAsia="Times New Roman" w:hAnsiTheme="majorBidi" w:cs="B Mitra"/>
          <w:color w:val="000000"/>
          <w:sz w:val="32"/>
          <w:szCs w:val="32"/>
          <w:rtl/>
        </w:rPr>
        <w:t xml:space="preserve"> و </w:t>
      </w:r>
      <w:r w:rsidR="00F537D8" w:rsidRPr="009751D6">
        <w:rPr>
          <w:rFonts w:asciiTheme="majorBidi" w:eastAsia="Times New Roman" w:hAnsiTheme="majorBidi" w:cs="B Mitra"/>
          <w:color w:val="000000"/>
          <w:sz w:val="32"/>
          <w:szCs w:val="32"/>
          <w:rtl/>
        </w:rPr>
        <w:t xml:space="preserve"> </w:t>
      </w:r>
      <w:r w:rsidRPr="009751D6">
        <w:rPr>
          <w:rFonts w:cs="B Mitra"/>
          <w:noProof/>
          <w:sz w:val="32"/>
          <w:szCs w:val="32"/>
        </w:rPr>
        <w:drawing>
          <wp:inline distT="0" distB="0" distL="0" distR="0" wp14:anchorId="460E60EF" wp14:editId="75B4B0D8">
            <wp:extent cx="409575" cy="123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09575" cy="123825"/>
                    </a:xfrm>
                    <a:prstGeom prst="rect">
                      <a:avLst/>
                    </a:prstGeom>
                  </pic:spPr>
                </pic:pic>
              </a:graphicData>
            </a:graphic>
          </wp:inline>
        </w:drawing>
      </w:r>
      <w:r w:rsidRPr="009751D6">
        <w:rPr>
          <w:rFonts w:asciiTheme="majorBidi" w:eastAsia="Times New Roman" w:hAnsiTheme="majorBidi" w:cs="B Mitra"/>
          <w:color w:val="000000"/>
          <w:sz w:val="32"/>
          <w:szCs w:val="32"/>
          <w:rtl/>
        </w:rPr>
        <w:t xml:space="preserve"> هزينه </w:t>
      </w:r>
      <w:r w:rsidRPr="009751D6">
        <w:rPr>
          <w:rFonts w:asciiTheme="majorBidi" w:eastAsia="Times New Roman" w:hAnsiTheme="majorBidi" w:cs="B Mitra" w:hint="cs"/>
          <w:color w:val="000000"/>
          <w:sz w:val="32"/>
          <w:szCs w:val="32"/>
          <w:rtl/>
          <w:lang w:bidi="fa-IR"/>
        </w:rPr>
        <w:t xml:space="preserve">نگهداری </w:t>
      </w:r>
      <w:r w:rsidR="00F537D8" w:rsidRPr="009751D6">
        <w:rPr>
          <w:rFonts w:asciiTheme="majorBidi" w:eastAsia="Times New Roman" w:hAnsiTheme="majorBidi" w:cs="B Mitra"/>
          <w:color w:val="000000"/>
          <w:sz w:val="32"/>
          <w:szCs w:val="32"/>
          <w:rtl/>
        </w:rPr>
        <w:t>واح</w:t>
      </w:r>
      <w:r w:rsidRPr="009751D6">
        <w:rPr>
          <w:rFonts w:asciiTheme="majorBidi" w:eastAsia="Times New Roman" w:hAnsiTheme="majorBidi" w:cs="B Mitra"/>
          <w:color w:val="000000"/>
          <w:sz w:val="32"/>
          <w:szCs w:val="32"/>
          <w:rtl/>
        </w:rPr>
        <w:t xml:space="preserve">د است كه به طور معمول </w:t>
      </w:r>
      <w:r w:rsidRPr="009751D6">
        <w:rPr>
          <w:rFonts w:asciiTheme="majorBidi" w:eastAsia="Times New Roman" w:hAnsiTheme="majorBidi" w:cs="B Mitra" w:hint="cs"/>
          <w:color w:val="000000"/>
          <w:sz w:val="32"/>
          <w:szCs w:val="32"/>
          <w:rtl/>
        </w:rPr>
        <w:t xml:space="preserve">ثابت زمان </w:t>
      </w:r>
      <w:r w:rsidR="00F537D8" w:rsidRPr="009751D6">
        <w:rPr>
          <w:rFonts w:asciiTheme="majorBidi" w:eastAsia="Times New Roman" w:hAnsiTheme="majorBidi" w:cs="B Mitra"/>
          <w:color w:val="000000"/>
          <w:sz w:val="32"/>
          <w:szCs w:val="32"/>
          <w:rtl/>
        </w:rPr>
        <w:t xml:space="preserve">در نظر گرفته مى شود. هزينه ها بر اساس زمان رخدادشان تخفيف داده نمى شوند، اما ارزش زمانى پول به طور ضمنى توسط ادغام به </w:t>
      </w:r>
      <w:r w:rsidR="00F537D8" w:rsidRPr="009751D6">
        <w:rPr>
          <w:rFonts w:asciiTheme="majorBidi" w:eastAsia="Times New Roman" w:hAnsiTheme="majorBidi" w:cs="B Mitra"/>
          <w:color w:val="000000"/>
          <w:sz w:val="32"/>
          <w:szCs w:val="32"/>
        </w:rPr>
        <w:t>h</w:t>
      </w:r>
      <w:r w:rsidR="00F537D8" w:rsidRPr="009751D6">
        <w:rPr>
          <w:rFonts w:asciiTheme="majorBidi" w:eastAsia="Times New Roman" w:hAnsiTheme="majorBidi" w:cs="B Mitra"/>
          <w:color w:val="000000"/>
          <w:sz w:val="32"/>
          <w:szCs w:val="32"/>
          <w:rtl/>
        </w:rPr>
        <w:t xml:space="preserve"> از فرصت هاى مالى سرمايه گذارى در سهام هزينه شده است. به طور معمول </w:t>
      </w:r>
      <w:r w:rsidR="00F537D8" w:rsidRPr="009751D6">
        <w:rPr>
          <w:rFonts w:asciiTheme="majorBidi" w:eastAsia="Times New Roman" w:hAnsiTheme="majorBidi" w:cs="B Mitra"/>
          <w:color w:val="000000"/>
          <w:sz w:val="32"/>
          <w:szCs w:val="32"/>
        </w:rPr>
        <w:t>h</w:t>
      </w:r>
      <w:r w:rsidR="00F537D8" w:rsidRPr="009751D6">
        <w:rPr>
          <w:rFonts w:asciiTheme="majorBidi" w:eastAsia="Times New Roman" w:hAnsiTheme="majorBidi" w:cs="B Mitra"/>
          <w:color w:val="000000"/>
          <w:sz w:val="32"/>
          <w:szCs w:val="32"/>
          <w:rtl/>
        </w:rPr>
        <w:t xml:space="preserve"> به صورت يكى از اين اشكال مى </w:t>
      </w:r>
      <w:r w:rsidRPr="009751D6">
        <w:rPr>
          <w:rFonts w:asciiTheme="majorBidi" w:eastAsia="Times New Roman" w:hAnsiTheme="majorBidi" w:cs="B Mitra"/>
          <w:color w:val="000000"/>
          <w:sz w:val="32"/>
          <w:szCs w:val="32"/>
          <w:rtl/>
        </w:rPr>
        <w:t>باشد(سيلور و همكاران، سال ١٩٩٨)</w:t>
      </w:r>
      <w:r w:rsidRPr="009751D6">
        <w:rPr>
          <w:rFonts w:asciiTheme="majorBidi" w:eastAsia="Times New Roman" w:hAnsiTheme="majorBidi" w:cs="B Mitra" w:hint="cs"/>
          <w:color w:val="000000"/>
          <w:sz w:val="32"/>
          <w:szCs w:val="32"/>
          <w:rtl/>
        </w:rPr>
        <w:t>:</w:t>
      </w:r>
    </w:p>
    <w:p w:rsidR="00F537D8" w:rsidRPr="009751D6" w:rsidRDefault="0008642F" w:rsidP="005F233D">
      <w:pPr>
        <w:shd w:val="clear" w:color="auto" w:fill="FFFFFF"/>
        <w:bidi/>
        <w:spacing w:after="0"/>
        <w:jc w:val="center"/>
        <w:rPr>
          <w:rFonts w:asciiTheme="majorBidi" w:eastAsia="Times New Roman" w:hAnsiTheme="majorBidi" w:cs="B Mitra"/>
          <w:color w:val="000000"/>
          <w:sz w:val="32"/>
          <w:szCs w:val="32"/>
          <w:rtl/>
        </w:rPr>
      </w:pPr>
      <w:r w:rsidRPr="009751D6">
        <w:rPr>
          <w:rFonts w:cs="B Mitra"/>
          <w:noProof/>
          <w:sz w:val="32"/>
          <w:szCs w:val="32"/>
        </w:rPr>
        <w:drawing>
          <wp:inline distT="0" distB="0" distL="0" distR="0" wp14:anchorId="77E2CBEE" wp14:editId="37A7D70B">
            <wp:extent cx="5810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81025" cy="152400"/>
                    </a:xfrm>
                    <a:prstGeom prst="rect">
                      <a:avLst/>
                    </a:prstGeom>
                  </pic:spPr>
                </pic:pic>
              </a:graphicData>
            </a:graphic>
          </wp:inline>
        </w:drawing>
      </w: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 xml:space="preserve">كه در آن </w:t>
      </w:r>
      <w:r w:rsidRPr="009751D6">
        <w:rPr>
          <w:rFonts w:asciiTheme="majorBidi" w:eastAsia="Times New Roman" w:hAnsiTheme="majorBidi" w:cs="B Mitra"/>
          <w:color w:val="000000"/>
          <w:sz w:val="32"/>
          <w:szCs w:val="32"/>
        </w:rPr>
        <w:t>v</w:t>
      </w:r>
      <w:r w:rsidRPr="009751D6">
        <w:rPr>
          <w:rFonts w:asciiTheme="majorBidi" w:eastAsia="Times New Roman" w:hAnsiTheme="majorBidi" w:cs="B Mitra"/>
          <w:color w:val="000000"/>
          <w:sz w:val="32"/>
          <w:szCs w:val="32"/>
          <w:rtl/>
        </w:rPr>
        <w:t xml:space="preserve"> پول سرمايه گذارى </w:t>
      </w:r>
      <w:r w:rsidR="00F11CD8" w:rsidRPr="009751D6">
        <w:rPr>
          <w:rFonts w:asciiTheme="majorBidi" w:eastAsia="Times New Roman" w:hAnsiTheme="majorBidi" w:cs="B Mitra"/>
          <w:color w:val="000000"/>
          <w:sz w:val="32"/>
          <w:szCs w:val="32"/>
          <w:rtl/>
        </w:rPr>
        <w:t xml:space="preserve">شده در هر واحد توليدى موجودى </w:t>
      </w:r>
      <w:r w:rsidRPr="009751D6">
        <w:rPr>
          <w:rFonts w:asciiTheme="majorBidi" w:eastAsia="Times New Roman" w:hAnsiTheme="majorBidi" w:cs="B Mitra"/>
          <w:color w:val="000000"/>
          <w:sz w:val="32"/>
          <w:szCs w:val="32"/>
          <w:rtl/>
        </w:rPr>
        <w:t>،</w:t>
      </w:r>
      <w:r w:rsidRPr="009751D6">
        <w:rPr>
          <w:rFonts w:asciiTheme="majorBidi" w:eastAsia="Times New Roman" w:hAnsiTheme="majorBidi" w:cs="B Mitra"/>
          <w:color w:val="000000"/>
          <w:sz w:val="32"/>
          <w:szCs w:val="32"/>
        </w:rPr>
        <w:t>f</w:t>
      </w:r>
      <w:r w:rsidRPr="009751D6">
        <w:rPr>
          <w:rFonts w:asciiTheme="majorBidi" w:eastAsia="Times New Roman" w:hAnsiTheme="majorBidi" w:cs="B Mitra"/>
          <w:color w:val="000000"/>
          <w:sz w:val="32"/>
          <w:szCs w:val="32"/>
          <w:rtl/>
        </w:rPr>
        <w:t xml:space="preserve"> واحد ه</w:t>
      </w:r>
      <w:r w:rsidR="00F11CD8" w:rsidRPr="009751D6">
        <w:rPr>
          <w:rFonts w:asciiTheme="majorBidi" w:eastAsia="Times New Roman" w:hAnsiTheme="majorBidi" w:cs="B Mitra"/>
          <w:color w:val="000000"/>
          <w:sz w:val="32"/>
          <w:szCs w:val="32"/>
          <w:rtl/>
        </w:rPr>
        <w:t xml:space="preserve">زينه نگهدارى </w:t>
      </w:r>
      <w:r w:rsidR="00F11CD8" w:rsidRPr="009751D6">
        <w:rPr>
          <w:rFonts w:asciiTheme="majorBidi" w:eastAsia="Times New Roman" w:hAnsiTheme="majorBidi" w:cs="B Mitra" w:hint="cs"/>
          <w:color w:val="000000"/>
          <w:sz w:val="32"/>
          <w:szCs w:val="32"/>
          <w:rtl/>
        </w:rPr>
        <w:t>متغیر نقدی و فوری</w:t>
      </w:r>
      <w:r w:rsidRPr="009751D6">
        <w:rPr>
          <w:rFonts w:asciiTheme="majorBidi" w:eastAsia="Times New Roman" w:hAnsiTheme="majorBidi" w:cs="B Mitra"/>
          <w:color w:val="000000"/>
          <w:sz w:val="32"/>
          <w:szCs w:val="32"/>
          <w:rtl/>
        </w:rPr>
        <w:t xml:space="preserve"> و </w:t>
      </w:r>
      <w:r w:rsidRPr="009751D6">
        <w:rPr>
          <w:rFonts w:asciiTheme="majorBidi" w:eastAsia="Times New Roman" w:hAnsiTheme="majorBidi" w:cs="B Mitra"/>
          <w:color w:val="000000"/>
          <w:sz w:val="32"/>
          <w:szCs w:val="32"/>
        </w:rPr>
        <w:t>a</w:t>
      </w:r>
      <w:r w:rsidRPr="009751D6">
        <w:rPr>
          <w:rFonts w:asciiTheme="majorBidi" w:eastAsia="Times New Roman" w:hAnsiTheme="majorBidi" w:cs="B Mitra"/>
          <w:color w:val="000000"/>
          <w:sz w:val="32"/>
          <w:szCs w:val="32"/>
          <w:rtl/>
        </w:rPr>
        <w:t xml:space="preserve"> نرخ سرمايه مستمر شركت ها است. </w:t>
      </w:r>
      <w:r w:rsidR="00F11CD8" w:rsidRPr="009751D6">
        <w:rPr>
          <w:rFonts w:asciiTheme="majorBidi" w:eastAsia="Times New Roman" w:hAnsiTheme="majorBidi" w:cs="B Mitra" w:hint="cs"/>
          <w:color w:val="000000"/>
          <w:sz w:val="32"/>
          <w:szCs w:val="32"/>
          <w:rtl/>
        </w:rPr>
        <w:t xml:space="preserve"> یک </w:t>
      </w:r>
      <w:r w:rsidRPr="009751D6">
        <w:rPr>
          <w:rFonts w:asciiTheme="majorBidi" w:eastAsia="Times New Roman" w:hAnsiTheme="majorBidi" w:cs="B Mitra"/>
          <w:color w:val="000000"/>
          <w:sz w:val="32"/>
          <w:szCs w:val="32"/>
          <w:rtl/>
        </w:rPr>
        <w:t>ارزش</w:t>
      </w:r>
      <w:r w:rsidRPr="009751D6">
        <w:rPr>
          <w:rFonts w:ascii="Cambria" w:eastAsia="Times New Roman" w:hAnsi="Cambria" w:cs="Cambria" w:hint="cs"/>
          <w:color w:val="000000"/>
          <w:sz w:val="32"/>
          <w:szCs w:val="32"/>
          <w:rtl/>
        </w:rPr>
        <w:t> </w:t>
      </w:r>
      <w:r w:rsidR="00F11CD8" w:rsidRPr="009751D6">
        <w:rPr>
          <w:rFonts w:cs="B Mitra"/>
          <w:noProof/>
          <w:sz w:val="32"/>
          <w:szCs w:val="32"/>
        </w:rPr>
        <w:drawing>
          <wp:inline distT="0" distB="0" distL="0" distR="0" wp14:anchorId="5543CFFA" wp14:editId="667D8627">
            <wp:extent cx="4286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28625" cy="180975"/>
                    </a:xfrm>
                    <a:prstGeom prst="rect">
                      <a:avLst/>
                    </a:prstGeom>
                  </pic:spPr>
                </pic:pic>
              </a:graphicData>
            </a:graphic>
          </wp:inline>
        </w:drawing>
      </w:r>
      <w:r w:rsidRPr="009751D6">
        <w:rPr>
          <w:rFonts w:asciiTheme="majorBidi" w:eastAsia="Times New Roman" w:hAnsiTheme="majorBidi" w:cs="B Mitra"/>
          <w:color w:val="000000"/>
          <w:sz w:val="32"/>
          <w:szCs w:val="32"/>
          <w:rtl/>
        </w:rPr>
        <w:t xml:space="preserve"> (زمان اندازه گيرى شده در سال) اغلب مورد استفاده قرار ميگيرد، و اين ديدگاه قلمداد شده اين است كه ه</w:t>
      </w:r>
      <w:r w:rsidR="00F11CD8" w:rsidRPr="009751D6">
        <w:rPr>
          <w:rFonts w:asciiTheme="majorBidi" w:eastAsia="Times New Roman" w:hAnsiTheme="majorBidi" w:cs="B Mitra"/>
          <w:color w:val="000000"/>
          <w:sz w:val="32"/>
          <w:szCs w:val="32"/>
          <w:rtl/>
        </w:rPr>
        <w:t>زينه نگهدارى مالى غالب است</w:t>
      </w:r>
      <w:r w:rsidR="00F11CD8" w:rsidRPr="009751D6">
        <w:rPr>
          <w:rFonts w:asciiTheme="majorBidi" w:eastAsia="Times New Roman" w:hAnsiTheme="majorBidi" w:cs="B Mitra" w:hint="cs"/>
          <w:color w:val="000000"/>
          <w:sz w:val="32"/>
          <w:szCs w:val="32"/>
          <w:rtl/>
        </w:rPr>
        <w:t>:</w:t>
      </w:r>
    </w:p>
    <w:p w:rsidR="00F11CD8" w:rsidRPr="009751D6" w:rsidRDefault="00F11CD8" w:rsidP="005F233D">
      <w:pPr>
        <w:shd w:val="clear" w:color="auto" w:fill="FFFFFF"/>
        <w:bidi/>
        <w:spacing w:after="0"/>
        <w:jc w:val="center"/>
        <w:rPr>
          <w:rFonts w:asciiTheme="majorBidi" w:eastAsia="Times New Roman" w:hAnsiTheme="majorBidi" w:cs="B Mitra"/>
          <w:color w:val="000000"/>
          <w:sz w:val="32"/>
          <w:szCs w:val="32"/>
          <w:rtl/>
        </w:rPr>
      </w:pPr>
      <w:r w:rsidRPr="009751D6">
        <w:rPr>
          <w:rFonts w:cs="B Mitra"/>
          <w:noProof/>
          <w:sz w:val="32"/>
          <w:szCs w:val="32"/>
        </w:rPr>
        <w:drawing>
          <wp:inline distT="0" distB="0" distL="0" distR="0" wp14:anchorId="494DCD5E" wp14:editId="67710639">
            <wp:extent cx="523875" cy="1333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3875" cy="133350"/>
                    </a:xfrm>
                    <a:prstGeom prst="rect">
                      <a:avLst/>
                    </a:prstGeom>
                  </pic:spPr>
                </pic:pic>
              </a:graphicData>
            </a:graphic>
          </wp:inline>
        </w:drawing>
      </w: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هزينه فرصت نيز پايه اى براى ارزش خالص فعلى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مى باشد، كه كاملاً</w:t>
      </w:r>
      <w:r w:rsidR="00F11CD8" w:rsidRPr="009751D6">
        <w:rPr>
          <w:rFonts w:asciiTheme="majorBidi" w:eastAsia="Times New Roman" w:hAnsiTheme="majorBidi" w:cs="B Mitra"/>
          <w:color w:val="000000"/>
          <w:sz w:val="32"/>
          <w:szCs w:val="32"/>
          <w:rtl/>
        </w:rPr>
        <w:t xml:space="preserve"> به طور كلى مى تواند تبديل لاپ</w:t>
      </w:r>
      <w:r w:rsidR="00F11CD8" w:rsidRPr="009751D6">
        <w:rPr>
          <w:rFonts w:asciiTheme="majorBidi" w:eastAsia="Times New Roman" w:hAnsiTheme="majorBidi" w:cs="B Mitra" w:hint="cs"/>
          <w:color w:val="000000"/>
          <w:sz w:val="32"/>
          <w:szCs w:val="32"/>
          <w:rtl/>
        </w:rPr>
        <w:t>لاس</w:t>
      </w:r>
      <w:r w:rsidRPr="009751D6">
        <w:rPr>
          <w:rFonts w:asciiTheme="majorBidi" w:eastAsia="Times New Roman" w:hAnsiTheme="majorBidi" w:cs="B Mitra"/>
          <w:color w:val="000000"/>
          <w:sz w:val="32"/>
          <w:szCs w:val="32"/>
          <w:rtl/>
        </w:rPr>
        <w:t xml:space="preserve"> تابع جريان نقدى</w:t>
      </w:r>
      <w:r w:rsidRPr="009751D6">
        <w:rPr>
          <w:rFonts w:ascii="Cambria" w:eastAsia="Times New Roman" w:hAnsi="Cambria" w:cs="Cambria" w:hint="cs"/>
          <w:color w:val="000000"/>
          <w:sz w:val="32"/>
          <w:szCs w:val="32"/>
          <w:rtl/>
        </w:rPr>
        <w:t> </w:t>
      </w:r>
      <w:r w:rsidR="00F11CD8" w:rsidRPr="009751D6">
        <w:rPr>
          <w:rFonts w:cs="B Mitra"/>
          <w:noProof/>
          <w:sz w:val="32"/>
          <w:szCs w:val="32"/>
        </w:rPr>
        <w:drawing>
          <wp:inline distT="0" distB="0" distL="0" distR="0" wp14:anchorId="596ED6F7" wp14:editId="19E99804">
            <wp:extent cx="200025" cy="142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00025" cy="142875"/>
                    </a:xfrm>
                    <a:prstGeom prst="rect">
                      <a:avLst/>
                    </a:prstGeom>
                  </pic:spPr>
                </pic:pic>
              </a:graphicData>
            </a:graphic>
          </wp:inline>
        </w:drawing>
      </w:r>
      <w:r w:rsidRPr="009751D6">
        <w:rPr>
          <w:rFonts w:asciiTheme="majorBidi" w:eastAsia="Times New Roman" w:hAnsiTheme="majorBidi" w:cs="B Mitra"/>
          <w:color w:val="000000"/>
          <w:sz w:val="32"/>
          <w:szCs w:val="32"/>
          <w:rtl/>
        </w:rPr>
        <w:t xml:space="preserve"> ديده شود، كه در آن ميزان لاپلاس </w:t>
      </w:r>
      <w:r w:rsidRPr="009751D6">
        <w:rPr>
          <w:rFonts w:asciiTheme="majorBidi" w:eastAsia="Times New Roman" w:hAnsiTheme="majorBidi" w:cs="B Mitra"/>
          <w:color w:val="000000"/>
          <w:sz w:val="32"/>
          <w:szCs w:val="32"/>
        </w:rPr>
        <w:t>a</w:t>
      </w:r>
      <w:r w:rsidR="00F11CD8" w:rsidRPr="009751D6">
        <w:rPr>
          <w:rFonts w:asciiTheme="majorBidi" w:eastAsia="Times New Roman" w:hAnsiTheme="majorBidi" w:cs="B Mitra"/>
          <w:color w:val="000000"/>
          <w:sz w:val="32"/>
          <w:szCs w:val="32"/>
          <w:rtl/>
        </w:rPr>
        <w:t xml:space="preserve"> گرفته مى شود(گروب است</w:t>
      </w:r>
      <w:r w:rsidR="00F11CD8" w:rsidRPr="009751D6">
        <w:rPr>
          <w:rFonts w:asciiTheme="majorBidi" w:eastAsia="Times New Roman" w:hAnsiTheme="majorBidi" w:cs="B Mitra" w:hint="cs"/>
          <w:color w:val="000000"/>
          <w:sz w:val="32"/>
          <w:szCs w:val="32"/>
          <w:rtl/>
        </w:rPr>
        <w:t>روم</w:t>
      </w:r>
      <w:r w:rsidRPr="009751D6">
        <w:rPr>
          <w:rFonts w:asciiTheme="majorBidi" w:eastAsia="Times New Roman" w:hAnsiTheme="majorBidi" w:cs="B Mitra"/>
          <w:color w:val="000000"/>
          <w:sz w:val="32"/>
          <w:szCs w:val="32"/>
          <w:rtl/>
        </w:rPr>
        <w:t>، سال ١٩٦٧).</w:t>
      </w:r>
    </w:p>
    <w:p w:rsidR="00F11CD8" w:rsidRPr="009751D6" w:rsidRDefault="00F11CD8" w:rsidP="005F233D">
      <w:pPr>
        <w:shd w:val="clear" w:color="auto" w:fill="FFFFFF"/>
        <w:bidi/>
        <w:spacing w:after="0"/>
        <w:jc w:val="center"/>
        <w:rPr>
          <w:rFonts w:asciiTheme="majorBidi" w:eastAsia="Times New Roman" w:hAnsiTheme="majorBidi" w:cs="B Mitra"/>
          <w:color w:val="000000"/>
          <w:sz w:val="32"/>
          <w:szCs w:val="32"/>
          <w:rtl/>
        </w:rPr>
      </w:pPr>
      <w:r w:rsidRPr="009751D6">
        <w:rPr>
          <w:rFonts w:asciiTheme="majorBidi" w:eastAsia="Times New Roman" w:hAnsiTheme="majorBidi" w:cs="B Mitra"/>
          <w:noProof/>
          <w:color w:val="000000"/>
          <w:sz w:val="32"/>
          <w:szCs w:val="32"/>
          <w:rtl/>
        </w:rPr>
        <w:drawing>
          <wp:inline distT="0" distB="0" distL="0" distR="0">
            <wp:extent cx="1095375" cy="4667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5375" cy="466725"/>
                    </a:xfrm>
                    <a:prstGeom prst="rect">
                      <a:avLst/>
                    </a:prstGeom>
                    <a:noFill/>
                    <a:ln>
                      <a:noFill/>
                    </a:ln>
                  </pic:spPr>
                </pic:pic>
              </a:graphicData>
            </a:graphic>
          </wp:inline>
        </w:drawing>
      </w: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p>
    <w:p w:rsidR="003377F4"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همچنان كه ارزش زمانى پول به طور صريحى مدل سازى شده است، اين امر مى تواند نادرست باشد كه</w:t>
      </w:r>
      <w:r w:rsidRPr="009751D6">
        <w:rPr>
          <w:rFonts w:ascii="Cambria" w:eastAsia="Times New Roman" w:hAnsi="Cambria" w:cs="Cambria" w:hint="cs"/>
          <w:color w:val="000000"/>
          <w:sz w:val="32"/>
          <w:szCs w:val="32"/>
          <w:rtl/>
        </w:rPr>
        <w:t> </w:t>
      </w:r>
      <w:r w:rsidR="00F11CD8" w:rsidRPr="009751D6">
        <w:rPr>
          <w:rFonts w:asciiTheme="majorBidi" w:eastAsia="Times New Roman" w:hAnsiTheme="majorBidi" w:cs="B Mitra" w:hint="cs"/>
          <w:color w:val="000000"/>
          <w:sz w:val="32"/>
          <w:szCs w:val="32"/>
          <w:rtl/>
        </w:rPr>
        <w:t xml:space="preserve">در </w:t>
      </w:r>
      <w:r w:rsidR="00F11CD8" w:rsidRPr="009751D6">
        <w:rPr>
          <w:rFonts w:asciiTheme="majorBidi" w:eastAsia="Times New Roman" w:hAnsiTheme="majorBidi" w:cs="B Mitra" w:hint="cs"/>
          <w:noProof/>
          <w:color w:val="000000"/>
          <w:sz w:val="32"/>
          <w:szCs w:val="32"/>
          <w:rtl/>
        </w:rPr>
        <w:drawing>
          <wp:inline distT="0" distB="0" distL="0" distR="0" wp14:anchorId="3AC26251" wp14:editId="4E428EDF">
            <wp:extent cx="180975" cy="161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00F11CD8" w:rsidRPr="009751D6">
        <w:rPr>
          <w:rFonts w:asciiTheme="majorBidi" w:eastAsia="Times New Roman" w:hAnsiTheme="majorBidi" w:cs="B Mitra" w:hint="cs"/>
          <w:color w:val="000000"/>
          <w:sz w:val="32"/>
          <w:szCs w:val="32"/>
          <w:rtl/>
        </w:rPr>
        <w:t xml:space="preserve"> </w:t>
      </w:r>
      <w:r w:rsidRPr="009751D6">
        <w:rPr>
          <w:rFonts w:asciiTheme="majorBidi" w:eastAsia="Times New Roman" w:hAnsiTheme="majorBidi" w:cs="B Mitra"/>
          <w:color w:val="000000"/>
          <w:sz w:val="32"/>
          <w:szCs w:val="32"/>
          <w:rtl/>
        </w:rPr>
        <w:t xml:space="preserve"> هزينه نگهدارى مالى را همچنان كه در مدل هاى كلاسيك مورد استفاده قرار مى گيرد </w:t>
      </w:r>
      <w:r w:rsidRPr="009751D6">
        <w:rPr>
          <w:rFonts w:asciiTheme="majorBidi" w:eastAsia="Times New Roman" w:hAnsiTheme="majorBidi" w:cs="B Mitra"/>
          <w:color w:val="000000"/>
          <w:sz w:val="32"/>
          <w:szCs w:val="32"/>
          <w:rtl/>
        </w:rPr>
        <w:lastRenderedPageBreak/>
        <w:t>شامل سازيم. در عوض ،اين هزينه نگهدارى در تابع جريان سالانه خطى(</w:t>
      </w:r>
      <w:r w:rsidRPr="009751D6">
        <w:rPr>
          <w:rFonts w:asciiTheme="majorBidi" w:eastAsia="Times New Roman" w:hAnsiTheme="majorBidi" w:cs="B Mitra"/>
          <w:color w:val="000000"/>
          <w:sz w:val="32"/>
          <w:szCs w:val="32"/>
        </w:rPr>
        <w:t>AS</w:t>
      </w:r>
      <w:r w:rsidRPr="009751D6">
        <w:rPr>
          <w:rFonts w:asciiTheme="majorBidi" w:eastAsia="Times New Roman" w:hAnsiTheme="majorBidi" w:cs="B Mitra"/>
          <w:color w:val="000000"/>
          <w:sz w:val="32"/>
          <w:szCs w:val="32"/>
          <w:rtl/>
        </w:rPr>
        <w:t xml:space="preserve">) بازيابى مى شود(گروب استروم، سال ١٩٨٠). </w:t>
      </w:r>
      <w:r w:rsidRPr="009751D6">
        <w:rPr>
          <w:rFonts w:asciiTheme="majorBidi" w:eastAsia="Times New Roman" w:hAnsiTheme="majorBidi" w:cs="B Mitra"/>
          <w:color w:val="000000"/>
          <w:sz w:val="32"/>
          <w:szCs w:val="32"/>
        </w:rPr>
        <w:t>AS</w:t>
      </w:r>
      <w:r w:rsidRPr="009751D6">
        <w:rPr>
          <w:rFonts w:asciiTheme="majorBidi" w:eastAsia="Times New Roman" w:hAnsiTheme="majorBidi" w:cs="B Mitra"/>
          <w:color w:val="000000"/>
          <w:sz w:val="32"/>
          <w:szCs w:val="32"/>
          <w:rtl/>
        </w:rPr>
        <w:t xml:space="preserve"> جريان پرداخت ثابتى است كه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مشابه جريان داده شده پرداخت</w:t>
      </w:r>
      <w:r w:rsidR="003377F4" w:rsidRPr="009751D6">
        <w:rPr>
          <w:rFonts w:asciiTheme="majorBidi" w:eastAsia="Times New Roman" w:hAnsiTheme="majorBidi" w:cs="B Mitra" w:hint="cs"/>
          <w:color w:val="000000"/>
          <w:sz w:val="32"/>
          <w:szCs w:val="32"/>
          <w:rtl/>
        </w:rPr>
        <w:t>ی</w:t>
      </w:r>
      <w:r w:rsidRPr="009751D6">
        <w:rPr>
          <w:rFonts w:asciiTheme="majorBidi" w:eastAsia="Times New Roman" w:hAnsiTheme="majorBidi" w:cs="B Mitra"/>
          <w:color w:val="000000"/>
          <w:sz w:val="32"/>
          <w:szCs w:val="32"/>
          <w:rtl/>
        </w:rPr>
        <w:t xml:space="preserve"> ها براى يك افق بى نهايت</w:t>
      </w:r>
      <w:r w:rsidRPr="009751D6">
        <w:rPr>
          <w:rFonts w:ascii="Cambria" w:eastAsia="Times New Roman" w:hAnsi="Cambria" w:cs="Cambria" w:hint="cs"/>
          <w:color w:val="000000"/>
          <w:sz w:val="32"/>
          <w:szCs w:val="32"/>
          <w:rtl/>
        </w:rPr>
        <w:t> </w:t>
      </w:r>
      <w:r w:rsidR="003377F4" w:rsidRPr="009751D6">
        <w:rPr>
          <w:rFonts w:asciiTheme="majorBidi" w:eastAsia="Times New Roman" w:hAnsiTheme="majorBidi" w:cs="B Mitra"/>
          <w:noProof/>
          <w:color w:val="000000"/>
          <w:sz w:val="32"/>
          <w:szCs w:val="32"/>
        </w:rPr>
        <w:drawing>
          <wp:inline distT="0" distB="0" distL="0" distR="0">
            <wp:extent cx="638175" cy="1333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8175" cy="133350"/>
                    </a:xfrm>
                    <a:prstGeom prst="rect">
                      <a:avLst/>
                    </a:prstGeom>
                    <a:noFill/>
                    <a:ln>
                      <a:noFill/>
                    </a:ln>
                  </pic:spPr>
                </pic:pic>
              </a:graphicData>
            </a:graphic>
          </wp:inline>
        </w:drawing>
      </w:r>
      <w:r w:rsidRPr="009751D6">
        <w:rPr>
          <w:rFonts w:asciiTheme="majorBidi" w:eastAsia="Times New Roman" w:hAnsiTheme="majorBidi" w:cs="B Mitra"/>
          <w:color w:val="000000"/>
          <w:sz w:val="32"/>
          <w:szCs w:val="32"/>
          <w:rtl/>
        </w:rPr>
        <w:t xml:space="preserve"> دارد.</w:t>
      </w:r>
      <w:r w:rsidRPr="009751D6">
        <w:rPr>
          <w:rFonts w:ascii="Cambria" w:eastAsia="Times New Roman" w:hAnsi="Cambria" w:cs="Cambria" w:hint="cs"/>
          <w:color w:val="000000"/>
          <w:sz w:val="32"/>
          <w:szCs w:val="32"/>
          <w:rtl/>
        </w:rPr>
        <w:t> </w:t>
      </w:r>
    </w:p>
    <w:p w:rsidR="003377F4" w:rsidRPr="009751D6" w:rsidRDefault="003377F4" w:rsidP="005F233D">
      <w:pPr>
        <w:shd w:val="clear" w:color="auto" w:fill="FFFFFF"/>
        <w:bidi/>
        <w:spacing w:after="0"/>
        <w:jc w:val="both"/>
        <w:rPr>
          <w:rFonts w:asciiTheme="majorBidi" w:eastAsia="Times New Roman" w:hAnsiTheme="majorBidi" w:cs="B Mitra"/>
          <w:color w:val="000000"/>
          <w:sz w:val="32"/>
          <w:szCs w:val="32"/>
          <w:rtl/>
        </w:rPr>
      </w:pPr>
    </w:p>
    <w:p w:rsidR="003377F4"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 xml:space="preserve">مقایسه با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حداقل به زودى </w:t>
      </w:r>
      <w:r w:rsidR="003377F4" w:rsidRPr="009751D6">
        <w:rPr>
          <w:rFonts w:asciiTheme="majorBidi" w:eastAsia="Times New Roman" w:hAnsiTheme="majorBidi" w:cs="B Mitra" w:hint="cs"/>
          <w:color w:val="000000"/>
          <w:sz w:val="32"/>
          <w:szCs w:val="32"/>
          <w:rtl/>
        </w:rPr>
        <w:t xml:space="preserve"> توسط </w:t>
      </w:r>
      <w:r w:rsidRPr="009751D6">
        <w:rPr>
          <w:rFonts w:asciiTheme="majorBidi" w:eastAsia="Times New Roman" w:hAnsiTheme="majorBidi" w:cs="B Mitra"/>
          <w:color w:val="000000"/>
          <w:sz w:val="32"/>
          <w:szCs w:val="32"/>
          <w:rtl/>
        </w:rPr>
        <w:t xml:space="preserve">هادلى و ويتن (سال ١٩٦٣)، و هادلى (سال ١٩٦٤)،مورد استفاده قرار گرفت كسانى كه نشان دادند مدل هريس قوانين و مقرارت مربوط به ميزان توليد تابع </w:t>
      </w:r>
      <w:r w:rsidRPr="009751D6">
        <w:rPr>
          <w:rFonts w:asciiTheme="majorBidi" w:eastAsia="Times New Roman" w:hAnsiTheme="majorBidi" w:cs="B Mitra"/>
          <w:color w:val="000000"/>
          <w:sz w:val="32"/>
          <w:szCs w:val="32"/>
        </w:rPr>
        <w:t>AS</w:t>
      </w:r>
      <w:r w:rsidRPr="009751D6">
        <w:rPr>
          <w:rFonts w:asciiTheme="majorBidi" w:eastAsia="Times New Roman" w:hAnsiTheme="majorBidi" w:cs="B Mitra"/>
          <w:color w:val="000000"/>
          <w:sz w:val="32"/>
          <w:szCs w:val="32"/>
          <w:rtl/>
        </w:rPr>
        <w:t xml:space="preserve"> خطى را حفظ مى كند. گروب استروم( سال ١٩٨٠، ٢٠٠٧) نشان داد كه چگونه هزينه هاى سرمايه مى توانند براى موجودى ها و كار در فرآيند در چند مرحله در سيستم هاى پيچيده تر توليدى و موجودى تعيين شوند. گورنانى (سال ١٩٨٣) را نيز ببينيد. پورتئوس (سال ١٩٨٥)، روشن ساخت كه چگونه زمان مخارج و درآمد به زمان چرخه ى مرتبط فرآيند احيا سازى ارزيابى هزينه هاى سرمايه را تحت تاثير قرار مى دهد، و با استفاده از مدل</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color w:val="000000"/>
          <w:sz w:val="32"/>
          <w:szCs w:val="32"/>
        </w:rPr>
        <w:t>EOQ</w:t>
      </w:r>
      <w:r w:rsidRPr="009751D6">
        <w:rPr>
          <w:rFonts w:asciiTheme="majorBidi" w:eastAsia="Times New Roman" w:hAnsiTheme="majorBidi" w:cs="B Mitra"/>
          <w:color w:val="000000"/>
          <w:sz w:val="32"/>
          <w:szCs w:val="32"/>
          <w:rtl/>
        </w:rPr>
        <w:t xml:space="preserve"> هريس نشان داده مى شود. </w:t>
      </w:r>
    </w:p>
    <w:p w:rsidR="003377F4" w:rsidRPr="009751D6" w:rsidRDefault="003377F4" w:rsidP="005F233D">
      <w:pPr>
        <w:shd w:val="clear" w:color="auto" w:fill="FFFFFF"/>
        <w:bidi/>
        <w:spacing w:after="0"/>
        <w:jc w:val="both"/>
        <w:rPr>
          <w:rFonts w:asciiTheme="majorBidi" w:eastAsia="Times New Roman" w:hAnsiTheme="majorBidi" w:cs="B Mitra"/>
          <w:color w:val="000000"/>
          <w:sz w:val="32"/>
          <w:szCs w:val="32"/>
          <w:rtl/>
        </w:rPr>
      </w:pP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 xml:space="preserve">تونتر و همكاران (سال ٢٠٠٠)، ون در لان و تونتر (سال ٢٠٠٢)، تونتر و ون در لان(سال ٢٠٠٢) و كارباسيوگلو و وندرلان (سال ٢٠٠٧) تابع </w:t>
      </w:r>
      <w:r w:rsidRPr="009751D6">
        <w:rPr>
          <w:rFonts w:asciiTheme="majorBidi" w:eastAsia="Times New Roman" w:hAnsiTheme="majorBidi" w:cs="B Mitra"/>
          <w:color w:val="000000"/>
          <w:sz w:val="32"/>
          <w:szCs w:val="32"/>
        </w:rPr>
        <w:t>AS</w:t>
      </w:r>
      <w:r w:rsidRPr="009751D6">
        <w:rPr>
          <w:rFonts w:asciiTheme="majorBidi" w:eastAsia="Times New Roman" w:hAnsiTheme="majorBidi" w:cs="B Mitra"/>
          <w:color w:val="000000"/>
          <w:sz w:val="32"/>
          <w:szCs w:val="32"/>
          <w:rtl/>
        </w:rPr>
        <w:t xml:space="preserve"> خطى را براى تنظيم واحد هزينه هاى نگه دارى در مراحل مختلف سيستم هاى بازيابى مورد استفاده قرار دادند. آنها نشان دادند كه نقشه بردارى پارامترهاى كلاسيك براى تابع </w:t>
      </w:r>
      <w:r w:rsidRPr="009751D6">
        <w:rPr>
          <w:rFonts w:asciiTheme="majorBidi" w:eastAsia="Times New Roman" w:hAnsiTheme="majorBidi" w:cs="B Mitra"/>
          <w:color w:val="000000"/>
          <w:sz w:val="32"/>
          <w:szCs w:val="32"/>
        </w:rPr>
        <w:t>AS</w:t>
      </w:r>
      <w:r w:rsidRPr="009751D6">
        <w:rPr>
          <w:rFonts w:asciiTheme="majorBidi" w:eastAsia="Times New Roman" w:hAnsiTheme="majorBidi" w:cs="B Mitra"/>
          <w:color w:val="000000"/>
          <w:sz w:val="32"/>
          <w:szCs w:val="32"/>
          <w:rtl/>
        </w:rPr>
        <w:t xml:space="preserve"> لزوماً تزريقى نمى باشد. بولنز و جانسنز (سال ٢٠١١)، نقطه مرجع (</w:t>
      </w:r>
      <w:r w:rsidRPr="009751D6">
        <w:rPr>
          <w:rFonts w:asciiTheme="majorBidi" w:eastAsia="Times New Roman" w:hAnsiTheme="majorBidi" w:cs="B Mitra"/>
          <w:color w:val="000000"/>
          <w:sz w:val="32"/>
          <w:szCs w:val="32"/>
        </w:rPr>
        <w:t>AP</w:t>
      </w:r>
      <w:r w:rsidRPr="009751D6">
        <w:rPr>
          <w:rFonts w:asciiTheme="majorBidi" w:eastAsia="Times New Roman" w:hAnsiTheme="majorBidi" w:cs="B Mitra"/>
          <w:color w:val="000000"/>
          <w:sz w:val="32"/>
          <w:szCs w:val="32"/>
          <w:rtl/>
        </w:rPr>
        <w:t xml:space="preserve">) را در مدل هاى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معرفى كردند و نشان دادند كه موقعيت آن در زنجيره تامين مى تواند ارزيابى هزينه هاى سرمايه را در مراحل مختلف سيستم تاحت تاثير قرار دهد. ما در اين مقاله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را براى مطالعه تاثير ساختارهاى پرداختى بر هزينه نگهدارى واحد و ديگر پارامترها در مدل هاى كلاسيك مورد مطالعه قرار داديم. گروب استروم (سال ١٩٨٠) شايد براى اولين بار اين اصطلاح را معرفى كرد. اغلب مطالعاتى كه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را براى بازيابى هزينه هاى سرمايه اى به جز پورتز (سال ١٩٨٥) و بولنز و همكاران (ارسال براى چاپ)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استفاده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كرده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اند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فرضيات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معمول</w:t>
      </w:r>
      <w:r w:rsidRPr="009751D6">
        <w:rPr>
          <w:rFonts w:asciiTheme="majorBidi" w:eastAsia="Times New Roman" w:hAnsiTheme="majorBidi" w:cs="B Mitra"/>
          <w:color w:val="000000"/>
          <w:sz w:val="32"/>
          <w:szCs w:val="32"/>
          <w:rtl/>
        </w:rPr>
        <w:t>ى ر</w:t>
      </w:r>
      <w:r w:rsidR="003377F4" w:rsidRPr="009751D6">
        <w:rPr>
          <w:rFonts w:asciiTheme="majorBidi" w:eastAsia="Times New Roman" w:hAnsiTheme="majorBidi" w:cs="B Mitra"/>
          <w:color w:val="000000"/>
          <w:sz w:val="32"/>
          <w:szCs w:val="32"/>
          <w:rtl/>
        </w:rPr>
        <w:t xml:space="preserve">ا اتخاذ كردند. آزادانه </w:t>
      </w:r>
      <w:r w:rsidR="003377F4" w:rsidRPr="009751D6">
        <w:rPr>
          <w:rFonts w:asciiTheme="majorBidi" w:eastAsia="Times New Roman" w:hAnsiTheme="majorBidi" w:cs="B Mitra" w:hint="cs"/>
          <w:color w:val="000000"/>
          <w:sz w:val="32"/>
          <w:szCs w:val="32"/>
          <w:rtl/>
        </w:rPr>
        <w:t>سخن گفتن</w:t>
      </w:r>
      <w:r w:rsidRPr="009751D6">
        <w:rPr>
          <w:rFonts w:asciiTheme="majorBidi" w:eastAsia="Times New Roman" w:hAnsiTheme="majorBidi" w:cs="B Mitra"/>
          <w:color w:val="000000"/>
          <w:sz w:val="32"/>
          <w:szCs w:val="32"/>
          <w:rtl/>
        </w:rPr>
        <w:t>، اين بدين معنى است كه هزينه ها يا درآمدها فرضاً يا در لحظه اى رخ مى دهند كه بر خى از فرآيندها</w:t>
      </w:r>
      <w:r w:rsidR="003377F4" w:rsidRPr="009751D6">
        <w:rPr>
          <w:rFonts w:asciiTheme="majorBidi" w:eastAsia="Times New Roman" w:hAnsiTheme="majorBidi" w:cs="B Mitra" w:hint="cs"/>
          <w:color w:val="000000"/>
          <w:sz w:val="32"/>
          <w:szCs w:val="32"/>
          <w:rtl/>
        </w:rPr>
        <w:t xml:space="preserve"> </w:t>
      </w:r>
      <w:r w:rsidR="003377F4" w:rsidRPr="009751D6">
        <w:rPr>
          <w:rFonts w:asciiTheme="majorBidi" w:eastAsia="Times New Roman" w:hAnsiTheme="majorBidi" w:cs="B Mitra"/>
          <w:color w:val="000000"/>
          <w:sz w:val="32"/>
          <w:szCs w:val="32"/>
          <w:rtl/>
        </w:rPr>
        <w:t xml:space="preserve">(فيزيكى) </w:t>
      </w:r>
      <w:r w:rsidRPr="009751D6">
        <w:rPr>
          <w:rFonts w:asciiTheme="majorBidi" w:eastAsia="Times New Roman" w:hAnsiTheme="majorBidi" w:cs="B Mitra"/>
          <w:color w:val="000000"/>
          <w:sz w:val="32"/>
          <w:szCs w:val="32"/>
          <w:rtl/>
        </w:rPr>
        <w:t xml:space="preserve"> در سيستم آغاز مى شوند يا پايان مى يابند مانند انتقال دسته اى از مواد، يا به طور مداوم در ميزان تغيير فرآيند مانند نرخ توليد اتفاق مى افتد.همانطور كه زمان پرداخت در مدل هاى موجودى كلاسيك توصيف نشده است، اين حدس اول اغلب منجر به نتايج رضايت بخشى مى شود. به هر حال، روندها در مديريت موجودى شامل استفاده از سهام محموله و تاخيرات اعتبارى است كه تنوع وسيع ترى از ساختارهاى </w:t>
      </w:r>
      <w:r w:rsidRPr="009751D6">
        <w:rPr>
          <w:rFonts w:asciiTheme="majorBidi" w:eastAsia="Times New Roman" w:hAnsiTheme="majorBidi" w:cs="B Mitra"/>
          <w:color w:val="000000"/>
          <w:sz w:val="32"/>
          <w:szCs w:val="32"/>
          <w:rtl/>
        </w:rPr>
        <w:lastRenderedPageBreak/>
        <w:t>پرداختى در عمل به تصويب رسيده را نشان مى دهد. پس سوال اين است كه تحت چه ساختارهاى پرداختى متنوع</w:t>
      </w:r>
      <w:r w:rsidR="003377F4" w:rsidRPr="009751D6">
        <w:rPr>
          <w:rFonts w:asciiTheme="majorBidi" w:eastAsia="Times New Roman" w:hAnsiTheme="majorBidi" w:cs="B Mitra" w:hint="cs"/>
          <w:color w:val="000000"/>
          <w:sz w:val="32"/>
          <w:szCs w:val="32"/>
          <w:rtl/>
        </w:rPr>
        <w:t>ی</w:t>
      </w:r>
      <w:r w:rsidRPr="009751D6">
        <w:rPr>
          <w:rFonts w:asciiTheme="majorBidi" w:eastAsia="Times New Roman" w:hAnsiTheme="majorBidi" w:cs="B Mitra"/>
          <w:color w:val="000000"/>
          <w:sz w:val="32"/>
          <w:szCs w:val="32"/>
          <w:rtl/>
        </w:rPr>
        <w:t xml:space="preserve"> مدل هاى كلاسيك و راه حل هاى آنها مى توانند هنوز مورد استفاده قرار بگيرند، و يا چگونه بايد اقتباس شوند. مطالعه هم ارزى به عنوان</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color w:val="000000"/>
          <w:sz w:val="32"/>
          <w:szCs w:val="32"/>
        </w:rPr>
        <w:t>NPVEA</w:t>
      </w:r>
      <w:r w:rsidRPr="009751D6">
        <w:rPr>
          <w:rFonts w:asciiTheme="majorBidi" w:eastAsia="Times New Roman" w:hAnsiTheme="majorBidi" w:cs="B Mitra"/>
          <w:color w:val="000000"/>
          <w:sz w:val="32"/>
          <w:szCs w:val="32"/>
          <w:rtl/>
        </w:rPr>
        <w:t xml:space="preserve"> در بخش ٢ به رسميت شناخته شده است و يك ايده اوليه از منطق گزاره معرفى شده است. اعتقاد داريم كه اين روش براى چند مدل موجودى مشهور قابل كاربرد است. به دنبال يافتن قوت و ضعف اين مدل ها، منجر به تنوعات ساده اى مى شود كه در پيشينه تح</w:t>
      </w:r>
      <w:r w:rsidR="003377F4" w:rsidRPr="009751D6">
        <w:rPr>
          <w:rFonts w:asciiTheme="majorBidi" w:eastAsia="Times New Roman" w:hAnsiTheme="majorBidi" w:cs="B Mitra"/>
          <w:color w:val="000000"/>
          <w:sz w:val="32"/>
          <w:szCs w:val="32"/>
          <w:rtl/>
        </w:rPr>
        <w:t xml:space="preserve">قيق ما ظاهر نمى شود، اما بايد </w:t>
      </w:r>
      <w:r w:rsidR="003377F4" w:rsidRPr="009751D6">
        <w:rPr>
          <w:rFonts w:asciiTheme="majorBidi" w:eastAsia="Times New Roman" w:hAnsiTheme="majorBidi" w:cs="B Mitra" w:hint="cs"/>
          <w:color w:val="000000"/>
          <w:sz w:val="32"/>
          <w:szCs w:val="32"/>
          <w:rtl/>
        </w:rPr>
        <w:t>به</w:t>
      </w:r>
      <w:r w:rsidRPr="009751D6">
        <w:rPr>
          <w:rFonts w:asciiTheme="majorBidi" w:eastAsia="Times New Roman" w:hAnsiTheme="majorBidi" w:cs="B Mitra"/>
          <w:color w:val="000000"/>
          <w:sz w:val="32"/>
          <w:szCs w:val="32"/>
          <w:rtl/>
        </w:rPr>
        <w:t xml:space="preserve"> زمينه برنامه هاى مختلف كاربردى مرتبط باشد. به عنوان يك نتيجه گيرى كلى، دريافتيم كه مطالعه هم ارزى تحت ساختارهاى مختلف پرداختى مى تواند كمك بزرگى براى بهتر فهميدن تئورى موجودى باشد، و وسعت كاربرد آن را بالا مى برد. اين مقاله مدل هاى افق بى نهايت را با تلاش ثابت در نظر مى گيرد، اما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نيز مى تواند براى ميزان توليد پويا مورد استفاده قرار گيرد، به عنوان مثال زو و همكاران را ببينيد.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نيز تنها چارچوب ممكن براى كمك به تصميم گيرى هاى مالى آينده نمى باشد، به عنوان مثال زو و همكاران را براى مقايسه با گزينه هاى واقعى ببينيد.</w:t>
      </w:r>
      <w:r w:rsidRPr="009751D6">
        <w:rPr>
          <w:rFonts w:ascii="Cambria" w:eastAsia="Times New Roman" w:hAnsi="Cambria" w:cs="Cambria" w:hint="cs"/>
          <w:color w:val="000000"/>
          <w:sz w:val="32"/>
          <w:szCs w:val="32"/>
          <w:rtl/>
        </w:rPr>
        <w:t> </w:t>
      </w: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p>
    <w:p w:rsidR="00F537D8" w:rsidRPr="009751D6" w:rsidRDefault="00F537D8" w:rsidP="005F233D">
      <w:pPr>
        <w:shd w:val="clear" w:color="auto" w:fill="FFFFFF"/>
        <w:bidi/>
        <w:spacing w:after="0"/>
        <w:jc w:val="both"/>
        <w:rPr>
          <w:rFonts w:asciiTheme="majorBidi" w:eastAsia="Times New Roman" w:hAnsiTheme="majorBidi" w:cs="B Mitra"/>
          <w:b/>
          <w:bCs/>
          <w:color w:val="000000"/>
          <w:sz w:val="32"/>
          <w:szCs w:val="32"/>
          <w:rtl/>
        </w:rPr>
      </w:pPr>
      <w:r w:rsidRPr="009751D6">
        <w:rPr>
          <w:rFonts w:asciiTheme="majorBidi" w:eastAsia="Times New Roman" w:hAnsiTheme="majorBidi" w:cs="B Mitra"/>
          <w:b/>
          <w:bCs/>
          <w:color w:val="000000"/>
          <w:sz w:val="32"/>
          <w:szCs w:val="32"/>
          <w:rtl/>
        </w:rPr>
        <w:t xml:space="preserve">٢- تجزيه و تحليل ارزى </w:t>
      </w:r>
      <w:r w:rsidRPr="009751D6">
        <w:rPr>
          <w:rFonts w:asciiTheme="majorBidi" w:eastAsia="Times New Roman" w:hAnsiTheme="majorBidi" w:cs="B Mitra"/>
          <w:b/>
          <w:bCs/>
          <w:color w:val="000000"/>
          <w:sz w:val="32"/>
          <w:szCs w:val="32"/>
        </w:rPr>
        <w:t>NPV</w:t>
      </w:r>
    </w:p>
    <w:p w:rsidR="003377F4" w:rsidRPr="009751D6" w:rsidRDefault="003377F4" w:rsidP="005F233D">
      <w:pPr>
        <w:shd w:val="clear" w:color="auto" w:fill="FFFFFF"/>
        <w:bidi/>
        <w:spacing w:after="0"/>
        <w:jc w:val="both"/>
        <w:rPr>
          <w:rFonts w:asciiTheme="majorBidi" w:eastAsia="Times New Roman" w:hAnsiTheme="majorBidi" w:cs="B Mitra"/>
          <w:b/>
          <w:bCs/>
          <w:color w:val="000000"/>
          <w:sz w:val="32"/>
          <w:szCs w:val="32"/>
          <w:rtl/>
        </w:rPr>
      </w:pP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 xml:space="preserve">درك رضايت بخشى از مدل موجودى كلاسيك به طور خودكار در هنگام اتخاذ نقطه نظر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اتفاق نمى افتد، همچنان تئورى موجودى كلاسيك براى توصيف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توابع</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جريان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نقدى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كافى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نمى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باشد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درجه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آزادى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اضافى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از</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به اين دليل است كه تفاسير ممكن مربوط به قانون بى نهايت از يك مدل كلاسيك وجود دارد. بينش به معناى پارامترهاى مدل كلاسيكى (هزينه ها) به بهترين شكل با استفاده نكردن آنها در مدل مرجع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به دست مى آيد.</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استفاده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از</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NPVEA</w:t>
      </w:r>
      <w:r w:rsidRPr="009751D6">
        <w:rPr>
          <w:rFonts w:asciiTheme="majorBidi" w:eastAsia="Times New Roman" w:hAnsiTheme="majorBidi" w:cs="B Mitra"/>
          <w:color w:val="000000"/>
          <w:sz w:val="32"/>
          <w:szCs w:val="32"/>
          <w:rtl/>
        </w:rPr>
        <w:t xml:space="preserve"> منجر به تفسیر غنی از نظریه </w:t>
      </w:r>
      <w:r w:rsidR="00BB1790" w:rsidRPr="009751D6">
        <w:rPr>
          <w:rFonts w:asciiTheme="majorBidi" w:eastAsia="Times New Roman" w:hAnsiTheme="majorBidi" w:cs="B Mitra"/>
          <w:color w:val="000000"/>
          <w:sz w:val="32"/>
          <w:szCs w:val="32"/>
          <w:rtl/>
        </w:rPr>
        <w:t xml:space="preserve">موجودی کلاسیک، و توسعه بیشتر </w:t>
      </w:r>
      <w:r w:rsidR="00BB1790" w:rsidRPr="009751D6">
        <w:rPr>
          <w:rFonts w:asciiTheme="majorBidi" w:eastAsia="Times New Roman" w:hAnsiTheme="majorBidi" w:cs="B Mitra" w:hint="cs"/>
          <w:color w:val="000000"/>
          <w:sz w:val="32"/>
          <w:szCs w:val="32"/>
          <w:rtl/>
        </w:rPr>
        <w:t>می شود</w:t>
      </w:r>
      <w:r w:rsidRPr="009751D6">
        <w:rPr>
          <w:rFonts w:asciiTheme="majorBidi" w:eastAsia="Times New Roman" w:hAnsiTheme="majorBidi" w:cs="B Mitra"/>
          <w:color w:val="000000"/>
          <w:sz w:val="32"/>
          <w:szCs w:val="32"/>
          <w:rtl/>
        </w:rPr>
        <w:t>.</w:t>
      </w: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p>
    <w:p w:rsidR="00F537D8" w:rsidRPr="009751D6" w:rsidRDefault="00BB1790" w:rsidP="005F233D">
      <w:pPr>
        <w:shd w:val="clear" w:color="auto" w:fill="FFFFFF"/>
        <w:bidi/>
        <w:spacing w:after="0"/>
        <w:jc w:val="both"/>
        <w:rPr>
          <w:rFonts w:asciiTheme="majorBidi" w:eastAsia="Times New Roman" w:hAnsiTheme="majorBidi" w:cs="B Mitra"/>
          <w:b/>
          <w:bCs/>
          <w:color w:val="000000"/>
          <w:sz w:val="32"/>
          <w:szCs w:val="32"/>
          <w:rtl/>
        </w:rPr>
      </w:pPr>
      <w:r w:rsidRPr="009751D6">
        <w:rPr>
          <w:rFonts w:asciiTheme="majorBidi" w:eastAsia="Times New Roman" w:hAnsiTheme="majorBidi" w:cs="B Mitra" w:hint="cs"/>
          <w:b/>
          <w:bCs/>
          <w:color w:val="000000"/>
          <w:sz w:val="32"/>
          <w:szCs w:val="32"/>
          <w:rtl/>
        </w:rPr>
        <w:t>2.1</w:t>
      </w:r>
      <w:r w:rsidR="00F537D8" w:rsidRPr="009751D6">
        <w:rPr>
          <w:rFonts w:asciiTheme="majorBidi" w:eastAsia="Times New Roman" w:hAnsiTheme="majorBidi" w:cs="B Mitra"/>
          <w:b/>
          <w:bCs/>
          <w:color w:val="000000"/>
          <w:sz w:val="32"/>
          <w:szCs w:val="32"/>
          <w:rtl/>
        </w:rPr>
        <w:t>چارچوب هم ارزى</w:t>
      </w:r>
    </w:p>
    <w:p w:rsidR="00BB1790" w:rsidRPr="009751D6" w:rsidRDefault="00BB1790" w:rsidP="005F233D">
      <w:pPr>
        <w:shd w:val="clear" w:color="auto" w:fill="FFFFFF"/>
        <w:bidi/>
        <w:spacing w:after="0"/>
        <w:jc w:val="both"/>
        <w:rPr>
          <w:rFonts w:asciiTheme="majorBidi" w:eastAsia="Times New Roman" w:hAnsiTheme="majorBidi" w:cs="B Mitra"/>
          <w:b/>
          <w:bCs/>
          <w:color w:val="000000"/>
          <w:sz w:val="32"/>
          <w:szCs w:val="32"/>
          <w:rtl/>
        </w:rPr>
      </w:pPr>
    </w:p>
    <w:p w:rsidR="009D0E1B" w:rsidRPr="009751D6" w:rsidRDefault="00F537D8"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color w:val="000000"/>
          <w:sz w:val="32"/>
          <w:szCs w:val="32"/>
          <w:rtl/>
        </w:rPr>
        <w:t xml:space="preserve">يك شركت در برخى از فعاليت ها شركت مى كند. فعاليت ها در تئورى موجودى معمولاً در مورد جنبش، تحول، و سن بهادار محصولات و خدمات مى باشد. يك شركت بايد با جريانات كالاها و خدمات </w:t>
      </w:r>
      <w:r w:rsidRPr="009751D6">
        <w:rPr>
          <w:rFonts w:asciiTheme="majorBidi" w:eastAsia="Times New Roman" w:hAnsiTheme="majorBidi" w:cs="B Mitra"/>
          <w:color w:val="000000"/>
          <w:sz w:val="32"/>
          <w:szCs w:val="32"/>
          <w:rtl/>
        </w:rPr>
        <w:lastRenderedPageBreak/>
        <w:t>در داخل مرزهاى خود به اندازه تبادل با دنياى خارج دست و پنجه نرم كند. ممكن است دومى شامل تامين كننده ها، اشخاص ثالث، كاركنان شركت، ارائه دهندگان تجهيزات و ساير منابع و مشتريان باشد.</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اجازه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دهید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X</w:t>
      </w:r>
      <w:r w:rsidRPr="009751D6">
        <w:rPr>
          <w:rFonts w:asciiTheme="majorBidi" w:eastAsia="Times New Roman" w:hAnsiTheme="majorBidi" w:cs="B Mitra"/>
          <w:color w:val="000000"/>
          <w:sz w:val="32"/>
          <w:szCs w:val="32"/>
          <w:rtl/>
        </w:rPr>
        <w:t xml:space="preserve"> نشان دهنده یک سناریویى باشد که توسط آن تمام این جريانات كالا و خدمات نياز به انجام</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color w:val="000000"/>
          <w:sz w:val="32"/>
          <w:szCs w:val="32"/>
        </w:rPr>
        <w:t>A</w:t>
      </w:r>
      <w:r w:rsidR="00BB1790" w:rsidRPr="009751D6">
        <w:rPr>
          <w:rFonts w:asciiTheme="majorBidi" w:eastAsia="Times New Roman" w:hAnsiTheme="majorBidi" w:cs="B Mitra"/>
          <w:color w:val="000000"/>
          <w:sz w:val="32"/>
          <w:szCs w:val="32"/>
          <w:rtl/>
        </w:rPr>
        <w:t xml:space="preserve"> در بازه زمانى </w:t>
      </w:r>
      <w:r w:rsidR="00BB1790" w:rsidRPr="009751D6">
        <w:rPr>
          <w:rFonts w:cs="B Mitra"/>
          <w:noProof/>
          <w:sz w:val="32"/>
          <w:szCs w:val="32"/>
        </w:rPr>
        <w:drawing>
          <wp:inline distT="0" distB="0" distL="0" distR="0" wp14:anchorId="2B3FAF3A" wp14:editId="453207A8">
            <wp:extent cx="323850" cy="133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23850" cy="133350"/>
                    </a:xfrm>
                    <a:prstGeom prst="rect">
                      <a:avLst/>
                    </a:prstGeom>
                  </pic:spPr>
                </pic:pic>
              </a:graphicData>
            </a:graphic>
          </wp:inline>
        </w:drawing>
      </w:r>
      <w:r w:rsidR="00BB1790" w:rsidRPr="009751D6">
        <w:rPr>
          <w:rFonts w:asciiTheme="majorBidi" w:eastAsia="Times New Roman" w:hAnsiTheme="majorBidi" w:cs="B Mitra" w:hint="cs"/>
          <w:color w:val="000000"/>
          <w:sz w:val="32"/>
          <w:szCs w:val="32"/>
          <w:rtl/>
        </w:rPr>
        <w:t xml:space="preserve">  باشد که </w:t>
      </w:r>
      <w:r w:rsidRPr="009751D6">
        <w:rPr>
          <w:rFonts w:asciiTheme="majorBidi" w:eastAsia="Times New Roman" w:hAnsiTheme="majorBidi" w:cs="B Mitra"/>
          <w:color w:val="000000"/>
          <w:sz w:val="32"/>
          <w:szCs w:val="32"/>
          <w:rtl/>
        </w:rPr>
        <w:t xml:space="preserve">به شيوه اى خاص سازماندهى مى شوند. </w:t>
      </w:r>
      <w:r w:rsidR="00BB1790" w:rsidRPr="009751D6">
        <w:rPr>
          <w:rFonts w:cs="B Mitra"/>
          <w:noProof/>
          <w:sz w:val="32"/>
          <w:szCs w:val="32"/>
        </w:rPr>
        <w:drawing>
          <wp:inline distT="0" distB="0" distL="0" distR="0" wp14:anchorId="2B5C8BBA" wp14:editId="1869344B">
            <wp:extent cx="104775" cy="1238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04775" cy="123825"/>
                    </a:xfrm>
                    <a:prstGeom prst="rect">
                      <a:avLst/>
                    </a:prstGeom>
                  </pic:spPr>
                </pic:pic>
              </a:graphicData>
            </a:graphic>
          </wp:inline>
        </w:drawing>
      </w:r>
      <w:r w:rsidRPr="009751D6">
        <w:rPr>
          <w:rFonts w:asciiTheme="majorBidi" w:eastAsia="Times New Roman" w:hAnsiTheme="majorBidi" w:cs="B Mitra"/>
          <w:color w:val="000000"/>
          <w:sz w:val="32"/>
          <w:szCs w:val="32"/>
          <w:rtl/>
        </w:rPr>
        <w:t xml:space="preserve"> را مجموعه اى از يك چنين سناريوهاى در دسترس شركت بناميد. استفاده از نظريه موجودى كلاسيك، سازه اى از يك تابع سود بخشى متوسط</w:t>
      </w:r>
      <w:r w:rsidRPr="009751D6">
        <w:rPr>
          <w:rFonts w:ascii="Cambria" w:eastAsia="Times New Roman" w:hAnsi="Cambria" w:cs="Cambria" w:hint="cs"/>
          <w:color w:val="000000"/>
          <w:sz w:val="32"/>
          <w:szCs w:val="32"/>
          <w:rtl/>
        </w:rPr>
        <w:t> </w:t>
      </w:r>
      <w:r w:rsidR="00BB1790" w:rsidRPr="009751D6">
        <w:rPr>
          <w:rFonts w:asciiTheme="majorBidi" w:eastAsia="Times New Roman" w:hAnsiTheme="majorBidi" w:cs="B Mitra" w:hint="cs"/>
          <w:color w:val="000000"/>
          <w:sz w:val="32"/>
          <w:szCs w:val="32"/>
          <w:rtl/>
        </w:rPr>
        <w:t>(</w:t>
      </w:r>
      <w:r w:rsidRPr="009751D6">
        <w:rPr>
          <w:rFonts w:asciiTheme="majorBidi" w:eastAsia="Times New Roman" w:hAnsiTheme="majorBidi" w:cs="B Mitra"/>
          <w:color w:val="000000"/>
          <w:sz w:val="32"/>
          <w:szCs w:val="32"/>
        </w:rPr>
        <w:t>P(X</w:t>
      </w:r>
      <w:r w:rsidRPr="009751D6">
        <w:rPr>
          <w:rFonts w:asciiTheme="majorBidi" w:eastAsia="Times New Roman" w:hAnsiTheme="majorBidi" w:cs="B Mitra"/>
          <w:color w:val="000000"/>
          <w:sz w:val="32"/>
          <w:szCs w:val="32"/>
          <w:rtl/>
        </w:rPr>
        <w:t xml:space="preserve"> براى شركت هاى مربوط به </w:t>
      </w:r>
      <w:r w:rsidRPr="009751D6">
        <w:rPr>
          <w:rFonts w:asciiTheme="majorBidi" w:eastAsia="Times New Roman" w:hAnsiTheme="majorBidi" w:cs="B Mitra"/>
          <w:color w:val="000000"/>
          <w:sz w:val="32"/>
          <w:szCs w:val="32"/>
        </w:rPr>
        <w:t>A</w:t>
      </w:r>
      <w:r w:rsidR="00BB1790" w:rsidRPr="009751D6">
        <w:rPr>
          <w:rFonts w:asciiTheme="majorBidi" w:eastAsia="Times New Roman" w:hAnsiTheme="majorBidi" w:cs="B Mitra" w:hint="cs"/>
          <w:color w:val="000000"/>
          <w:sz w:val="32"/>
          <w:szCs w:val="32"/>
          <w:rtl/>
        </w:rPr>
        <w:t xml:space="preserve"> است</w:t>
      </w:r>
      <w:r w:rsidRPr="009751D6">
        <w:rPr>
          <w:rFonts w:asciiTheme="majorBidi" w:eastAsia="Times New Roman" w:hAnsiTheme="majorBidi" w:cs="B Mitra"/>
          <w:color w:val="000000"/>
          <w:sz w:val="32"/>
          <w:szCs w:val="32"/>
          <w:rtl/>
        </w:rPr>
        <w:t xml:space="preserve"> كه هر دو هزينه واقعى و درآمد و هزينه هاى سرمايه را به عنوان تابعى از </w:t>
      </w:r>
      <w:r w:rsidRPr="009751D6">
        <w:rPr>
          <w:rFonts w:asciiTheme="majorBidi" w:eastAsia="Times New Roman" w:hAnsiTheme="majorBidi" w:cs="B Mitra"/>
          <w:color w:val="000000"/>
          <w:sz w:val="32"/>
          <w:szCs w:val="32"/>
        </w:rPr>
        <w:t>X</w:t>
      </w:r>
      <w:r w:rsidRPr="009751D6">
        <w:rPr>
          <w:rFonts w:asciiTheme="majorBidi" w:eastAsia="Times New Roman" w:hAnsiTheme="majorBidi" w:cs="B Mitra"/>
          <w:color w:val="000000"/>
          <w:sz w:val="32"/>
          <w:szCs w:val="32"/>
          <w:rtl/>
        </w:rPr>
        <w:t xml:space="preserve"> منعكس مى كند. مشكل به دنبال يافتن</w:t>
      </w:r>
      <w:r w:rsidRPr="009751D6">
        <w:rPr>
          <w:rFonts w:ascii="Cambria" w:eastAsia="Times New Roman" w:hAnsi="Cambria" w:cs="Cambria" w:hint="cs"/>
          <w:color w:val="000000"/>
          <w:sz w:val="32"/>
          <w:szCs w:val="32"/>
          <w:rtl/>
        </w:rPr>
        <w:t> </w:t>
      </w:r>
      <w:r w:rsidR="00BB1790" w:rsidRPr="009751D6">
        <w:rPr>
          <w:rFonts w:asciiTheme="majorBidi" w:eastAsia="Times New Roman" w:hAnsiTheme="majorBidi" w:cs="B Mitra"/>
          <w:noProof/>
          <w:color w:val="000000"/>
          <w:sz w:val="32"/>
          <w:szCs w:val="32"/>
          <w:rtl/>
        </w:rPr>
        <w:drawing>
          <wp:inline distT="0" distB="0" distL="0" distR="0" wp14:anchorId="1707CCEF" wp14:editId="214D9C55">
            <wp:extent cx="1209675" cy="1333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675" cy="133350"/>
                    </a:xfrm>
                    <a:prstGeom prst="rect">
                      <a:avLst/>
                    </a:prstGeom>
                    <a:noFill/>
                    <a:ln>
                      <a:noFill/>
                    </a:ln>
                  </pic:spPr>
                </pic:pic>
              </a:graphicData>
            </a:graphic>
          </wp:inline>
        </w:drawing>
      </w:r>
      <w:r w:rsidRPr="009751D6">
        <w:rPr>
          <w:rFonts w:asciiTheme="majorBidi" w:eastAsia="Times New Roman" w:hAnsiTheme="majorBidi" w:cs="B Mitra"/>
          <w:color w:val="000000"/>
          <w:sz w:val="32"/>
          <w:szCs w:val="32"/>
          <w:rtl/>
        </w:rPr>
        <w:t xml:space="preserve"> است. براى </w:t>
      </w:r>
      <w:r w:rsidRPr="009751D6">
        <w:rPr>
          <w:rFonts w:asciiTheme="majorBidi" w:eastAsia="Times New Roman" w:hAnsiTheme="majorBidi" w:cs="B Mitra"/>
          <w:color w:val="000000"/>
          <w:sz w:val="32"/>
          <w:szCs w:val="32"/>
        </w:rPr>
        <w:t>A</w:t>
      </w:r>
      <w:r w:rsidRPr="009751D6">
        <w:rPr>
          <w:rFonts w:asciiTheme="majorBidi" w:eastAsia="Times New Roman" w:hAnsiTheme="majorBidi" w:cs="B Mitra"/>
          <w:color w:val="000000"/>
          <w:sz w:val="32"/>
          <w:szCs w:val="32"/>
          <w:rtl/>
        </w:rPr>
        <w:t xml:space="preserve"> ارزش</w:t>
      </w:r>
      <w:r w:rsidR="00BB1790" w:rsidRPr="009751D6">
        <w:rPr>
          <w:rFonts w:asciiTheme="majorBidi" w:eastAsia="Times New Roman" w:hAnsiTheme="majorBidi" w:cs="B Mitra" w:hint="cs"/>
          <w:color w:val="000000"/>
          <w:sz w:val="32"/>
          <w:szCs w:val="32"/>
          <w:rtl/>
        </w:rPr>
        <w:t>مند بودن</w:t>
      </w:r>
      <w:r w:rsidRPr="009751D6">
        <w:rPr>
          <w:rFonts w:ascii="Cambria" w:eastAsia="Times New Roman" w:hAnsi="Cambria" w:cs="Cambria" w:hint="cs"/>
          <w:color w:val="000000"/>
          <w:sz w:val="32"/>
          <w:szCs w:val="32"/>
          <w:rtl/>
        </w:rPr>
        <w:t> </w:t>
      </w:r>
      <w:r w:rsidR="00BB1790" w:rsidRPr="009751D6">
        <w:rPr>
          <w:rFonts w:asciiTheme="majorBidi" w:eastAsia="Times New Roman" w:hAnsiTheme="majorBidi" w:cs="B Mitra"/>
          <w:noProof/>
          <w:color w:val="000000"/>
          <w:sz w:val="32"/>
          <w:szCs w:val="32"/>
        </w:rPr>
        <w:drawing>
          <wp:inline distT="0" distB="0" distL="0" distR="0" wp14:anchorId="39732280" wp14:editId="10FF5621">
            <wp:extent cx="561975" cy="1524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sidRPr="009751D6">
        <w:rPr>
          <w:rFonts w:asciiTheme="majorBidi" w:eastAsia="Times New Roman" w:hAnsiTheme="majorBidi" w:cs="B Mitra"/>
          <w:color w:val="000000"/>
          <w:sz w:val="32"/>
          <w:szCs w:val="32"/>
          <w:rtl/>
        </w:rPr>
        <w:t xml:space="preserve"> است. براى درآمد ثابت با يك روش ديگر مى توانيد تابع هزينه</w:t>
      </w:r>
      <w:r w:rsidRPr="009751D6">
        <w:rPr>
          <w:rFonts w:ascii="Cambria" w:eastAsia="Times New Roman" w:hAnsi="Cambria" w:cs="Cambria" w:hint="cs"/>
          <w:color w:val="000000"/>
          <w:sz w:val="32"/>
          <w:szCs w:val="32"/>
          <w:rtl/>
        </w:rPr>
        <w:t> </w:t>
      </w:r>
      <w:r w:rsidR="009D0E1B" w:rsidRPr="009751D6">
        <w:rPr>
          <w:rFonts w:asciiTheme="majorBidi" w:eastAsia="Times New Roman" w:hAnsiTheme="majorBidi" w:cs="B Mitra" w:hint="cs"/>
          <w:color w:val="000000"/>
          <w:sz w:val="32"/>
          <w:szCs w:val="32"/>
          <w:rtl/>
        </w:rPr>
        <w:t>(</w:t>
      </w:r>
      <w:r w:rsidRPr="009751D6">
        <w:rPr>
          <w:rFonts w:asciiTheme="majorBidi" w:eastAsia="Times New Roman" w:hAnsiTheme="majorBidi" w:cs="B Mitra"/>
          <w:color w:val="000000"/>
          <w:sz w:val="32"/>
          <w:szCs w:val="32"/>
        </w:rPr>
        <w:t>C(X</w:t>
      </w:r>
      <w:r w:rsidRPr="009751D6">
        <w:rPr>
          <w:rFonts w:asciiTheme="majorBidi" w:eastAsia="Times New Roman" w:hAnsiTheme="majorBidi" w:cs="B Mitra"/>
          <w:color w:val="000000"/>
          <w:sz w:val="32"/>
          <w:szCs w:val="32"/>
          <w:rtl/>
        </w:rPr>
        <w:t xml:space="preserve">را كاهش دهيد. در چارچوب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مى</w:t>
      </w:r>
      <w:r w:rsidR="009D0E1B" w:rsidRPr="009751D6">
        <w:rPr>
          <w:rFonts w:asciiTheme="majorBidi" w:eastAsia="Times New Roman" w:hAnsiTheme="majorBidi" w:cs="B Mitra"/>
          <w:color w:val="000000"/>
          <w:sz w:val="32"/>
          <w:szCs w:val="32"/>
          <w:rtl/>
        </w:rPr>
        <w:t xml:space="preserve"> توانيد از جريانات نقدى مرتبط ب</w:t>
      </w:r>
      <w:r w:rsidR="009D0E1B" w:rsidRPr="009751D6">
        <w:rPr>
          <w:rFonts w:asciiTheme="majorBidi" w:eastAsia="Times New Roman" w:hAnsiTheme="majorBidi" w:cs="B Mitra" w:hint="cs"/>
          <w:color w:val="000000"/>
          <w:sz w:val="32"/>
          <w:szCs w:val="32"/>
          <w:rtl/>
        </w:rPr>
        <w:t>ا</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A</w:t>
      </w:r>
      <w:r w:rsidRPr="009751D6">
        <w:rPr>
          <w:rFonts w:asciiTheme="majorBidi" w:eastAsia="Times New Roman" w:hAnsiTheme="majorBidi" w:cs="B Mitra"/>
          <w:color w:val="000000"/>
          <w:sz w:val="32"/>
          <w:szCs w:val="32"/>
          <w:rtl/>
        </w:rPr>
        <w:t xml:space="preserve"> كه شركت ها با دنياى خارج مبادله مى كنند استفاده كنيد. تابع جريان نقدى مورد علاقه</w:t>
      </w:r>
      <w:r w:rsidRPr="009751D6">
        <w:rPr>
          <w:rFonts w:ascii="Cambria" w:eastAsia="Times New Roman" w:hAnsi="Cambria" w:cs="Cambria" w:hint="cs"/>
          <w:color w:val="000000"/>
          <w:sz w:val="32"/>
          <w:szCs w:val="32"/>
          <w:rtl/>
        </w:rPr>
        <w:t>  </w:t>
      </w:r>
      <w:r w:rsidR="009D0E1B" w:rsidRPr="009751D6">
        <w:rPr>
          <w:rFonts w:asciiTheme="majorBidi" w:eastAsia="Times New Roman" w:hAnsiTheme="majorBidi" w:cs="B Mitra" w:hint="cs"/>
          <w:color w:val="000000"/>
          <w:sz w:val="32"/>
          <w:szCs w:val="32"/>
          <w:rtl/>
        </w:rPr>
        <w:t>(</w:t>
      </w:r>
      <w:r w:rsidRPr="009751D6">
        <w:rPr>
          <w:rFonts w:asciiTheme="majorBidi" w:eastAsia="Times New Roman" w:hAnsiTheme="majorBidi" w:cs="B Mitra"/>
          <w:color w:val="000000"/>
          <w:sz w:val="32"/>
          <w:szCs w:val="32"/>
        </w:rPr>
        <w:t>a(X</w:t>
      </w:r>
      <w:r w:rsidRPr="009751D6">
        <w:rPr>
          <w:rFonts w:asciiTheme="majorBidi" w:eastAsia="Times New Roman" w:hAnsiTheme="majorBidi" w:cs="B Mitra"/>
          <w:color w:val="000000"/>
          <w:sz w:val="32"/>
          <w:szCs w:val="32"/>
          <w:rtl/>
        </w:rPr>
        <w:t xml:space="preserve"> زمان و اندازه جريانات نقدى غير معمول را به عنوان تابع</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color w:val="000000"/>
          <w:sz w:val="32"/>
          <w:szCs w:val="32"/>
        </w:rPr>
        <w:t>X</w:t>
      </w:r>
      <w:r w:rsidRPr="009751D6">
        <w:rPr>
          <w:rFonts w:asciiTheme="majorBidi" w:eastAsia="Times New Roman" w:hAnsiTheme="majorBidi" w:cs="B Mitra"/>
          <w:color w:val="000000"/>
          <w:sz w:val="32"/>
          <w:szCs w:val="32"/>
          <w:rtl/>
        </w:rPr>
        <w:t xml:space="preserve"> تعريف مى كند.</w:t>
      </w:r>
      <w:r w:rsidR="009D0E1B" w:rsidRPr="009751D6">
        <w:rPr>
          <w:rFonts w:asciiTheme="majorBidi" w:eastAsia="Times New Roman" w:hAnsiTheme="majorBidi" w:cs="B Mitra" w:hint="cs"/>
          <w:color w:val="000000"/>
          <w:sz w:val="32"/>
          <w:szCs w:val="32"/>
          <w:rtl/>
        </w:rPr>
        <w:t xml:space="preserve"> مشکل به دنبال یافتن </w:t>
      </w:r>
      <w:r w:rsidR="009D0E1B" w:rsidRPr="009751D6">
        <w:rPr>
          <w:rFonts w:cs="B Mitra"/>
          <w:noProof/>
          <w:sz w:val="32"/>
          <w:szCs w:val="32"/>
        </w:rPr>
        <w:drawing>
          <wp:inline distT="0" distB="0" distL="0" distR="0" wp14:anchorId="73D9E998" wp14:editId="725658EA">
            <wp:extent cx="1733550" cy="1428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733550" cy="142875"/>
                    </a:xfrm>
                    <a:prstGeom prst="rect">
                      <a:avLst/>
                    </a:prstGeom>
                  </pic:spPr>
                </pic:pic>
              </a:graphicData>
            </a:graphic>
          </wp:inline>
        </w:drawing>
      </w:r>
      <w:r w:rsidR="009D0E1B" w:rsidRPr="009751D6">
        <w:rPr>
          <w:rFonts w:asciiTheme="majorBidi" w:eastAsia="Times New Roman" w:hAnsiTheme="majorBidi" w:cs="B Mitra" w:hint="cs"/>
          <w:color w:val="000000"/>
          <w:sz w:val="32"/>
          <w:szCs w:val="32"/>
          <w:rtl/>
        </w:rPr>
        <w:t xml:space="preserve"> است.</w:t>
      </w:r>
      <w:r w:rsidR="009D0E1B" w:rsidRPr="009751D6">
        <w:rPr>
          <w:rFonts w:asciiTheme="majorBidi" w:eastAsia="Times New Roman" w:hAnsiTheme="majorBidi" w:cs="B Mitra"/>
          <w:color w:val="000000"/>
          <w:sz w:val="32"/>
          <w:szCs w:val="32"/>
        </w:rPr>
        <w:t xml:space="preserve"> </w:t>
      </w:r>
      <w:proofErr w:type="gramStart"/>
      <w:r w:rsidR="009D0E1B" w:rsidRPr="009751D6">
        <w:rPr>
          <w:rFonts w:asciiTheme="majorBidi" w:eastAsia="Times New Roman" w:hAnsiTheme="majorBidi" w:cs="B Mitra"/>
          <w:color w:val="000000"/>
          <w:sz w:val="32"/>
          <w:szCs w:val="32"/>
        </w:rPr>
        <w:t>NPV</w:t>
      </w:r>
      <w:r w:rsidR="009D0E1B" w:rsidRPr="009751D6">
        <w:rPr>
          <w:rFonts w:asciiTheme="majorBidi" w:eastAsia="Times New Roman" w:hAnsiTheme="majorBidi" w:cs="B Mitra" w:hint="cs"/>
          <w:color w:val="000000"/>
          <w:sz w:val="32"/>
          <w:szCs w:val="32"/>
          <w:rtl/>
        </w:rPr>
        <w:t>(</w:t>
      </w:r>
      <w:proofErr w:type="gramEnd"/>
      <w:r w:rsidR="009D0E1B" w:rsidRPr="009751D6">
        <w:rPr>
          <w:rFonts w:asciiTheme="majorBidi" w:eastAsia="Times New Roman" w:hAnsiTheme="majorBidi" w:cs="B Mitra" w:hint="cs"/>
          <w:color w:val="000000"/>
          <w:sz w:val="32"/>
          <w:szCs w:val="32"/>
          <w:rtl/>
        </w:rPr>
        <w:t xml:space="preserve">یا </w:t>
      </w:r>
      <w:r w:rsidR="009D0E1B" w:rsidRPr="009751D6">
        <w:rPr>
          <w:rFonts w:asciiTheme="majorBidi" w:eastAsia="Times New Roman" w:hAnsiTheme="majorBidi" w:cs="B Mitra"/>
          <w:color w:val="000000"/>
          <w:sz w:val="32"/>
          <w:szCs w:val="32"/>
        </w:rPr>
        <w:t>AS</w:t>
      </w:r>
      <w:r w:rsidR="009D0E1B" w:rsidRPr="009751D6">
        <w:rPr>
          <w:rFonts w:asciiTheme="majorBidi" w:eastAsia="Times New Roman" w:hAnsiTheme="majorBidi" w:cs="B Mitra" w:hint="cs"/>
          <w:color w:val="000000"/>
          <w:sz w:val="32"/>
          <w:szCs w:val="32"/>
          <w:rtl/>
        </w:rPr>
        <w:t xml:space="preserve">) مرتبط به </w:t>
      </w:r>
      <w:r w:rsidR="009D0E1B" w:rsidRPr="009751D6">
        <w:rPr>
          <w:rFonts w:cs="B Mitra"/>
          <w:noProof/>
          <w:sz w:val="32"/>
          <w:szCs w:val="32"/>
        </w:rPr>
        <w:drawing>
          <wp:inline distT="0" distB="0" distL="0" distR="0" wp14:anchorId="2F681778" wp14:editId="44619B76">
            <wp:extent cx="171450" cy="2000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71450" cy="200025"/>
                    </a:xfrm>
                    <a:prstGeom prst="rect">
                      <a:avLst/>
                    </a:prstGeom>
                  </pic:spPr>
                </pic:pic>
              </a:graphicData>
            </a:graphic>
          </wp:inline>
        </w:drawing>
      </w:r>
      <w:r w:rsidR="009D0E1B" w:rsidRPr="009751D6">
        <w:rPr>
          <w:rFonts w:asciiTheme="majorBidi" w:eastAsia="Times New Roman" w:hAnsiTheme="majorBidi" w:cs="B Mitra" w:hint="cs"/>
          <w:color w:val="000000"/>
          <w:sz w:val="32"/>
          <w:szCs w:val="32"/>
          <w:rtl/>
        </w:rPr>
        <w:t xml:space="preserve"> باید برای تصدیق کردن حضور در </w:t>
      </w:r>
      <w:r w:rsidR="009D0E1B" w:rsidRPr="009751D6">
        <w:rPr>
          <w:rFonts w:asciiTheme="majorBidi" w:eastAsia="Times New Roman" w:hAnsiTheme="majorBidi" w:cs="B Mitra"/>
          <w:color w:val="000000"/>
          <w:sz w:val="32"/>
          <w:szCs w:val="32"/>
        </w:rPr>
        <w:t>A</w:t>
      </w:r>
      <w:r w:rsidR="009D0E1B" w:rsidRPr="009751D6">
        <w:rPr>
          <w:rFonts w:asciiTheme="majorBidi" w:eastAsia="Times New Roman" w:hAnsiTheme="majorBidi" w:cs="B Mitra" w:hint="cs"/>
          <w:color w:val="000000"/>
          <w:sz w:val="32"/>
          <w:szCs w:val="32"/>
          <w:rtl/>
          <w:lang w:bidi="fa-IR"/>
        </w:rPr>
        <w:t xml:space="preserve"> غیر منفی باشد.</w:t>
      </w:r>
    </w:p>
    <w:p w:rsidR="009D0E1B" w:rsidRPr="009751D6" w:rsidRDefault="009D0E1B" w:rsidP="005F233D">
      <w:pPr>
        <w:shd w:val="clear" w:color="auto" w:fill="FFFFFF"/>
        <w:bidi/>
        <w:spacing w:after="0"/>
        <w:jc w:val="both"/>
        <w:rPr>
          <w:rFonts w:asciiTheme="majorBidi" w:eastAsia="Times New Roman" w:hAnsiTheme="majorBidi" w:cs="B Mitra"/>
          <w:color w:val="000000"/>
          <w:sz w:val="32"/>
          <w:szCs w:val="32"/>
          <w:rtl/>
        </w:rPr>
      </w:pP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color w:val="000000"/>
          <w:sz w:val="32"/>
          <w:szCs w:val="32"/>
          <w:rtl/>
        </w:rPr>
        <w:t xml:space="preserve"> سوال هم ارزى با اين مشكل دست و پنجه نرم مى كند كه آيا ايجاد هم ارزى كه تحت شرايط</w:t>
      </w:r>
      <w:r w:rsidR="009D0E1B" w:rsidRPr="009751D6">
        <w:rPr>
          <w:rFonts w:asciiTheme="majorBidi" w:eastAsia="Times New Roman" w:hAnsiTheme="majorBidi" w:cs="B Mitra" w:hint="cs"/>
          <w:color w:val="000000"/>
          <w:sz w:val="32"/>
          <w:szCs w:val="32"/>
          <w:rtl/>
        </w:rPr>
        <w:t>ی است که در</w:t>
      </w:r>
      <w:r w:rsidRPr="009751D6">
        <w:rPr>
          <w:rFonts w:asciiTheme="majorBidi" w:eastAsia="Times New Roman" w:hAnsiTheme="majorBidi" w:cs="B Mitra"/>
          <w:color w:val="000000"/>
          <w:sz w:val="32"/>
          <w:szCs w:val="32"/>
          <w:rtl/>
        </w:rPr>
        <w:t xml:space="preserve"> آن دو چارچوب بتوانند سناريوى مشابه </w:t>
      </w:r>
      <w:r w:rsidR="009D0E1B" w:rsidRPr="009751D6">
        <w:rPr>
          <w:rFonts w:cs="B Mitra"/>
          <w:noProof/>
          <w:sz w:val="32"/>
          <w:szCs w:val="32"/>
        </w:rPr>
        <w:drawing>
          <wp:inline distT="0" distB="0" distL="0" distR="0" wp14:anchorId="7C27C888" wp14:editId="1D45051E">
            <wp:extent cx="1619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61925" cy="152400"/>
                    </a:xfrm>
                    <a:prstGeom prst="rect">
                      <a:avLst/>
                    </a:prstGeom>
                  </pic:spPr>
                </pic:pic>
              </a:graphicData>
            </a:graphic>
          </wp:inline>
        </w:drawing>
      </w:r>
      <w:r w:rsidRPr="009751D6">
        <w:rPr>
          <w:rFonts w:asciiTheme="majorBidi" w:eastAsia="Times New Roman" w:hAnsiTheme="majorBidi" w:cs="B Mitra"/>
          <w:color w:val="000000"/>
          <w:sz w:val="32"/>
          <w:szCs w:val="32"/>
          <w:rtl/>
        </w:rPr>
        <w:t xml:space="preserve"> مطلوب را پيدا كنند. در حال حاضر </w:t>
      </w:r>
      <w:r w:rsidR="009D0E1B" w:rsidRPr="009751D6">
        <w:rPr>
          <w:rFonts w:asciiTheme="majorBidi" w:eastAsia="Times New Roman" w:hAnsiTheme="majorBidi" w:cs="B Mitra" w:hint="cs"/>
          <w:color w:val="000000"/>
          <w:sz w:val="32"/>
          <w:szCs w:val="32"/>
          <w:rtl/>
        </w:rPr>
        <w:t xml:space="preserve">مشخص شده است </w:t>
      </w:r>
      <w:r w:rsidRPr="009751D6">
        <w:rPr>
          <w:rFonts w:asciiTheme="majorBidi" w:eastAsia="Times New Roman" w:hAnsiTheme="majorBidi" w:cs="B Mitra"/>
          <w:color w:val="000000"/>
          <w:sz w:val="32"/>
          <w:szCs w:val="32"/>
          <w:rtl/>
        </w:rPr>
        <w:t>كه اين غير قابل دسترسى است، اما مدل هاى بى اهميت و غير جالبى هستند. نتايج بهتر زمانى قابل مقايسه هستند كه با يك تقريب خطى تابع</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color w:val="000000"/>
          <w:sz w:val="32"/>
          <w:szCs w:val="32"/>
        </w:rPr>
        <w:t xml:space="preserve">NPV </w:t>
      </w:r>
      <w:r w:rsidR="009751D6">
        <w:rPr>
          <w:rFonts w:asciiTheme="majorBidi" w:eastAsia="Times New Roman" w:hAnsiTheme="majorBidi" w:cs="B Mitra" w:hint="cs"/>
          <w:color w:val="000000"/>
          <w:sz w:val="32"/>
          <w:szCs w:val="32"/>
          <w:rtl/>
        </w:rPr>
        <w:t>(</w:t>
      </w:r>
      <w:r w:rsidRPr="009751D6">
        <w:rPr>
          <w:rFonts w:asciiTheme="majorBidi" w:eastAsia="Times New Roman" w:hAnsiTheme="majorBidi" w:cs="B Mitra"/>
          <w:color w:val="000000"/>
          <w:sz w:val="32"/>
          <w:szCs w:val="32"/>
        </w:rPr>
        <w:t>AS</w:t>
      </w:r>
      <w:r w:rsidRPr="009751D6">
        <w:rPr>
          <w:rFonts w:asciiTheme="majorBidi" w:eastAsia="Times New Roman" w:hAnsiTheme="majorBidi" w:cs="B Mitra"/>
          <w:color w:val="000000"/>
          <w:sz w:val="32"/>
          <w:szCs w:val="32"/>
          <w:rtl/>
        </w:rPr>
        <w:t>) قابل مقايسه باشد.</w:t>
      </w:r>
      <w:r w:rsidR="00040EEF" w:rsidRPr="009751D6">
        <w:rPr>
          <w:rFonts w:asciiTheme="majorBidi" w:eastAsia="Times New Roman" w:hAnsiTheme="majorBidi" w:cs="B Mitra" w:hint="cs"/>
          <w:color w:val="000000"/>
          <w:sz w:val="32"/>
          <w:szCs w:val="32"/>
          <w:rtl/>
        </w:rPr>
        <w:t xml:space="preserve"> در مقابل ارزش مدل های</w:t>
      </w:r>
      <w:r w:rsidR="00040EEF" w:rsidRPr="009751D6">
        <w:rPr>
          <w:rFonts w:asciiTheme="majorBidi" w:eastAsia="Times New Roman" w:hAnsiTheme="majorBidi" w:cs="B Mitra"/>
          <w:color w:val="000000"/>
          <w:sz w:val="32"/>
          <w:szCs w:val="32"/>
        </w:rPr>
        <w:t>NPV</w:t>
      </w:r>
      <w:r w:rsidR="00040EEF" w:rsidRPr="009751D6">
        <w:rPr>
          <w:rFonts w:asciiTheme="majorBidi" w:eastAsia="Times New Roman" w:hAnsiTheme="majorBidi" w:cs="B Mitra" w:hint="cs"/>
          <w:color w:val="000000"/>
          <w:sz w:val="32"/>
          <w:szCs w:val="32"/>
          <w:rtl/>
        </w:rPr>
        <w:t xml:space="preserve"> مرتبه بالاتر یا غیر تقریبی لستقامت نکنید. یعنی دیزنی و واربورتون (سال 2012) را ببینید مطالعه تقریب های خطی به دلایل زیر مفید باقی می مانند.اول این مدل ها اغلب راه حل  و دیدهای تحلیلی</w:t>
      </w:r>
      <w:r w:rsidR="00073BFF" w:rsidRPr="009751D6">
        <w:rPr>
          <w:rFonts w:asciiTheme="majorBidi" w:eastAsia="Times New Roman" w:hAnsiTheme="majorBidi" w:cs="B Mitra" w:hint="cs"/>
          <w:color w:val="000000"/>
          <w:sz w:val="32"/>
          <w:szCs w:val="32"/>
          <w:rtl/>
        </w:rPr>
        <w:t xml:space="preserve"> را ارائه می دهند. دوم آنها عمدتا دقیق هستند اگر ما این حقیقت را که مدیران خواستار تقاضای تکمیل راه حل ها را با هر دوره زمانی خیلی طولانی نیستند را حساب کنیم. سوم حداقل از آنجا که به نظر میرسد  تئوری موجودی کلاسیک هادلی و ویتین (سال 1963) تقریب خطی </w:t>
      </w:r>
      <w:r w:rsidR="00073BFF" w:rsidRPr="009751D6">
        <w:rPr>
          <w:rFonts w:cs="B Mitra"/>
          <w:noProof/>
          <w:sz w:val="32"/>
          <w:szCs w:val="32"/>
        </w:rPr>
        <w:drawing>
          <wp:inline distT="0" distB="0" distL="0" distR="0" wp14:anchorId="3783F908" wp14:editId="51DE29CA">
            <wp:extent cx="257175" cy="1524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57175" cy="152400"/>
                    </a:xfrm>
                    <a:prstGeom prst="rect">
                      <a:avLst/>
                    </a:prstGeom>
                  </pic:spPr>
                </pic:pic>
              </a:graphicData>
            </a:graphic>
          </wp:inline>
        </w:drawing>
      </w:r>
      <w:r w:rsidR="00073BFF" w:rsidRPr="009751D6">
        <w:rPr>
          <w:rFonts w:asciiTheme="majorBidi" w:eastAsia="Times New Roman" w:hAnsiTheme="majorBidi" w:cs="B Mitra" w:hint="cs"/>
          <w:color w:val="000000"/>
          <w:sz w:val="32"/>
          <w:szCs w:val="32"/>
          <w:rtl/>
        </w:rPr>
        <w:t xml:space="preserve"> را نسبتا دقیق نشان می دهد. در محدوده حوزه چرخه زمانی کاربردی که در بالا بحث شد این باید یک تئوری دقیقی باشد اگر دقیقا یک تئوری در مورد تقریب خطی باشد. </w:t>
      </w:r>
      <w:r w:rsidR="00073BFF" w:rsidRPr="009751D6">
        <w:rPr>
          <w:rFonts w:cs="B Mitra"/>
          <w:noProof/>
          <w:sz w:val="32"/>
          <w:szCs w:val="32"/>
        </w:rPr>
        <w:drawing>
          <wp:inline distT="0" distB="0" distL="0" distR="0" wp14:anchorId="5D2FF59C" wp14:editId="34B5EA8A">
            <wp:extent cx="41910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19100" cy="161925"/>
                    </a:xfrm>
                    <a:prstGeom prst="rect">
                      <a:avLst/>
                    </a:prstGeom>
                  </pic:spPr>
                </pic:pic>
              </a:graphicData>
            </a:graphic>
          </wp:inline>
        </w:drawing>
      </w:r>
      <w:r w:rsidR="00073BFF" w:rsidRPr="009751D6">
        <w:rPr>
          <w:rFonts w:asciiTheme="majorBidi" w:eastAsia="Times New Roman" w:hAnsiTheme="majorBidi" w:cs="B Mitra" w:hint="cs"/>
          <w:color w:val="000000"/>
          <w:sz w:val="32"/>
          <w:szCs w:val="32"/>
          <w:rtl/>
        </w:rPr>
        <w:t xml:space="preserve"> نشان می دهد که </w:t>
      </w:r>
      <w:r w:rsidR="00B459CA" w:rsidRPr="009751D6">
        <w:rPr>
          <w:rFonts w:asciiTheme="majorBidi" w:eastAsia="Times New Roman" w:hAnsiTheme="majorBidi" w:cs="B Mitra" w:hint="cs"/>
          <w:color w:val="000000"/>
          <w:sz w:val="32"/>
          <w:szCs w:val="32"/>
          <w:rtl/>
        </w:rPr>
        <w:t xml:space="preserve">به طور کلی مساله مورد بحث نمی باشد: تقریب خطی به ثابت کردن اینکه کدامین  تاثیرات سفارش اولیه مسئول اختلاف هستند. این راهی را بری بهبود تئوری باز می کند. ما از پیشینه تحقیق مورد مدل های </w:t>
      </w:r>
      <w:r w:rsidR="00B459CA" w:rsidRPr="009751D6">
        <w:rPr>
          <w:rFonts w:asciiTheme="majorBidi" w:eastAsia="Times New Roman" w:hAnsiTheme="majorBidi" w:cs="B Mitra"/>
          <w:color w:val="000000"/>
          <w:sz w:val="32"/>
          <w:szCs w:val="32"/>
        </w:rPr>
        <w:t>NPV</w:t>
      </w:r>
      <w:r w:rsidR="00B459CA" w:rsidRPr="009751D6">
        <w:rPr>
          <w:rFonts w:asciiTheme="majorBidi" w:eastAsia="Times New Roman" w:hAnsiTheme="majorBidi" w:cs="B Mitra" w:hint="cs"/>
          <w:color w:val="000000"/>
          <w:sz w:val="32"/>
          <w:szCs w:val="32"/>
          <w:rtl/>
          <w:lang w:bidi="fa-IR"/>
        </w:rPr>
        <w:t xml:space="preserve"> را که در </w:t>
      </w:r>
      <w:r w:rsidR="00B459CA" w:rsidRPr="009751D6">
        <w:rPr>
          <w:rFonts w:asciiTheme="majorBidi" w:eastAsia="Times New Roman" w:hAnsiTheme="majorBidi" w:cs="B Mitra" w:hint="cs"/>
          <w:color w:val="000000"/>
          <w:sz w:val="32"/>
          <w:szCs w:val="32"/>
          <w:rtl/>
          <w:lang w:bidi="fa-IR"/>
        </w:rPr>
        <w:lastRenderedPageBreak/>
        <w:t xml:space="preserve">ارجاع به موقعیت دنیای واقعی دقیق هستند را اتخاذ کردیم. زیرا یک مدل کلاسیکی بر اساس اطلاعات کمتری است ممکن است (خیلی نزدیک) تقریب خطی پتانسیل بسیاری از مدل های </w:t>
      </w:r>
      <w:r w:rsidR="00B459CA" w:rsidRPr="009751D6">
        <w:rPr>
          <w:rFonts w:cs="B Mitra"/>
          <w:noProof/>
          <w:sz w:val="32"/>
          <w:szCs w:val="32"/>
        </w:rPr>
        <w:drawing>
          <wp:inline distT="0" distB="0" distL="0" distR="0" wp14:anchorId="0EF2330A" wp14:editId="7C9CC3FF">
            <wp:extent cx="2667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66700" cy="152400"/>
                    </a:xfrm>
                    <a:prstGeom prst="rect">
                      <a:avLst/>
                    </a:prstGeom>
                  </pic:spPr>
                </pic:pic>
              </a:graphicData>
            </a:graphic>
          </wp:inline>
        </w:drawing>
      </w:r>
      <w:r w:rsidR="00B459CA" w:rsidRPr="009751D6">
        <w:rPr>
          <w:rFonts w:asciiTheme="majorBidi" w:eastAsia="Times New Roman" w:hAnsiTheme="majorBidi" w:cs="B Mitra" w:hint="cs"/>
          <w:color w:val="000000"/>
          <w:sz w:val="32"/>
          <w:szCs w:val="32"/>
          <w:rtl/>
          <w:lang w:bidi="fa-IR"/>
        </w:rPr>
        <w:t xml:space="preserve"> باشد. هم ارزی با مدل مرجع کاربرد مدل کلاسیکی را به آن موقعیت و حالت هایی نشان می دهد که تحت آن هم ارز کمکی را برای تکمیل این مفهوم با اتخاذ چگونگی تنظیم پارامترهای مدل کلاسیک آشکار می کند. مدل های مرجع ممکن بسیاری</w:t>
      </w:r>
      <w:r w:rsidR="00D83F1B" w:rsidRPr="009751D6">
        <w:rPr>
          <w:rFonts w:asciiTheme="majorBidi" w:eastAsia="Times New Roman" w:hAnsiTheme="majorBidi" w:cs="B Mitra" w:hint="cs"/>
          <w:color w:val="000000"/>
          <w:sz w:val="32"/>
          <w:szCs w:val="32"/>
          <w:rtl/>
          <w:lang w:bidi="fa-IR"/>
        </w:rPr>
        <w:t xml:space="preserve"> و در نتیجه تفسیرهای ممکنی وجود دارند.</w:t>
      </w:r>
      <w:r w:rsidR="00D83F1B" w:rsidRPr="009751D6">
        <w:rPr>
          <w:rFonts w:asciiTheme="majorBidi" w:eastAsia="Times New Roman" w:hAnsiTheme="majorBidi" w:cs="B Mitra"/>
          <w:color w:val="000000"/>
          <w:sz w:val="32"/>
          <w:szCs w:val="32"/>
          <w:lang w:bidi="fa-IR"/>
        </w:rPr>
        <w:t xml:space="preserve"> </w:t>
      </w:r>
      <w:r w:rsidR="003705BB" w:rsidRPr="009751D6">
        <w:rPr>
          <w:rFonts w:asciiTheme="majorBidi" w:eastAsia="Times New Roman" w:hAnsiTheme="majorBidi" w:cs="B Mitra" w:hint="cs"/>
          <w:color w:val="000000"/>
          <w:sz w:val="32"/>
          <w:szCs w:val="32"/>
          <w:rtl/>
          <w:lang w:bidi="fa-IR"/>
        </w:rPr>
        <w:t xml:space="preserve"> به صورت زیر فرمول بندی می شود. بگذارید</w:t>
      </w:r>
      <w:r w:rsidR="003705BB" w:rsidRPr="009751D6">
        <w:rPr>
          <w:rFonts w:asciiTheme="majorBidi" w:eastAsia="Times New Roman" w:hAnsiTheme="majorBidi" w:cs="B Mitra"/>
          <w:color w:val="000000"/>
          <w:sz w:val="32"/>
          <w:szCs w:val="32"/>
          <w:lang w:bidi="fa-IR"/>
        </w:rPr>
        <w:t xml:space="preserve"> q</w:t>
      </w:r>
      <w:r w:rsidR="003705BB" w:rsidRPr="009751D6">
        <w:rPr>
          <w:rFonts w:asciiTheme="majorBidi" w:eastAsia="Times New Roman" w:hAnsiTheme="majorBidi" w:cs="B Mitra" w:hint="cs"/>
          <w:color w:val="000000"/>
          <w:sz w:val="32"/>
          <w:szCs w:val="32"/>
          <w:rtl/>
          <w:lang w:bidi="fa-IR"/>
        </w:rPr>
        <w:t xml:space="preserve">متغیر </w:t>
      </w:r>
      <w:r w:rsidR="00514A53" w:rsidRPr="009751D6">
        <w:rPr>
          <w:rFonts w:asciiTheme="majorBidi" w:eastAsia="Times New Roman" w:hAnsiTheme="majorBidi" w:cs="B Mitra" w:hint="cs"/>
          <w:color w:val="000000"/>
          <w:sz w:val="32"/>
          <w:szCs w:val="32"/>
          <w:rtl/>
          <w:lang w:bidi="fa-IR"/>
        </w:rPr>
        <w:t xml:space="preserve">گزاره ای در مورد کاربرد یک مدل موجودی کلاسیک خاص باشد. ما </w:t>
      </w:r>
      <w:r w:rsidR="00514A53" w:rsidRPr="009751D6">
        <w:rPr>
          <w:rFonts w:asciiTheme="majorBidi" w:eastAsia="Times New Roman" w:hAnsiTheme="majorBidi" w:cs="B Mitra"/>
          <w:color w:val="000000"/>
          <w:sz w:val="32"/>
          <w:szCs w:val="32"/>
          <w:lang w:bidi="fa-IR"/>
        </w:rPr>
        <w:t>q</w:t>
      </w:r>
      <w:r w:rsidR="00514A53" w:rsidRPr="009751D6">
        <w:rPr>
          <w:rFonts w:asciiTheme="majorBidi" w:eastAsia="Times New Roman" w:hAnsiTheme="majorBidi" w:cs="B Mitra" w:hint="cs"/>
          <w:color w:val="000000"/>
          <w:sz w:val="32"/>
          <w:szCs w:val="32"/>
          <w:rtl/>
          <w:lang w:bidi="fa-IR"/>
        </w:rPr>
        <w:t xml:space="preserve"> را برای بیان کوتاه و خلاصه که این مدل می تواند از آن استفاده کند استفاده می کنیم. بگذارید </w:t>
      </w:r>
      <w:r w:rsidR="00514A53" w:rsidRPr="009751D6">
        <w:rPr>
          <w:rFonts w:asciiTheme="majorBidi" w:eastAsia="Times New Roman" w:hAnsiTheme="majorBidi" w:cs="B Mitra"/>
          <w:color w:val="000000"/>
          <w:sz w:val="32"/>
          <w:szCs w:val="32"/>
          <w:lang w:bidi="fa-IR"/>
        </w:rPr>
        <w:t>p</w:t>
      </w:r>
      <w:r w:rsidR="00514A53" w:rsidRPr="009751D6">
        <w:rPr>
          <w:rFonts w:asciiTheme="majorBidi" w:eastAsia="Times New Roman" w:hAnsiTheme="majorBidi" w:cs="B Mitra" w:hint="cs"/>
          <w:color w:val="000000"/>
          <w:sz w:val="32"/>
          <w:szCs w:val="32"/>
          <w:rtl/>
          <w:lang w:bidi="fa-IR"/>
        </w:rPr>
        <w:t xml:space="preserve"> یک متغیر گزاره ای در مورد روایی تابع جریان نقدی خاص </w:t>
      </w:r>
      <w:r w:rsidR="00514A53" w:rsidRPr="009751D6">
        <w:rPr>
          <w:rFonts w:asciiTheme="majorBidi" w:eastAsia="Times New Roman" w:hAnsiTheme="majorBidi" w:cs="B Mitra" w:hint="cs"/>
          <w:noProof/>
          <w:color w:val="000000"/>
          <w:sz w:val="32"/>
          <w:szCs w:val="32"/>
          <w:rtl/>
        </w:rPr>
        <w:drawing>
          <wp:inline distT="0" distB="0" distL="0" distR="0">
            <wp:extent cx="219075" cy="1428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inline>
        </w:drawing>
      </w:r>
      <w:r w:rsidR="00514A53" w:rsidRPr="009751D6">
        <w:rPr>
          <w:rFonts w:asciiTheme="majorBidi" w:eastAsia="Times New Roman" w:hAnsiTheme="majorBidi" w:cs="B Mitra" w:hint="cs"/>
          <w:color w:val="000000"/>
          <w:sz w:val="32"/>
          <w:szCs w:val="32"/>
          <w:rtl/>
          <w:lang w:bidi="fa-IR"/>
        </w:rPr>
        <w:t xml:space="preserve"> باشد. بنابراین </w:t>
      </w:r>
      <w:r w:rsidR="00514A53" w:rsidRPr="009751D6">
        <w:rPr>
          <w:rFonts w:asciiTheme="majorBidi" w:eastAsia="Times New Roman" w:hAnsiTheme="majorBidi" w:cs="B Mitra"/>
          <w:color w:val="000000"/>
          <w:sz w:val="32"/>
          <w:szCs w:val="32"/>
          <w:lang w:bidi="fa-IR"/>
        </w:rPr>
        <w:t>p</w:t>
      </w:r>
      <w:r w:rsidR="00514A53" w:rsidRPr="009751D6">
        <w:rPr>
          <w:rFonts w:asciiTheme="majorBidi" w:eastAsia="Times New Roman" w:hAnsiTheme="majorBidi" w:cs="B Mitra" w:hint="cs"/>
          <w:color w:val="000000"/>
          <w:sz w:val="32"/>
          <w:szCs w:val="32"/>
          <w:rtl/>
          <w:lang w:bidi="fa-IR"/>
        </w:rPr>
        <w:t xml:space="preserve"> به طور کوتاه بیان می کند که کدام مدل </w:t>
      </w:r>
      <w:r w:rsidR="00514A53" w:rsidRPr="009751D6">
        <w:rPr>
          <w:rFonts w:asciiTheme="majorBidi" w:eastAsia="Times New Roman" w:hAnsiTheme="majorBidi" w:cs="B Mitra"/>
          <w:color w:val="000000"/>
          <w:sz w:val="32"/>
          <w:szCs w:val="32"/>
          <w:lang w:bidi="fa-IR"/>
        </w:rPr>
        <w:t>NPV</w:t>
      </w:r>
      <w:r w:rsidR="00514A53" w:rsidRPr="009751D6">
        <w:rPr>
          <w:rFonts w:asciiTheme="majorBidi" w:eastAsia="Times New Roman" w:hAnsiTheme="majorBidi" w:cs="B Mitra" w:hint="cs"/>
          <w:color w:val="000000"/>
          <w:sz w:val="32"/>
          <w:szCs w:val="32"/>
          <w:rtl/>
          <w:lang w:bidi="fa-IR"/>
        </w:rPr>
        <w:t xml:space="preserve"> مرجع است. دو نوع نتیجه بدست آوردنی است.</w:t>
      </w:r>
    </w:p>
    <w:p w:rsidR="00514A53" w:rsidRPr="009751D6" w:rsidRDefault="00514A53" w:rsidP="005F233D">
      <w:pPr>
        <w:shd w:val="clear" w:color="auto" w:fill="FFFFFF"/>
        <w:bidi/>
        <w:spacing w:after="0"/>
        <w:jc w:val="both"/>
        <w:rPr>
          <w:rFonts w:asciiTheme="majorBidi" w:eastAsia="Times New Roman" w:hAnsiTheme="majorBidi" w:cs="B Mitra"/>
          <w:noProof/>
          <w:color w:val="000000"/>
          <w:sz w:val="32"/>
          <w:szCs w:val="32"/>
          <w:lang w:bidi="fa-IR"/>
        </w:rPr>
      </w:pPr>
      <w:r w:rsidRPr="009751D6">
        <w:rPr>
          <w:rFonts w:asciiTheme="majorBidi" w:eastAsia="Times New Roman" w:hAnsiTheme="majorBidi" w:cs="B Mitra" w:hint="cs"/>
          <w:noProof/>
          <w:color w:val="000000"/>
          <w:sz w:val="32"/>
          <w:szCs w:val="32"/>
          <w:rtl/>
        </w:rPr>
        <w:t>1-</w:t>
      </w:r>
      <w:r w:rsidRPr="009751D6">
        <w:rPr>
          <w:rFonts w:asciiTheme="majorBidi" w:eastAsia="Times New Roman" w:hAnsiTheme="majorBidi" w:cs="B Mitra"/>
          <w:noProof/>
          <w:color w:val="000000"/>
          <w:sz w:val="32"/>
          <w:szCs w:val="32"/>
        </w:rPr>
        <w:t xml:space="preserve">p-q </w:t>
      </w:r>
      <w:r w:rsidRPr="009751D6">
        <w:rPr>
          <w:rFonts w:asciiTheme="majorBidi" w:eastAsia="Times New Roman" w:hAnsiTheme="majorBidi" w:cs="B Mitra" w:hint="cs"/>
          <w:noProof/>
          <w:color w:val="000000"/>
          <w:sz w:val="32"/>
          <w:szCs w:val="32"/>
          <w:rtl/>
          <w:lang w:bidi="fa-IR"/>
        </w:rPr>
        <w:t xml:space="preserve"> و </w:t>
      </w:r>
      <w:r w:rsidRPr="009751D6">
        <w:rPr>
          <w:rFonts w:asciiTheme="majorBidi" w:eastAsia="Times New Roman" w:hAnsiTheme="majorBidi" w:cs="B Mitra"/>
          <w:noProof/>
          <w:color w:val="000000"/>
          <w:sz w:val="32"/>
          <w:szCs w:val="32"/>
          <w:lang w:bidi="fa-IR"/>
        </w:rPr>
        <w:t>q</w:t>
      </w:r>
    </w:p>
    <w:p w:rsidR="00514A53" w:rsidRPr="009751D6" w:rsidRDefault="00514A53" w:rsidP="005F233D">
      <w:pPr>
        <w:shd w:val="clear" w:color="auto" w:fill="FFFFFF"/>
        <w:bidi/>
        <w:spacing w:after="0"/>
        <w:jc w:val="both"/>
        <w:rPr>
          <w:rFonts w:asciiTheme="majorBidi" w:eastAsia="Times New Roman" w:hAnsiTheme="majorBidi" w:cs="B Mitra"/>
          <w:color w:val="000000"/>
          <w:sz w:val="32"/>
          <w:szCs w:val="32"/>
          <w:lang w:bidi="fa-IR"/>
        </w:rPr>
      </w:pPr>
    </w:p>
    <w:p w:rsidR="00F537D8" w:rsidRPr="009751D6" w:rsidRDefault="00514A53" w:rsidP="005F233D">
      <w:pPr>
        <w:shd w:val="clear" w:color="auto" w:fill="FFFFFF"/>
        <w:bidi/>
        <w:spacing w:after="0"/>
        <w:jc w:val="center"/>
        <w:rPr>
          <w:rFonts w:asciiTheme="majorBidi" w:eastAsia="Times New Roman" w:hAnsiTheme="majorBidi" w:cs="B Mitra"/>
          <w:color w:val="000000"/>
          <w:sz w:val="32"/>
          <w:szCs w:val="32"/>
        </w:rPr>
      </w:pPr>
      <w:r w:rsidRPr="009751D6">
        <w:rPr>
          <w:rFonts w:asciiTheme="majorBidi" w:eastAsia="Times New Roman" w:hAnsiTheme="majorBidi" w:cs="B Mitra"/>
          <w:noProof/>
          <w:color w:val="000000"/>
          <w:sz w:val="32"/>
          <w:szCs w:val="32"/>
          <w:rtl/>
        </w:rPr>
        <w:drawing>
          <wp:inline distT="0" distB="0" distL="0" distR="0">
            <wp:extent cx="884124" cy="38961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86797" cy="390792"/>
                    </a:xfrm>
                    <a:prstGeom prst="rect">
                      <a:avLst/>
                    </a:prstGeom>
                    <a:noFill/>
                    <a:ln>
                      <a:noFill/>
                    </a:ln>
                  </pic:spPr>
                </pic:pic>
              </a:graphicData>
            </a:graphic>
          </wp:inline>
        </w:drawing>
      </w:r>
    </w:p>
    <w:p w:rsidR="00514A53" w:rsidRPr="009751D6" w:rsidRDefault="00514A53"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hint="cs"/>
          <w:color w:val="000000"/>
          <w:sz w:val="32"/>
          <w:szCs w:val="32"/>
          <w:rtl/>
          <w:lang w:bidi="fa-IR"/>
        </w:rPr>
        <w:t xml:space="preserve">نتیجه نوع </w:t>
      </w:r>
      <w:r w:rsidRPr="009751D6">
        <w:rPr>
          <w:rFonts w:asciiTheme="majorBidi" w:eastAsia="Times New Roman" w:hAnsiTheme="majorBidi" w:cs="B Mitra" w:hint="cs"/>
          <w:noProof/>
          <w:color w:val="000000"/>
          <w:sz w:val="32"/>
          <w:szCs w:val="32"/>
          <w:rtl/>
        </w:rPr>
        <w:drawing>
          <wp:inline distT="0" distB="0" distL="0" distR="0">
            <wp:extent cx="40957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9751D6">
        <w:rPr>
          <w:rFonts w:asciiTheme="majorBidi" w:eastAsia="Times New Roman" w:hAnsiTheme="majorBidi" w:cs="B Mitra" w:hint="cs"/>
          <w:color w:val="000000"/>
          <w:sz w:val="32"/>
          <w:szCs w:val="32"/>
          <w:rtl/>
          <w:lang w:bidi="fa-IR"/>
        </w:rPr>
        <w:t xml:space="preserve"> است که ما آن را </w:t>
      </w:r>
      <w:r w:rsidR="00B1258A" w:rsidRPr="009751D6">
        <w:rPr>
          <w:rFonts w:asciiTheme="majorBidi" w:eastAsia="Times New Roman" w:hAnsiTheme="majorBidi" w:cs="B Mitra" w:hint="cs"/>
          <w:color w:val="000000"/>
          <w:sz w:val="32"/>
          <w:szCs w:val="32"/>
          <w:rtl/>
          <w:lang w:bidi="fa-IR"/>
        </w:rPr>
        <w:t>غیر ارزی می نامیم و به صورت زیر برداشت می شود</w:t>
      </w:r>
    </w:p>
    <w:p w:rsidR="00B1258A" w:rsidRPr="009751D6" w:rsidRDefault="00B1258A"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hint="cs"/>
          <w:color w:val="000000"/>
          <w:sz w:val="32"/>
          <w:szCs w:val="32"/>
          <w:rtl/>
          <w:lang w:bidi="fa-IR"/>
        </w:rPr>
        <w:t xml:space="preserve">کاربرد مدل کلاسیکی نمی تواند تحت </w:t>
      </w:r>
      <w:r w:rsidRPr="009751D6">
        <w:rPr>
          <w:rFonts w:asciiTheme="majorBidi" w:eastAsia="Times New Roman" w:hAnsiTheme="majorBidi" w:cs="B Mitra"/>
          <w:color w:val="000000"/>
          <w:sz w:val="32"/>
          <w:szCs w:val="32"/>
          <w:lang w:bidi="fa-IR"/>
        </w:rPr>
        <w:t>p</w:t>
      </w:r>
      <w:r w:rsidRPr="009751D6">
        <w:rPr>
          <w:rFonts w:asciiTheme="majorBidi" w:eastAsia="Times New Roman" w:hAnsiTheme="majorBidi" w:cs="B Mitra" w:hint="cs"/>
          <w:color w:val="000000"/>
          <w:sz w:val="32"/>
          <w:szCs w:val="32"/>
          <w:rtl/>
          <w:lang w:bidi="fa-IR"/>
        </w:rPr>
        <w:t xml:space="preserve"> انجام شود.</w:t>
      </w:r>
    </w:p>
    <w:p w:rsidR="00B1258A" w:rsidRPr="009751D6" w:rsidRDefault="00B1258A"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hint="cs"/>
          <w:color w:val="000000"/>
          <w:sz w:val="32"/>
          <w:szCs w:val="32"/>
          <w:rtl/>
          <w:lang w:bidi="fa-IR"/>
        </w:rPr>
        <w:t xml:space="preserve">تفسیر مدل کلاسیکی از </w:t>
      </w:r>
      <w:r w:rsidRPr="009751D6">
        <w:rPr>
          <w:rFonts w:asciiTheme="majorBidi" w:eastAsia="Times New Roman" w:hAnsiTheme="majorBidi" w:cs="B Mitra"/>
          <w:color w:val="000000"/>
          <w:sz w:val="32"/>
          <w:szCs w:val="32"/>
          <w:lang w:bidi="fa-IR"/>
        </w:rPr>
        <w:t>p</w:t>
      </w:r>
      <w:r w:rsidRPr="009751D6">
        <w:rPr>
          <w:rFonts w:asciiTheme="majorBidi" w:eastAsia="Times New Roman" w:hAnsiTheme="majorBidi" w:cs="B Mitra" w:hint="cs"/>
          <w:color w:val="000000"/>
          <w:sz w:val="32"/>
          <w:szCs w:val="32"/>
          <w:rtl/>
          <w:lang w:bidi="fa-IR"/>
        </w:rPr>
        <w:t xml:space="preserve"> به دست نمی آید.</w:t>
      </w:r>
    </w:p>
    <w:p w:rsidR="00B1258A" w:rsidRPr="009751D6" w:rsidRDefault="00B1258A"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hint="cs"/>
          <w:color w:val="000000"/>
          <w:sz w:val="32"/>
          <w:szCs w:val="32"/>
          <w:rtl/>
          <w:lang w:bidi="fa-IR"/>
        </w:rPr>
        <w:t xml:space="preserve">تصحیح های مدل کلاسیکی ممکن است اینگونه یافت شود که ورژن جدید </w:t>
      </w:r>
      <w:r w:rsidRPr="009751D6">
        <w:rPr>
          <w:rFonts w:asciiTheme="majorBidi" w:eastAsia="Times New Roman" w:hAnsiTheme="majorBidi" w:cs="B Mitra" w:hint="cs"/>
          <w:noProof/>
          <w:color w:val="000000"/>
          <w:sz w:val="32"/>
          <w:szCs w:val="32"/>
          <w:rtl/>
        </w:rPr>
        <w:drawing>
          <wp:inline distT="0" distB="0" distL="0" distR="0">
            <wp:extent cx="142875" cy="1333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r w:rsidRPr="009751D6">
        <w:rPr>
          <w:rFonts w:asciiTheme="majorBidi" w:eastAsia="Times New Roman" w:hAnsiTheme="majorBidi" w:cs="B Mitra" w:hint="cs"/>
          <w:color w:val="000000"/>
          <w:sz w:val="32"/>
          <w:szCs w:val="32"/>
          <w:rtl/>
          <w:lang w:bidi="fa-IR"/>
        </w:rPr>
        <w:t xml:space="preserve"> ممکن است </w:t>
      </w:r>
      <w:r w:rsidRPr="009751D6">
        <w:rPr>
          <w:rFonts w:asciiTheme="majorBidi" w:eastAsia="Times New Roman" w:hAnsiTheme="majorBidi" w:cs="B Mitra" w:hint="cs"/>
          <w:noProof/>
          <w:color w:val="000000"/>
          <w:sz w:val="32"/>
          <w:szCs w:val="32"/>
          <w:rtl/>
        </w:rPr>
        <w:drawing>
          <wp:inline distT="0" distB="0" distL="0" distR="0">
            <wp:extent cx="3714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9751D6">
        <w:rPr>
          <w:rFonts w:asciiTheme="majorBidi" w:eastAsia="Times New Roman" w:hAnsiTheme="majorBidi" w:cs="B Mitra" w:hint="cs"/>
          <w:color w:val="000000"/>
          <w:sz w:val="32"/>
          <w:szCs w:val="32"/>
          <w:rtl/>
          <w:lang w:bidi="fa-IR"/>
        </w:rPr>
        <w:t xml:space="preserve"> را بدهد (هم ارزی تغییر پذیر)</w:t>
      </w:r>
    </w:p>
    <w:p w:rsidR="00360310" w:rsidRPr="009751D6" w:rsidRDefault="00360310"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hint="cs"/>
          <w:color w:val="000000"/>
          <w:sz w:val="32"/>
          <w:szCs w:val="32"/>
          <w:rtl/>
          <w:lang w:bidi="fa-IR"/>
        </w:rPr>
        <w:t xml:space="preserve">یک نتیجه از </w:t>
      </w:r>
      <w:r w:rsidRPr="009751D6">
        <w:rPr>
          <w:rFonts w:asciiTheme="majorBidi" w:eastAsia="Times New Roman" w:hAnsiTheme="majorBidi" w:cs="B Mitra" w:hint="cs"/>
          <w:noProof/>
          <w:color w:val="000000"/>
          <w:sz w:val="32"/>
          <w:szCs w:val="32"/>
          <w:rtl/>
        </w:rPr>
        <w:drawing>
          <wp:inline distT="0" distB="0" distL="0" distR="0">
            <wp:extent cx="3714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9751D6">
        <w:rPr>
          <w:rFonts w:asciiTheme="majorBidi" w:eastAsia="Times New Roman" w:hAnsiTheme="majorBidi" w:cs="B Mitra" w:hint="cs"/>
          <w:color w:val="000000"/>
          <w:sz w:val="32"/>
          <w:szCs w:val="32"/>
          <w:rtl/>
          <w:lang w:bidi="fa-IR"/>
        </w:rPr>
        <w:t xml:space="preserve"> که هم ارزی نامیده می شود اطلاعات زیر را ارائه می دهد:</w:t>
      </w:r>
    </w:p>
    <w:p w:rsidR="00360310" w:rsidRPr="009751D6" w:rsidRDefault="00360310"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hint="cs"/>
          <w:color w:val="000000"/>
          <w:sz w:val="32"/>
          <w:szCs w:val="32"/>
          <w:rtl/>
          <w:lang w:bidi="fa-IR"/>
        </w:rPr>
        <w:t xml:space="preserve">مدل کلاسیکی تحت </w:t>
      </w:r>
      <w:r w:rsidRPr="009751D6">
        <w:rPr>
          <w:rFonts w:asciiTheme="majorBidi" w:eastAsia="Times New Roman" w:hAnsiTheme="majorBidi" w:cs="B Mitra"/>
          <w:color w:val="000000"/>
          <w:sz w:val="32"/>
          <w:szCs w:val="32"/>
          <w:lang w:bidi="fa-IR"/>
        </w:rPr>
        <w:t>p</w:t>
      </w:r>
      <w:r w:rsidRPr="009751D6">
        <w:rPr>
          <w:rFonts w:asciiTheme="majorBidi" w:eastAsia="Times New Roman" w:hAnsiTheme="majorBidi" w:cs="B Mitra" w:hint="cs"/>
          <w:color w:val="000000"/>
          <w:sz w:val="32"/>
          <w:szCs w:val="32"/>
          <w:rtl/>
          <w:lang w:bidi="fa-IR"/>
        </w:rPr>
        <w:t xml:space="preserve"> قابل کاربرد است</w:t>
      </w:r>
    </w:p>
    <w:p w:rsidR="00360310" w:rsidRPr="009751D6" w:rsidRDefault="00360310"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hint="cs"/>
          <w:color w:val="000000"/>
          <w:sz w:val="32"/>
          <w:szCs w:val="32"/>
          <w:rtl/>
          <w:lang w:bidi="fa-IR"/>
        </w:rPr>
        <w:t xml:space="preserve">تفسیر مدل کلاسیکی به دنبال </w:t>
      </w:r>
      <w:r w:rsidRPr="009751D6">
        <w:rPr>
          <w:rFonts w:asciiTheme="majorBidi" w:eastAsia="Times New Roman" w:hAnsiTheme="majorBidi" w:cs="B Mitra"/>
          <w:color w:val="000000"/>
          <w:sz w:val="32"/>
          <w:szCs w:val="32"/>
          <w:lang w:bidi="fa-IR"/>
        </w:rPr>
        <w:t>p</w:t>
      </w:r>
      <w:r w:rsidRPr="009751D6">
        <w:rPr>
          <w:rFonts w:asciiTheme="majorBidi" w:eastAsia="Times New Roman" w:hAnsiTheme="majorBidi" w:cs="B Mitra" w:hint="cs"/>
          <w:color w:val="000000"/>
          <w:sz w:val="32"/>
          <w:szCs w:val="32"/>
          <w:rtl/>
          <w:lang w:bidi="fa-IR"/>
        </w:rPr>
        <w:t xml:space="preserve"> است پارامترهای مدل کلاسیکی می توانند توابع </w:t>
      </w:r>
      <w:r w:rsidR="004724ED" w:rsidRPr="009751D6">
        <w:rPr>
          <w:rFonts w:asciiTheme="majorBidi" w:eastAsia="Times New Roman" w:hAnsiTheme="majorBidi" w:cs="B Mitra" w:hint="cs"/>
          <w:color w:val="000000"/>
          <w:sz w:val="32"/>
          <w:szCs w:val="32"/>
          <w:rtl/>
          <w:lang w:bidi="fa-IR"/>
        </w:rPr>
        <w:t xml:space="preserve">صریحی را از ساختارهای پرداختی یا دیگر ویژگی های </w:t>
      </w:r>
      <w:r w:rsidR="004724ED" w:rsidRPr="009751D6">
        <w:rPr>
          <w:rFonts w:asciiTheme="majorBidi" w:eastAsia="Times New Roman" w:hAnsiTheme="majorBidi" w:cs="B Mitra"/>
          <w:color w:val="000000"/>
          <w:sz w:val="32"/>
          <w:szCs w:val="32"/>
          <w:lang w:bidi="fa-IR"/>
        </w:rPr>
        <w:t>p</w:t>
      </w:r>
      <w:r w:rsidR="004724ED" w:rsidRPr="009751D6">
        <w:rPr>
          <w:rFonts w:asciiTheme="majorBidi" w:eastAsia="Times New Roman" w:hAnsiTheme="majorBidi" w:cs="B Mitra" w:hint="cs"/>
          <w:color w:val="000000"/>
          <w:sz w:val="32"/>
          <w:szCs w:val="32"/>
          <w:rtl/>
          <w:lang w:bidi="fa-IR"/>
        </w:rPr>
        <w:t xml:space="preserve"> ایجاد شوند.</w:t>
      </w:r>
    </w:p>
    <w:p w:rsidR="006212E2" w:rsidRPr="009751D6" w:rsidRDefault="006212E2"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hint="cs"/>
          <w:color w:val="000000"/>
          <w:sz w:val="32"/>
          <w:szCs w:val="32"/>
          <w:rtl/>
          <w:lang w:bidi="fa-IR"/>
        </w:rPr>
        <w:t xml:space="preserve">اجازه دهید </w:t>
      </w:r>
      <w:r w:rsidRPr="009751D6">
        <w:rPr>
          <w:rFonts w:asciiTheme="majorBidi" w:eastAsia="Times New Roman" w:hAnsiTheme="majorBidi" w:cs="B Mitra" w:hint="cs"/>
          <w:noProof/>
          <w:color w:val="000000"/>
          <w:sz w:val="32"/>
          <w:szCs w:val="32"/>
          <w:rtl/>
        </w:rPr>
        <w:drawing>
          <wp:inline distT="0" distB="0" distL="0" distR="0">
            <wp:extent cx="104775" cy="1428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4775" cy="142875"/>
                    </a:xfrm>
                    <a:prstGeom prst="rect">
                      <a:avLst/>
                    </a:prstGeom>
                    <a:noFill/>
                    <a:ln>
                      <a:noFill/>
                    </a:ln>
                  </pic:spPr>
                </pic:pic>
              </a:graphicData>
            </a:graphic>
          </wp:inline>
        </w:drawing>
      </w:r>
      <w:r w:rsidRPr="009751D6">
        <w:rPr>
          <w:rFonts w:asciiTheme="majorBidi" w:eastAsia="Times New Roman" w:hAnsiTheme="majorBidi" w:cs="B Mitra"/>
          <w:color w:val="000000"/>
          <w:sz w:val="32"/>
          <w:szCs w:val="32"/>
          <w:lang w:bidi="fa-IR"/>
        </w:rPr>
        <w:t xml:space="preserve">  </w:t>
      </w:r>
      <w:r w:rsidRPr="009751D6">
        <w:rPr>
          <w:rFonts w:asciiTheme="majorBidi" w:eastAsia="Times New Roman" w:hAnsiTheme="majorBidi" w:cs="B Mitra" w:hint="cs"/>
          <w:color w:val="000000"/>
          <w:sz w:val="32"/>
          <w:szCs w:val="32"/>
          <w:rtl/>
          <w:lang w:bidi="fa-IR"/>
        </w:rPr>
        <w:t xml:space="preserve"> مجموعه ای از همه توابع جریان نقدی </w:t>
      </w:r>
      <w:r w:rsidRPr="009751D6">
        <w:rPr>
          <w:rFonts w:asciiTheme="majorBidi" w:eastAsia="Times New Roman" w:hAnsiTheme="majorBidi" w:cs="B Mitra" w:hint="cs"/>
          <w:noProof/>
          <w:color w:val="000000"/>
          <w:sz w:val="32"/>
          <w:szCs w:val="32"/>
          <w:rtl/>
        </w:rPr>
        <w:drawing>
          <wp:inline distT="0" distB="0" distL="0" distR="0">
            <wp:extent cx="714375" cy="1428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14375" cy="142875"/>
                    </a:xfrm>
                    <a:prstGeom prst="rect">
                      <a:avLst/>
                    </a:prstGeom>
                    <a:noFill/>
                    <a:ln>
                      <a:noFill/>
                    </a:ln>
                  </pic:spPr>
                </pic:pic>
              </a:graphicData>
            </a:graphic>
          </wp:inline>
        </w:drawing>
      </w:r>
      <w:r w:rsidRPr="009751D6">
        <w:rPr>
          <w:rFonts w:asciiTheme="majorBidi" w:eastAsia="Times New Roman" w:hAnsiTheme="majorBidi" w:cs="B Mitra" w:hint="cs"/>
          <w:color w:val="000000"/>
          <w:sz w:val="32"/>
          <w:szCs w:val="32"/>
          <w:rtl/>
          <w:lang w:bidi="fa-IR"/>
        </w:rPr>
        <w:t xml:space="preserve"> باشد. همانطور که عمدتا </w:t>
      </w:r>
      <w:r w:rsidRPr="009751D6">
        <w:rPr>
          <w:rFonts w:asciiTheme="majorBidi" w:eastAsia="Times New Roman" w:hAnsiTheme="majorBidi" w:cs="B Mitra" w:hint="cs"/>
          <w:noProof/>
          <w:color w:val="000000"/>
          <w:sz w:val="32"/>
          <w:szCs w:val="32"/>
          <w:rtl/>
        </w:rPr>
        <w:drawing>
          <wp:inline distT="0" distB="0" distL="0" distR="0">
            <wp:extent cx="333375" cy="1524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sidRPr="009751D6">
        <w:rPr>
          <w:rFonts w:asciiTheme="majorBidi" w:eastAsia="Times New Roman" w:hAnsiTheme="majorBidi" w:cs="B Mitra" w:hint="cs"/>
          <w:color w:val="000000"/>
          <w:sz w:val="32"/>
          <w:szCs w:val="32"/>
          <w:rtl/>
          <w:lang w:bidi="fa-IR"/>
        </w:rPr>
        <w:t xml:space="preserve"> نتیجه ای از هر دو نوع به دست آمده برای </w:t>
      </w:r>
      <w:r w:rsidRPr="009751D6">
        <w:rPr>
          <w:rFonts w:asciiTheme="majorBidi" w:eastAsia="Times New Roman" w:hAnsiTheme="majorBidi" w:cs="B Mitra"/>
          <w:color w:val="000000"/>
          <w:sz w:val="32"/>
          <w:szCs w:val="32"/>
          <w:lang w:bidi="fa-IR"/>
        </w:rPr>
        <w:t>p</w:t>
      </w:r>
      <w:r w:rsidRPr="009751D6">
        <w:rPr>
          <w:rFonts w:asciiTheme="majorBidi" w:eastAsia="Times New Roman" w:hAnsiTheme="majorBidi" w:cs="B Mitra" w:hint="cs"/>
          <w:color w:val="000000"/>
          <w:sz w:val="32"/>
          <w:szCs w:val="32"/>
          <w:rtl/>
          <w:lang w:bidi="fa-IR"/>
        </w:rPr>
        <w:t xml:space="preserve"> است </w:t>
      </w:r>
      <w:r w:rsidRPr="009751D6">
        <w:rPr>
          <w:rFonts w:asciiTheme="majorBidi" w:eastAsia="Times New Roman" w:hAnsiTheme="majorBidi" w:cs="B Mitra" w:hint="cs"/>
          <w:noProof/>
          <w:color w:val="000000"/>
          <w:sz w:val="32"/>
          <w:szCs w:val="32"/>
          <w:rtl/>
        </w:rPr>
        <w:drawing>
          <wp:inline distT="0" distB="0" distL="0" distR="0">
            <wp:extent cx="790575" cy="17145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90575" cy="171450"/>
                    </a:xfrm>
                    <a:prstGeom prst="rect">
                      <a:avLst/>
                    </a:prstGeom>
                    <a:noFill/>
                    <a:ln>
                      <a:noFill/>
                    </a:ln>
                  </pic:spPr>
                </pic:pic>
              </a:graphicData>
            </a:graphic>
          </wp:inline>
        </w:drawing>
      </w:r>
      <w:r w:rsidRPr="009751D6">
        <w:rPr>
          <w:rFonts w:asciiTheme="majorBidi" w:eastAsia="Times New Roman" w:hAnsiTheme="majorBidi" w:cs="B Mitra" w:hint="cs"/>
          <w:color w:val="000000"/>
          <w:sz w:val="32"/>
          <w:szCs w:val="32"/>
          <w:rtl/>
          <w:lang w:bidi="fa-IR"/>
        </w:rPr>
        <w:t xml:space="preserve"> را حذف نمی کند مانند </w:t>
      </w:r>
      <w:r w:rsidRPr="009751D6">
        <w:rPr>
          <w:rFonts w:asciiTheme="majorBidi" w:eastAsia="Times New Roman" w:hAnsiTheme="majorBidi" w:cs="B Mitra" w:hint="cs"/>
          <w:noProof/>
          <w:color w:val="000000"/>
          <w:sz w:val="32"/>
          <w:szCs w:val="32"/>
          <w:rtl/>
        </w:rPr>
        <w:drawing>
          <wp:inline distT="0" distB="0" distL="0" distR="0">
            <wp:extent cx="485775" cy="1238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5775" cy="123825"/>
                    </a:xfrm>
                    <a:prstGeom prst="rect">
                      <a:avLst/>
                    </a:prstGeom>
                    <a:noFill/>
                    <a:ln>
                      <a:noFill/>
                    </a:ln>
                  </pic:spPr>
                </pic:pic>
              </a:graphicData>
            </a:graphic>
          </wp:inline>
        </w:drawing>
      </w:r>
      <w:r w:rsidRPr="009751D6">
        <w:rPr>
          <w:rFonts w:asciiTheme="majorBidi" w:eastAsia="Times New Roman" w:hAnsiTheme="majorBidi" w:cs="B Mitra" w:hint="cs"/>
          <w:color w:val="000000"/>
          <w:sz w:val="32"/>
          <w:szCs w:val="32"/>
          <w:rtl/>
          <w:lang w:bidi="fa-IR"/>
        </w:rPr>
        <w:t xml:space="preserve"> یا </w:t>
      </w:r>
      <w:r w:rsidRPr="009751D6">
        <w:rPr>
          <w:rFonts w:asciiTheme="majorBidi" w:eastAsia="Times New Roman" w:hAnsiTheme="majorBidi" w:cs="B Mitra" w:hint="cs"/>
          <w:noProof/>
          <w:color w:val="000000"/>
          <w:sz w:val="32"/>
          <w:szCs w:val="32"/>
          <w:rtl/>
        </w:rPr>
        <w:drawing>
          <wp:inline distT="0" distB="0" distL="0" distR="0">
            <wp:extent cx="333375" cy="1143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3375" cy="114300"/>
                    </a:xfrm>
                    <a:prstGeom prst="rect">
                      <a:avLst/>
                    </a:prstGeom>
                    <a:noFill/>
                    <a:ln>
                      <a:noFill/>
                    </a:ln>
                  </pic:spPr>
                </pic:pic>
              </a:graphicData>
            </a:graphic>
          </wp:inline>
        </w:drawing>
      </w:r>
      <w:r w:rsidRPr="009751D6">
        <w:rPr>
          <w:rFonts w:asciiTheme="majorBidi" w:eastAsia="Times New Roman" w:hAnsiTheme="majorBidi" w:cs="B Mitra" w:hint="cs"/>
          <w:color w:val="000000"/>
          <w:sz w:val="32"/>
          <w:szCs w:val="32"/>
          <w:rtl/>
          <w:lang w:bidi="fa-IR"/>
        </w:rPr>
        <w:t xml:space="preserve">. از آنجا که هیچ نتیجه ای برای </w:t>
      </w:r>
      <w:r w:rsidRPr="009751D6">
        <w:rPr>
          <w:rFonts w:asciiTheme="majorBidi" w:eastAsia="Times New Roman" w:hAnsiTheme="majorBidi" w:cs="B Mitra" w:hint="cs"/>
          <w:noProof/>
          <w:color w:val="000000"/>
          <w:sz w:val="32"/>
          <w:szCs w:val="32"/>
          <w:rtl/>
        </w:rPr>
        <w:drawing>
          <wp:inline distT="0" distB="0" distL="0" distR="0">
            <wp:extent cx="371475" cy="1524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Pr="009751D6">
        <w:rPr>
          <w:rFonts w:asciiTheme="majorBidi" w:eastAsia="Times New Roman" w:hAnsiTheme="majorBidi" w:cs="B Mitra" w:hint="cs"/>
          <w:color w:val="000000"/>
          <w:sz w:val="32"/>
          <w:szCs w:val="32"/>
          <w:rtl/>
          <w:lang w:bidi="fa-IR"/>
        </w:rPr>
        <w:t xml:space="preserve"> حاصل نمی شود</w:t>
      </w:r>
      <w:r w:rsidR="008F393B" w:rsidRPr="009751D6">
        <w:rPr>
          <w:rFonts w:asciiTheme="majorBidi" w:eastAsia="Times New Roman" w:hAnsiTheme="majorBidi" w:cs="B Mitra" w:hint="cs"/>
          <w:color w:val="000000"/>
          <w:sz w:val="32"/>
          <w:szCs w:val="32"/>
          <w:rtl/>
          <w:lang w:bidi="fa-IR"/>
        </w:rPr>
        <w:t xml:space="preserve"> تحقیق برای هم ارزی و تفاسیر روای مدل های کلاسیکی کامل نیستند. این مساله باید برای ارزیابی نتایج موجود در بخش بعدی حساب می شود.</w:t>
      </w:r>
    </w:p>
    <w:p w:rsidR="004724ED" w:rsidRPr="009751D6" w:rsidRDefault="004724ED"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hint="cs"/>
          <w:color w:val="000000"/>
          <w:sz w:val="32"/>
          <w:szCs w:val="32"/>
          <w:rtl/>
          <w:lang w:bidi="fa-IR"/>
        </w:rPr>
        <w:t xml:space="preserve"> </w:t>
      </w:r>
    </w:p>
    <w:p w:rsidR="00F537D8" w:rsidRPr="009751D6" w:rsidRDefault="008F393B" w:rsidP="005F233D">
      <w:pPr>
        <w:shd w:val="clear" w:color="auto" w:fill="FFFFFF"/>
        <w:bidi/>
        <w:spacing w:after="0"/>
        <w:jc w:val="both"/>
        <w:rPr>
          <w:rFonts w:asciiTheme="majorBidi" w:eastAsia="Times New Roman" w:hAnsiTheme="majorBidi" w:cs="B Mitra"/>
          <w:b/>
          <w:bCs/>
          <w:color w:val="000000"/>
          <w:sz w:val="32"/>
          <w:szCs w:val="32"/>
          <w:rtl/>
        </w:rPr>
      </w:pPr>
      <w:r w:rsidRPr="009751D6">
        <w:rPr>
          <w:rFonts w:asciiTheme="majorBidi" w:eastAsia="Times New Roman" w:hAnsiTheme="majorBidi" w:cs="B Mitra" w:hint="cs"/>
          <w:color w:val="000000"/>
          <w:sz w:val="32"/>
          <w:szCs w:val="32"/>
          <w:rtl/>
        </w:rPr>
        <w:lastRenderedPageBreak/>
        <w:t>2</w:t>
      </w:r>
      <w:r w:rsidRPr="009751D6">
        <w:rPr>
          <w:rFonts w:asciiTheme="majorBidi" w:eastAsia="Times New Roman" w:hAnsiTheme="majorBidi" w:cs="B Mitra" w:hint="cs"/>
          <w:b/>
          <w:bCs/>
          <w:color w:val="000000"/>
          <w:sz w:val="32"/>
          <w:szCs w:val="32"/>
          <w:rtl/>
        </w:rPr>
        <w:t>.2</w:t>
      </w:r>
      <w:r w:rsidR="00F537D8" w:rsidRPr="009751D6">
        <w:rPr>
          <w:rFonts w:asciiTheme="majorBidi" w:eastAsia="Times New Roman" w:hAnsiTheme="majorBidi" w:cs="B Mitra"/>
          <w:b/>
          <w:bCs/>
          <w:color w:val="000000"/>
          <w:sz w:val="32"/>
          <w:szCs w:val="32"/>
          <w:rtl/>
        </w:rPr>
        <w:t>انتخاب يك مدل مرجع و تفسير نتايج مدل</w:t>
      </w:r>
      <w:r w:rsidR="00F537D8" w:rsidRPr="009751D6">
        <w:rPr>
          <w:rFonts w:ascii="Cambria" w:eastAsia="Times New Roman" w:hAnsi="Cambria" w:cs="Cambria" w:hint="cs"/>
          <w:b/>
          <w:bCs/>
          <w:color w:val="000000"/>
          <w:sz w:val="32"/>
          <w:szCs w:val="32"/>
          <w:rtl/>
        </w:rPr>
        <w:t> </w:t>
      </w: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 xml:space="preserve">مدل مرجع بر اساس انتخاب دلخواه است. در واقع روش كار </w:t>
      </w:r>
      <w:r w:rsidRPr="009751D6">
        <w:rPr>
          <w:rFonts w:asciiTheme="majorBidi" w:eastAsia="Times New Roman" w:hAnsiTheme="majorBidi" w:cs="B Mitra"/>
          <w:color w:val="000000"/>
          <w:sz w:val="32"/>
          <w:szCs w:val="32"/>
        </w:rPr>
        <w:t>MO</w:t>
      </w:r>
      <w:r w:rsidRPr="009751D6">
        <w:rPr>
          <w:rFonts w:asciiTheme="majorBidi" w:eastAsia="Times New Roman" w:hAnsiTheme="majorBidi" w:cs="B Mitra"/>
          <w:color w:val="000000"/>
          <w:sz w:val="32"/>
          <w:szCs w:val="32"/>
          <w:rtl/>
        </w:rPr>
        <w:t xml:space="preserve"> از </w:t>
      </w:r>
      <w:r w:rsidRPr="009751D6">
        <w:rPr>
          <w:rFonts w:asciiTheme="majorBidi" w:eastAsia="Times New Roman" w:hAnsiTheme="majorBidi" w:cs="B Mitra"/>
          <w:color w:val="000000"/>
          <w:sz w:val="32"/>
          <w:szCs w:val="32"/>
        </w:rPr>
        <w:t>NPVEA</w:t>
      </w:r>
      <w:r w:rsidRPr="009751D6">
        <w:rPr>
          <w:rFonts w:asciiTheme="majorBidi" w:eastAsia="Times New Roman" w:hAnsiTheme="majorBidi" w:cs="B Mitra"/>
          <w:color w:val="000000"/>
          <w:sz w:val="32"/>
          <w:szCs w:val="32"/>
          <w:rtl/>
        </w:rPr>
        <w:t xml:space="preserve"> مانند زير است: نگاهى به مدل </w:t>
      </w:r>
      <w:r w:rsidR="008F393B" w:rsidRPr="009751D6">
        <w:rPr>
          <w:rFonts w:asciiTheme="majorBidi" w:eastAsia="Times New Roman" w:hAnsiTheme="majorBidi" w:cs="B Mitra"/>
          <w:color w:val="000000"/>
          <w:sz w:val="32"/>
          <w:szCs w:val="32"/>
        </w:rPr>
        <w:t>q</w:t>
      </w:r>
      <w:r w:rsidR="008F393B" w:rsidRPr="009751D6">
        <w:rPr>
          <w:rFonts w:asciiTheme="majorBidi" w:eastAsia="Times New Roman" w:hAnsiTheme="majorBidi" w:cs="B Mitra" w:hint="cs"/>
          <w:color w:val="000000"/>
          <w:sz w:val="32"/>
          <w:szCs w:val="32"/>
          <w:rtl/>
        </w:rPr>
        <w:t xml:space="preserve"> </w:t>
      </w:r>
      <w:r w:rsidRPr="009751D6">
        <w:rPr>
          <w:rFonts w:asciiTheme="majorBidi" w:eastAsia="Times New Roman" w:hAnsiTheme="majorBidi" w:cs="B Mitra"/>
          <w:color w:val="000000"/>
          <w:sz w:val="32"/>
          <w:szCs w:val="32"/>
          <w:rtl/>
        </w:rPr>
        <w:t xml:space="preserve">موجود( موجودى) كه بر اساس توابع جريان نقدى است بياندازيد. فرآيند تداركات را در اين مدل شناسايى كنيد. داستانى از اينكه چگونه مجموعه اى از شركت ها در ايجاد اين فرآيند جريان هاى نقدى تبادل كار با يكديگر و دنياى بيرونشان انجام مى دهند، بسازيد. به جاى استفاده از پارامترهاى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(هزينه)، فرضيات را همانطور كه هر تابع جريان نقدى شركت را مشخص مى كنيد بسازيد. با مدل </w:t>
      </w:r>
      <w:r w:rsidRPr="009751D6">
        <w:rPr>
          <w:rFonts w:asciiTheme="majorBidi" w:eastAsia="Times New Roman" w:hAnsiTheme="majorBidi" w:cs="B Mitra"/>
          <w:color w:val="000000"/>
          <w:sz w:val="32"/>
          <w:szCs w:val="32"/>
        </w:rPr>
        <w:t>p</w:t>
      </w:r>
      <w:r w:rsidRPr="009751D6">
        <w:rPr>
          <w:rFonts w:asciiTheme="majorBidi" w:eastAsia="Times New Roman" w:hAnsiTheme="majorBidi" w:cs="B Mitra"/>
          <w:color w:val="000000"/>
          <w:sz w:val="32"/>
          <w:szCs w:val="32"/>
          <w:rtl/>
        </w:rPr>
        <w:t xml:space="preserve"> ساخته شده تجزيه و تحليل هم ارزى را انجام دهيد كه در آن شرايط ها يا فرضيات اضافى را كه شما در اين فرآيند يافتن هم ارزى مى سازيد را پيگيرى كنيد. اين دو استدلال در اصل نمى توانند انتخاب </w:t>
      </w:r>
      <w:r w:rsidRPr="009751D6">
        <w:rPr>
          <w:rFonts w:asciiTheme="majorBidi" w:eastAsia="Times New Roman" w:hAnsiTheme="majorBidi" w:cs="B Mitra"/>
          <w:color w:val="000000"/>
          <w:sz w:val="32"/>
          <w:szCs w:val="32"/>
        </w:rPr>
        <w:t>P</w:t>
      </w:r>
      <w:r w:rsidRPr="009751D6">
        <w:rPr>
          <w:rFonts w:asciiTheme="majorBidi" w:eastAsia="Times New Roman" w:hAnsiTheme="majorBidi" w:cs="B Mitra"/>
          <w:color w:val="000000"/>
          <w:sz w:val="32"/>
          <w:szCs w:val="32"/>
          <w:rtl/>
        </w:rPr>
        <w:t xml:space="preserve"> را بى اعتبار كنند. اولين خواستار اين است كه مدل هاى مرجع منعكس كننده جهان واقعى باشند. ممكن است اين هميشه به عنوان يك </w:t>
      </w:r>
      <w:r w:rsidRPr="009751D6">
        <w:rPr>
          <w:rFonts w:asciiTheme="majorBidi" w:eastAsia="Times New Roman" w:hAnsiTheme="majorBidi" w:cs="B Mitra"/>
          <w:color w:val="000000"/>
          <w:sz w:val="32"/>
          <w:szCs w:val="32"/>
        </w:rPr>
        <w:t>p</w:t>
      </w:r>
      <w:r w:rsidRPr="009751D6">
        <w:rPr>
          <w:rFonts w:asciiTheme="majorBidi" w:eastAsia="Times New Roman" w:hAnsiTheme="majorBidi" w:cs="B Mitra"/>
          <w:color w:val="000000"/>
          <w:sz w:val="32"/>
          <w:szCs w:val="32"/>
          <w:rtl/>
        </w:rPr>
        <w:t xml:space="preserve"> جديد مطلوب نباشد، و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براى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بسيارى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از</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شركت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ها</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نتايج</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بهترى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را</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نسبت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عمل</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حاضر</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داشته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باشد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دومين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خواستار</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اين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است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كه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p</w:t>
      </w:r>
      <w:r w:rsidRPr="009751D6">
        <w:rPr>
          <w:rFonts w:asciiTheme="majorBidi" w:eastAsia="Times New Roman" w:hAnsiTheme="majorBidi" w:cs="B Mitra"/>
          <w:color w:val="000000"/>
          <w:sz w:val="32"/>
          <w:szCs w:val="32"/>
          <w:rtl/>
        </w:rPr>
        <w:t xml:space="preserve"> بايد همه و تنها آن مفروضات استفاده شده توسط طراحان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را اتخاذ كند. به دليل شكاف اطلاعاتى اين غير ممكن است و ما بايد فراتر از مقاصد اصلى طراحان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با حدس زدن هاى معقول به عنوان مثال ساختارهاى پرداختى را نگاه كنيم. چه چيزى انتخاب يك </w:t>
      </w:r>
      <w:r w:rsidRPr="009751D6">
        <w:rPr>
          <w:rFonts w:asciiTheme="majorBidi" w:eastAsia="Times New Roman" w:hAnsiTheme="majorBidi" w:cs="B Mitra"/>
          <w:color w:val="000000"/>
          <w:sz w:val="32"/>
          <w:szCs w:val="32"/>
        </w:rPr>
        <w:t>P</w:t>
      </w:r>
      <w:r w:rsidR="008F393B" w:rsidRPr="009751D6">
        <w:rPr>
          <w:rFonts w:asciiTheme="majorBidi" w:eastAsia="Times New Roman" w:hAnsiTheme="majorBidi" w:cs="B Mitra"/>
          <w:color w:val="000000"/>
          <w:sz w:val="32"/>
          <w:szCs w:val="32"/>
          <w:rtl/>
        </w:rPr>
        <w:t xml:space="preserve"> خاص</w:t>
      </w:r>
      <w:r w:rsidRPr="009751D6">
        <w:rPr>
          <w:rFonts w:asciiTheme="majorBidi" w:eastAsia="Times New Roman" w:hAnsiTheme="majorBidi" w:cs="B Mitra"/>
          <w:color w:val="000000"/>
          <w:sz w:val="32"/>
          <w:szCs w:val="32"/>
          <w:rtl/>
        </w:rPr>
        <w:t xml:space="preserve"> را كه به خودى خود نتايج هم ارزى را ايجاد مى كند توجيه مى كند. اين مساله در آنچه كه در آلمانى </w:t>
      </w:r>
      <w:r w:rsidR="008F393B" w:rsidRPr="009751D6">
        <w:rPr>
          <w:rFonts w:asciiTheme="majorBidi" w:eastAsia="Times New Roman" w:hAnsiTheme="majorBidi" w:cs="B Mitra" w:hint="cs"/>
          <w:color w:val="000000"/>
          <w:sz w:val="32"/>
          <w:szCs w:val="32"/>
          <w:rtl/>
        </w:rPr>
        <w:t>"</w:t>
      </w:r>
      <w:r w:rsidRPr="009751D6">
        <w:rPr>
          <w:rFonts w:asciiTheme="majorBidi" w:eastAsia="Times New Roman" w:hAnsiTheme="majorBidi" w:cs="B Mitra"/>
          <w:color w:val="000000"/>
          <w:sz w:val="32"/>
          <w:szCs w:val="32"/>
          <w:rtl/>
        </w:rPr>
        <w:t>روح</w:t>
      </w:r>
      <w:r w:rsidR="008F393B" w:rsidRPr="009751D6">
        <w:rPr>
          <w:rFonts w:asciiTheme="majorBidi" w:eastAsia="Times New Roman" w:hAnsiTheme="majorBidi" w:cs="B Mitra" w:hint="cs"/>
          <w:color w:val="000000"/>
          <w:sz w:val="32"/>
          <w:szCs w:val="32"/>
          <w:rtl/>
        </w:rPr>
        <w:t>"</w:t>
      </w:r>
      <w:r w:rsidRPr="009751D6">
        <w:rPr>
          <w:rFonts w:asciiTheme="majorBidi" w:eastAsia="Times New Roman" w:hAnsiTheme="majorBidi" w:cs="B Mitra"/>
          <w:color w:val="000000"/>
          <w:sz w:val="32"/>
          <w:szCs w:val="32"/>
          <w:rtl/>
        </w:rPr>
        <w:t xml:space="preserve"> ناميده مى شود يعنى روش علمى كشف از طريق حدس زدن و تاييد هيچ تفاوتى را ايجاد نمى كند. در حالى كه هر </w:t>
      </w:r>
      <w:r w:rsidRPr="009751D6">
        <w:rPr>
          <w:rFonts w:asciiTheme="majorBidi" w:eastAsia="Times New Roman" w:hAnsiTheme="majorBidi" w:cs="B Mitra"/>
          <w:color w:val="000000"/>
          <w:sz w:val="32"/>
          <w:szCs w:val="32"/>
        </w:rPr>
        <w:t>P</w:t>
      </w:r>
      <w:r w:rsidRPr="009751D6">
        <w:rPr>
          <w:rFonts w:asciiTheme="majorBidi" w:eastAsia="Times New Roman" w:hAnsiTheme="majorBidi" w:cs="B Mitra"/>
          <w:color w:val="000000"/>
          <w:sz w:val="32"/>
          <w:szCs w:val="32"/>
          <w:rtl/>
        </w:rPr>
        <w:t xml:space="preserve"> داراى پتانسيل ارائه يك تفسير (جديد) از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است، كه تا زمان بعد از تجزيه و تحليل هم ارزى به عنوان يك حدس براى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color w:val="000000"/>
          <w:sz w:val="32"/>
          <w:szCs w:val="32"/>
        </w:rPr>
        <w:t>p-q</w:t>
      </w:r>
      <w:r w:rsidRPr="009751D6">
        <w:rPr>
          <w:rFonts w:asciiTheme="majorBidi" w:eastAsia="Times New Roman" w:hAnsiTheme="majorBidi" w:cs="B Mitra"/>
          <w:color w:val="000000"/>
          <w:sz w:val="32"/>
          <w:szCs w:val="32"/>
          <w:rtl/>
        </w:rPr>
        <w:t xml:space="preserve"> يا </w:t>
      </w:r>
      <w:r w:rsidRPr="009751D6">
        <w:rPr>
          <w:rFonts w:asciiTheme="majorBidi" w:eastAsia="Times New Roman" w:hAnsiTheme="majorBidi" w:cs="B Mitra"/>
          <w:color w:val="000000"/>
          <w:sz w:val="32"/>
          <w:szCs w:val="32"/>
        </w:rPr>
        <w:t>p-q</w:t>
      </w:r>
      <w:r w:rsidRPr="009751D6">
        <w:rPr>
          <w:rFonts w:ascii="Times New Roman" w:eastAsia="Times New Roman" w:hAnsi="Times New Roman" w:cs="Times New Roman" w:hint="cs"/>
          <w:color w:val="000000"/>
          <w:sz w:val="32"/>
          <w:szCs w:val="32"/>
          <w:rtl/>
        </w:rPr>
        <w:t>′</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باقى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ماند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يك</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p</w:t>
      </w:r>
      <w:r w:rsidRPr="009751D6">
        <w:rPr>
          <w:rFonts w:asciiTheme="majorBidi" w:eastAsia="Times New Roman" w:hAnsiTheme="majorBidi" w:cs="B Mitra"/>
          <w:color w:val="000000"/>
          <w:sz w:val="32"/>
          <w:szCs w:val="32"/>
          <w:rtl/>
        </w:rPr>
        <w:t xml:space="preserve"> مدل كه به هيچ كدام از اين نتايج منجر نمى شود و بنابراين </w:t>
      </w:r>
      <w:r w:rsidRPr="009751D6">
        <w:rPr>
          <w:rFonts w:asciiTheme="majorBidi" w:eastAsia="Times New Roman" w:hAnsiTheme="majorBidi" w:cs="B Mitra"/>
          <w:color w:val="000000"/>
          <w:sz w:val="32"/>
          <w:szCs w:val="32"/>
        </w:rPr>
        <w:t>p-:q</w:t>
      </w:r>
      <w:r w:rsidRPr="009751D6">
        <w:rPr>
          <w:rFonts w:asciiTheme="majorBidi" w:eastAsia="Times New Roman" w:hAnsiTheme="majorBidi" w:cs="B Mitra"/>
          <w:color w:val="000000"/>
          <w:sz w:val="32"/>
          <w:szCs w:val="32"/>
          <w:rtl/>
        </w:rPr>
        <w:t xml:space="preserve"> كه بدون توضيح باقى مى ماند را ايجاد مى كند، از علاقه علمى كمترى برخوردار است، مگر اينكه اين نتايج در خور خود تعجب آور باشند. بنابراين انتخاب در مورد </w:t>
      </w:r>
      <w:r w:rsidRPr="009751D6">
        <w:rPr>
          <w:rFonts w:asciiTheme="majorBidi" w:eastAsia="Times New Roman" w:hAnsiTheme="majorBidi" w:cs="B Mitra"/>
          <w:color w:val="000000"/>
          <w:sz w:val="32"/>
          <w:szCs w:val="32"/>
        </w:rPr>
        <w:t>P</w:t>
      </w:r>
      <w:r w:rsidRPr="009751D6">
        <w:rPr>
          <w:rFonts w:asciiTheme="majorBidi" w:eastAsia="Times New Roman" w:hAnsiTheme="majorBidi" w:cs="B Mitra"/>
          <w:color w:val="000000"/>
          <w:sz w:val="32"/>
          <w:szCs w:val="32"/>
          <w:rtl/>
        </w:rPr>
        <w:t xml:space="preserve"> به طور كامل دلخواه نمى باشد همانطور كه مدل هاى بسيارى براى ساختن وجود دارند كه تنها به اين نوع نتايج منجر شده و به ما براى شناسايى اينكه كدام ذره ها از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(و تئورى اساسى آن) ارزش نگه داشتن را دارند كمك مى كند. به هر حال اگر يك تئورى بتواند به عنوان چگونگى تثبيت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به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مانند اينكه </w:t>
      </w:r>
      <w:r w:rsidRPr="009751D6">
        <w:rPr>
          <w:rFonts w:asciiTheme="majorBidi" w:eastAsia="Times New Roman" w:hAnsiTheme="majorBidi" w:cs="B Mitra"/>
          <w:color w:val="000000"/>
          <w:sz w:val="32"/>
          <w:szCs w:val="32"/>
        </w:rPr>
        <w:t>p-:q l</w:t>
      </w:r>
      <w:r w:rsidRPr="009751D6">
        <w:rPr>
          <w:rFonts w:asciiTheme="majorBidi" w:eastAsia="Times New Roman" w:hAnsiTheme="majorBidi" w:cs="B Mitra"/>
          <w:color w:val="000000"/>
          <w:sz w:val="32"/>
          <w:szCs w:val="32"/>
          <w:rtl/>
        </w:rPr>
        <w:t xml:space="preserve"> به </w:t>
      </w:r>
      <w:r w:rsidRPr="009751D6">
        <w:rPr>
          <w:rFonts w:asciiTheme="majorBidi" w:eastAsia="Times New Roman" w:hAnsiTheme="majorBidi" w:cs="B Mitra"/>
          <w:color w:val="000000"/>
          <w:sz w:val="32"/>
          <w:szCs w:val="32"/>
        </w:rPr>
        <w:t>p-q</w:t>
      </w:r>
      <w:r w:rsidRPr="009751D6">
        <w:rPr>
          <w:rFonts w:ascii="Times New Roman" w:eastAsia="Times New Roman" w:hAnsi="Times New Roman" w:cs="Times New Roman" w:hint="cs"/>
          <w:color w:val="000000"/>
          <w:sz w:val="32"/>
          <w:szCs w:val="32"/>
          <w:rtl/>
        </w:rPr>
        <w:t>′</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تبديل</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شود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توسعه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پيدا</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كند،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بنابراين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اين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مساله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از</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علاقه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علمى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برخوردار</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است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كه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P</w:t>
      </w:r>
      <w:r w:rsidRPr="009751D6">
        <w:rPr>
          <w:rFonts w:asciiTheme="majorBidi" w:eastAsia="Times New Roman" w:hAnsiTheme="majorBidi" w:cs="B Mitra"/>
          <w:color w:val="000000"/>
          <w:sz w:val="32"/>
          <w:szCs w:val="32"/>
          <w:rtl/>
        </w:rPr>
        <w:t xml:space="preserve"> را در مدل نقش مرجع به اين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تشخيص مى دهد. يك نتيجه نوع </w:t>
      </w:r>
      <w:r w:rsidRPr="009751D6">
        <w:rPr>
          <w:rFonts w:asciiTheme="majorBidi" w:eastAsia="Times New Roman" w:hAnsiTheme="majorBidi" w:cs="B Mitra"/>
          <w:color w:val="000000"/>
          <w:sz w:val="32"/>
          <w:szCs w:val="32"/>
        </w:rPr>
        <w:t>p-q</w:t>
      </w:r>
      <w:r w:rsidRPr="009751D6">
        <w:rPr>
          <w:rFonts w:asciiTheme="majorBidi" w:eastAsia="Times New Roman" w:hAnsiTheme="majorBidi" w:cs="B Mitra"/>
          <w:color w:val="000000"/>
          <w:sz w:val="32"/>
          <w:szCs w:val="32"/>
          <w:rtl/>
        </w:rPr>
        <w:t xml:space="preserve"> از علاقه علمى برخوردار است همانطور كه جزئيات كا</w:t>
      </w:r>
      <w:r w:rsidR="008F393B" w:rsidRPr="009751D6">
        <w:rPr>
          <w:rFonts w:asciiTheme="majorBidi" w:eastAsia="Times New Roman" w:hAnsiTheme="majorBidi" w:cs="B Mitra"/>
          <w:color w:val="000000"/>
          <w:sz w:val="32"/>
          <w:szCs w:val="32"/>
          <w:rtl/>
        </w:rPr>
        <w:t>فى را در مورد فرضيات مورد نيازى</w:t>
      </w:r>
      <w:r w:rsidR="008F393B" w:rsidRPr="009751D6">
        <w:rPr>
          <w:rFonts w:asciiTheme="majorBidi" w:eastAsia="Times New Roman" w:hAnsiTheme="majorBidi" w:cs="B Mitra" w:hint="cs"/>
          <w:color w:val="000000"/>
          <w:sz w:val="32"/>
          <w:szCs w:val="32"/>
          <w:rtl/>
        </w:rPr>
        <w:t xml:space="preserve"> را </w:t>
      </w:r>
      <w:r w:rsidRPr="009751D6">
        <w:rPr>
          <w:rFonts w:asciiTheme="majorBidi" w:eastAsia="Times New Roman" w:hAnsiTheme="majorBidi" w:cs="B Mitra"/>
          <w:color w:val="000000"/>
          <w:sz w:val="32"/>
          <w:szCs w:val="32"/>
          <w:rtl/>
        </w:rPr>
        <w:t>ارائه مى دهد كه نياز به ساختن دارند همانطور كه به يك درك خوبى از چگونگى به كار بردن مدل موجودى كلاسيك به موقعيت مرجع مى رسيم.</w:t>
      </w:r>
      <w:r w:rsidR="008F393B" w:rsidRPr="009751D6">
        <w:rPr>
          <w:rFonts w:asciiTheme="majorBidi" w:eastAsia="Times New Roman" w:hAnsiTheme="majorBidi" w:cs="B Mitra" w:hint="cs"/>
          <w:color w:val="000000"/>
          <w:sz w:val="32"/>
          <w:szCs w:val="32"/>
          <w:rtl/>
        </w:rPr>
        <w:t xml:space="preserve"> و</w:t>
      </w:r>
      <w:r w:rsidRPr="009751D6">
        <w:rPr>
          <w:rFonts w:asciiTheme="majorBidi" w:eastAsia="Times New Roman" w:hAnsiTheme="majorBidi" w:cs="B Mitra"/>
          <w:color w:val="000000"/>
          <w:sz w:val="32"/>
          <w:szCs w:val="32"/>
          <w:rtl/>
        </w:rPr>
        <w:t xml:space="preserve"> به اين دليل مهم است كه </w:t>
      </w:r>
      <w:r w:rsidRPr="009751D6">
        <w:rPr>
          <w:rFonts w:asciiTheme="majorBidi" w:eastAsia="Times New Roman" w:hAnsiTheme="majorBidi" w:cs="B Mitra"/>
          <w:color w:val="000000"/>
          <w:sz w:val="32"/>
          <w:szCs w:val="32"/>
          <w:rtl/>
        </w:rPr>
        <w:lastRenderedPageBreak/>
        <w:t xml:space="preserve">در زمان ايجاد يك مدل مرجع براى دور انداختن آن پارامترها (هزينه) ى مدل كلاسيك است كه در آن به دنبال پيدا كردن تفسيرى مى باشيم.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مثال</w:t>
      </w:r>
      <w:r w:rsidRPr="009751D6">
        <w:rPr>
          <w:rFonts w:asciiTheme="majorBidi" w:eastAsia="Times New Roman" w:hAnsiTheme="majorBidi" w:cs="B Mitra"/>
          <w:color w:val="000000"/>
          <w:sz w:val="32"/>
          <w:szCs w:val="32"/>
          <w:rtl/>
        </w:rPr>
        <w:t xml:space="preserve"> </w:t>
      </w:r>
      <w:r w:rsidR="008F393B" w:rsidRPr="009751D6">
        <w:rPr>
          <w:rFonts w:asciiTheme="majorBidi" w:eastAsia="Times New Roman" w:hAnsiTheme="majorBidi" w:cs="B Mitra"/>
          <w:color w:val="000000"/>
          <w:sz w:val="32"/>
          <w:szCs w:val="32"/>
          <w:rtl/>
        </w:rPr>
        <w:t xml:space="preserve">٧ را در بخش ٤.٢ به عنوان يك </w:t>
      </w:r>
      <w:r w:rsidR="008F393B" w:rsidRPr="009751D6">
        <w:rPr>
          <w:rFonts w:asciiTheme="majorBidi" w:eastAsia="Times New Roman" w:hAnsiTheme="majorBidi" w:cs="B Mitra" w:hint="cs"/>
          <w:color w:val="000000"/>
          <w:sz w:val="32"/>
          <w:szCs w:val="32"/>
          <w:rtl/>
        </w:rPr>
        <w:t>نمونه</w:t>
      </w:r>
      <w:r w:rsidRPr="009751D6">
        <w:rPr>
          <w:rFonts w:asciiTheme="majorBidi" w:eastAsia="Times New Roman" w:hAnsiTheme="majorBidi" w:cs="B Mitra"/>
          <w:color w:val="000000"/>
          <w:sz w:val="32"/>
          <w:szCs w:val="32"/>
          <w:rtl/>
        </w:rPr>
        <w:t xml:space="preserve"> ببينيد. در هر صورت واحد هزينه نگهدارى نمى تواند به دلايل توضيح داده شده در بخش ١ مورد استفاده قرار بگيرد. اگر هم ارزى با توجه به بسيارى از مدل هاى مرجع پيدا شده است درك عميقى از كاربرد مدل و وسعت تفاسير معتبر به دست آمده است. نتیجه </w:t>
      </w:r>
      <w:r w:rsidRPr="009751D6">
        <w:rPr>
          <w:rFonts w:asciiTheme="majorBidi" w:eastAsia="Times New Roman" w:hAnsiTheme="majorBidi" w:cs="B Mitra"/>
          <w:color w:val="000000"/>
          <w:sz w:val="32"/>
          <w:szCs w:val="32"/>
        </w:rPr>
        <w:t>P-: Q</w:t>
      </w:r>
      <w:r w:rsidRPr="009751D6">
        <w:rPr>
          <w:rFonts w:asciiTheme="majorBidi" w:eastAsia="Times New Roman" w:hAnsiTheme="majorBidi" w:cs="B Mitra"/>
          <w:color w:val="000000"/>
          <w:sz w:val="32"/>
          <w:szCs w:val="32"/>
          <w:rtl/>
        </w:rPr>
        <w:t xml:space="preserve"> نشان می دهد که یک وضعیت مشخص شده است که در آن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نمی تواند اعمال شود. اين بدان معنا نيست كه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يا نظريه زمينه اى آن شامل جرياناتى در هر مفهوم مطلق اما تنها نسبت به </w:t>
      </w:r>
      <w:r w:rsidRPr="009751D6">
        <w:rPr>
          <w:rFonts w:asciiTheme="majorBidi" w:eastAsia="Times New Roman" w:hAnsiTheme="majorBidi" w:cs="B Mitra"/>
          <w:color w:val="000000"/>
          <w:sz w:val="32"/>
          <w:szCs w:val="32"/>
        </w:rPr>
        <w:t>P</w:t>
      </w:r>
      <w:r w:rsidRPr="009751D6">
        <w:rPr>
          <w:rFonts w:asciiTheme="majorBidi" w:eastAsia="Times New Roman" w:hAnsiTheme="majorBidi" w:cs="B Mitra"/>
          <w:color w:val="000000"/>
          <w:sz w:val="32"/>
          <w:szCs w:val="32"/>
          <w:rtl/>
        </w:rPr>
        <w:t xml:space="preserve"> است. ممكن است موقعيت هاى ديگرى وجود داشته باشند كه در آنها هيچ هم ارزى وجود نداشته باشد (يعنى ديگر مدل هاى مرجع). ممكن است مدل هاى غير مرجع نقطه شروع را براى توسعه يك تئورى جديد كه توضيح دهد چرا بايد در آينده </w:t>
      </w:r>
      <w:r w:rsidRPr="009751D6">
        <w:rPr>
          <w:rFonts w:asciiTheme="majorBidi" w:eastAsia="Times New Roman" w:hAnsiTheme="majorBidi" w:cs="B Mitra"/>
          <w:color w:val="000000"/>
          <w:sz w:val="32"/>
          <w:szCs w:val="32"/>
        </w:rPr>
        <w:t>q</w:t>
      </w:r>
      <w:r w:rsidRPr="009751D6">
        <w:rPr>
          <w:rFonts w:ascii="Times New Roman" w:eastAsia="Times New Roman" w:hAnsi="Times New Roman" w:cs="Times New Roman" w:hint="cs"/>
          <w:color w:val="000000"/>
          <w:sz w:val="32"/>
          <w:szCs w:val="32"/>
          <w:rtl/>
        </w:rPr>
        <w:t>′</w:t>
      </w:r>
      <w:r w:rsidRPr="009751D6">
        <w:rPr>
          <w:rFonts w:asciiTheme="majorBidi" w:eastAsia="Times New Roman" w:hAnsiTheme="majorBid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را</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نسبت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ايجاد كرد،</w:t>
      </w:r>
      <w:r w:rsidR="008F393B" w:rsidRPr="009751D6">
        <w:rPr>
          <w:rFonts w:asciiTheme="majorBidi" w:eastAsia="Times New Roman" w:hAnsiTheme="majorBidi" w:cs="B Mitra" w:hint="cs"/>
          <w:color w:val="000000"/>
          <w:sz w:val="32"/>
          <w:szCs w:val="32"/>
          <w:rtl/>
        </w:rPr>
        <w:t xml:space="preserve"> را ارائه دهند.</w:t>
      </w:r>
      <w:r w:rsidRPr="009751D6">
        <w:rPr>
          <w:rFonts w:asciiTheme="majorBidi" w:eastAsia="Times New Roman" w:hAnsiTheme="majorBidi" w:cs="B Mitra"/>
          <w:color w:val="000000"/>
          <w:sz w:val="32"/>
          <w:szCs w:val="32"/>
          <w:rtl/>
        </w:rPr>
        <w:t xml:space="preserve"> چنين چيزى به جاى </w:t>
      </w:r>
      <w:r w:rsidRPr="009751D6">
        <w:rPr>
          <w:rFonts w:asciiTheme="majorBidi" w:eastAsia="Times New Roman" w:hAnsiTheme="majorBidi" w:cs="B Mitra"/>
          <w:color w:val="000000"/>
          <w:sz w:val="32"/>
          <w:szCs w:val="32"/>
        </w:rPr>
        <w:t>p-:q</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p-q</w:t>
      </w:r>
      <w:r w:rsidRPr="009751D6">
        <w:rPr>
          <w:rFonts w:ascii="Times New Roman" w:eastAsia="Times New Roman" w:hAnsi="Times New Roman" w:cs="Times New Roman" w:hint="cs"/>
          <w:color w:val="000000"/>
          <w:sz w:val="32"/>
          <w:szCs w:val="32"/>
          <w:rtl/>
        </w:rPr>
        <w:t>′</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را</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يابد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مفاهیم</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دست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آمده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از</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NPVEA</w:t>
      </w:r>
      <w:r w:rsidRPr="009751D6">
        <w:rPr>
          <w:rFonts w:asciiTheme="majorBidi" w:eastAsia="Times New Roman" w:hAnsiTheme="majorBidi" w:cs="B Mitra"/>
          <w:color w:val="000000"/>
          <w:sz w:val="32"/>
          <w:szCs w:val="32"/>
          <w:rtl/>
        </w:rPr>
        <w:t xml:space="preserve"> مى باشند، كه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دسترسى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به</w:t>
      </w:r>
      <w:r w:rsidRPr="009751D6">
        <w:rPr>
          <w:rFonts w:asciiTheme="majorBidi" w:eastAsia="Times New Roman" w:hAnsiTheme="majorBidi" w:cs="B Mitra"/>
          <w:color w:val="000000"/>
          <w:sz w:val="32"/>
          <w:szCs w:val="32"/>
          <w:rtl/>
        </w:rPr>
        <w:t xml:space="preserve"> </w:t>
      </w:r>
      <w:r w:rsidR="008F393B" w:rsidRPr="009751D6">
        <w:rPr>
          <w:rFonts w:asciiTheme="majorBidi" w:eastAsia="Times New Roman" w:hAnsiTheme="majorBidi" w:cs="B Mitra" w:hint="cs"/>
          <w:color w:val="000000"/>
          <w:sz w:val="32"/>
          <w:szCs w:val="32"/>
          <w:rtl/>
        </w:rPr>
        <w:t xml:space="preserve">ادغام </w:t>
      </w:r>
      <w:r w:rsidRPr="009751D6">
        <w:rPr>
          <w:rFonts w:asciiTheme="majorBidi" w:eastAsia="Times New Roman" w:hAnsiTheme="majorBidi" w:cs="B Mitra"/>
          <w:color w:val="000000"/>
          <w:sz w:val="32"/>
          <w:szCs w:val="32"/>
          <w:rtl/>
        </w:rPr>
        <w:t>يافتن نقطه مرجع و پاداش توليد كننده كمك مى كند، بولنز و جانسنز (سال ٢٠١١ را ببينيد.</w:t>
      </w:r>
    </w:p>
    <w:p w:rsidR="00F537D8" w:rsidRPr="009751D6" w:rsidRDefault="00F537D8" w:rsidP="005F233D">
      <w:pPr>
        <w:shd w:val="clear" w:color="auto" w:fill="FFFFFF"/>
        <w:bidi/>
        <w:spacing w:after="0"/>
        <w:jc w:val="both"/>
        <w:rPr>
          <w:rFonts w:asciiTheme="majorBidi" w:eastAsia="Times New Roman" w:hAnsiTheme="majorBidi" w:cs="B Mitra"/>
          <w:b/>
          <w:bCs/>
          <w:color w:val="000000"/>
          <w:sz w:val="32"/>
          <w:szCs w:val="32"/>
          <w:rtl/>
        </w:rPr>
      </w:pPr>
      <w:r w:rsidRPr="009751D6">
        <w:rPr>
          <w:rFonts w:asciiTheme="majorBidi" w:eastAsia="Times New Roman" w:hAnsiTheme="majorBidi" w:cs="B Mitra"/>
          <w:b/>
          <w:bCs/>
          <w:color w:val="000000"/>
          <w:sz w:val="32"/>
          <w:szCs w:val="32"/>
          <w:rtl/>
        </w:rPr>
        <w:t>ساختارهاى پرداختى</w:t>
      </w: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 xml:space="preserve">مشخصات دقيق از </w:t>
      </w:r>
      <w:r w:rsidR="00F55BB9" w:rsidRPr="009751D6">
        <w:rPr>
          <w:rFonts w:asciiTheme="majorBidi" w:eastAsia="Times New Roman" w:hAnsiTheme="majorBidi" w:cs="B Mitra"/>
          <w:noProof/>
          <w:color w:val="000000"/>
          <w:sz w:val="32"/>
          <w:szCs w:val="32"/>
        </w:rPr>
        <w:drawing>
          <wp:inline distT="0" distB="0" distL="0" distR="0">
            <wp:extent cx="314961" cy="246491"/>
            <wp:effectExtent l="0" t="0" r="889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6344" cy="247573"/>
                    </a:xfrm>
                    <a:prstGeom prst="rect">
                      <a:avLst/>
                    </a:prstGeom>
                    <a:noFill/>
                    <a:ln>
                      <a:noFill/>
                    </a:ln>
                  </pic:spPr>
                </pic:pic>
              </a:graphicData>
            </a:graphic>
          </wp:inline>
        </w:drawing>
      </w:r>
      <w:r w:rsidR="00F55BB9"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tl/>
        </w:rPr>
        <w:t>مهم مى باشد. يك تابع جريان نقدى مى تواند در لحظات خاص در زمان و همچنين جريانات پرداختى در طول فواصل زمانى شامل پرداخت گسترده محدود شود. بيشتر معاملات مالى در دنياى واقعى مسلماً از نوع اول مى باشند. حالت دوم از نظر رياضى براى مدل سازى جريان هاى پرداختى گسترده در جانشينى سريعى اتفاق مى افتند.</w:t>
      </w:r>
      <w:r w:rsidRPr="009751D6">
        <w:rPr>
          <w:rFonts w:ascii="Cambria" w:eastAsia="Times New Roman" w:hAnsi="Cambria" w:cs="Cambria" w:hint="cs"/>
          <w:color w:val="000000"/>
          <w:sz w:val="32"/>
          <w:szCs w:val="32"/>
          <w:rtl/>
        </w:rPr>
        <w:t> </w:t>
      </w:r>
    </w:p>
    <w:p w:rsidR="00F55BB9" w:rsidRPr="009751D6" w:rsidRDefault="00F55BB9" w:rsidP="005F233D">
      <w:pPr>
        <w:shd w:val="clear" w:color="auto" w:fill="FFFFFF"/>
        <w:bidi/>
        <w:spacing w:after="0"/>
        <w:jc w:val="both"/>
        <w:rPr>
          <w:rFonts w:asciiTheme="majorBidi" w:eastAsia="Times New Roman" w:hAnsiTheme="majorBidi" w:cs="B Mitra"/>
          <w:color w:val="000000"/>
          <w:sz w:val="32"/>
          <w:szCs w:val="32"/>
          <w:rtl/>
        </w:rPr>
      </w:pPr>
    </w:p>
    <w:p w:rsidR="00F537D8" w:rsidRPr="009751D6" w:rsidRDefault="0075260B" w:rsidP="005F233D">
      <w:pPr>
        <w:shd w:val="clear" w:color="auto" w:fill="FFFFFF"/>
        <w:bidi/>
        <w:spacing w:after="0"/>
        <w:jc w:val="both"/>
        <w:rPr>
          <w:rFonts w:asciiTheme="majorBidi" w:eastAsia="Times New Roman" w:hAnsiTheme="majorBidi" w:cs="B Mitra"/>
          <w:b/>
          <w:bCs/>
          <w:color w:val="000000"/>
          <w:sz w:val="32"/>
          <w:szCs w:val="32"/>
          <w:rtl/>
        </w:rPr>
      </w:pPr>
      <w:r w:rsidRPr="009751D6">
        <w:rPr>
          <w:rFonts w:asciiTheme="majorBidi" w:eastAsia="Times New Roman" w:hAnsiTheme="majorBidi" w:cs="B Mitra" w:hint="cs"/>
          <w:b/>
          <w:bCs/>
          <w:color w:val="000000"/>
          <w:sz w:val="32"/>
          <w:szCs w:val="32"/>
          <w:rtl/>
        </w:rPr>
        <w:t>3.1</w:t>
      </w:r>
      <w:r w:rsidR="00F537D8" w:rsidRPr="009751D6">
        <w:rPr>
          <w:rFonts w:asciiTheme="majorBidi" w:eastAsia="Times New Roman" w:hAnsiTheme="majorBidi" w:cs="B Mitra"/>
          <w:b/>
          <w:bCs/>
          <w:color w:val="000000"/>
          <w:sz w:val="32"/>
          <w:szCs w:val="32"/>
          <w:rtl/>
        </w:rPr>
        <w:t>ساختار پرداخت، تقارن و زمان بندى</w:t>
      </w:r>
    </w:p>
    <w:p w:rsidR="0075260B" w:rsidRPr="009751D6" w:rsidRDefault="0075260B" w:rsidP="005F233D">
      <w:pPr>
        <w:shd w:val="clear" w:color="auto" w:fill="FFFFFF"/>
        <w:bidi/>
        <w:spacing w:after="0"/>
        <w:jc w:val="both"/>
        <w:rPr>
          <w:rFonts w:asciiTheme="majorBidi" w:eastAsia="Times New Roman" w:hAnsiTheme="majorBidi" w:cs="B Mitra"/>
          <w:b/>
          <w:bCs/>
          <w:color w:val="000000"/>
          <w:sz w:val="32"/>
          <w:szCs w:val="32"/>
          <w:rtl/>
        </w:rPr>
      </w:pPr>
    </w:p>
    <w:p w:rsidR="0075260B"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يك معامله مالى بين يك فرستنده و گيرنده طورى فرض شده است كه توسط يك رويداد در لحظاتى در آين</w:t>
      </w:r>
      <w:r w:rsidR="0075260B" w:rsidRPr="009751D6">
        <w:rPr>
          <w:rFonts w:asciiTheme="majorBidi" w:eastAsia="Times New Roman" w:hAnsiTheme="majorBidi" w:cs="B Mitra"/>
          <w:color w:val="000000"/>
          <w:sz w:val="32"/>
          <w:szCs w:val="32"/>
          <w:rtl/>
        </w:rPr>
        <w:t xml:space="preserve">ده اتفاق مى افتد، مى </w:t>
      </w:r>
      <w:r w:rsidR="0075260B" w:rsidRPr="009751D6">
        <w:rPr>
          <w:rFonts w:asciiTheme="majorBidi" w:eastAsia="Times New Roman" w:hAnsiTheme="majorBidi" w:cs="B Mitra" w:hint="cs"/>
          <w:color w:val="000000"/>
          <w:sz w:val="32"/>
          <w:szCs w:val="32"/>
          <w:rtl/>
        </w:rPr>
        <w:t>گوییم</w:t>
      </w:r>
      <w:r w:rsidR="0075260B" w:rsidRPr="009751D6">
        <w:rPr>
          <w:rFonts w:asciiTheme="majorBidi" w:eastAsia="Times New Roman" w:hAnsiTheme="majorBidi" w:cs="B Mitra" w:hint="cs"/>
          <w:noProof/>
          <w:color w:val="000000"/>
          <w:sz w:val="32"/>
          <w:szCs w:val="32"/>
          <w:rtl/>
        </w:rPr>
        <w:drawing>
          <wp:inline distT="0" distB="0" distL="0" distR="0" wp14:anchorId="7778398D" wp14:editId="5A44BEF9">
            <wp:extent cx="447675" cy="17145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47675" cy="171450"/>
                    </a:xfrm>
                    <a:prstGeom prst="rect">
                      <a:avLst/>
                    </a:prstGeom>
                    <a:noFill/>
                    <a:ln>
                      <a:noFill/>
                    </a:ln>
                  </pic:spPr>
                </pic:pic>
              </a:graphicData>
            </a:graphic>
          </wp:inline>
        </w:drawing>
      </w:r>
      <w:r w:rsidR="0075260B" w:rsidRPr="009751D6">
        <w:rPr>
          <w:rFonts w:asciiTheme="majorBidi" w:eastAsia="Times New Roman" w:hAnsiTheme="majorBidi" w:cs="B Mitra" w:hint="cs"/>
          <w:color w:val="000000"/>
          <w:sz w:val="32"/>
          <w:szCs w:val="32"/>
          <w:rtl/>
        </w:rPr>
        <w:t>که</w:t>
      </w:r>
      <w:r w:rsidRPr="009751D6">
        <w:rPr>
          <w:rFonts w:asciiTheme="majorBidi" w:eastAsia="Times New Roman" w:hAnsiTheme="majorBidi" w:cs="B Mitra"/>
          <w:color w:val="000000"/>
          <w:sz w:val="32"/>
          <w:szCs w:val="32"/>
          <w:rtl/>
        </w:rPr>
        <w:t xml:space="preserve"> </w:t>
      </w:r>
      <w:r w:rsidR="0075260B" w:rsidRPr="009751D6">
        <w:rPr>
          <w:rFonts w:asciiTheme="majorBidi" w:eastAsia="Times New Roman" w:hAnsiTheme="majorBidi" w:cs="B Mitra" w:hint="cs"/>
          <w:color w:val="000000"/>
          <w:sz w:val="32"/>
          <w:szCs w:val="32"/>
          <w:rtl/>
        </w:rPr>
        <w:t xml:space="preserve"> </w:t>
      </w:r>
      <w:r w:rsidRPr="009751D6">
        <w:rPr>
          <w:rFonts w:asciiTheme="majorBidi" w:eastAsia="Times New Roman" w:hAnsiTheme="majorBidi" w:cs="B Mitra"/>
          <w:color w:val="000000"/>
          <w:sz w:val="32"/>
          <w:szCs w:val="32"/>
          <w:rtl/>
        </w:rPr>
        <w:t xml:space="preserve">زمان رويداد ناميده مى شود. در سيستم هاى مورد مطالعه اين رويداد مى تواند به فعاليت هايى در يكى از اين حزب ها مانند شروع یا تکمیل یک عملیات از جنبش، تبدیل، یا </w:t>
      </w:r>
      <w:r w:rsidR="0075260B" w:rsidRPr="009751D6">
        <w:rPr>
          <w:rFonts w:asciiTheme="majorBidi" w:eastAsia="Times New Roman" w:hAnsiTheme="majorBidi" w:cs="B Mitra" w:hint="cs"/>
          <w:color w:val="000000"/>
          <w:sz w:val="32"/>
          <w:szCs w:val="32"/>
          <w:rtl/>
        </w:rPr>
        <w:t>انبار</w:t>
      </w:r>
      <w:r w:rsidRPr="009751D6">
        <w:rPr>
          <w:rFonts w:asciiTheme="majorBidi" w:eastAsia="Times New Roman" w:hAnsiTheme="majorBidi" w:cs="B Mitra"/>
          <w:color w:val="000000"/>
          <w:sz w:val="32"/>
          <w:szCs w:val="32"/>
          <w:rtl/>
        </w:rPr>
        <w:t xml:space="preserve"> مرتبط است. فرض بر اين است كه اين رويداد ميزان پرداخت</w:t>
      </w:r>
      <w:r w:rsidR="0075260B" w:rsidRPr="009751D6">
        <w:rPr>
          <w:rFonts w:asciiTheme="majorBidi" w:eastAsia="Times New Roman" w:hAnsiTheme="majorBidi" w:cs="B Mitra"/>
          <w:noProof/>
          <w:color w:val="000000"/>
          <w:sz w:val="32"/>
          <w:szCs w:val="32"/>
          <w:rtl/>
        </w:rPr>
        <w:drawing>
          <wp:inline distT="0" distB="0" distL="0" distR="0">
            <wp:extent cx="561975" cy="17145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0075260B"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tl/>
        </w:rPr>
        <w:t>را مى توان گفت پرداخت رويداد تعريف مى كند.</w:t>
      </w:r>
    </w:p>
    <w:p w:rsidR="0075260B" w:rsidRPr="009751D6" w:rsidRDefault="0075260B" w:rsidP="005F233D">
      <w:pPr>
        <w:shd w:val="clear" w:color="auto" w:fill="FFFFFF"/>
        <w:bidi/>
        <w:spacing w:after="0"/>
        <w:jc w:val="both"/>
        <w:rPr>
          <w:rFonts w:asciiTheme="majorBidi" w:eastAsia="Times New Roman" w:hAnsiTheme="majorBidi" w:cs="B Mitra"/>
          <w:color w:val="000000"/>
          <w:sz w:val="32"/>
          <w:szCs w:val="32"/>
          <w:rtl/>
        </w:rPr>
      </w:pP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lastRenderedPageBreak/>
        <w:t xml:space="preserve"> تعریف 1 (ساختار پرداخت). ساختار پرداخت (</w:t>
      </w:r>
      <w:r w:rsidRPr="009751D6">
        <w:rPr>
          <w:rFonts w:asciiTheme="majorBidi" w:eastAsia="Times New Roman" w:hAnsiTheme="majorBidi" w:cs="B Mitra"/>
          <w:color w:val="000000"/>
          <w:sz w:val="32"/>
          <w:szCs w:val="32"/>
        </w:rPr>
        <w:t>PS</w:t>
      </w:r>
      <w:r w:rsidRPr="009751D6">
        <w:rPr>
          <w:rFonts w:asciiTheme="majorBidi" w:eastAsia="Times New Roman" w:hAnsiTheme="majorBidi" w:cs="B Mitra"/>
          <w:color w:val="000000"/>
          <w:sz w:val="32"/>
          <w:szCs w:val="32"/>
          <w:rtl/>
        </w:rPr>
        <w:t xml:space="preserve">) بین یک فرستنده و یک گیرنده در یک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مدل</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تصميم</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گيرى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چيزى را كه در زمان آينده به زمان رويداد </w:t>
      </w:r>
      <w:r w:rsidRPr="009751D6">
        <w:rPr>
          <w:rFonts w:asciiTheme="majorBidi" w:eastAsia="Times New Roman" w:hAnsiTheme="majorBidi" w:cs="B Mitra"/>
          <w:color w:val="000000"/>
          <w:sz w:val="32"/>
          <w:szCs w:val="32"/>
        </w:rPr>
        <w:t>t</w:t>
      </w:r>
      <w:r w:rsidR="0075260B" w:rsidRPr="009751D6">
        <w:rPr>
          <w:rFonts w:asciiTheme="majorBidi" w:eastAsia="Times New Roman" w:hAnsiTheme="majorBidi" w:cs="B Mitra"/>
          <w:color w:val="000000"/>
          <w:sz w:val="32"/>
          <w:szCs w:val="32"/>
          <w:rtl/>
        </w:rPr>
        <w:t xml:space="preserve"> نسبت داده مى شود </w:t>
      </w:r>
      <w:r w:rsidRPr="009751D6">
        <w:rPr>
          <w:rFonts w:asciiTheme="majorBidi" w:eastAsia="Times New Roman" w:hAnsiTheme="majorBidi" w:cs="B Mitra"/>
          <w:color w:val="000000"/>
          <w:sz w:val="32"/>
          <w:szCs w:val="32"/>
          <w:rtl/>
        </w:rPr>
        <w:t xml:space="preserve">مشخص مى كند كه ميزان پرداخت رويداد </w:t>
      </w:r>
      <w:r w:rsidRPr="009751D6">
        <w:rPr>
          <w:rFonts w:asciiTheme="majorBidi" w:eastAsia="Times New Roman" w:hAnsiTheme="majorBidi" w:cs="B Mitra"/>
          <w:color w:val="000000"/>
          <w:sz w:val="32"/>
          <w:szCs w:val="32"/>
        </w:rPr>
        <w:t>w</w:t>
      </w:r>
      <w:r w:rsidRPr="009751D6">
        <w:rPr>
          <w:rFonts w:asciiTheme="majorBidi" w:eastAsia="Times New Roman" w:hAnsiTheme="majorBidi" w:cs="B Mitra"/>
          <w:color w:val="000000"/>
          <w:sz w:val="32"/>
          <w:szCs w:val="32"/>
          <w:rtl/>
        </w:rPr>
        <w:t xml:space="preserve"> توسط فرستنده پرداخت مى شود و در زمان هاى آينده نسبت به </w:t>
      </w:r>
      <w:r w:rsidRPr="009751D6">
        <w:rPr>
          <w:rFonts w:asciiTheme="majorBidi" w:eastAsia="Times New Roman" w:hAnsiTheme="majorBidi" w:cs="B Mitra"/>
          <w:color w:val="000000"/>
          <w:sz w:val="32"/>
          <w:szCs w:val="32"/>
        </w:rPr>
        <w:t>t</w:t>
      </w:r>
      <w:r w:rsidR="0075260B"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است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كه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زمان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w</w:t>
      </w:r>
      <w:r w:rsidRPr="009751D6">
        <w:rPr>
          <w:rFonts w:asciiTheme="majorBidi" w:eastAsia="Times New Roman" w:hAnsiTheme="majorBidi" w:cs="B Mitra"/>
          <w:color w:val="000000"/>
          <w:sz w:val="32"/>
          <w:szCs w:val="32"/>
          <w:rtl/>
        </w:rPr>
        <w:t xml:space="preserve"> به پرداخت كننده مى رسد. مثال ١ (ساختار پرداخت). ساختار پرداخت (</w:t>
      </w:r>
      <w:r w:rsidRPr="009751D6">
        <w:rPr>
          <w:rFonts w:asciiTheme="majorBidi" w:eastAsia="Times New Roman" w:hAnsiTheme="majorBidi" w:cs="B Mitra"/>
          <w:color w:val="000000"/>
          <w:sz w:val="32"/>
          <w:szCs w:val="32"/>
        </w:rPr>
        <w:t>PS</w:t>
      </w:r>
      <w:r w:rsidRPr="009751D6">
        <w:rPr>
          <w:rFonts w:asciiTheme="majorBidi" w:eastAsia="Times New Roman" w:hAnsiTheme="majorBidi" w:cs="B Mitra"/>
          <w:color w:val="000000"/>
          <w:sz w:val="32"/>
          <w:szCs w:val="32"/>
          <w:rtl/>
        </w:rPr>
        <w:t>) بین یک فرستنده و یک گیرنده در یک (</w:t>
      </w:r>
      <w:r w:rsidRPr="009751D6">
        <w:rPr>
          <w:rFonts w:asciiTheme="majorBidi" w:eastAsia="Times New Roman" w:hAnsiTheme="majorBidi" w:cs="B Mitra"/>
          <w:color w:val="000000"/>
          <w:sz w:val="32"/>
          <w:szCs w:val="32"/>
        </w:rPr>
        <w:t>NPV</w:t>
      </w:r>
      <w:r w:rsidRPr="009751D6">
        <w:rPr>
          <w:rFonts w:asciiTheme="majorBidi" w:eastAsia="Times New Roman" w:hAnsiTheme="majorBidi" w:cs="B Mitra"/>
          <w:color w:val="000000"/>
          <w:sz w:val="32"/>
          <w:szCs w:val="32"/>
          <w:rtl/>
        </w:rPr>
        <w:t xml:space="preserve">) مدل تصمیم گیری در آنچه كه در آينده به زمان رخداد </w:t>
      </w:r>
      <w:r w:rsidRPr="009751D6">
        <w:rPr>
          <w:rFonts w:asciiTheme="majorBidi" w:eastAsia="Times New Roman" w:hAnsiTheme="majorBidi" w:cs="B Mitra"/>
          <w:color w:val="000000"/>
          <w:sz w:val="32"/>
          <w:szCs w:val="32"/>
        </w:rPr>
        <w:t>t</w:t>
      </w:r>
      <w:r w:rsidRPr="009751D6">
        <w:rPr>
          <w:rFonts w:asciiTheme="majorBidi" w:eastAsia="Times New Roman" w:hAnsiTheme="majorBidi" w:cs="B Mitra"/>
          <w:color w:val="000000"/>
          <w:sz w:val="32"/>
          <w:szCs w:val="32"/>
          <w:rtl/>
        </w:rPr>
        <w:t xml:space="preserve"> مربوط است را مشخص مى كند، كه ميزان پرداخت رويداد </w:t>
      </w:r>
      <w:r w:rsidRPr="009751D6">
        <w:rPr>
          <w:rFonts w:asciiTheme="majorBidi" w:eastAsia="Times New Roman" w:hAnsiTheme="majorBidi" w:cs="B Mitra"/>
          <w:color w:val="000000"/>
          <w:sz w:val="32"/>
          <w:szCs w:val="32"/>
        </w:rPr>
        <w:t>w</w:t>
      </w:r>
      <w:r w:rsidRPr="009751D6">
        <w:rPr>
          <w:rFonts w:asciiTheme="majorBidi" w:eastAsia="Times New Roman" w:hAnsiTheme="majorBidi" w:cs="B Mitra"/>
          <w:color w:val="000000"/>
          <w:sz w:val="32"/>
          <w:szCs w:val="32"/>
          <w:rtl/>
        </w:rPr>
        <w:t xml:space="preserve"> توسط فرستنده پرداخت مى شود و آنچه كه در زمان هاى آينده به </w:t>
      </w:r>
      <w:r w:rsidRPr="009751D6">
        <w:rPr>
          <w:rFonts w:asciiTheme="majorBidi" w:eastAsia="Times New Roman" w:hAnsiTheme="majorBidi" w:cs="B Mitra"/>
          <w:color w:val="000000"/>
          <w:sz w:val="32"/>
          <w:szCs w:val="32"/>
        </w:rPr>
        <w:t>t</w:t>
      </w:r>
      <w:r w:rsidR="0075260B" w:rsidRPr="009751D6">
        <w:rPr>
          <w:rFonts w:asciiTheme="majorBidi" w:eastAsia="Times New Roman" w:hAnsiTheme="majorBidi" w:cs="B Mitra"/>
          <w:color w:val="000000"/>
          <w:sz w:val="32"/>
          <w:szCs w:val="32"/>
          <w:rtl/>
        </w:rPr>
        <w:t xml:space="preserve"> نسبت داده مى شود </w:t>
      </w:r>
      <w:r w:rsidRPr="009751D6">
        <w:rPr>
          <w:rFonts w:asciiTheme="majorBidi" w:eastAsia="Times New Roman" w:hAnsiTheme="majorBidi" w:cs="B Mitra"/>
          <w:color w:val="000000"/>
          <w:sz w:val="32"/>
          <w:szCs w:val="32"/>
          <w:rtl/>
        </w:rPr>
        <w:t xml:space="preserve">ميزان </w:t>
      </w:r>
      <w:r w:rsidRPr="009751D6">
        <w:rPr>
          <w:rFonts w:asciiTheme="majorBidi" w:eastAsia="Times New Roman" w:hAnsiTheme="majorBidi" w:cs="B Mitra"/>
          <w:color w:val="000000"/>
          <w:sz w:val="32"/>
          <w:szCs w:val="32"/>
        </w:rPr>
        <w:t>w</w:t>
      </w:r>
      <w:r w:rsidRPr="009751D6">
        <w:rPr>
          <w:rFonts w:asciiTheme="majorBidi" w:eastAsia="Times New Roman" w:hAnsiTheme="majorBidi" w:cs="B Mitra"/>
          <w:color w:val="000000"/>
          <w:sz w:val="32"/>
          <w:szCs w:val="32"/>
          <w:rtl/>
        </w:rPr>
        <w:t xml:space="preserve"> به دريافت كننده مى رسد. مثال ١ ، انتقال يك دسته از محصولات </w:t>
      </w:r>
      <w:r w:rsidRPr="009751D6">
        <w:rPr>
          <w:rFonts w:asciiTheme="majorBidi" w:eastAsia="Times New Roman" w:hAnsiTheme="majorBidi" w:cs="B Mitra"/>
          <w:color w:val="000000"/>
          <w:sz w:val="32"/>
          <w:szCs w:val="32"/>
        </w:rPr>
        <w:t>q</w:t>
      </w:r>
      <w:r w:rsidRPr="009751D6">
        <w:rPr>
          <w:rFonts w:asciiTheme="majorBidi" w:eastAsia="Times New Roman" w:hAnsiTheme="majorBidi" w:cs="B Mitra"/>
          <w:color w:val="000000"/>
          <w:sz w:val="32"/>
          <w:szCs w:val="32"/>
          <w:rtl/>
        </w:rPr>
        <w:t xml:space="preserve"> را از يك منبع به خريدار در نظر بگيريد، و اجازه دهيد اين دسته در زمان رويداد </w:t>
      </w:r>
      <w:r w:rsidRPr="009751D6">
        <w:rPr>
          <w:rFonts w:asciiTheme="majorBidi" w:eastAsia="Times New Roman" w:hAnsiTheme="majorBidi" w:cs="B Mitra"/>
          <w:color w:val="000000"/>
          <w:sz w:val="32"/>
          <w:szCs w:val="32"/>
        </w:rPr>
        <w:t>t</w:t>
      </w:r>
      <w:r w:rsidRPr="009751D6">
        <w:rPr>
          <w:rFonts w:asciiTheme="majorBidi" w:eastAsia="Times New Roman" w:hAnsiTheme="majorBidi" w:cs="B Mitra"/>
          <w:color w:val="000000"/>
          <w:sz w:val="32"/>
          <w:szCs w:val="32"/>
          <w:rtl/>
        </w:rPr>
        <w:t xml:space="preserve"> به خريدار برسد. اجازه دهید </w:t>
      </w:r>
      <w:r w:rsidRPr="009751D6">
        <w:rPr>
          <w:rFonts w:asciiTheme="majorBidi" w:eastAsia="Times New Roman" w:hAnsiTheme="majorBidi" w:cs="B Mitra"/>
          <w:color w:val="000000"/>
          <w:sz w:val="32"/>
          <w:szCs w:val="32"/>
        </w:rPr>
        <w:t>VQ</w:t>
      </w:r>
      <w:r w:rsidRPr="009751D6">
        <w:rPr>
          <w:rFonts w:asciiTheme="majorBidi" w:eastAsia="Times New Roman" w:hAnsiTheme="majorBidi" w:cs="B Mitra"/>
          <w:color w:val="000000"/>
          <w:sz w:val="32"/>
          <w:szCs w:val="32"/>
          <w:rtl/>
        </w:rPr>
        <w:t xml:space="preserve"> پرداخت رويداد باشد. پس از آن </w:t>
      </w:r>
      <w:r w:rsidRPr="009751D6">
        <w:rPr>
          <w:rFonts w:asciiTheme="majorBidi" w:eastAsia="Times New Roman" w:hAnsiTheme="majorBidi" w:cs="B Mitra"/>
          <w:color w:val="000000"/>
          <w:sz w:val="32"/>
          <w:szCs w:val="32"/>
        </w:rPr>
        <w:t>PS</w:t>
      </w:r>
      <w:r w:rsidRPr="009751D6">
        <w:rPr>
          <w:rFonts w:asciiTheme="majorBidi" w:eastAsia="Times New Roman" w:hAnsiTheme="majorBidi" w:cs="B Mitra"/>
          <w:color w:val="000000"/>
          <w:sz w:val="32"/>
          <w:szCs w:val="32"/>
          <w:rtl/>
        </w:rPr>
        <w:t xml:space="preserve"> زمان را نسبت به </w:t>
      </w:r>
      <w:r w:rsidRPr="009751D6">
        <w:rPr>
          <w:rFonts w:asciiTheme="majorBidi" w:eastAsia="Times New Roman" w:hAnsiTheme="majorBidi" w:cs="B Mitra"/>
          <w:color w:val="000000"/>
          <w:sz w:val="32"/>
          <w:szCs w:val="32"/>
        </w:rPr>
        <w:t>t</w:t>
      </w:r>
      <w:r w:rsidRPr="009751D6">
        <w:rPr>
          <w:rFonts w:asciiTheme="majorBidi" w:eastAsia="Times New Roman" w:hAnsiTheme="majorBidi" w:cs="B Mitra"/>
          <w:color w:val="000000"/>
          <w:sz w:val="32"/>
          <w:szCs w:val="32"/>
          <w:rtl/>
        </w:rPr>
        <w:t xml:space="preserve"> بيان مى كند، زمانى كه </w:t>
      </w:r>
      <w:r w:rsidRPr="009751D6">
        <w:rPr>
          <w:rFonts w:asciiTheme="majorBidi" w:eastAsia="Times New Roman" w:hAnsiTheme="majorBidi" w:cs="B Mitra"/>
          <w:color w:val="000000"/>
          <w:sz w:val="32"/>
          <w:szCs w:val="32"/>
        </w:rPr>
        <w:t>qv</w:t>
      </w:r>
      <w:r w:rsidRPr="009751D6">
        <w:rPr>
          <w:rFonts w:asciiTheme="majorBidi" w:eastAsia="Times New Roman" w:hAnsiTheme="majorBidi" w:cs="B Mitra"/>
          <w:color w:val="000000"/>
          <w:sz w:val="32"/>
          <w:szCs w:val="32"/>
          <w:rtl/>
        </w:rPr>
        <w:t xml:space="preserve"> خريدار را ترك مى كند و زمانى كه نسبت به </w:t>
      </w:r>
      <w:r w:rsidRPr="009751D6">
        <w:rPr>
          <w:rFonts w:asciiTheme="majorBidi" w:eastAsia="Times New Roman" w:hAnsiTheme="majorBidi" w:cs="B Mitra"/>
          <w:color w:val="000000"/>
          <w:sz w:val="32"/>
          <w:szCs w:val="32"/>
        </w:rPr>
        <w:t>t</w:t>
      </w:r>
      <w:r w:rsidRPr="009751D6">
        <w:rPr>
          <w:rFonts w:asciiTheme="majorBidi" w:eastAsia="Times New Roman" w:hAnsiTheme="majorBidi" w:cs="B Mitra"/>
          <w:color w:val="000000"/>
          <w:sz w:val="32"/>
          <w:szCs w:val="32"/>
          <w:rtl/>
        </w:rPr>
        <w:t xml:space="preserve"> باشد كه در آن ميزان </w:t>
      </w:r>
      <w:r w:rsidRPr="009751D6">
        <w:rPr>
          <w:rFonts w:asciiTheme="majorBidi" w:eastAsia="Times New Roman" w:hAnsiTheme="majorBidi" w:cs="B Mitra"/>
          <w:color w:val="000000"/>
          <w:sz w:val="32"/>
          <w:szCs w:val="32"/>
        </w:rPr>
        <w:t>vq</w:t>
      </w:r>
      <w:r w:rsidRPr="009751D6">
        <w:rPr>
          <w:rFonts w:asciiTheme="majorBidi" w:eastAsia="Times New Roman" w:hAnsiTheme="majorBidi" w:cs="B Mitra"/>
          <w:color w:val="000000"/>
          <w:sz w:val="32"/>
          <w:szCs w:val="32"/>
          <w:rtl/>
        </w:rPr>
        <w:t xml:space="preserve"> به عرضه كننده مى رسد. واضح است كه تعداد </w:t>
      </w:r>
      <w:r w:rsidRPr="009751D6">
        <w:rPr>
          <w:rFonts w:asciiTheme="majorBidi" w:eastAsia="Times New Roman" w:hAnsiTheme="majorBidi" w:cs="B Mitra"/>
          <w:color w:val="000000"/>
          <w:sz w:val="32"/>
          <w:szCs w:val="32"/>
        </w:rPr>
        <w:t>ps</w:t>
      </w:r>
      <w:r w:rsidRPr="009751D6">
        <w:rPr>
          <w:rFonts w:asciiTheme="majorBidi" w:eastAsia="Times New Roman" w:hAnsiTheme="majorBidi" w:cs="B Mitra"/>
          <w:color w:val="000000"/>
          <w:sz w:val="32"/>
          <w:szCs w:val="32"/>
          <w:rtl/>
        </w:rPr>
        <w:t xml:space="preserve"> هاى ممكن تنها توسط تخيل ما محدود مى شود.</w:t>
      </w:r>
    </w:p>
    <w:p w:rsidR="00F537D8" w:rsidRPr="009751D6" w:rsidRDefault="00F537D8" w:rsidP="005F233D">
      <w:pPr>
        <w:shd w:val="clear" w:color="auto" w:fill="FFFFFF"/>
        <w:bidi/>
        <w:spacing w:after="0"/>
        <w:jc w:val="both"/>
        <w:rPr>
          <w:rFonts w:asciiTheme="majorBidi" w:eastAsia="Times New Roman" w:hAnsiTheme="majorBidi" w:cs="B Mitra"/>
          <w:color w:val="000000"/>
          <w:sz w:val="32"/>
          <w:szCs w:val="32"/>
          <w:rtl/>
        </w:rPr>
      </w:pPr>
      <w:r w:rsidRPr="009751D6">
        <w:rPr>
          <w:rFonts w:asciiTheme="majorBidi" w:eastAsia="Times New Roman" w:hAnsiTheme="majorBidi" w:cs="B Mitra"/>
          <w:color w:val="000000"/>
          <w:sz w:val="32"/>
          <w:szCs w:val="32"/>
          <w:rtl/>
        </w:rPr>
        <w:t xml:space="preserve">تعريف ٢.تقارن پرداخت، اگر فرستنده ميزان </w:t>
      </w:r>
      <w:r w:rsidRPr="009751D6">
        <w:rPr>
          <w:rFonts w:asciiTheme="majorBidi" w:eastAsia="Times New Roman" w:hAnsiTheme="majorBidi" w:cs="B Mitra"/>
          <w:color w:val="000000"/>
          <w:sz w:val="32"/>
          <w:szCs w:val="32"/>
        </w:rPr>
        <w:t>w</w:t>
      </w:r>
      <w:r w:rsidRPr="009751D6">
        <w:rPr>
          <w:rFonts w:asciiTheme="majorBidi" w:eastAsia="Times New Roman" w:hAnsiTheme="majorBidi" w:cs="B Mitra"/>
          <w:color w:val="000000"/>
          <w:sz w:val="32"/>
          <w:szCs w:val="32"/>
          <w:rtl/>
        </w:rPr>
        <w:t xml:space="preserve"> را در زمان </w:t>
      </w:r>
      <w:r w:rsidRPr="009751D6">
        <w:rPr>
          <w:rFonts w:asciiTheme="majorBidi" w:eastAsia="Times New Roman" w:hAnsiTheme="majorBidi" w:cs="B Mitra"/>
          <w:color w:val="000000"/>
          <w:sz w:val="32"/>
          <w:szCs w:val="32"/>
        </w:rPr>
        <w:t>t</w:t>
      </w:r>
      <w:r w:rsidRPr="009751D6">
        <w:rPr>
          <w:rFonts w:asciiTheme="majorBidi" w:eastAsia="Times New Roman" w:hAnsiTheme="majorBidi" w:cs="B Mitra"/>
          <w:color w:val="000000"/>
          <w:sz w:val="32"/>
          <w:szCs w:val="32"/>
          <w:rtl/>
        </w:rPr>
        <w:t xml:space="preserve"> بپردازد و گيرنده ميزان </w:t>
      </w:r>
      <w:r w:rsidRPr="009751D6">
        <w:rPr>
          <w:rFonts w:asciiTheme="majorBidi" w:eastAsia="Times New Roman" w:hAnsiTheme="majorBidi" w:cs="B Mitra"/>
          <w:color w:val="000000"/>
          <w:sz w:val="32"/>
          <w:szCs w:val="32"/>
        </w:rPr>
        <w:t>w</w:t>
      </w:r>
      <w:r w:rsidRPr="009751D6">
        <w:rPr>
          <w:rFonts w:ascii="Times New Roman" w:eastAsia="Times New Roman" w:hAnsi="Times New Roman" w:cs="Times New Roman" w:hint="cs"/>
          <w:color w:val="000000"/>
          <w:sz w:val="32"/>
          <w:szCs w:val="32"/>
          <w:rtl/>
        </w:rPr>
        <w:t>′</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را</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در</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زمان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t</w:t>
      </w:r>
      <w:r w:rsidRPr="009751D6">
        <w:rPr>
          <w:rFonts w:ascii="Times New Roman" w:eastAsia="Times New Roman" w:hAnsi="Times New Roman" w:cs="Times New Roman" w:hint="cs"/>
          <w:color w:val="000000"/>
          <w:sz w:val="32"/>
          <w:szCs w:val="32"/>
          <w:rtl/>
        </w:rPr>
        <w:t>′</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بگيرد،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پرداخت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متقارن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ناميده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شود</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پرداختى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كه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متقارن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نيست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نامتقارن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ناميده</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مى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شود</w:t>
      </w:r>
      <w:r w:rsidRPr="009751D6">
        <w:rPr>
          <w:rFonts w:asciiTheme="majorBidi" w:eastAsia="Times New Roman" w:hAnsiTheme="majorBidi" w:cs="B Mitra"/>
          <w:color w:val="000000"/>
          <w:sz w:val="32"/>
          <w:szCs w:val="32"/>
          <w:rtl/>
        </w:rPr>
        <w:t>.</w:t>
      </w:r>
      <w:r w:rsidR="0075260B" w:rsidRPr="009751D6">
        <w:rPr>
          <w:rFonts w:asciiTheme="majorBidi" w:eastAsia="Times New Roman" w:hAnsiTheme="majorBidi" w:cs="B Mitra" w:hint="cs"/>
          <w:color w:val="000000"/>
          <w:sz w:val="32"/>
          <w:szCs w:val="32"/>
          <w:rtl/>
        </w:rPr>
        <w:t xml:space="preserve"> این پرداخت</w:t>
      </w:r>
      <w:r w:rsidRPr="009751D6">
        <w:rPr>
          <w:rFonts w:asciiTheme="majorBidi" w:eastAsia="Times New Roman" w:hAnsiTheme="majorBidi" w:cs="B Mitra"/>
          <w:color w:val="000000"/>
          <w:sz w:val="32"/>
          <w:szCs w:val="32"/>
          <w:rtl/>
        </w:rPr>
        <w:t xml:space="preserve"> زمان</w:t>
      </w:r>
      <w:r w:rsidR="0075260B" w:rsidRPr="009751D6">
        <w:rPr>
          <w:rFonts w:asciiTheme="majorBidi" w:eastAsia="Times New Roman" w:hAnsiTheme="majorBidi" w:cs="B Mitra" w:hint="cs"/>
          <w:color w:val="000000"/>
          <w:sz w:val="32"/>
          <w:szCs w:val="32"/>
          <w:rtl/>
        </w:rPr>
        <w:t>ی</w:t>
      </w:r>
      <w:r w:rsidRPr="009751D6">
        <w:rPr>
          <w:rFonts w:asciiTheme="majorBidi" w:eastAsia="Times New Roman" w:hAnsiTheme="majorBidi" w:cs="B Mitra"/>
          <w:color w:val="000000"/>
          <w:sz w:val="32"/>
          <w:szCs w:val="32"/>
          <w:rtl/>
        </w:rPr>
        <w:t xml:space="preserve"> اتفاق مى افتد كه يعنى گيرنده متحمل </w:t>
      </w:r>
      <w:r w:rsidRPr="009751D6">
        <w:rPr>
          <w:rFonts w:asciiTheme="majorBidi" w:eastAsia="Times New Roman" w:hAnsiTheme="majorBidi" w:cs="B Mitra"/>
          <w:color w:val="000000"/>
          <w:sz w:val="32"/>
          <w:szCs w:val="32"/>
        </w:rPr>
        <w:t>c′40</w:t>
      </w:r>
      <w:r w:rsidRPr="009751D6">
        <w:rPr>
          <w:rFonts w:asciiTheme="majorBidi" w:eastAsia="Times New Roman" w:hAnsiTheme="majorBidi" w:cs="B Mitra"/>
          <w:color w:val="000000"/>
          <w:sz w:val="32"/>
          <w:szCs w:val="32"/>
          <w:rtl/>
        </w:rPr>
        <w:t xml:space="preserve"> هزينه شود و يا وقتى كه </w:t>
      </w:r>
      <w:r w:rsidRPr="009751D6">
        <w:rPr>
          <w:rFonts w:asciiTheme="majorBidi" w:eastAsia="Times New Roman" w:hAnsiTheme="majorBidi" w:cs="B Mitra"/>
          <w:color w:val="000000"/>
          <w:sz w:val="32"/>
          <w:szCs w:val="32"/>
        </w:rPr>
        <w:t>w</w:t>
      </w:r>
      <w:r w:rsidRPr="009751D6">
        <w:rPr>
          <w:rFonts w:ascii="Times New Roman" w:eastAsia="Times New Roman" w:hAnsi="Times New Roman" w:cs="Times New Roman" w:hint="cs"/>
          <w:color w:val="000000"/>
          <w:sz w:val="32"/>
          <w:szCs w:val="32"/>
          <w:rtl/>
        </w:rPr>
        <w:t>′</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با</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كمى</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تاخير</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d′40</w:t>
      </w:r>
      <w:r w:rsidRPr="009751D6">
        <w:rPr>
          <w:rFonts w:asciiTheme="majorBidi" w:eastAsia="Times New Roman" w:hAnsiTheme="majorBidi" w:cs="B Mitra"/>
          <w:color w:val="000000"/>
          <w:sz w:val="32"/>
          <w:szCs w:val="32"/>
          <w:rtl/>
        </w:rPr>
        <w:t xml:space="preserve"> در زمان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color w:val="000000"/>
          <w:sz w:val="32"/>
          <w:szCs w:val="32"/>
        </w:rPr>
        <w:t>t′þd</w:t>
      </w:r>
      <w:r w:rsidR="0075260B" w:rsidRPr="009751D6">
        <w:rPr>
          <w:rFonts w:ascii="Times New Roman" w:eastAsia="Times New Roman" w:hAnsi="Times New Roman" w:cs="Times New Roman" w:hint="cs"/>
          <w:color w:val="000000"/>
          <w:sz w:val="32"/>
          <w:szCs w:val="32"/>
          <w:rtl/>
        </w:rPr>
        <w:t>′</w:t>
      </w:r>
      <w:r w:rsidR="0075260B" w:rsidRPr="009751D6">
        <w:rPr>
          <w:rFonts w:asciiTheme="majorBidi" w:eastAsia="Times New Roman" w:hAnsiTheme="majorBidi" w:cs="B Mitra"/>
          <w:color w:val="000000"/>
          <w:sz w:val="32"/>
          <w:szCs w:val="32"/>
          <w:rtl/>
        </w:rPr>
        <w:t xml:space="preserve"> </w:t>
      </w:r>
      <w:r w:rsidR="0075260B" w:rsidRPr="009751D6">
        <w:rPr>
          <w:rFonts w:asciiTheme="majorBidi" w:eastAsia="Times New Roman" w:hAnsiTheme="majorBidi" w:cs="B Mitra" w:hint="cs"/>
          <w:color w:val="000000"/>
          <w:sz w:val="32"/>
          <w:szCs w:val="32"/>
          <w:rtl/>
        </w:rPr>
        <w:t>به</w:t>
      </w:r>
      <w:r w:rsidR="0075260B" w:rsidRPr="009751D6">
        <w:rPr>
          <w:rFonts w:asciiTheme="majorBidi" w:eastAsia="Times New Roman" w:hAnsiTheme="majorBidi" w:cs="B Mitra"/>
          <w:color w:val="000000"/>
          <w:sz w:val="32"/>
          <w:szCs w:val="32"/>
          <w:rtl/>
        </w:rPr>
        <w:t xml:space="preserve"> </w:t>
      </w:r>
      <w:r w:rsidR="0075260B" w:rsidRPr="009751D6">
        <w:rPr>
          <w:rFonts w:asciiTheme="majorBidi" w:eastAsia="Times New Roman" w:hAnsiTheme="majorBidi" w:cs="B Mitra" w:hint="cs"/>
          <w:color w:val="000000"/>
          <w:sz w:val="32"/>
          <w:szCs w:val="32"/>
          <w:rtl/>
        </w:rPr>
        <w:t>دريافت</w:t>
      </w:r>
      <w:r w:rsidR="0075260B" w:rsidRPr="009751D6">
        <w:rPr>
          <w:rFonts w:asciiTheme="majorBidi" w:eastAsia="Times New Roman" w:hAnsiTheme="majorBidi" w:cs="B Mitra"/>
          <w:color w:val="000000"/>
          <w:sz w:val="32"/>
          <w:szCs w:val="32"/>
          <w:rtl/>
        </w:rPr>
        <w:t xml:space="preserve"> </w:t>
      </w:r>
      <w:r w:rsidR="0075260B" w:rsidRPr="009751D6">
        <w:rPr>
          <w:rFonts w:asciiTheme="majorBidi" w:eastAsia="Times New Roman" w:hAnsiTheme="majorBidi" w:cs="B Mitra" w:hint="cs"/>
          <w:color w:val="000000"/>
          <w:sz w:val="32"/>
          <w:szCs w:val="32"/>
          <w:rtl/>
        </w:rPr>
        <w:t>كننده</w:t>
      </w:r>
      <w:r w:rsidR="0075260B" w:rsidRPr="009751D6">
        <w:rPr>
          <w:rFonts w:asciiTheme="majorBidi" w:eastAsia="Times New Roman" w:hAnsiTheme="majorBidi" w:cs="B Mitra"/>
          <w:color w:val="000000"/>
          <w:sz w:val="32"/>
          <w:szCs w:val="32"/>
          <w:rtl/>
        </w:rPr>
        <w:t xml:space="preserve"> </w:t>
      </w:r>
      <w:r w:rsidR="0075260B" w:rsidRPr="009751D6">
        <w:rPr>
          <w:rFonts w:asciiTheme="majorBidi" w:eastAsia="Times New Roman" w:hAnsiTheme="majorBidi" w:cs="B Mitra" w:hint="cs"/>
          <w:color w:val="000000"/>
          <w:sz w:val="32"/>
          <w:szCs w:val="32"/>
          <w:rtl/>
        </w:rPr>
        <w:t>برسد</w:t>
      </w:r>
      <w:r w:rsidRPr="009751D6">
        <w:rPr>
          <w:rFonts w:asciiTheme="majorBidi" w:eastAsia="Times New Roman" w:hAnsiTheme="majorBidi" w:cs="B Mitra"/>
          <w:color w:val="000000"/>
          <w:sz w:val="32"/>
          <w:szCs w:val="32"/>
          <w:rtl/>
        </w:rPr>
        <w:t xml:space="preserve">. شكل ١ دو پرداخت متقارن </w:t>
      </w:r>
      <w:r w:rsidRPr="009751D6">
        <w:rPr>
          <w:rFonts w:asciiTheme="majorBidi" w:eastAsia="Times New Roman" w:hAnsiTheme="majorBidi" w:cs="B Mitra"/>
          <w:color w:val="000000"/>
          <w:sz w:val="32"/>
          <w:szCs w:val="32"/>
        </w:rPr>
        <w:t>a1</w:t>
      </w:r>
      <w:r w:rsidRPr="009751D6">
        <w:rPr>
          <w:rFonts w:asciiTheme="majorBidi" w:eastAsia="Times New Roman" w:hAnsiTheme="majorBidi" w:cs="B Mitra"/>
          <w:color w:val="000000"/>
          <w:sz w:val="32"/>
          <w:szCs w:val="32"/>
          <w:rtl/>
        </w:rPr>
        <w:t xml:space="preserve"> و 2</w:t>
      </w:r>
      <w:r w:rsidRPr="009751D6">
        <w:rPr>
          <w:rFonts w:asciiTheme="majorBidi" w:eastAsia="Times New Roman" w:hAnsiTheme="majorBidi" w:cs="B Mitra"/>
          <w:color w:val="000000"/>
          <w:sz w:val="32"/>
          <w:szCs w:val="32"/>
        </w:rPr>
        <w:t>a</w:t>
      </w:r>
      <w:r w:rsidRPr="009751D6">
        <w:rPr>
          <w:rFonts w:asciiTheme="majorBidi" w:eastAsia="Times New Roman" w:hAnsiTheme="majorBid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hint="cs"/>
          <w:color w:val="000000"/>
          <w:sz w:val="32"/>
          <w:szCs w:val="32"/>
          <w:rtl/>
        </w:rPr>
        <w:t>و</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يك</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پرداخت</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نامتقارن</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hint="cs"/>
          <w:color w:val="000000"/>
          <w:sz w:val="32"/>
          <w:szCs w:val="32"/>
          <w:rtl/>
        </w:rPr>
        <w:t>از</w:t>
      </w:r>
      <w:r w:rsidRPr="009751D6">
        <w:rPr>
          <w:rFonts w:asciiTheme="majorBidi" w:eastAsia="Times New Roman" w:hAnsiTheme="majorBidi" w:cs="B Mitra"/>
          <w:color w:val="000000"/>
          <w:sz w:val="32"/>
          <w:szCs w:val="32"/>
          <w:rtl/>
        </w:rPr>
        <w:t xml:space="preserve"> </w:t>
      </w:r>
      <w:r w:rsidRPr="009751D6">
        <w:rPr>
          <w:rFonts w:asciiTheme="majorBidi" w:eastAsia="Times New Roman" w:hAnsiTheme="majorBidi" w:cs="B Mitra"/>
          <w:color w:val="000000"/>
          <w:sz w:val="32"/>
          <w:szCs w:val="32"/>
        </w:rPr>
        <w:t>a3</w:t>
      </w:r>
      <w:r w:rsidRPr="009751D6">
        <w:rPr>
          <w:rFonts w:asciiTheme="majorBidi" w:eastAsia="Times New Roman" w:hAnsiTheme="majorBidi" w:cs="B Mitra"/>
          <w:color w:val="000000"/>
          <w:sz w:val="32"/>
          <w:szCs w:val="32"/>
          <w:rtl/>
        </w:rPr>
        <w:t xml:space="preserve"> را نشان مى دهد. اگر تقارن پرداخت برای تمام پول نقد جریان بین همه احزاب در مدل (موجودی)، ما </w:t>
      </w:r>
      <w:r w:rsidR="0075260B" w:rsidRPr="009751D6">
        <w:rPr>
          <w:rFonts w:asciiTheme="majorBidi" w:eastAsia="Times New Roman" w:hAnsiTheme="majorBidi" w:cs="B Mitra" w:hint="cs"/>
          <w:color w:val="000000"/>
          <w:sz w:val="32"/>
          <w:szCs w:val="32"/>
          <w:rtl/>
        </w:rPr>
        <w:t xml:space="preserve"> باشد </w:t>
      </w:r>
      <w:r w:rsidRPr="009751D6">
        <w:rPr>
          <w:rFonts w:asciiTheme="majorBidi" w:eastAsia="Times New Roman" w:hAnsiTheme="majorBidi" w:cs="B Mitra"/>
          <w:color w:val="000000"/>
          <w:sz w:val="32"/>
          <w:szCs w:val="32"/>
          <w:rtl/>
        </w:rPr>
        <w:t xml:space="preserve">می گویند که فرض </w:t>
      </w:r>
      <w:r w:rsidR="0075260B" w:rsidRPr="009751D6">
        <w:rPr>
          <w:rFonts w:asciiTheme="majorBidi" w:eastAsia="Times New Roman" w:hAnsiTheme="majorBidi" w:cs="B Mitra" w:hint="cs"/>
          <w:color w:val="000000"/>
          <w:sz w:val="32"/>
          <w:szCs w:val="32"/>
          <w:rtl/>
        </w:rPr>
        <w:t>م</w:t>
      </w:r>
      <w:r w:rsidRPr="009751D6">
        <w:rPr>
          <w:rFonts w:asciiTheme="majorBidi" w:eastAsia="Times New Roman" w:hAnsiTheme="majorBidi" w:cs="B Mitra"/>
          <w:color w:val="000000"/>
          <w:sz w:val="32"/>
          <w:szCs w:val="32"/>
          <w:rtl/>
        </w:rPr>
        <w:t>تقارن (</w:t>
      </w:r>
      <w:r w:rsidRPr="009751D6">
        <w:rPr>
          <w:rFonts w:asciiTheme="majorBidi" w:eastAsia="Times New Roman" w:hAnsiTheme="majorBidi" w:cs="B Mitra"/>
          <w:color w:val="000000"/>
          <w:sz w:val="32"/>
          <w:szCs w:val="32"/>
        </w:rPr>
        <w:t>AOS</w:t>
      </w:r>
      <w:r w:rsidRPr="009751D6">
        <w:rPr>
          <w:rFonts w:asciiTheme="majorBidi" w:eastAsia="Times New Roman" w:hAnsiTheme="majorBidi" w:cs="B Mitra"/>
          <w:color w:val="000000"/>
          <w:sz w:val="32"/>
          <w:szCs w:val="32"/>
          <w:rtl/>
        </w:rPr>
        <w:t>) است</w:t>
      </w:r>
      <w:r w:rsidRPr="009751D6">
        <w:rPr>
          <w:rFonts w:asciiTheme="majorBidi" w:eastAsia="Times New Roman" w:hAnsiTheme="majorBidi" w:cs="B Mitra"/>
          <w:color w:val="000000"/>
          <w:sz w:val="32"/>
          <w:szCs w:val="32"/>
        </w:rPr>
        <w:t>.2</w:t>
      </w:r>
      <w:r w:rsidRPr="009751D6">
        <w:rPr>
          <w:rFonts w:asciiTheme="majorBidi" w:eastAsia="Times New Roman" w:hAnsiTheme="majorBidi" w:cs="B Mitra"/>
          <w:color w:val="000000"/>
          <w:sz w:val="32"/>
          <w:szCs w:val="32"/>
          <w:rtl/>
        </w:rPr>
        <w:t xml:space="preserve"> اتخاذ </w:t>
      </w:r>
      <w:r w:rsidRPr="009751D6">
        <w:rPr>
          <w:rFonts w:asciiTheme="majorBidi" w:eastAsia="Times New Roman" w:hAnsiTheme="majorBidi" w:cs="B Mitra"/>
          <w:color w:val="000000"/>
          <w:sz w:val="32"/>
          <w:szCs w:val="32"/>
        </w:rPr>
        <w:t>AOS</w:t>
      </w:r>
      <w:r w:rsidRPr="009751D6">
        <w:rPr>
          <w:rFonts w:asciiTheme="majorBidi" w:eastAsia="Times New Roman" w:hAnsiTheme="majorBidi" w:cs="B Mitra"/>
          <w:color w:val="000000"/>
          <w:sz w:val="32"/>
          <w:szCs w:val="32"/>
          <w:rtl/>
        </w:rPr>
        <w:t xml:space="preserve"> ساده تعریف </w:t>
      </w:r>
      <w:r w:rsidRPr="009751D6">
        <w:rPr>
          <w:rFonts w:asciiTheme="majorBidi" w:eastAsia="Times New Roman" w:hAnsiTheme="majorBidi" w:cs="B Mitra"/>
          <w:color w:val="000000"/>
          <w:sz w:val="32"/>
          <w:szCs w:val="32"/>
        </w:rPr>
        <w:t>PS</w:t>
      </w:r>
      <w:r w:rsidR="0075260B" w:rsidRPr="009751D6">
        <w:rPr>
          <w:rFonts w:asciiTheme="majorBidi" w:eastAsia="Times New Roman" w:hAnsiTheme="majorBidi" w:cs="B Mitra"/>
          <w:color w:val="000000"/>
          <w:sz w:val="32"/>
          <w:szCs w:val="32"/>
          <w:rtl/>
        </w:rPr>
        <w:t xml:space="preserve"> به عنوان </w:t>
      </w:r>
      <w:r w:rsidRPr="009751D6">
        <w:rPr>
          <w:rFonts w:asciiTheme="majorBidi" w:eastAsia="Times New Roman" w:hAnsiTheme="majorBidi" w:cs="B Mitra"/>
          <w:color w:val="000000"/>
          <w:sz w:val="32"/>
          <w:szCs w:val="32"/>
          <w:rtl/>
        </w:rPr>
        <w:t>تنها نیاز</w:t>
      </w:r>
      <w:r w:rsidR="0075260B" w:rsidRPr="009751D6">
        <w:rPr>
          <w:rFonts w:asciiTheme="majorBidi" w:eastAsia="Times New Roman" w:hAnsiTheme="majorBidi" w:cs="B Mitra" w:hint="cs"/>
          <w:color w:val="000000"/>
          <w:sz w:val="32"/>
          <w:szCs w:val="32"/>
          <w:rtl/>
        </w:rPr>
        <w:t xml:space="preserve"> ما</w:t>
      </w:r>
      <w:r w:rsidR="0075260B" w:rsidRPr="009751D6">
        <w:rPr>
          <w:rFonts w:asciiTheme="majorBidi" w:eastAsia="Times New Roman" w:hAnsiTheme="majorBidi" w:cs="B Mitra"/>
          <w:color w:val="000000"/>
          <w:sz w:val="32"/>
          <w:szCs w:val="32"/>
          <w:rtl/>
        </w:rPr>
        <w:t xml:space="preserve"> به آن را </w:t>
      </w:r>
      <w:r w:rsidRPr="009751D6">
        <w:rPr>
          <w:rFonts w:asciiTheme="majorBidi" w:eastAsia="Times New Roman" w:hAnsiTheme="majorBidi" w:cs="B Mitra"/>
          <w:color w:val="000000"/>
          <w:sz w:val="32"/>
          <w:szCs w:val="32"/>
          <w:rtl/>
        </w:rPr>
        <w:t xml:space="preserve"> برای یکی از دو طرف </w:t>
      </w:r>
      <w:r w:rsidR="0075260B" w:rsidRPr="009751D6">
        <w:rPr>
          <w:rFonts w:asciiTheme="majorBidi" w:eastAsia="Times New Roman" w:hAnsiTheme="majorBidi" w:cs="B Mitra" w:hint="cs"/>
          <w:color w:val="000000"/>
          <w:sz w:val="32"/>
          <w:szCs w:val="32"/>
          <w:rtl/>
        </w:rPr>
        <w:t xml:space="preserve"> مشخص می کند.</w:t>
      </w:r>
      <w:r w:rsidR="0075260B" w:rsidRPr="009751D6">
        <w:rPr>
          <w:rFonts w:asciiTheme="majorBidi" w:eastAsia="Times New Roman" w:hAnsiTheme="majorBidi" w:cs="B Mitra"/>
          <w:color w:val="000000"/>
          <w:sz w:val="32"/>
          <w:szCs w:val="32"/>
          <w:rtl/>
        </w:rPr>
        <w:t xml:space="preserve"> نام 'تقارن</w:t>
      </w:r>
      <w:r w:rsidRPr="009751D6">
        <w:rPr>
          <w:rFonts w:asciiTheme="majorBidi" w:eastAsia="Times New Roman" w:hAnsiTheme="majorBidi" w:cs="B Mitra"/>
          <w:color w:val="000000"/>
          <w:sz w:val="32"/>
          <w:szCs w:val="32"/>
          <w:rtl/>
        </w:rPr>
        <w:t xml:space="preserve"> اجرای این ایده که جریان نقدی طرف دیگر این پرداخت منفی از اولین است. تقارن به این معنی است که پرداخت </w:t>
      </w:r>
      <w:r w:rsidR="0075260B" w:rsidRPr="009751D6">
        <w:rPr>
          <w:rFonts w:asciiTheme="majorBidi" w:eastAsia="Times New Roman" w:hAnsiTheme="majorBidi" w:cs="B Mitra" w:hint="cs"/>
          <w:color w:val="000000"/>
          <w:sz w:val="32"/>
          <w:szCs w:val="32"/>
          <w:rtl/>
        </w:rPr>
        <w:t xml:space="preserve"> انجام </w:t>
      </w:r>
      <w:r w:rsidRPr="009751D6">
        <w:rPr>
          <w:rFonts w:asciiTheme="majorBidi" w:eastAsia="Times New Roman" w:hAnsiTheme="majorBidi" w:cs="B Mitra"/>
          <w:color w:val="000000"/>
          <w:sz w:val="32"/>
          <w:szCs w:val="32"/>
          <w:rtl/>
        </w:rPr>
        <w:t xml:space="preserve">نشده است که در 2 به اصل موضوع 1 مربوط در چارچوب </w:t>
      </w:r>
      <w:r w:rsidRPr="009751D6">
        <w:rPr>
          <w:rFonts w:asciiTheme="majorBidi" w:eastAsia="Times New Roman" w:hAnsiTheme="majorBidi" w:cs="B Mitra"/>
          <w:color w:val="000000"/>
          <w:sz w:val="32"/>
          <w:szCs w:val="32"/>
        </w:rPr>
        <w:t>Beullens</w:t>
      </w:r>
      <w:r w:rsidRPr="009751D6">
        <w:rPr>
          <w:rFonts w:asciiTheme="majorBidi" w:eastAsia="Times New Roman" w:hAnsiTheme="majorBidi" w:cs="B Mitra"/>
          <w:color w:val="000000"/>
          <w:sz w:val="32"/>
          <w:szCs w:val="32"/>
          <w:rtl/>
        </w:rPr>
        <w:t xml:space="preserve"> </w:t>
      </w:r>
      <w:r w:rsidR="0075260B" w:rsidRPr="009751D6">
        <w:rPr>
          <w:rFonts w:asciiTheme="majorBidi" w:eastAsia="Times New Roman" w:hAnsiTheme="majorBidi" w:cs="B Mitra" w:hint="cs"/>
          <w:color w:val="000000"/>
          <w:sz w:val="32"/>
          <w:szCs w:val="32"/>
          <w:rtl/>
        </w:rPr>
        <w:t xml:space="preserve">و </w:t>
      </w:r>
      <w:r w:rsidRPr="009751D6">
        <w:rPr>
          <w:rFonts w:asciiTheme="majorBidi" w:eastAsia="Times New Roman" w:hAnsiTheme="majorBidi" w:cs="B Mitra"/>
          <w:color w:val="000000"/>
          <w:sz w:val="32"/>
          <w:szCs w:val="32"/>
          <w:rtl/>
        </w:rPr>
        <w:t>همکاران رخ می دهد. (ارسال شده برای</w:t>
      </w:r>
      <w:r w:rsidRPr="009751D6">
        <w:rPr>
          <w:rFonts w:ascii="Cambria" w:eastAsia="Times New Roman" w:hAnsi="Cambria" w:cs="Cambria" w:hint="cs"/>
          <w:color w:val="000000"/>
          <w:sz w:val="32"/>
          <w:szCs w:val="32"/>
          <w:rtl/>
        </w:rPr>
        <w:t> </w:t>
      </w:r>
      <w:r w:rsidRPr="009751D6">
        <w:rPr>
          <w:rFonts w:asciiTheme="majorBidi" w:eastAsia="Times New Roman" w:hAnsiTheme="majorBidi" w:cs="B Mitra"/>
          <w:color w:val="000000"/>
          <w:sz w:val="32"/>
          <w:szCs w:val="32"/>
          <w:rtl/>
        </w:rPr>
        <w:t>چاپ).</w:t>
      </w:r>
    </w:p>
    <w:p w:rsidR="0075260B" w:rsidRPr="009751D6" w:rsidRDefault="00423F80" w:rsidP="005F233D">
      <w:pPr>
        <w:shd w:val="clear" w:color="auto" w:fill="FFFFFF"/>
        <w:bidi/>
        <w:spacing w:after="0"/>
        <w:jc w:val="center"/>
        <w:rPr>
          <w:rFonts w:asciiTheme="majorBidi" w:eastAsia="Times New Roman" w:hAnsiTheme="majorBidi" w:cs="B Mitra"/>
          <w:color w:val="000000"/>
          <w:sz w:val="32"/>
          <w:szCs w:val="32"/>
          <w:rtl/>
        </w:rPr>
      </w:pPr>
      <w:r w:rsidRPr="009751D6">
        <w:rPr>
          <w:rFonts w:asciiTheme="majorBidi" w:eastAsia="Times New Roman" w:hAnsiTheme="majorBidi" w:cs="B Mitra" w:hint="cs"/>
          <w:noProof/>
          <w:color w:val="000000"/>
          <w:sz w:val="32"/>
          <w:szCs w:val="32"/>
          <w:rtl/>
        </w:rPr>
        <w:drawing>
          <wp:inline distT="0" distB="0" distL="0" distR="0">
            <wp:extent cx="3657251" cy="2035534"/>
            <wp:effectExtent l="0" t="0" r="635"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59436" cy="2036750"/>
                    </a:xfrm>
                    <a:prstGeom prst="rect">
                      <a:avLst/>
                    </a:prstGeom>
                    <a:noFill/>
                    <a:ln>
                      <a:noFill/>
                    </a:ln>
                  </pic:spPr>
                </pic:pic>
              </a:graphicData>
            </a:graphic>
          </wp:inline>
        </w:drawing>
      </w:r>
    </w:p>
    <w:p w:rsidR="00423F80" w:rsidRPr="009751D6" w:rsidRDefault="00423F80" w:rsidP="005F233D">
      <w:pPr>
        <w:shd w:val="clear" w:color="auto" w:fill="FFFFFF"/>
        <w:bidi/>
        <w:spacing w:after="0"/>
        <w:jc w:val="both"/>
        <w:rPr>
          <w:rFonts w:asciiTheme="majorBidi" w:eastAsia="Times New Roman" w:hAnsiTheme="majorBidi" w:cs="B Mitra"/>
          <w:color w:val="000000"/>
          <w:sz w:val="32"/>
          <w:szCs w:val="32"/>
          <w:rtl/>
          <w:lang w:bidi="fa-IR"/>
        </w:rPr>
      </w:pPr>
      <w:r w:rsidRPr="009751D6">
        <w:rPr>
          <w:rFonts w:asciiTheme="majorBidi" w:eastAsia="Times New Roman" w:hAnsiTheme="majorBidi" w:cs="B Mitra" w:hint="cs"/>
          <w:color w:val="000000"/>
          <w:sz w:val="32"/>
          <w:szCs w:val="32"/>
          <w:rtl/>
        </w:rPr>
        <w:lastRenderedPageBreak/>
        <w:t>زمان رویداد</w:t>
      </w:r>
      <w:r w:rsidRPr="009751D6">
        <w:rPr>
          <w:rFonts w:asciiTheme="majorBidi" w:eastAsia="Times New Roman" w:hAnsiTheme="majorBidi" w:cs="B Mitra"/>
          <w:color w:val="000000"/>
          <w:sz w:val="32"/>
          <w:szCs w:val="32"/>
        </w:rPr>
        <w:t xml:space="preserve"> t </w:t>
      </w:r>
      <w:r w:rsidRPr="009751D6">
        <w:rPr>
          <w:rFonts w:asciiTheme="majorBidi" w:eastAsia="Times New Roman" w:hAnsiTheme="majorBidi" w:cs="B Mitra" w:hint="cs"/>
          <w:color w:val="000000"/>
          <w:sz w:val="32"/>
          <w:szCs w:val="32"/>
          <w:rtl/>
          <w:lang w:bidi="fa-IR"/>
        </w:rPr>
        <w:t xml:space="preserve"> که میزان با پرداخت رویداد</w:t>
      </w:r>
      <w:r w:rsidRPr="009751D6">
        <w:rPr>
          <w:rFonts w:asciiTheme="majorBidi" w:eastAsia="Times New Roman" w:hAnsiTheme="majorBidi" w:cs="B Mitra"/>
          <w:color w:val="000000"/>
          <w:sz w:val="32"/>
          <w:szCs w:val="32"/>
          <w:lang w:bidi="fa-IR"/>
        </w:rPr>
        <w:t xml:space="preserve"> w</w:t>
      </w:r>
      <w:r w:rsidRPr="009751D6">
        <w:rPr>
          <w:rFonts w:asciiTheme="majorBidi" w:eastAsia="Times New Roman" w:hAnsiTheme="majorBidi" w:cs="B Mitra" w:hint="cs"/>
          <w:color w:val="000000"/>
          <w:sz w:val="32"/>
          <w:szCs w:val="32"/>
          <w:rtl/>
          <w:lang w:bidi="fa-IR"/>
        </w:rPr>
        <w:t xml:space="preserve"> برابر است. در این مقاله ما به غیر از آن مثال در شکل 1 پرداخت های متقارن را در نظر میگیریم.</w:t>
      </w:r>
    </w:p>
    <w:p w:rsidR="00423F80" w:rsidRPr="009751D6" w:rsidRDefault="00423F80" w:rsidP="005F233D">
      <w:pPr>
        <w:shd w:val="clear" w:color="auto" w:fill="FFFFFF"/>
        <w:bidi/>
        <w:spacing w:after="0"/>
        <w:jc w:val="both"/>
        <w:rPr>
          <w:rFonts w:asciiTheme="majorBidi" w:eastAsia="Times New Roman" w:hAnsiTheme="majorBidi" w:cs="B Mitra"/>
          <w:color w:val="000000"/>
          <w:sz w:val="32"/>
          <w:szCs w:val="32"/>
          <w:rtl/>
          <w:lang w:bidi="fa-IR"/>
        </w:rPr>
      </w:pPr>
    </w:p>
    <w:p w:rsidR="006212E2" w:rsidRPr="009751D6" w:rsidRDefault="006212E2" w:rsidP="005F233D">
      <w:pPr>
        <w:bidi/>
        <w:spacing w:after="0"/>
        <w:jc w:val="both"/>
        <w:rPr>
          <w:rFonts w:ascii="Times New Roman" w:eastAsia="Times New Roman" w:hAnsi="Times New Roman" w:cs="B Mitra"/>
          <w:sz w:val="32"/>
          <w:szCs w:val="32"/>
        </w:rPr>
      </w:pPr>
      <w:r w:rsidRPr="009751D6">
        <w:rPr>
          <w:rFonts w:ascii="Times New Roman" w:eastAsia="Times New Roman" w:hAnsi="Times New Roman" w:cs="B Mitra"/>
          <w:sz w:val="32"/>
          <w:szCs w:val="32"/>
          <w:rtl/>
        </w:rPr>
        <w:t>تعریف 3 (زمان بندی پرداخت). فرستنده در</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t</w:t>
      </w:r>
      <w:r w:rsidRPr="009751D6">
        <w:rPr>
          <w:rFonts w:ascii="Times New Roman" w:eastAsia="Times New Roman" w:hAnsi="Times New Roman" w:cs="Times New Roman" w:hint="cs"/>
          <w:sz w:val="32"/>
          <w:szCs w:val="32"/>
          <w:rtl/>
        </w:rPr>
        <w:t>′</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به</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w</w:t>
      </w:r>
      <w:r w:rsidRPr="009751D6">
        <w:rPr>
          <w:rFonts w:ascii="Times New Roman" w:eastAsia="Times New Roman" w:hAnsi="Times New Roman" w:cs="Times New Roman" w:hint="cs"/>
          <w:sz w:val="32"/>
          <w:szCs w:val="32"/>
          <w:rtl/>
        </w:rPr>
        <w:t>′</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پردازد،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اگر</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t′ 1⁄4 t</w:t>
      </w:r>
      <w:r w:rsidRPr="009751D6">
        <w:rPr>
          <w:rFonts w:ascii="Times New Roman" w:eastAsia="Times New Roman" w:hAnsi="Times New Roman" w:cs="B Mitra"/>
          <w:sz w:val="32"/>
          <w:szCs w:val="32"/>
          <w:rtl/>
        </w:rPr>
        <w:t xml:space="preserve"> باشد، پرداخت معمولى است(</w:t>
      </w:r>
      <w:r w:rsidRPr="009751D6">
        <w:rPr>
          <w:rFonts w:ascii="Times New Roman" w:eastAsia="Times New Roman" w:hAnsi="Times New Roman" w:cs="B Mitra"/>
          <w:sz w:val="32"/>
          <w:szCs w:val="32"/>
        </w:rPr>
        <w:t>C</w:t>
      </w:r>
      <w:r w:rsidRPr="009751D6">
        <w:rPr>
          <w:rFonts w:ascii="Times New Roman" w:eastAsia="Times New Roman" w:hAnsi="Times New Roman" w:cs="B Mitra"/>
          <w:sz w:val="32"/>
          <w:szCs w:val="32"/>
          <w:rtl/>
        </w:rPr>
        <w:t>)، اگر</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t ′ 4 t</w:t>
      </w:r>
      <w:r w:rsidRPr="009751D6">
        <w:rPr>
          <w:rFonts w:ascii="Times New Roman" w:eastAsia="Times New Roman" w:hAnsi="Times New Roman" w:cs="B Mitra"/>
          <w:sz w:val="32"/>
          <w:szCs w:val="32"/>
          <w:rtl/>
        </w:rPr>
        <w:t xml:space="preserve"> باشد، پرداخت پول نقد است، اگر</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t′ o</w:t>
      </w:r>
      <w:r w:rsidRPr="009751D6">
        <w:rPr>
          <w:rFonts w:ascii="Times New Roman" w:eastAsia="Times New Roman" w:hAnsi="Times New Roman" w:cs="B Mitra"/>
          <w:sz w:val="32"/>
          <w:szCs w:val="32"/>
          <w:rtl/>
        </w:rPr>
        <w:t xml:space="preserve"> باشد پرداخت پول نقد پيش است. علاوه بر اين اگر</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w′ 1⁄4 w</w:t>
      </w:r>
      <w:r w:rsidRPr="009751D6">
        <w:rPr>
          <w:rFonts w:ascii="Times New Roman" w:eastAsia="Times New Roman" w:hAnsi="Times New Roman" w:cs="B Mitra"/>
          <w:sz w:val="32"/>
          <w:szCs w:val="32"/>
          <w:rtl/>
        </w:rPr>
        <w:t xml:space="preserve"> باشد و پرداخت متقارن باشد به ترتيب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يك</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ساختار</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پرداختى،</w:t>
      </w:r>
      <w:r w:rsidRPr="009751D6">
        <w:rPr>
          <w:rFonts w:ascii="Times New Roman" w:eastAsia="Times New Roman" w:hAnsi="Times New Roman" w:cs="B Mitra"/>
          <w:sz w:val="32"/>
          <w:szCs w:val="32"/>
          <w:rtl/>
        </w:rPr>
        <w:t xml:space="preserve">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اعتبار</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پرداخت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نقدى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مرسوم</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است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سه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نوع</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پرداخت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در</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شكل</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١</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ترتيب</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با</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a1, a2</w:t>
      </w:r>
      <w:r w:rsidRPr="009751D6">
        <w:rPr>
          <w:rFonts w:ascii="Times New Roman" w:eastAsia="Times New Roman" w:hAnsi="Times New Roman" w:cs="B Mitra"/>
          <w:sz w:val="32"/>
          <w:szCs w:val="32"/>
          <w:rtl/>
        </w:rPr>
        <w:t>, و</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a3</w:t>
      </w:r>
      <w:r w:rsidRPr="009751D6">
        <w:rPr>
          <w:rFonts w:ascii="Times New Roman" w:eastAsia="Times New Roman" w:hAnsi="Times New Roman" w:cs="B Mitra"/>
          <w:sz w:val="32"/>
          <w:szCs w:val="32"/>
          <w:rtl/>
        </w:rPr>
        <w:t xml:space="preserve"> نشان داده شده است كه در آن </w:t>
      </w:r>
      <w:r w:rsidRPr="009751D6">
        <w:rPr>
          <w:rFonts w:ascii="Times New Roman" w:eastAsia="Times New Roman" w:hAnsi="Times New Roman" w:cs="B Mitra"/>
          <w:sz w:val="32"/>
          <w:szCs w:val="32"/>
        </w:rPr>
        <w:t>t</w:t>
      </w:r>
      <w:r w:rsidRPr="009751D6">
        <w:rPr>
          <w:rFonts w:ascii="Times New Roman" w:eastAsia="Times New Roman" w:hAnsi="Times New Roman" w:cs="B Mitra"/>
          <w:sz w:val="32"/>
          <w:szCs w:val="32"/>
          <w:rtl/>
        </w:rPr>
        <w:t xml:space="preserve"> زمان رويداد در هر مورد است.</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CR</w:t>
      </w:r>
      <w:r w:rsidRPr="009751D6">
        <w:rPr>
          <w:rFonts w:ascii="Times New Roman" w:eastAsia="Times New Roman" w:hAnsi="Times New Roman" w:cs="B Mitra"/>
          <w:sz w:val="32"/>
          <w:szCs w:val="32"/>
          <w:rtl/>
        </w:rPr>
        <w:t xml:space="preserve"> و </w:t>
      </w:r>
      <w:r w:rsidRPr="009751D6">
        <w:rPr>
          <w:rFonts w:ascii="Times New Roman" w:eastAsia="Times New Roman" w:hAnsi="Times New Roman" w:cs="B Mitra"/>
          <w:sz w:val="32"/>
          <w:szCs w:val="32"/>
        </w:rPr>
        <w:t>CIA</w:t>
      </w:r>
      <w:r w:rsidRPr="009751D6">
        <w:rPr>
          <w:rFonts w:ascii="Times New Roman" w:eastAsia="Times New Roman" w:hAnsi="Times New Roman" w:cs="B Mitra"/>
          <w:sz w:val="32"/>
          <w:szCs w:val="32"/>
          <w:rtl/>
        </w:rPr>
        <w:t xml:space="preserve"> مى توانند در چند رايحه مختلف بسته به جزيات مدل سازى (بخش ٤ را نيز نگاه كنيد) به وجود بيايند و</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PS</w:t>
      </w:r>
      <w:r w:rsidRPr="009751D6">
        <w:rPr>
          <w:rFonts w:ascii="Times New Roman" w:eastAsia="Times New Roman" w:hAnsi="Times New Roman" w:cs="B Mitra"/>
          <w:sz w:val="32"/>
          <w:szCs w:val="32"/>
          <w:rtl/>
        </w:rPr>
        <w:t xml:space="preserve"> هاى پيچيده تر زمانى به وجود مى آيد كه قسمت هاى مختلف</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w</w:t>
      </w:r>
      <w:r w:rsidRPr="009751D6">
        <w:rPr>
          <w:rFonts w:ascii="Times New Roman" w:eastAsia="Times New Roman" w:hAnsi="Times New Roman" w:cs="B Mitra"/>
          <w:sz w:val="32"/>
          <w:szCs w:val="32"/>
          <w:rtl/>
        </w:rPr>
        <w:t xml:space="preserve"> بايد بر اساس زمان بندى هاى مختلف پرداخت شوند (به عنوان مثال تصور كنيد كه در شكل ١</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w 1⁄4 a1 þ a2 þ a3 i</w:t>
      </w:r>
      <w:r w:rsidRPr="009751D6">
        <w:rPr>
          <w:rFonts w:ascii="Times New Roman" w:eastAsia="Times New Roman" w:hAnsi="Times New Roman" w:cs="B Mitra"/>
          <w:sz w:val="32"/>
          <w:szCs w:val="32"/>
          <w:rtl/>
        </w:rPr>
        <w:t xml:space="preserve"> باشد). ما نيز مى گوييم كه پرداخت هاى </w:t>
      </w:r>
      <w:r w:rsidRPr="009751D6">
        <w:rPr>
          <w:rFonts w:ascii="Times New Roman" w:eastAsia="Times New Roman" w:hAnsi="Times New Roman" w:cs="B Mitra"/>
          <w:sz w:val="32"/>
          <w:szCs w:val="32"/>
        </w:rPr>
        <w:t>C</w:t>
      </w:r>
      <w:r w:rsidRPr="009751D6">
        <w:rPr>
          <w:rFonts w:ascii="Times New Roman" w:eastAsia="Times New Roman" w:hAnsi="Times New Roman" w:cs="B Mitra"/>
          <w:sz w:val="32"/>
          <w:szCs w:val="32"/>
          <w:rtl/>
        </w:rPr>
        <w:t xml:space="preserve"> تاخير ٠، پرداخت هاى</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CR</w:t>
      </w:r>
      <w:r w:rsidRPr="009751D6">
        <w:rPr>
          <w:rFonts w:ascii="Times New Roman" w:eastAsia="Times New Roman" w:hAnsi="Times New Roman" w:cs="B Mitra"/>
          <w:sz w:val="32"/>
          <w:szCs w:val="32"/>
          <w:rtl/>
        </w:rPr>
        <w:t xml:space="preserve"> به شدت تاخير مثبت و پرداخت هاى</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CIA</w:t>
      </w:r>
      <w:r w:rsidRPr="009751D6">
        <w:rPr>
          <w:rFonts w:ascii="Times New Roman" w:eastAsia="Times New Roman" w:hAnsi="Times New Roman" w:cs="B Mitra"/>
          <w:sz w:val="32"/>
          <w:szCs w:val="32"/>
          <w:rtl/>
        </w:rPr>
        <w:t xml:space="preserve"> به شدت تاخير منفى دارند. تحت</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C PS</w:t>
      </w:r>
      <w:r w:rsidRPr="009751D6">
        <w:rPr>
          <w:rFonts w:ascii="Times New Roman" w:eastAsia="Times New Roman" w:hAnsi="Times New Roman" w:cs="B Mitra"/>
          <w:sz w:val="32"/>
          <w:szCs w:val="32"/>
          <w:rtl/>
        </w:rPr>
        <w:t xml:space="preserve"> فرستنده پرداخت رويداد را در زمان رويداد مى پردازد، پرداخت فورى و به طور كامل مى باشد. دريافتيم كه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در</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بيشتر</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كارها</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از</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NPV</w:t>
      </w:r>
      <w:r w:rsidRPr="009751D6">
        <w:rPr>
          <w:rFonts w:ascii="Times New Roman" w:eastAsia="Times New Roman" w:hAnsi="Times New Roman" w:cs="B Mitra"/>
          <w:sz w:val="32"/>
          <w:szCs w:val="32"/>
          <w:rtl/>
        </w:rPr>
        <w:t xml:space="preserve"> براى مطالعه سيستم هاى توليدى و موجودى استفاده مى كنند. با كاربرد مثال ١ تابع جريان نقدى براى خريدار نبض ارتفاعى</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vQ</w:t>
      </w:r>
      <w:r w:rsidRPr="009751D6">
        <w:rPr>
          <w:rFonts w:ascii="Times New Roman" w:eastAsia="Times New Roman" w:hAnsi="Times New Roman" w:cs="B Mitra"/>
          <w:sz w:val="32"/>
          <w:szCs w:val="32"/>
          <w:rtl/>
        </w:rPr>
        <w:t xml:space="preserve"> را در </w:t>
      </w:r>
      <w:r w:rsidRPr="009751D6">
        <w:rPr>
          <w:rFonts w:ascii="Times New Roman" w:eastAsia="Times New Roman" w:hAnsi="Times New Roman" w:cs="B Mitra"/>
          <w:sz w:val="32"/>
          <w:szCs w:val="32"/>
        </w:rPr>
        <w:t>t</w:t>
      </w:r>
      <w:r w:rsidRPr="009751D6">
        <w:rPr>
          <w:rFonts w:ascii="Times New Roman" w:eastAsia="Times New Roman" w:hAnsi="Times New Roman" w:cs="B Mitra"/>
          <w:sz w:val="32"/>
          <w:szCs w:val="32"/>
          <w:rtl/>
        </w:rPr>
        <w:t xml:space="preserve"> دارد و تابع جريان نقدى عرضه كنندگان در اين</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þvQ</w:t>
      </w:r>
      <w:r w:rsidRPr="009751D6">
        <w:rPr>
          <w:rFonts w:ascii="Times New Roman" w:eastAsia="Times New Roman" w:hAnsi="Times New Roman" w:cs="B Mitra"/>
          <w:sz w:val="32"/>
          <w:szCs w:val="32"/>
          <w:rtl/>
        </w:rPr>
        <w:t xml:space="preserve"> منفى است كه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به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ترتيب</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با</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گذاشتن</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Pr>
        <w:t>ab</w:t>
      </w:r>
      <w:r w:rsidRPr="009751D6">
        <w:rPr>
          <w:rFonts w:ascii="Times New Roman" w:eastAsia="Times New Roman" w:hAnsi="Times New Roman" w:cs="B Mitra"/>
          <w:sz w:val="32"/>
          <w:szCs w:val="32"/>
          <w:rtl/>
        </w:rPr>
        <w:t xml:space="preserve"> و </w:t>
      </w:r>
      <w:r w:rsidRPr="009751D6">
        <w:rPr>
          <w:rFonts w:ascii="Times New Roman" w:eastAsia="Times New Roman" w:hAnsi="Times New Roman" w:cs="B Mitra"/>
          <w:sz w:val="32"/>
          <w:szCs w:val="32"/>
        </w:rPr>
        <w:t>as</w:t>
      </w:r>
      <w:r w:rsidRPr="009751D6">
        <w:rPr>
          <w:rFonts w:ascii="Times New Roman" w:eastAsia="Times New Roman" w:hAnsi="Times New Roman" w:cs="B Mitra"/>
          <w:sz w:val="32"/>
          <w:szCs w:val="32"/>
          <w:rtl/>
        </w:rPr>
        <w:t xml:space="preserve"> نرخ هاى سرمايه به ترتيب براى عرضه كننده و خريدار مى باشد، سپس ارزش هاى</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NPV</w:t>
      </w:r>
      <w:r w:rsidRPr="009751D6">
        <w:rPr>
          <w:rFonts w:ascii="Times New Roman" w:eastAsia="Times New Roman" w:hAnsi="Times New Roman" w:cs="B Mitra"/>
          <w:sz w:val="32"/>
          <w:szCs w:val="32"/>
          <w:rtl/>
        </w:rPr>
        <w:t>، م</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vQeαbt</w:t>
      </w:r>
      <w:r w:rsidRPr="009751D6">
        <w:rPr>
          <w:rFonts w:ascii="Times New Roman" w:eastAsia="Times New Roman" w:hAnsi="Times New Roman" w:cs="B Mitra"/>
          <w:sz w:val="32"/>
          <w:szCs w:val="32"/>
          <w:rtl/>
        </w:rPr>
        <w:t xml:space="preserve"> و</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þvQeαst</w:t>
      </w:r>
      <w:r w:rsidRPr="009751D6">
        <w:rPr>
          <w:rFonts w:ascii="Times New Roman" w:eastAsia="Times New Roman" w:hAnsi="Times New Roman" w:cs="B Mitra"/>
          <w:sz w:val="32"/>
          <w:szCs w:val="32"/>
          <w:rtl/>
        </w:rPr>
        <w:t>. هستند. تحت</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CR PS</w:t>
      </w:r>
      <w:r w:rsidRPr="009751D6">
        <w:rPr>
          <w:rFonts w:ascii="Times New Roman" w:eastAsia="Times New Roman" w:hAnsi="Times New Roman" w:cs="B Mitra"/>
          <w:sz w:val="32"/>
          <w:szCs w:val="32"/>
          <w:rtl/>
        </w:rPr>
        <w:t xml:space="preserve">,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فرستنده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پرداخت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رويداد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را</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بعد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از</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زمان</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رويداد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پردازد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با</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كاربرد</w:t>
      </w:r>
      <w:r w:rsidR="00423F80" w:rsidRPr="009751D6">
        <w:rPr>
          <w:rFonts w:ascii="Times New Roman" w:eastAsia="Times New Roman" w:hAnsi="Times New Roman" w:cs="B Mitra"/>
          <w:sz w:val="32"/>
          <w:szCs w:val="32"/>
          <w:rtl/>
        </w:rPr>
        <w:t xml:space="preserve"> مثال ١ اگر فروشنده در زمان </w:t>
      </w:r>
      <w:r w:rsidR="00423F80" w:rsidRPr="009751D6">
        <w:rPr>
          <w:rFonts w:ascii="Times New Roman" w:eastAsia="Times New Roman" w:hAnsi="Times New Roman" w:cs="B Mitra"/>
          <w:noProof/>
          <w:sz w:val="32"/>
          <w:szCs w:val="32"/>
          <w:rtl/>
        </w:rPr>
        <w:drawing>
          <wp:inline distT="0" distB="0" distL="0" distR="0" wp14:anchorId="6250CD7D" wp14:editId="50E811B2">
            <wp:extent cx="752475" cy="17145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9751D6">
        <w:rPr>
          <w:rFonts w:ascii="Times New Roman" w:eastAsia="Times New Roman" w:hAnsi="Times New Roman" w:cs="B Mitra"/>
          <w:sz w:val="32"/>
          <w:szCs w:val="32"/>
          <w:rtl/>
        </w:rPr>
        <w:t xml:space="preserve"> پرداخت را انجام دهد</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NPV</w:t>
      </w:r>
      <w:r w:rsidRPr="009751D6">
        <w:rPr>
          <w:rFonts w:ascii="Times New Roman" w:eastAsia="Times New Roman" w:hAnsi="Times New Roman" w:cs="B Mitra"/>
          <w:sz w:val="32"/>
          <w:szCs w:val="32"/>
          <w:rtl/>
        </w:rPr>
        <w:t xml:space="preserve"> اش </w:t>
      </w:r>
      <w:r w:rsidR="00423F80" w:rsidRPr="009751D6">
        <w:rPr>
          <w:rFonts w:ascii="Times New Roman" w:eastAsia="Times New Roman" w:hAnsi="Times New Roman" w:cs="B Mitra"/>
          <w:noProof/>
          <w:sz w:val="32"/>
          <w:szCs w:val="32"/>
          <w:rtl/>
        </w:rPr>
        <w:drawing>
          <wp:inline distT="0" distB="0" distL="0" distR="0" wp14:anchorId="71FBB8F8" wp14:editId="60F40418">
            <wp:extent cx="676275" cy="1047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76275" cy="104775"/>
                    </a:xfrm>
                    <a:prstGeom prst="rect">
                      <a:avLst/>
                    </a:prstGeom>
                    <a:noFill/>
                    <a:ln>
                      <a:noFill/>
                    </a:ln>
                  </pic:spPr>
                </pic:pic>
              </a:graphicData>
            </a:graphic>
          </wp:inline>
        </w:drawing>
      </w:r>
      <w:r w:rsidRPr="009751D6">
        <w:rPr>
          <w:rFonts w:ascii="Times New Roman" w:eastAsia="Times New Roman" w:hAnsi="Times New Roman" w:cs="B Mitra"/>
          <w:sz w:val="32"/>
          <w:szCs w:val="32"/>
          <w:rtl/>
        </w:rPr>
        <w:t xml:space="preserve"> است. در ادبيات اعتبارات تجارى يافت شده است كه به عنوان مثال رحمادوگلو ( سال ١٩٨٩) را ببينيد كه در آن به طور معمول </w:t>
      </w:r>
      <w:r w:rsidRPr="009751D6">
        <w:rPr>
          <w:rFonts w:ascii="Times New Roman" w:eastAsia="Times New Roman" w:hAnsi="Times New Roman" w:cs="B Mitra"/>
          <w:sz w:val="32"/>
          <w:szCs w:val="32"/>
        </w:rPr>
        <w:t>L</w:t>
      </w:r>
      <w:r w:rsidRPr="009751D6">
        <w:rPr>
          <w:rFonts w:ascii="Times New Roman" w:eastAsia="Times New Roman" w:hAnsi="Times New Roman" w:cs="B Mitra"/>
          <w:sz w:val="32"/>
          <w:szCs w:val="32"/>
          <w:rtl/>
        </w:rPr>
        <w:t xml:space="preserve"> ثابت فرض مى شود. در اين جريان ادبياتى پسوندهاى مختلفى بررسى شدند به عنوان مثال چونگ و ليائو ٢٠٠٩ موردى را در نظر گرفتند كه خريدار بايد بر اساس</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C</w:t>
      </w:r>
      <w:r w:rsidRPr="009751D6">
        <w:rPr>
          <w:rFonts w:ascii="Times New Roman" w:eastAsia="Times New Roman" w:hAnsi="Times New Roman" w:cs="B Mitra"/>
          <w:sz w:val="32"/>
          <w:szCs w:val="32"/>
          <w:rtl/>
        </w:rPr>
        <w:t xml:space="preserve"> يا</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CR</w:t>
      </w:r>
      <w:r w:rsidRPr="009751D6">
        <w:rPr>
          <w:rFonts w:ascii="Times New Roman" w:eastAsia="Times New Roman" w:hAnsi="Times New Roman" w:cs="B Mitra"/>
          <w:sz w:val="32"/>
          <w:szCs w:val="32"/>
          <w:rtl/>
        </w:rPr>
        <w:t xml:space="preserve"> بسته به اندازه </w:t>
      </w:r>
      <w:r w:rsidRPr="009751D6">
        <w:rPr>
          <w:rFonts w:ascii="Times New Roman" w:eastAsia="Times New Roman" w:hAnsi="Times New Roman" w:cs="B Mitra"/>
          <w:sz w:val="32"/>
          <w:szCs w:val="32"/>
        </w:rPr>
        <w:t>Q</w:t>
      </w:r>
      <w:r w:rsidRPr="009751D6">
        <w:rPr>
          <w:rFonts w:ascii="Times New Roman" w:eastAsia="Times New Roman" w:hAnsi="Times New Roman" w:cs="B Mitra"/>
          <w:sz w:val="32"/>
          <w:szCs w:val="32"/>
          <w:rtl/>
        </w:rPr>
        <w:t xml:space="preserve"> پرداخت را انجام دهد در حالى كه تنگ و همكاران ( سال ٢٠٠٧) ملاحضات بهره هاى مورد علاقه را از تامين كننده</w:t>
      </w:r>
      <w:r w:rsidR="00423F80" w:rsidRPr="009751D6">
        <w:rPr>
          <w:rFonts w:ascii="Times New Roman" w:eastAsia="Times New Roman" w:hAnsi="Times New Roman" w:cs="B Mitra" w:hint="cs"/>
          <w:sz w:val="32"/>
          <w:szCs w:val="32"/>
          <w:rtl/>
        </w:rPr>
        <w:t xml:space="preserve"> دربر گرفتند</w:t>
      </w:r>
      <w:r w:rsidRPr="009751D6">
        <w:rPr>
          <w:rFonts w:ascii="Times New Roman" w:eastAsia="Times New Roman" w:hAnsi="Times New Roman" w:cs="B Mitra"/>
          <w:sz w:val="32"/>
          <w:szCs w:val="32"/>
          <w:rtl/>
        </w:rPr>
        <w:t xml:space="preserve">. مى توانيم </w:t>
      </w:r>
      <w:r w:rsidRPr="009751D6">
        <w:rPr>
          <w:rFonts w:ascii="Times New Roman" w:eastAsia="Times New Roman" w:hAnsi="Times New Roman" w:cs="B Mitra"/>
          <w:sz w:val="32"/>
          <w:szCs w:val="32"/>
        </w:rPr>
        <w:t>CR</w:t>
      </w:r>
      <w:r w:rsidRPr="009751D6">
        <w:rPr>
          <w:rFonts w:ascii="Times New Roman" w:eastAsia="Times New Roman" w:hAnsi="Times New Roman" w:cs="B Mitra"/>
          <w:sz w:val="32"/>
          <w:szCs w:val="32"/>
          <w:rtl/>
        </w:rPr>
        <w:t xml:space="preserve"> را در پورتس (١٩٨٥) معرفى كنيم، اما مطالعات فرآيندهاى احيا كننده طول چرخه </w:t>
      </w:r>
      <w:r w:rsidRPr="009751D6">
        <w:rPr>
          <w:rFonts w:ascii="Times New Roman" w:eastAsia="Times New Roman" w:hAnsi="Times New Roman" w:cs="B Mitra"/>
          <w:sz w:val="32"/>
          <w:szCs w:val="32"/>
        </w:rPr>
        <w:t>T</w:t>
      </w:r>
      <w:r w:rsidRPr="009751D6">
        <w:rPr>
          <w:rFonts w:ascii="Times New Roman" w:eastAsia="Times New Roman" w:hAnsi="Times New Roman" w:cs="B Mitra"/>
          <w:sz w:val="32"/>
          <w:szCs w:val="32"/>
          <w:rtl/>
        </w:rPr>
        <w:t xml:space="preserve"> و </w:t>
      </w:r>
      <w:r w:rsidRPr="009751D6">
        <w:rPr>
          <w:rFonts w:ascii="Times New Roman" w:eastAsia="Times New Roman" w:hAnsi="Times New Roman" w:cs="B Mitra"/>
          <w:sz w:val="32"/>
          <w:szCs w:val="32"/>
        </w:rPr>
        <w:t>L</w:t>
      </w:r>
      <w:r w:rsidRPr="009751D6">
        <w:rPr>
          <w:rFonts w:ascii="Times New Roman" w:eastAsia="Times New Roman" w:hAnsi="Times New Roman" w:cs="B Mitra"/>
          <w:sz w:val="32"/>
          <w:szCs w:val="32"/>
          <w:rtl/>
        </w:rPr>
        <w:t xml:space="preserve"> توابع </w:t>
      </w:r>
      <w:r w:rsidRPr="009751D6">
        <w:rPr>
          <w:rFonts w:ascii="Times New Roman" w:eastAsia="Times New Roman" w:hAnsi="Times New Roman" w:cs="B Mitra"/>
          <w:sz w:val="32"/>
          <w:szCs w:val="32"/>
        </w:rPr>
        <w:t>T</w:t>
      </w:r>
      <w:r w:rsidRPr="009751D6">
        <w:rPr>
          <w:rFonts w:ascii="Times New Roman" w:eastAsia="Times New Roman" w:hAnsi="Times New Roman" w:cs="B Mitra"/>
          <w:sz w:val="32"/>
          <w:szCs w:val="32"/>
          <w:rtl/>
        </w:rPr>
        <w:t xml:space="preserve"> هستند. تفاوتى اساسى بين اين دو طعم هاى اعتبارى با مفاهيمى براى تجزيه و تحليل ارزى وجود دارد (بخش ٤ را ببينيد). تحت</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CIA PS</w:t>
      </w:r>
      <w:r w:rsidRPr="009751D6">
        <w:rPr>
          <w:rFonts w:ascii="Times New Roman" w:eastAsia="Times New Roman" w:hAnsi="Times New Roman" w:cs="B Mitra"/>
          <w:sz w:val="32"/>
          <w:szCs w:val="32"/>
          <w:rtl/>
        </w:rPr>
        <w:t xml:space="preserve"> فرستنده پرداخت رويداد را قبل از زمان رويداد مى پردازد. تحقيقات نسبتاً كمى در اين ادبيات موجودى وجود دارد. اگر به </w:t>
      </w:r>
      <w:r w:rsidRPr="009751D6">
        <w:rPr>
          <w:rFonts w:ascii="Times New Roman" w:eastAsia="Times New Roman" w:hAnsi="Times New Roman" w:cs="B Mitra"/>
          <w:sz w:val="32"/>
          <w:szCs w:val="32"/>
          <w:rtl/>
        </w:rPr>
        <w:lastRenderedPageBreak/>
        <w:t xml:space="preserve">عنوان مثال يك پرداخت در يك زمان </w:t>
      </w:r>
      <w:r w:rsidRPr="009751D6">
        <w:rPr>
          <w:rFonts w:ascii="Times New Roman" w:eastAsia="Times New Roman" w:hAnsi="Times New Roman" w:cs="B Mitra"/>
          <w:sz w:val="32"/>
          <w:szCs w:val="32"/>
        </w:rPr>
        <w:t>tl</w:t>
      </w:r>
      <w:r w:rsidRPr="009751D6">
        <w:rPr>
          <w:rFonts w:ascii="Times New Roman" w:eastAsia="Times New Roman" w:hAnsi="Times New Roman" w:cs="B Mitra"/>
          <w:sz w:val="32"/>
          <w:szCs w:val="32"/>
          <w:rtl/>
        </w:rPr>
        <w:t xml:space="preserve"> مشخص شود كه اتفاق مى ا</w:t>
      </w:r>
      <w:r w:rsidR="00423F80" w:rsidRPr="009751D6">
        <w:rPr>
          <w:rFonts w:ascii="Times New Roman" w:eastAsia="Times New Roman" w:hAnsi="Times New Roman" w:cs="B Mitra"/>
          <w:sz w:val="32"/>
          <w:szCs w:val="32"/>
          <w:rtl/>
        </w:rPr>
        <w:t xml:space="preserve">فتد، سپس البته بايد نسبت به </w:t>
      </w:r>
      <w:r w:rsidRPr="009751D6">
        <w:rPr>
          <w:rFonts w:ascii="Times New Roman" w:eastAsia="Times New Roman" w:hAnsi="Times New Roman" w:cs="B Mitra"/>
          <w:sz w:val="32"/>
          <w:szCs w:val="32"/>
          <w:rtl/>
        </w:rPr>
        <w:t xml:space="preserve"> </w:t>
      </w:r>
      <w:r w:rsidR="00423F80" w:rsidRPr="009751D6">
        <w:rPr>
          <w:rFonts w:ascii="Times New Roman" w:eastAsia="Times New Roman" w:hAnsi="Times New Roman" w:cs="B Mitra"/>
          <w:noProof/>
          <w:sz w:val="32"/>
          <w:szCs w:val="32"/>
          <w:rtl/>
        </w:rPr>
        <w:drawing>
          <wp:inline distT="0" distB="0" distL="0" distR="0" wp14:anchorId="0C4DEC41" wp14:editId="246D43CB">
            <wp:extent cx="447675" cy="1619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7675" cy="161925"/>
                    </a:xfrm>
                    <a:prstGeom prst="rect">
                      <a:avLst/>
                    </a:prstGeom>
                    <a:noFill/>
                    <a:ln>
                      <a:noFill/>
                    </a:ln>
                  </pic:spPr>
                </pic:pic>
              </a:graphicData>
            </a:graphic>
          </wp:inline>
        </w:drawing>
      </w:r>
      <w:r w:rsidR="00423F80" w:rsidRPr="009751D6">
        <w:rPr>
          <w:rFonts w:ascii="Times New Roman" w:eastAsia="Times New Roman" w:hAnsi="Times New Roman" w:cs="B Mitra"/>
          <w:sz w:val="32"/>
          <w:szCs w:val="32"/>
          <w:rtl/>
        </w:rPr>
        <w:t xml:space="preserve"> براى </w:t>
      </w:r>
      <w:r w:rsidR="00423F80" w:rsidRPr="009751D6">
        <w:rPr>
          <w:rFonts w:ascii="Times New Roman" w:eastAsia="Times New Roman" w:hAnsi="Times New Roman" w:cs="B Mitra"/>
          <w:sz w:val="32"/>
          <w:szCs w:val="32"/>
        </w:rPr>
        <w:t>PS</w:t>
      </w:r>
      <w:r w:rsidRPr="009751D6">
        <w:rPr>
          <w:rFonts w:ascii="Times New Roman" w:eastAsia="Times New Roman" w:hAnsi="Times New Roman" w:cs="B Mitra"/>
          <w:sz w:val="32"/>
          <w:szCs w:val="32"/>
          <w:rtl/>
        </w:rPr>
        <w:t xml:space="preserve"> كاربرد داشته باشد. مى توانيم انواع پرداخت ها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و</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طعم</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ها</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براى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Pr>
        <w:t>ps</w:t>
      </w:r>
      <w:r w:rsidRPr="009751D6">
        <w:rPr>
          <w:rFonts w:ascii="Times New Roman" w:eastAsia="Times New Roman" w:hAnsi="Times New Roman" w:cs="B Mitra"/>
          <w:sz w:val="32"/>
          <w:szCs w:val="32"/>
          <w:rtl/>
        </w:rPr>
        <w:t xml:space="preserve"> هاى جديد را ادغام كنيم. به عنوان مثال در مثال </w:t>
      </w:r>
      <w:r w:rsidR="00423F80" w:rsidRPr="009751D6">
        <w:rPr>
          <w:rFonts w:ascii="Times New Roman" w:eastAsia="Times New Roman" w:hAnsi="Times New Roman" w:cs="B Mitra"/>
          <w:sz w:val="32"/>
          <w:szCs w:val="32"/>
          <w:rtl/>
        </w:rPr>
        <w:t xml:space="preserve">١ ممكن است خريدار يك سپرده </w:t>
      </w:r>
      <w:r w:rsidR="00423F80" w:rsidRPr="009751D6">
        <w:rPr>
          <w:rFonts w:ascii="Times New Roman" w:eastAsia="Times New Roman" w:hAnsi="Times New Roman" w:cs="B Mitra"/>
          <w:noProof/>
          <w:sz w:val="32"/>
          <w:szCs w:val="32"/>
          <w:rtl/>
        </w:rPr>
        <w:drawing>
          <wp:inline distT="0" distB="0" distL="0" distR="0" wp14:anchorId="0ECE95D8" wp14:editId="265743CE">
            <wp:extent cx="790575" cy="1524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90575" cy="152400"/>
                    </a:xfrm>
                    <a:prstGeom prst="rect">
                      <a:avLst/>
                    </a:prstGeom>
                    <a:noFill/>
                    <a:ln>
                      <a:noFill/>
                    </a:ln>
                  </pic:spPr>
                </pic:pic>
              </a:graphicData>
            </a:graphic>
          </wp:inline>
        </w:drawing>
      </w:r>
      <w:r w:rsidR="00423F80" w:rsidRPr="009751D6">
        <w:rPr>
          <w:rFonts w:ascii="Times New Roman" w:eastAsia="Times New Roman" w:hAnsi="Times New Roman" w:cs="B Mitra"/>
          <w:sz w:val="32"/>
          <w:szCs w:val="32"/>
        </w:rPr>
        <w:t xml:space="preserve"> </w:t>
      </w:r>
      <w:r w:rsidR="000A3D6D" w:rsidRPr="009751D6">
        <w:rPr>
          <w:rFonts w:ascii="Times New Roman" w:eastAsia="Times New Roman" w:hAnsi="Times New Roman" w:cs="B Mitra"/>
          <w:sz w:val="32"/>
          <w:szCs w:val="32"/>
          <w:rtl/>
        </w:rPr>
        <w:t xml:space="preserve">را درزمان </w:t>
      </w:r>
      <w:r w:rsidR="000A3D6D" w:rsidRPr="009751D6">
        <w:rPr>
          <w:rFonts w:ascii="Times New Roman" w:eastAsia="Times New Roman" w:hAnsi="Times New Roman" w:cs="B Mitra"/>
          <w:noProof/>
          <w:sz w:val="32"/>
          <w:szCs w:val="32"/>
          <w:rtl/>
        </w:rPr>
        <w:drawing>
          <wp:inline distT="0" distB="0" distL="0" distR="0" wp14:anchorId="7CD1027C" wp14:editId="79594847">
            <wp:extent cx="447675" cy="19050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000A3D6D" w:rsidRPr="009751D6">
        <w:rPr>
          <w:rFonts w:ascii="Times New Roman" w:eastAsia="Times New Roman" w:hAnsi="Times New Roman" w:cs="B Mitra"/>
          <w:noProof/>
          <w:sz w:val="32"/>
          <w:szCs w:val="32"/>
          <w:rtl/>
        </w:rPr>
        <w:drawing>
          <wp:inline distT="0" distB="0" distL="0" distR="0" wp14:anchorId="7136C819" wp14:editId="5DA74E1B">
            <wp:extent cx="257175" cy="1428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7175" cy="142875"/>
                    </a:xfrm>
                    <a:prstGeom prst="rect">
                      <a:avLst/>
                    </a:prstGeom>
                    <a:noFill/>
                    <a:ln>
                      <a:noFill/>
                    </a:ln>
                  </pic:spPr>
                </pic:pic>
              </a:graphicData>
            </a:graphic>
          </wp:inline>
        </w:drawing>
      </w:r>
      <w:r w:rsidR="000A3D6D"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tl/>
        </w:rPr>
        <w:t xml:space="preserve">بپردازد. زمانى كه تقاضا را جايگزين مى كند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و</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باقى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مانده</w:t>
      </w:r>
      <w:r w:rsidR="000A3D6D" w:rsidRPr="009751D6">
        <w:rPr>
          <w:rFonts w:ascii="Times New Roman" w:eastAsia="Times New Roman" w:hAnsi="Times New Roman" w:cs="B Mitra"/>
          <w:noProof/>
          <w:sz w:val="32"/>
          <w:szCs w:val="32"/>
          <w:rtl/>
        </w:rPr>
        <w:drawing>
          <wp:inline distT="0" distB="0" distL="0" distR="0">
            <wp:extent cx="485775" cy="15240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85775" cy="152400"/>
                    </a:xfrm>
                    <a:prstGeom prst="rect">
                      <a:avLst/>
                    </a:prstGeom>
                    <a:noFill/>
                    <a:ln>
                      <a:noFill/>
                    </a:ln>
                  </pic:spPr>
                </pic:pic>
              </a:graphicData>
            </a:graphic>
          </wp:inline>
        </w:drawing>
      </w:r>
      <w:r w:rsidR="000A3D6D" w:rsidRPr="009751D6">
        <w:rPr>
          <w:rFonts w:ascii="Times New Roman" w:eastAsia="Times New Roman" w:hAnsi="Times New Roman" w:cs="B Mitra"/>
          <w:sz w:val="32"/>
          <w:szCs w:val="32"/>
          <w:rtl/>
        </w:rPr>
        <w:t xml:space="preserve"> را در زمان </w:t>
      </w:r>
      <w:r w:rsidR="000A3D6D" w:rsidRPr="009751D6">
        <w:rPr>
          <w:rFonts w:ascii="Times New Roman" w:eastAsia="Times New Roman" w:hAnsi="Times New Roman" w:cs="B Mitra"/>
          <w:noProof/>
          <w:sz w:val="32"/>
          <w:szCs w:val="32"/>
          <w:rtl/>
        </w:rPr>
        <w:drawing>
          <wp:inline distT="0" distB="0" distL="0" distR="0">
            <wp:extent cx="714375" cy="1428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714375" cy="142875"/>
                    </a:xfrm>
                    <a:prstGeom prst="rect">
                      <a:avLst/>
                    </a:prstGeom>
                    <a:noFill/>
                    <a:ln>
                      <a:noFill/>
                    </a:ln>
                  </pic:spPr>
                </pic:pic>
              </a:graphicData>
            </a:graphic>
          </wp:inline>
        </w:drawing>
      </w:r>
      <w:r w:rsidR="000A3D6D" w:rsidRPr="009751D6">
        <w:rPr>
          <w:rFonts w:ascii="Times New Roman" w:eastAsia="Times New Roman" w:hAnsi="Times New Roman" w:cs="B Mitra"/>
          <w:sz w:val="32"/>
          <w:szCs w:val="32"/>
        </w:rPr>
        <w:t xml:space="preserve"> </w:t>
      </w:r>
      <w:r w:rsidRPr="009751D6">
        <w:rPr>
          <w:rFonts w:ascii="Times New Roman" w:eastAsia="Times New Roman" w:hAnsi="Times New Roman" w:cs="B Mitra"/>
          <w:sz w:val="32"/>
          <w:szCs w:val="32"/>
          <w:rtl/>
        </w:rPr>
        <w:t>مى پردازد.</w:t>
      </w:r>
      <w:r w:rsidRPr="009751D6">
        <w:rPr>
          <w:rFonts w:ascii="Cambria" w:eastAsia="Times New Roman" w:hAnsi="Cambria" w:cs="Cambria" w:hint="cs"/>
          <w:sz w:val="32"/>
          <w:szCs w:val="32"/>
          <w:rtl/>
        </w:rPr>
        <w:t> </w:t>
      </w:r>
    </w:p>
    <w:p w:rsidR="006212E2" w:rsidRPr="009751D6" w:rsidRDefault="006212E2" w:rsidP="005F233D">
      <w:pPr>
        <w:bidi/>
        <w:spacing w:after="0"/>
        <w:jc w:val="both"/>
        <w:rPr>
          <w:rFonts w:ascii="Times New Roman" w:eastAsia="Times New Roman" w:hAnsi="Times New Roman" w:cs="B Mitra"/>
          <w:sz w:val="32"/>
          <w:szCs w:val="32"/>
        </w:rPr>
      </w:pPr>
      <w:r w:rsidRPr="009751D6">
        <w:rPr>
          <w:rFonts w:ascii="Times New Roman" w:eastAsia="Times New Roman" w:hAnsi="Times New Roman" w:cs="B Mitra"/>
          <w:sz w:val="32"/>
          <w:szCs w:val="32"/>
          <w:rtl/>
        </w:rPr>
        <w:t>اگر بسيارى از رويدادهاى متوالى دربسيارى از بازه هاى زمانى رخ دهد ممكن است براى برگرداندن به جريان هاى پرداختى مانند مثال هاى زير مناسب باشد.</w:t>
      </w:r>
      <w:r w:rsidRPr="009751D6">
        <w:rPr>
          <w:rFonts w:ascii="Cambria" w:eastAsia="Times New Roman" w:hAnsi="Cambria" w:cs="Cambria" w:hint="cs"/>
          <w:sz w:val="32"/>
          <w:szCs w:val="32"/>
          <w:rtl/>
        </w:rPr>
        <w:t> </w:t>
      </w:r>
    </w:p>
    <w:p w:rsidR="000A3D6D" w:rsidRPr="009751D6" w:rsidRDefault="000A3D6D" w:rsidP="005F233D">
      <w:pPr>
        <w:bidi/>
        <w:spacing w:after="0"/>
        <w:jc w:val="both"/>
        <w:rPr>
          <w:rFonts w:ascii="Times New Roman" w:eastAsia="Times New Roman" w:hAnsi="Times New Roman" w:cs="B Mitra"/>
          <w:sz w:val="32"/>
          <w:szCs w:val="32"/>
          <w:rtl/>
          <w:lang w:bidi="fa-IR"/>
        </w:rPr>
      </w:pPr>
      <w:proofErr w:type="gramStart"/>
      <w:r w:rsidRPr="009751D6">
        <w:rPr>
          <w:rFonts w:ascii="Times New Roman" w:eastAsia="Times New Roman" w:hAnsi="Times New Roman" w:cs="B Mitra"/>
          <w:sz w:val="32"/>
          <w:szCs w:val="32"/>
        </w:rPr>
        <w:t xml:space="preserve">3.2 </w:t>
      </w:r>
      <w:r w:rsidRPr="009751D6">
        <w:rPr>
          <w:rFonts w:ascii="Times New Roman" w:eastAsia="Times New Roman" w:hAnsi="Times New Roman" w:cs="B Mitra" w:hint="cs"/>
          <w:sz w:val="32"/>
          <w:szCs w:val="32"/>
          <w:rtl/>
          <w:lang w:bidi="fa-IR"/>
        </w:rPr>
        <w:t xml:space="preserve"> جریان</w:t>
      </w:r>
      <w:proofErr w:type="gramEnd"/>
      <w:r w:rsidRPr="009751D6">
        <w:rPr>
          <w:rFonts w:ascii="Times New Roman" w:eastAsia="Times New Roman" w:hAnsi="Times New Roman" w:cs="B Mitra" w:hint="cs"/>
          <w:sz w:val="32"/>
          <w:szCs w:val="32"/>
          <w:rtl/>
          <w:lang w:bidi="fa-IR"/>
        </w:rPr>
        <w:t xml:space="preserve"> های پرداختی و پرداخت ها در زنجیره تامین</w:t>
      </w:r>
    </w:p>
    <w:p w:rsidR="000A3D6D" w:rsidRPr="009751D6" w:rsidRDefault="000A3D6D" w:rsidP="005F233D">
      <w:pPr>
        <w:bidi/>
        <w:spacing w:after="0"/>
        <w:jc w:val="both"/>
        <w:rPr>
          <w:rFonts w:ascii="Times New Roman" w:eastAsia="Times New Roman" w:hAnsi="Times New Roman" w:cs="B Mitra"/>
          <w:sz w:val="32"/>
          <w:szCs w:val="32"/>
          <w:rtl/>
          <w:lang w:bidi="fa-IR"/>
        </w:rPr>
      </w:pPr>
      <w:r w:rsidRPr="009751D6">
        <w:rPr>
          <w:rFonts w:ascii="Times New Roman" w:eastAsia="Times New Roman" w:hAnsi="Times New Roman" w:cs="B Mitra" w:hint="cs"/>
          <w:sz w:val="32"/>
          <w:szCs w:val="32"/>
          <w:rtl/>
          <w:lang w:bidi="fa-IR"/>
        </w:rPr>
        <w:t>اگر بسیاری از رویدادها در برخی از بازه های زمانی پی در پی اتفاق بیافتد ممکن است برای تبدیل به جریان های پرداختی مانند مثال زیر مناسب باشد.</w:t>
      </w:r>
    </w:p>
    <w:p w:rsidR="002601D5" w:rsidRPr="009751D6" w:rsidRDefault="006212E2" w:rsidP="005F233D">
      <w:pPr>
        <w:bidi/>
        <w:spacing w:after="0"/>
        <w:jc w:val="both"/>
        <w:rPr>
          <w:rFonts w:ascii="Times New Roman" w:eastAsia="Times New Roman" w:hAnsi="Times New Roman" w:cs="B Mitra"/>
          <w:sz w:val="32"/>
          <w:szCs w:val="32"/>
          <w:rtl/>
        </w:rPr>
      </w:pPr>
      <w:r w:rsidRPr="009751D6">
        <w:rPr>
          <w:rFonts w:ascii="Times New Roman" w:eastAsia="Times New Roman" w:hAnsi="Times New Roman" w:cs="B Mitra"/>
          <w:sz w:val="32"/>
          <w:szCs w:val="32"/>
          <w:rtl/>
        </w:rPr>
        <w:t xml:space="preserve">مثال ٢- يك شركت تقاضا را براى يك محصول در يك نرخ ثابت </w:t>
      </w:r>
      <w:r w:rsidRPr="009751D6">
        <w:rPr>
          <w:rFonts w:ascii="Times New Roman" w:eastAsia="Times New Roman" w:hAnsi="Times New Roman" w:cs="B Mitra"/>
          <w:sz w:val="32"/>
          <w:szCs w:val="32"/>
        </w:rPr>
        <w:t>y</w:t>
      </w:r>
      <w:r w:rsidRPr="009751D6">
        <w:rPr>
          <w:rFonts w:ascii="Times New Roman" w:eastAsia="Times New Roman" w:hAnsi="Times New Roman" w:cs="B Mitra"/>
          <w:sz w:val="32"/>
          <w:szCs w:val="32"/>
          <w:rtl/>
        </w:rPr>
        <w:t xml:space="preserve"> در واحد زمان و در يك فاصله زمانى</w:t>
      </w:r>
      <w:r w:rsidR="000A3D6D" w:rsidRPr="009751D6">
        <w:rPr>
          <w:rFonts w:ascii="Times New Roman" w:eastAsia="Times New Roman" w:hAnsi="Times New Roman" w:cs="B Mitra"/>
          <w:noProof/>
          <w:sz w:val="32"/>
          <w:szCs w:val="32"/>
          <w:rtl/>
        </w:rPr>
        <w:drawing>
          <wp:inline distT="0" distB="0" distL="0" distR="0" wp14:anchorId="2C95D6B8" wp14:editId="0B5B28F7">
            <wp:extent cx="409575" cy="1809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09575" cy="180975"/>
                    </a:xfrm>
                    <a:prstGeom prst="rect">
                      <a:avLst/>
                    </a:prstGeom>
                    <a:noFill/>
                    <a:ln>
                      <a:noFill/>
                    </a:ln>
                  </pic:spPr>
                </pic:pic>
              </a:graphicData>
            </a:graphic>
          </wp:inline>
        </w:drawing>
      </w:r>
      <w:r w:rsidRPr="009751D6">
        <w:rPr>
          <w:rFonts w:ascii="Times New Roman" w:eastAsia="Times New Roman" w:hAnsi="Times New Roman" w:cs="B Mitra"/>
          <w:sz w:val="32"/>
          <w:szCs w:val="32"/>
          <w:rtl/>
        </w:rPr>
        <w:t xml:space="preserve"> دارد و </w:t>
      </w:r>
      <w:r w:rsidRPr="009751D6">
        <w:rPr>
          <w:rFonts w:ascii="Times New Roman" w:eastAsia="Times New Roman" w:hAnsi="Times New Roman" w:cs="B Mitra"/>
          <w:sz w:val="32"/>
          <w:szCs w:val="32"/>
        </w:rPr>
        <w:t>r</w:t>
      </w:r>
      <w:r w:rsidRPr="009751D6">
        <w:rPr>
          <w:rFonts w:ascii="Times New Roman" w:eastAsia="Times New Roman" w:hAnsi="Times New Roman" w:cs="B Mitra"/>
          <w:sz w:val="32"/>
          <w:szCs w:val="32"/>
          <w:rtl/>
        </w:rPr>
        <w:t xml:space="preserve"> را در هر واحد از محصول دارد. مى توان تفسير گسسته يا پيوسته اى را ارائه داد. اولين مثال تعداد محدودى از رويداده</w:t>
      </w:r>
      <w:r w:rsidR="000A3D6D" w:rsidRPr="009751D6">
        <w:rPr>
          <w:rFonts w:ascii="Times New Roman" w:eastAsia="Times New Roman" w:hAnsi="Times New Roman" w:cs="B Mitra"/>
          <w:sz w:val="32"/>
          <w:szCs w:val="32"/>
          <w:rtl/>
        </w:rPr>
        <w:t xml:space="preserve">ا را با زمان هاى بينهايت كوچك </w:t>
      </w:r>
      <w:r w:rsidRPr="009751D6">
        <w:rPr>
          <w:rFonts w:ascii="Times New Roman" w:eastAsia="Times New Roman" w:hAnsi="Times New Roman" w:cs="B Mitra"/>
          <w:sz w:val="32"/>
          <w:szCs w:val="32"/>
          <w:rtl/>
        </w:rPr>
        <w:t xml:space="preserve"> نشان مى دهد(به عنوان مثال جريان نفت) ، تفسيرهاى گسسته تعداد محدود رويدادهاى</w:t>
      </w:r>
      <w:r w:rsidR="000A3D6D" w:rsidRPr="009751D6">
        <w:rPr>
          <w:rFonts w:ascii="Times New Roman" w:eastAsia="Times New Roman" w:hAnsi="Times New Roman" w:cs="B Mitra"/>
          <w:noProof/>
          <w:sz w:val="32"/>
          <w:szCs w:val="32"/>
          <w:rtl/>
        </w:rPr>
        <w:drawing>
          <wp:inline distT="0" distB="0" distL="0" distR="0" wp14:anchorId="433F3038" wp14:editId="6A29BFCA">
            <wp:extent cx="180975" cy="17145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0A3D6D"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tl/>
        </w:rPr>
        <w:t xml:space="preserve">به </w:t>
      </w:r>
      <w:r w:rsidR="000A3D6D" w:rsidRPr="009751D6">
        <w:rPr>
          <w:rFonts w:ascii="Times New Roman" w:eastAsia="Times New Roman" w:hAnsi="Times New Roman" w:cs="B Mitra"/>
          <w:sz w:val="32"/>
          <w:szCs w:val="32"/>
          <w:rtl/>
        </w:rPr>
        <w:t>همان اندازه فاصله زمانى در</w:t>
      </w:r>
      <w:r w:rsidR="000A3D6D" w:rsidRPr="009751D6">
        <w:rPr>
          <w:rFonts w:ascii="Times New Roman" w:eastAsia="Times New Roman" w:hAnsi="Times New Roman" w:cs="B Mitra"/>
          <w:noProof/>
          <w:sz w:val="32"/>
          <w:szCs w:val="32"/>
          <w:rtl/>
        </w:rPr>
        <w:drawing>
          <wp:inline distT="0" distB="0" distL="0" distR="0" wp14:anchorId="5EAF945A" wp14:editId="10DB3716">
            <wp:extent cx="409575" cy="1809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09575" cy="180975"/>
                    </a:xfrm>
                    <a:prstGeom prst="rect">
                      <a:avLst/>
                    </a:prstGeom>
                    <a:noFill/>
                    <a:ln>
                      <a:noFill/>
                    </a:ln>
                  </pic:spPr>
                </pic:pic>
              </a:graphicData>
            </a:graphic>
          </wp:inline>
        </w:drawing>
      </w:r>
      <w:r w:rsidR="000A3D6D"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tl/>
        </w:rPr>
        <w:t>هستند زمانى كه فاصله زمانى بين رويدادها به اندازه كافى كوچك باشد تفسيرهاى مداوم نسبتاً حدودى است. ما به مجموعه اى از اين وقايع (گسسته) به عنوان يك جريان رويدادى مراجعه مى كنيم.</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PS</w:t>
      </w:r>
      <w:r w:rsidRPr="009751D6">
        <w:rPr>
          <w:rFonts w:ascii="Times New Roman" w:eastAsia="Times New Roman" w:hAnsi="Times New Roman" w:cs="B Mitra"/>
          <w:sz w:val="32"/>
          <w:szCs w:val="32"/>
          <w:rtl/>
        </w:rPr>
        <w:t xml:space="preserve"> در هر دو مورد </w:t>
      </w:r>
      <w:proofErr w:type="gramStart"/>
      <w:r w:rsidRPr="009751D6">
        <w:rPr>
          <w:rFonts w:ascii="Times New Roman" w:eastAsia="Times New Roman" w:hAnsi="Times New Roman" w:cs="B Mitra"/>
          <w:sz w:val="32"/>
          <w:szCs w:val="32"/>
          <w:rtl/>
        </w:rPr>
        <w:t xml:space="preserve">بدين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معنی</w:t>
      </w:r>
      <w:proofErr w:type="gramEnd"/>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است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که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جریان</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نقدی</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دریافت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برای</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این</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رویداد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در</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زمان</w:t>
      </w:r>
      <w:r w:rsidR="000A3D6D" w:rsidRPr="009751D6">
        <w:rPr>
          <w:rFonts w:ascii="Times New Roman" w:eastAsia="Times New Roman" w:hAnsi="Times New Roman" w:cs="B Mitra"/>
          <w:noProof/>
          <w:sz w:val="32"/>
          <w:szCs w:val="32"/>
          <w:rtl/>
        </w:rPr>
        <w:drawing>
          <wp:inline distT="0" distB="0" distL="0" distR="0" wp14:anchorId="44DCFA2B" wp14:editId="6C761FC8">
            <wp:extent cx="638175" cy="1905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0A3D6D"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tl/>
        </w:rPr>
        <w:t xml:space="preserve">كه در مثال ٢ جريان رويداد در نرخ </w:t>
      </w:r>
      <w:r w:rsidR="000A3D6D" w:rsidRPr="009751D6">
        <w:rPr>
          <w:rFonts w:ascii="Times New Roman" w:eastAsia="Times New Roman" w:hAnsi="Times New Roman" w:cs="B Mitra"/>
          <w:noProof/>
          <w:sz w:val="32"/>
          <w:szCs w:val="32"/>
          <w:rtl/>
        </w:rPr>
        <w:drawing>
          <wp:inline distT="0" distB="0" distL="0" distR="0" wp14:anchorId="0AAE2589" wp14:editId="55E29F35">
            <wp:extent cx="104775" cy="1238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9751D6">
        <w:rPr>
          <w:rFonts w:ascii="Times New Roman" w:eastAsia="Times New Roman" w:hAnsi="Times New Roman" w:cs="B Mitra"/>
          <w:sz w:val="32"/>
          <w:szCs w:val="32"/>
          <w:rtl/>
        </w:rPr>
        <w:t xml:space="preserve"> است. بنابراين جريان پرداختى را در نرخ ثابت</w:t>
      </w:r>
      <w:r w:rsidR="000A3D6D" w:rsidRPr="009751D6">
        <w:rPr>
          <w:rFonts w:ascii="Times New Roman" w:eastAsia="Times New Roman" w:hAnsi="Times New Roman" w:cs="B Mitra"/>
          <w:sz w:val="32"/>
          <w:szCs w:val="32"/>
        </w:rPr>
        <w:t xml:space="preserve"> y </w:t>
      </w:r>
      <w:r w:rsidRPr="009751D6">
        <w:rPr>
          <w:rFonts w:ascii="Times New Roman" w:eastAsia="Times New Roman" w:hAnsi="Times New Roman" w:cs="B Mitra"/>
          <w:sz w:val="32"/>
          <w:szCs w:val="32"/>
          <w:rtl/>
        </w:rPr>
        <w:t xml:space="preserve">حول اين بازه نشان مى دهد. مى توان از مورد گسسته به عنوان رضايت بخشى هاى مشتريان استفاده كنيد. از هر مشترى دوره پرداخت نقدى از پيش </w:t>
      </w:r>
      <w:r w:rsidRPr="009751D6">
        <w:rPr>
          <w:rFonts w:ascii="Times New Roman" w:eastAsia="Times New Roman" w:hAnsi="Times New Roman" w:cs="B Mitra"/>
          <w:sz w:val="32"/>
          <w:szCs w:val="32"/>
        </w:rPr>
        <w:t>L</w:t>
      </w:r>
      <w:r w:rsidRPr="009751D6">
        <w:rPr>
          <w:rFonts w:ascii="Times New Roman" w:eastAsia="Times New Roman" w:hAnsi="Times New Roman" w:cs="B Mitra"/>
          <w:sz w:val="32"/>
          <w:szCs w:val="32"/>
          <w:rtl/>
        </w:rPr>
        <w:t xml:space="preserve"> را بپرسيد سپس</w:t>
      </w:r>
      <w:r w:rsidR="002601D5" w:rsidRPr="009751D6">
        <w:rPr>
          <w:rFonts w:ascii="Times New Roman" w:eastAsia="Times New Roman" w:hAnsi="Times New Roman" w:cs="B Mitra"/>
          <w:sz w:val="32"/>
          <w:szCs w:val="32"/>
        </w:rPr>
        <w:t xml:space="preserve"> </w:t>
      </w:r>
      <w:r w:rsidR="002601D5" w:rsidRPr="009751D6">
        <w:rPr>
          <w:rFonts w:ascii="Times New Roman" w:eastAsia="Times New Roman" w:hAnsi="Times New Roman" w:cs="B Mitra" w:hint="cs"/>
          <w:sz w:val="32"/>
          <w:szCs w:val="32"/>
          <w:rtl/>
          <w:lang w:bidi="fa-IR"/>
        </w:rPr>
        <w:t xml:space="preserve"> آن </w:t>
      </w:r>
      <w:r w:rsidRPr="009751D6">
        <w:rPr>
          <w:rFonts w:ascii="Times New Roman" w:eastAsia="Times New Roman" w:hAnsi="Times New Roman" w:cs="B Mitra"/>
          <w:sz w:val="32"/>
          <w:szCs w:val="32"/>
          <w:rtl/>
        </w:rPr>
        <w:t xml:space="preserve">را تفسير كنيد و به هر مشترى يك دوره اعتبارى </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L</w:t>
      </w:r>
      <w:r w:rsidRPr="009751D6">
        <w:rPr>
          <w:rFonts w:ascii="Times New Roman" w:eastAsia="Times New Roman" w:hAnsi="Times New Roman" w:cs="B Mitra"/>
          <w:sz w:val="32"/>
          <w:szCs w:val="32"/>
          <w:rtl/>
        </w:rPr>
        <w:t xml:space="preserve"> بدهيد كه </w:t>
      </w:r>
      <w:r w:rsidR="002601D5" w:rsidRPr="009751D6">
        <w:rPr>
          <w:rFonts w:ascii="Times New Roman" w:eastAsia="Times New Roman" w:hAnsi="Times New Roman" w:cs="B Mitra"/>
          <w:noProof/>
          <w:sz w:val="32"/>
          <w:szCs w:val="32"/>
          <w:rtl/>
        </w:rPr>
        <w:drawing>
          <wp:inline distT="0" distB="0" distL="0" distR="0">
            <wp:extent cx="1362075" cy="21907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62075" cy="219075"/>
                    </a:xfrm>
                    <a:prstGeom prst="rect">
                      <a:avLst/>
                    </a:prstGeom>
                    <a:noFill/>
                    <a:ln>
                      <a:noFill/>
                    </a:ln>
                  </pic:spPr>
                </pic:pic>
              </a:graphicData>
            </a:graphic>
          </wp:inline>
        </w:drawing>
      </w:r>
      <w:r w:rsidR="002601D5"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tl/>
        </w:rPr>
        <w:t>است.</w:t>
      </w:r>
    </w:p>
    <w:p w:rsidR="002601D5" w:rsidRPr="009751D6" w:rsidRDefault="002601D5" w:rsidP="005F233D">
      <w:pPr>
        <w:bidi/>
        <w:spacing w:after="0"/>
        <w:jc w:val="center"/>
        <w:rPr>
          <w:rFonts w:ascii="Times New Roman" w:eastAsia="Times New Roman" w:hAnsi="Times New Roman" w:cs="B Mitra"/>
          <w:sz w:val="32"/>
          <w:szCs w:val="32"/>
          <w:rtl/>
        </w:rPr>
      </w:pPr>
      <w:r w:rsidRPr="009751D6">
        <w:rPr>
          <w:rFonts w:ascii="Times New Roman" w:eastAsia="Times New Roman" w:hAnsi="Times New Roman" w:cs="B Mitra" w:hint="cs"/>
          <w:noProof/>
          <w:sz w:val="32"/>
          <w:szCs w:val="32"/>
          <w:rtl/>
        </w:rPr>
        <w:drawing>
          <wp:inline distT="0" distB="0" distL="0" distR="0">
            <wp:extent cx="3500479" cy="612251"/>
            <wp:effectExtent l="0" t="0" r="508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508582" cy="613668"/>
                    </a:xfrm>
                    <a:prstGeom prst="rect">
                      <a:avLst/>
                    </a:prstGeom>
                    <a:noFill/>
                    <a:ln>
                      <a:noFill/>
                    </a:ln>
                  </pic:spPr>
                </pic:pic>
              </a:graphicData>
            </a:graphic>
          </wp:inline>
        </w:drawing>
      </w:r>
    </w:p>
    <w:p w:rsidR="002601D5" w:rsidRPr="009751D6" w:rsidRDefault="002601D5" w:rsidP="005F233D">
      <w:pPr>
        <w:bidi/>
        <w:spacing w:after="0"/>
        <w:jc w:val="both"/>
        <w:rPr>
          <w:rFonts w:ascii="Times New Roman" w:eastAsia="Times New Roman" w:hAnsi="Times New Roman" w:cs="B Mitra"/>
          <w:sz w:val="32"/>
          <w:szCs w:val="32"/>
          <w:rtl/>
        </w:rPr>
      </w:pPr>
    </w:p>
    <w:p w:rsidR="006212E2" w:rsidRPr="009751D6" w:rsidRDefault="006212E2" w:rsidP="005F233D">
      <w:pPr>
        <w:bidi/>
        <w:spacing w:after="0"/>
        <w:jc w:val="both"/>
        <w:rPr>
          <w:rFonts w:ascii="Times New Roman" w:eastAsia="Times New Roman" w:hAnsi="Times New Roman" w:cs="B Mitra"/>
          <w:sz w:val="32"/>
          <w:szCs w:val="32"/>
          <w:rtl/>
        </w:rPr>
      </w:pPr>
      <w:r w:rsidRPr="009751D6">
        <w:rPr>
          <w:rFonts w:ascii="Times New Roman" w:eastAsia="Times New Roman" w:hAnsi="Times New Roman" w:cs="B Mitra"/>
          <w:sz w:val="32"/>
          <w:szCs w:val="32"/>
          <w:rtl/>
        </w:rPr>
        <w:t xml:space="preserve"> ممكن است به همان اندازه فرض شود كه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تمام</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محصولات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مشترى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مشابه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عنوان</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مثال</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عنوان</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بخشى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از</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سيستم</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تحويل</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زمانى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فرستاده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شود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ارزش</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هاى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Pr>
        <w:t>NPV</w:t>
      </w:r>
      <w:r w:rsidRPr="009751D6">
        <w:rPr>
          <w:rFonts w:ascii="Times New Roman" w:eastAsia="Times New Roman" w:hAnsi="Times New Roman" w:cs="B Mitra"/>
          <w:sz w:val="32"/>
          <w:szCs w:val="32"/>
          <w:rtl/>
        </w:rPr>
        <w:t xml:space="preserve"> بالا براى </w:t>
      </w:r>
      <w:r w:rsidRPr="009751D6">
        <w:rPr>
          <w:rFonts w:ascii="Times New Roman" w:eastAsia="Times New Roman" w:hAnsi="Times New Roman" w:cs="B Mitra"/>
          <w:sz w:val="32"/>
          <w:szCs w:val="32"/>
        </w:rPr>
        <w:t>C</w:t>
      </w:r>
      <w:r w:rsidRPr="009751D6">
        <w:rPr>
          <w:rFonts w:ascii="Times New Roman" w:eastAsia="Times New Roman" w:hAnsi="Times New Roman" w:cs="B Mitra"/>
          <w:sz w:val="32"/>
          <w:szCs w:val="32"/>
          <w:rtl/>
        </w:rPr>
        <w:t>،</w:t>
      </w:r>
      <w:r w:rsidRPr="009751D6">
        <w:rPr>
          <w:rFonts w:ascii="Times New Roman" w:eastAsia="Times New Roman" w:hAnsi="Times New Roman" w:cs="B Mitra"/>
          <w:sz w:val="32"/>
          <w:szCs w:val="32"/>
        </w:rPr>
        <w:t>CR</w:t>
      </w:r>
      <w:r w:rsidRPr="009751D6">
        <w:rPr>
          <w:rFonts w:ascii="Times New Roman" w:eastAsia="Times New Roman" w:hAnsi="Times New Roman" w:cs="B Mitra"/>
          <w:sz w:val="32"/>
          <w:szCs w:val="32"/>
          <w:rtl/>
        </w:rPr>
        <w:t xml:space="preserve"> و </w:t>
      </w:r>
      <w:r w:rsidRPr="009751D6">
        <w:rPr>
          <w:rFonts w:ascii="Times New Roman" w:eastAsia="Times New Roman" w:hAnsi="Times New Roman" w:cs="B Mitra"/>
          <w:sz w:val="32"/>
          <w:szCs w:val="32"/>
        </w:rPr>
        <w:t>CIA</w:t>
      </w:r>
      <w:r w:rsidRPr="009751D6">
        <w:rPr>
          <w:rFonts w:ascii="Times New Roman" w:eastAsia="Times New Roman" w:hAnsi="Times New Roman" w:cs="B Mitra"/>
          <w:sz w:val="32"/>
          <w:szCs w:val="32"/>
          <w:rtl/>
        </w:rPr>
        <w:t xml:space="preserve"> به كار </w:t>
      </w:r>
      <w:r w:rsidRPr="009751D6">
        <w:rPr>
          <w:rFonts w:ascii="Times New Roman" w:eastAsia="Times New Roman" w:hAnsi="Times New Roman" w:cs="B Mitra"/>
          <w:sz w:val="32"/>
          <w:szCs w:val="32"/>
          <w:rtl/>
        </w:rPr>
        <w:lastRenderedPageBreak/>
        <w:t>برده مى شوند. روش ديگر مى تواند اين باشد كه شركت پس از آن پرداخت كل</w:t>
      </w:r>
      <w:r w:rsidR="002601D5" w:rsidRPr="009751D6">
        <w:rPr>
          <w:rFonts w:ascii="Times New Roman" w:eastAsia="Times New Roman" w:hAnsi="Times New Roman" w:cs="B Mitra"/>
          <w:noProof/>
          <w:sz w:val="32"/>
          <w:szCs w:val="32"/>
          <w:rtl/>
        </w:rPr>
        <w:drawing>
          <wp:inline distT="0" distB="0" distL="0" distR="0">
            <wp:extent cx="219075" cy="22860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002601D5"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tl/>
        </w:rPr>
        <w:t xml:space="preserve">را از مشترى در لحظه گسسته مى گوييم </w:t>
      </w:r>
      <w:r w:rsidRPr="009751D6">
        <w:rPr>
          <w:rFonts w:ascii="Times New Roman" w:eastAsia="Times New Roman" w:hAnsi="Times New Roman" w:cs="B Mitra"/>
          <w:sz w:val="32"/>
          <w:szCs w:val="32"/>
        </w:rPr>
        <w:t>t</w:t>
      </w:r>
      <w:r w:rsidRPr="009751D6">
        <w:rPr>
          <w:rFonts w:ascii="Times New Roman" w:eastAsia="Times New Roman" w:hAnsi="Times New Roman" w:cs="B Mitra"/>
          <w:sz w:val="32"/>
          <w:szCs w:val="32"/>
          <w:rtl/>
        </w:rPr>
        <w:t xml:space="preserve"> بگيرد. اين </w:t>
      </w:r>
      <w:r w:rsidRPr="009751D6">
        <w:rPr>
          <w:rFonts w:ascii="Times New Roman" w:eastAsia="Times New Roman" w:hAnsi="Times New Roman" w:cs="B Mitra"/>
          <w:sz w:val="32"/>
          <w:szCs w:val="32"/>
        </w:rPr>
        <w:t>PS</w:t>
      </w:r>
      <w:r w:rsidRPr="009751D6">
        <w:rPr>
          <w:rFonts w:ascii="Times New Roman" w:eastAsia="Times New Roman" w:hAnsi="Times New Roman" w:cs="B Mitra"/>
          <w:sz w:val="32"/>
          <w:szCs w:val="32"/>
          <w:rtl/>
        </w:rPr>
        <w:t xml:space="preserve"> يك نوع متغير است همچنان كه هر محصول تاخير منفى متفاوتى را نسبت به زمان رويداد </w:t>
      </w:r>
      <w:r w:rsidRPr="009751D6">
        <w:rPr>
          <w:rFonts w:ascii="Times New Roman" w:eastAsia="Times New Roman" w:hAnsi="Times New Roman" w:cs="B Mitra"/>
          <w:sz w:val="32"/>
          <w:szCs w:val="32"/>
        </w:rPr>
        <w:t>x</w:t>
      </w:r>
      <w:r w:rsidRPr="009751D6">
        <w:rPr>
          <w:rFonts w:ascii="Times New Roman" w:eastAsia="Times New Roman" w:hAnsi="Times New Roman" w:cs="B Mitra"/>
          <w:sz w:val="32"/>
          <w:szCs w:val="32"/>
          <w:rtl/>
        </w:rPr>
        <w:t xml:space="preserve"> در٤ است. در حالى كه هنوز فرستادن در زمان است </w:t>
      </w:r>
      <w:r w:rsidRPr="009751D6">
        <w:rPr>
          <w:rFonts w:ascii="Times New Roman" w:eastAsia="Times New Roman" w:hAnsi="Times New Roman" w:cs="B Mitra"/>
          <w:sz w:val="32"/>
          <w:szCs w:val="32"/>
        </w:rPr>
        <w:t>NPV</w:t>
      </w:r>
      <w:r w:rsidRPr="009751D6">
        <w:rPr>
          <w:rFonts w:ascii="Times New Roman" w:eastAsia="Times New Roman" w:hAnsi="Times New Roman" w:cs="B Mitra"/>
          <w:sz w:val="32"/>
          <w:szCs w:val="32"/>
          <w:rtl/>
        </w:rPr>
        <w:t xml:space="preserve"> شركت .... مى شود. از اين رو در حالى كه جريان رويداد اغلب در جريان پرداخت مى شود اين نيز ممكن است پرداخت گسسته اى را توليد كند. به همين ترتيب ممكن است يك رويداد گسسته به پرداخت گسسته و يا يك جريان پرداختى يا تركيبى منجر شود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كه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مانند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مثال</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٣</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در</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زير</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است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اكث</w:t>
      </w:r>
      <w:r w:rsidRPr="009751D6">
        <w:rPr>
          <w:rFonts w:ascii="Times New Roman" w:eastAsia="Times New Roman" w:hAnsi="Times New Roman" w:cs="B Mitra"/>
          <w:sz w:val="32"/>
          <w:szCs w:val="32"/>
          <w:rtl/>
        </w:rPr>
        <w:t>ر شركت ها در يك زنجيره تامين حداقل دو طرف خارجى را در نظر مى گيرند، عرضه كننده خود يا خريدار خود و در نتيجه حداقل دو</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PS</w:t>
      </w:r>
      <w:r w:rsidRPr="009751D6">
        <w:rPr>
          <w:rFonts w:ascii="Times New Roman" w:eastAsia="Times New Roman" w:hAnsi="Times New Roman" w:cs="B Mitra"/>
          <w:sz w:val="32"/>
          <w:szCs w:val="32"/>
          <w:rtl/>
        </w:rPr>
        <w:t xml:space="preserve"> را در تابع جريان نقدى مانند مثال زير در نظر مى گيرند.</w:t>
      </w:r>
      <w:r w:rsidRPr="009751D6">
        <w:rPr>
          <w:rFonts w:ascii="Cambria" w:eastAsia="Times New Roman" w:hAnsi="Cambria" w:cs="Cambria" w:hint="cs"/>
          <w:sz w:val="32"/>
          <w:szCs w:val="32"/>
          <w:rtl/>
        </w:rPr>
        <w:t> </w:t>
      </w:r>
    </w:p>
    <w:p w:rsidR="002601D5" w:rsidRPr="009751D6" w:rsidRDefault="002601D5" w:rsidP="005F233D">
      <w:pPr>
        <w:bidi/>
        <w:spacing w:after="0"/>
        <w:jc w:val="both"/>
        <w:rPr>
          <w:rFonts w:ascii="Times New Roman" w:eastAsia="Times New Roman" w:hAnsi="Times New Roman" w:cs="B Mitra"/>
          <w:sz w:val="32"/>
          <w:szCs w:val="32"/>
          <w:rtl/>
        </w:rPr>
      </w:pPr>
    </w:p>
    <w:p w:rsidR="002601D5" w:rsidRPr="009751D6" w:rsidRDefault="002601D5" w:rsidP="005F233D">
      <w:pPr>
        <w:bidi/>
        <w:spacing w:after="0"/>
        <w:jc w:val="center"/>
        <w:rPr>
          <w:rFonts w:ascii="Times New Roman" w:eastAsia="Times New Roman" w:hAnsi="Times New Roman" w:cs="B Mitra"/>
          <w:sz w:val="32"/>
          <w:szCs w:val="32"/>
          <w:rtl/>
        </w:rPr>
      </w:pPr>
      <w:r w:rsidRPr="009751D6">
        <w:rPr>
          <w:rFonts w:ascii="Times New Roman" w:eastAsia="Times New Roman" w:hAnsi="Times New Roman" w:cs="B Mitra"/>
          <w:noProof/>
          <w:sz w:val="32"/>
          <w:szCs w:val="32"/>
          <w:rtl/>
        </w:rPr>
        <w:drawing>
          <wp:inline distT="0" distB="0" distL="0" distR="0">
            <wp:extent cx="3263491" cy="771663"/>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274459" cy="774256"/>
                    </a:xfrm>
                    <a:prstGeom prst="rect">
                      <a:avLst/>
                    </a:prstGeom>
                    <a:noFill/>
                    <a:ln>
                      <a:noFill/>
                    </a:ln>
                  </pic:spPr>
                </pic:pic>
              </a:graphicData>
            </a:graphic>
          </wp:inline>
        </w:drawing>
      </w:r>
    </w:p>
    <w:p w:rsidR="002601D5" w:rsidRPr="009751D6" w:rsidRDefault="006212E2" w:rsidP="005F233D">
      <w:pPr>
        <w:bidi/>
        <w:spacing w:after="0"/>
        <w:jc w:val="both"/>
        <w:rPr>
          <w:rFonts w:ascii="Times New Roman" w:eastAsia="Times New Roman" w:hAnsi="Times New Roman" w:cs="B Mitra"/>
          <w:sz w:val="32"/>
          <w:szCs w:val="32"/>
          <w:rtl/>
        </w:rPr>
      </w:pPr>
      <w:r w:rsidRPr="009751D6">
        <w:rPr>
          <w:rFonts w:ascii="Times New Roman" w:eastAsia="Times New Roman" w:hAnsi="Times New Roman" w:cs="B Mitra"/>
          <w:sz w:val="32"/>
          <w:szCs w:val="32"/>
          <w:rtl/>
        </w:rPr>
        <w:t xml:space="preserve">مثال ٣. اجازه دهيد شركت مثال ٢ خريدار مثال ١ باشد. خريدار دسته اى از محصولات </w:t>
      </w:r>
      <w:r w:rsidRPr="009751D6">
        <w:rPr>
          <w:rFonts w:ascii="Times New Roman" w:eastAsia="Times New Roman" w:hAnsi="Times New Roman" w:cs="B Mitra"/>
          <w:sz w:val="32"/>
          <w:szCs w:val="32"/>
        </w:rPr>
        <w:t>Q</w:t>
      </w:r>
      <w:r w:rsidRPr="009751D6">
        <w:rPr>
          <w:rFonts w:ascii="Times New Roman" w:eastAsia="Times New Roman" w:hAnsi="Times New Roman" w:cs="B Mitra"/>
          <w:sz w:val="32"/>
          <w:szCs w:val="32"/>
          <w:rtl/>
        </w:rPr>
        <w:t xml:space="preserve"> را در زمان </w:t>
      </w:r>
      <w:r w:rsidRPr="009751D6">
        <w:rPr>
          <w:rFonts w:ascii="Times New Roman" w:eastAsia="Times New Roman" w:hAnsi="Times New Roman" w:cs="B Mitra"/>
          <w:sz w:val="32"/>
          <w:szCs w:val="32"/>
        </w:rPr>
        <w:t>t</w:t>
      </w:r>
      <w:r w:rsidRPr="009751D6">
        <w:rPr>
          <w:rFonts w:ascii="Times New Roman" w:eastAsia="Times New Roman" w:hAnsi="Times New Roman" w:cs="B Mitra"/>
          <w:sz w:val="32"/>
          <w:szCs w:val="32"/>
          <w:rtl/>
        </w:rPr>
        <w:t xml:space="preserve"> دريافت مى كند و </w:t>
      </w:r>
      <w:r w:rsidRPr="009751D6">
        <w:rPr>
          <w:rFonts w:ascii="Times New Roman" w:eastAsia="Times New Roman" w:hAnsi="Times New Roman" w:cs="B Mitra"/>
          <w:sz w:val="32"/>
          <w:szCs w:val="32"/>
        </w:rPr>
        <w:t>Q</w:t>
      </w:r>
      <w:r w:rsidRPr="009751D6">
        <w:rPr>
          <w:rFonts w:ascii="Times New Roman" w:eastAsia="Times New Roman" w:hAnsi="Times New Roman" w:cs="B Mitra"/>
          <w:sz w:val="32"/>
          <w:szCs w:val="32"/>
          <w:rtl/>
        </w:rPr>
        <w:t xml:space="preserve"> را براى تلاش هاى رضايتى در يك نرخ ثابت </w:t>
      </w:r>
      <w:r w:rsidRPr="009751D6">
        <w:rPr>
          <w:rFonts w:ascii="Times New Roman" w:eastAsia="Times New Roman" w:hAnsi="Times New Roman" w:cs="B Mitra"/>
          <w:sz w:val="32"/>
          <w:szCs w:val="32"/>
        </w:rPr>
        <w:t>y</w:t>
      </w:r>
      <w:r w:rsidR="002601D5" w:rsidRPr="009751D6">
        <w:rPr>
          <w:rFonts w:ascii="Times New Roman" w:eastAsia="Times New Roman" w:hAnsi="Times New Roman" w:cs="B Mitra"/>
          <w:sz w:val="32"/>
          <w:szCs w:val="32"/>
          <w:rtl/>
        </w:rPr>
        <w:t xml:space="preserve"> مورد است</w:t>
      </w:r>
      <w:r w:rsidR="002601D5" w:rsidRPr="009751D6">
        <w:rPr>
          <w:rFonts w:ascii="Times New Roman" w:eastAsia="Times New Roman" w:hAnsi="Times New Roman" w:cs="B Mitra" w:hint="cs"/>
          <w:sz w:val="32"/>
          <w:szCs w:val="32"/>
          <w:rtl/>
        </w:rPr>
        <w:t>فاده</w:t>
      </w:r>
      <w:r w:rsidRPr="009751D6">
        <w:rPr>
          <w:rFonts w:ascii="Times New Roman" w:eastAsia="Times New Roman" w:hAnsi="Times New Roman" w:cs="B Mitra"/>
          <w:sz w:val="32"/>
          <w:szCs w:val="32"/>
          <w:rtl/>
        </w:rPr>
        <w:t xml:space="preserve"> قرار مى دهد. ما به دو</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PS</w:t>
      </w:r>
      <w:r w:rsidRPr="009751D6">
        <w:rPr>
          <w:rFonts w:ascii="Times New Roman" w:eastAsia="Times New Roman" w:hAnsi="Times New Roman" w:cs="B Mitra"/>
          <w:sz w:val="32"/>
          <w:szCs w:val="32"/>
          <w:rtl/>
        </w:rPr>
        <w:t xml:space="preserve"> نياز داريم، يكى بين خريدار و عرضه كننده و ديگرى بين خريدار و مشترى اش(مشترى هايش) است. يك راه حل اتخاذ</w:t>
      </w:r>
      <w:r w:rsidR="002601D5" w:rsidRPr="009751D6">
        <w:rPr>
          <w:rFonts w:ascii="Times New Roman" w:eastAsia="Times New Roman" w:hAnsi="Times New Roman" w:cs="B Mitra"/>
          <w:noProof/>
          <w:sz w:val="32"/>
          <w:szCs w:val="32"/>
          <w:rtl/>
        </w:rPr>
        <w:drawing>
          <wp:inline distT="0" distB="0" distL="0" distR="0">
            <wp:extent cx="295275" cy="17145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2601D5"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tl/>
        </w:rPr>
        <w:t xml:space="preserve">است همانطور كه در مثال هاى ١ و ٢ توسعه داده شده است. بنابراين ما چند جايگزين را در نظر مى گيريم. ترتيب طورى است كه به موجب آن خريدار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درآمد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را</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تحت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Pr>
        <w:t>C</w:t>
      </w:r>
      <w:r w:rsidRPr="009751D6">
        <w:rPr>
          <w:rFonts w:ascii="Times New Roman" w:eastAsia="Times New Roman" w:hAnsi="Times New Roman" w:cs="B Mitra"/>
          <w:sz w:val="32"/>
          <w:szCs w:val="32"/>
          <w:rtl/>
        </w:rPr>
        <w:t xml:space="preserve"> دريافت مى كند و با عرضه كننده خود براى پرداخت </w:t>
      </w:r>
      <w:r w:rsidRPr="009751D6">
        <w:rPr>
          <w:rFonts w:ascii="Times New Roman" w:eastAsia="Times New Roman" w:hAnsi="Times New Roman" w:cs="B Mitra"/>
          <w:sz w:val="32"/>
          <w:szCs w:val="32"/>
        </w:rPr>
        <w:t>V</w:t>
      </w:r>
      <w:r w:rsidRPr="009751D6">
        <w:rPr>
          <w:rFonts w:ascii="Times New Roman" w:eastAsia="Times New Roman" w:hAnsi="Times New Roman" w:cs="B Mitra"/>
          <w:sz w:val="32"/>
          <w:szCs w:val="32"/>
          <w:rtl/>
        </w:rPr>
        <w:t xml:space="preserve"> براى يك محصول در آن لحظه است، كه د</w:t>
      </w:r>
      <w:r w:rsidR="002601D5" w:rsidRPr="009751D6">
        <w:rPr>
          <w:rFonts w:ascii="Times New Roman" w:eastAsia="Times New Roman" w:hAnsi="Times New Roman" w:cs="B Mitra"/>
          <w:sz w:val="32"/>
          <w:szCs w:val="32"/>
          <w:rtl/>
        </w:rPr>
        <w:t xml:space="preserve">ر واقع به مشترى فروخته مى شود </w:t>
      </w:r>
      <w:r w:rsidR="002601D5" w:rsidRPr="009751D6">
        <w:rPr>
          <w:rFonts w:ascii="Times New Roman" w:eastAsia="Times New Roman" w:hAnsi="Times New Roman" w:cs="B Mitra" w:hint="cs"/>
          <w:sz w:val="32"/>
          <w:szCs w:val="32"/>
          <w:rtl/>
        </w:rPr>
        <w:t xml:space="preserve">و </w:t>
      </w:r>
      <w:r w:rsidRPr="009751D6">
        <w:rPr>
          <w:rFonts w:ascii="Times New Roman" w:eastAsia="Times New Roman" w:hAnsi="Times New Roman" w:cs="B Mitra"/>
          <w:sz w:val="32"/>
          <w:szCs w:val="32"/>
          <w:rtl/>
        </w:rPr>
        <w:t xml:space="preserve"> در ادبيات به عنوان محموله كامل شناخته مى شود. </w:t>
      </w:r>
      <w:proofErr w:type="gramStart"/>
      <w:r w:rsidRPr="009751D6">
        <w:rPr>
          <w:rFonts w:ascii="Times New Roman" w:eastAsia="Times New Roman" w:hAnsi="Times New Roman" w:cs="B Mitra"/>
          <w:sz w:val="32"/>
          <w:szCs w:val="32"/>
        </w:rPr>
        <w:t>ps</w:t>
      </w:r>
      <w:proofErr w:type="gramEnd"/>
      <w:r w:rsidRPr="009751D6">
        <w:rPr>
          <w:rFonts w:ascii="Times New Roman" w:eastAsia="Times New Roman" w:hAnsi="Times New Roman" w:cs="B Mitra"/>
          <w:sz w:val="32"/>
          <w:szCs w:val="32"/>
          <w:rtl/>
        </w:rPr>
        <w:t xml:space="preserve"> با عرضه كننده يك نوع متغير </w:t>
      </w:r>
      <w:r w:rsidRPr="009751D6">
        <w:rPr>
          <w:rFonts w:ascii="Times New Roman" w:eastAsia="Times New Roman" w:hAnsi="Times New Roman" w:cs="B Mitra"/>
          <w:sz w:val="32"/>
          <w:szCs w:val="32"/>
        </w:rPr>
        <w:t>CR</w:t>
      </w:r>
      <w:r w:rsidRPr="009751D6">
        <w:rPr>
          <w:rFonts w:ascii="Times New Roman" w:eastAsia="Times New Roman" w:hAnsi="Times New Roman" w:cs="B Mitra"/>
          <w:sz w:val="32"/>
          <w:szCs w:val="32"/>
          <w:rtl/>
        </w:rPr>
        <w:t xml:space="preserve"> به عنوان نسبت به زمان رخداد </w:t>
      </w:r>
      <w:r w:rsidRPr="009751D6">
        <w:rPr>
          <w:rFonts w:ascii="Times New Roman" w:eastAsia="Times New Roman" w:hAnsi="Times New Roman" w:cs="B Mitra"/>
          <w:sz w:val="32"/>
          <w:szCs w:val="32"/>
        </w:rPr>
        <w:t>t</w:t>
      </w:r>
      <w:r w:rsidRPr="009751D6">
        <w:rPr>
          <w:rFonts w:ascii="Times New Roman" w:eastAsia="Times New Roman" w:hAnsi="Times New Roman" w:cs="B Mitra"/>
          <w:sz w:val="32"/>
          <w:szCs w:val="32"/>
          <w:rtl/>
        </w:rPr>
        <w:t xml:space="preserve"> است كه هر محصول تاخير متفاوتى را دريافت مى كند. </w:t>
      </w:r>
      <w:r w:rsidRPr="009751D6">
        <w:rPr>
          <w:rFonts w:ascii="Times New Roman" w:eastAsia="Times New Roman" w:hAnsi="Times New Roman" w:cs="B Mitra"/>
          <w:sz w:val="32"/>
          <w:szCs w:val="32"/>
        </w:rPr>
        <w:t>NPV</w:t>
      </w:r>
      <w:r w:rsidRPr="009751D6">
        <w:rPr>
          <w:rFonts w:ascii="Times New Roman" w:eastAsia="Times New Roman" w:hAnsi="Times New Roman" w:cs="B Mitra"/>
          <w:sz w:val="32"/>
          <w:szCs w:val="32"/>
          <w:rtl/>
        </w:rPr>
        <w:t xml:space="preserve"> براى اين تركيب </w:t>
      </w:r>
      <w:r w:rsidRPr="009751D6">
        <w:rPr>
          <w:rFonts w:ascii="Times New Roman" w:eastAsia="Times New Roman" w:hAnsi="Times New Roman" w:cs="B Mitra"/>
          <w:sz w:val="32"/>
          <w:szCs w:val="32"/>
        </w:rPr>
        <w:t>PSS</w:t>
      </w:r>
      <w:r w:rsidRPr="009751D6">
        <w:rPr>
          <w:rFonts w:ascii="Times New Roman" w:eastAsia="Times New Roman" w:hAnsi="Times New Roman" w:cs="B Mitra"/>
          <w:sz w:val="32"/>
          <w:szCs w:val="32"/>
          <w:rtl/>
        </w:rPr>
        <w:t>است.</w:t>
      </w:r>
    </w:p>
    <w:p w:rsidR="006212E2" w:rsidRPr="009751D6" w:rsidRDefault="006212E2" w:rsidP="005F233D">
      <w:pPr>
        <w:bidi/>
        <w:spacing w:after="0"/>
        <w:jc w:val="both"/>
        <w:rPr>
          <w:rFonts w:ascii="Times New Roman" w:eastAsia="Times New Roman" w:hAnsi="Times New Roman" w:cs="B Mitra"/>
          <w:sz w:val="32"/>
          <w:szCs w:val="32"/>
          <w:rtl/>
        </w:rPr>
      </w:pPr>
      <w:r w:rsidRPr="009751D6">
        <w:rPr>
          <w:rFonts w:ascii="Times New Roman" w:eastAsia="Times New Roman" w:hAnsi="Times New Roman" w:cs="B Mitra"/>
          <w:sz w:val="32"/>
          <w:szCs w:val="32"/>
          <w:rtl/>
        </w:rPr>
        <w:t xml:space="preserve"> يك تنوع مشترك محموله اى ج</w:t>
      </w:r>
      <w:r w:rsidR="002601D5" w:rsidRPr="009751D6">
        <w:rPr>
          <w:rFonts w:ascii="Times New Roman" w:eastAsia="Times New Roman" w:hAnsi="Times New Roman" w:cs="B Mitra"/>
          <w:sz w:val="32"/>
          <w:szCs w:val="32"/>
          <w:rtl/>
        </w:rPr>
        <w:t>زئى است كه به موجب آن خريدار</w:t>
      </w:r>
      <w:r w:rsidR="002601D5" w:rsidRPr="009751D6">
        <w:rPr>
          <w:rFonts w:ascii="Times New Roman" w:eastAsia="Times New Roman" w:hAnsi="Times New Roman" w:cs="B Mitra" w:hint="cs"/>
          <w:sz w:val="32"/>
          <w:szCs w:val="32"/>
          <w:rtl/>
        </w:rPr>
        <w:t xml:space="preserve"> </w:t>
      </w:r>
      <w:r w:rsidR="002601D5" w:rsidRPr="009751D6">
        <w:rPr>
          <w:rFonts w:ascii="Times New Roman" w:eastAsia="Times New Roman" w:hAnsi="Times New Roman" w:cs="B Mitra" w:hint="cs"/>
          <w:noProof/>
          <w:sz w:val="32"/>
          <w:szCs w:val="32"/>
          <w:rtl/>
        </w:rPr>
        <w:drawing>
          <wp:inline distT="0" distB="0" distL="0" distR="0" wp14:anchorId="1796252A" wp14:editId="761C7A85">
            <wp:extent cx="828675" cy="15240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28675" cy="152400"/>
                    </a:xfrm>
                    <a:prstGeom prst="rect">
                      <a:avLst/>
                    </a:prstGeom>
                    <a:noFill/>
                    <a:ln>
                      <a:noFill/>
                    </a:ln>
                  </pic:spPr>
                </pic:pic>
              </a:graphicData>
            </a:graphic>
          </wp:inline>
        </w:drawing>
      </w:r>
      <w:r w:rsidR="002601D5" w:rsidRPr="009751D6">
        <w:rPr>
          <w:rFonts w:ascii="Times New Roman" w:eastAsia="Times New Roman" w:hAnsi="Times New Roman" w:cs="B Mitra"/>
          <w:sz w:val="32"/>
          <w:szCs w:val="32"/>
          <w:rtl/>
        </w:rPr>
        <w:t xml:space="preserve"> را در زمان</w:t>
      </w:r>
      <w:r w:rsidR="002601D5" w:rsidRPr="009751D6">
        <w:rPr>
          <w:rFonts w:ascii="Times New Roman" w:eastAsia="Times New Roman" w:hAnsi="Times New Roman" w:cs="B Mitra"/>
          <w:noProof/>
          <w:sz w:val="32"/>
          <w:szCs w:val="32"/>
          <w:rtl/>
        </w:rPr>
        <w:drawing>
          <wp:inline distT="0" distB="0" distL="0" distR="0" wp14:anchorId="3D953E59" wp14:editId="2185A3E4">
            <wp:extent cx="409575" cy="1619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09575" cy="161925"/>
                    </a:xfrm>
                    <a:prstGeom prst="rect">
                      <a:avLst/>
                    </a:prstGeom>
                    <a:noFill/>
                    <a:ln>
                      <a:noFill/>
                    </a:ln>
                  </pic:spPr>
                </pic:pic>
              </a:graphicData>
            </a:graphic>
          </wp:inline>
        </w:drawing>
      </w:r>
      <w:r w:rsidR="002601D5" w:rsidRPr="009751D6">
        <w:rPr>
          <w:rFonts w:ascii="Times New Roman" w:eastAsia="Times New Roman" w:hAnsi="Times New Roman" w:cs="B Mitra"/>
          <w:sz w:val="32"/>
          <w:szCs w:val="32"/>
          <w:rtl/>
        </w:rPr>
        <w:t xml:space="preserve"> </w:t>
      </w:r>
      <w:r w:rsidR="002601D5" w:rsidRPr="009751D6">
        <w:rPr>
          <w:rFonts w:ascii="Times New Roman" w:eastAsia="Times New Roman" w:hAnsi="Times New Roman" w:cs="B Mitra" w:hint="cs"/>
          <w:sz w:val="32"/>
          <w:szCs w:val="32"/>
          <w:rtl/>
        </w:rPr>
        <w:t xml:space="preserve"> </w:t>
      </w:r>
      <w:r w:rsidRPr="009751D6">
        <w:rPr>
          <w:rFonts w:ascii="Times New Roman" w:eastAsia="Times New Roman" w:hAnsi="Times New Roman" w:cs="B Mitra"/>
          <w:sz w:val="32"/>
          <w:szCs w:val="32"/>
          <w:rtl/>
        </w:rPr>
        <w:t>مى پردازد كه در آن ممكن است</w:t>
      </w:r>
      <w:r w:rsidR="002601D5" w:rsidRPr="009751D6">
        <w:rPr>
          <w:rFonts w:ascii="Times New Roman" w:eastAsia="Times New Roman" w:hAnsi="Times New Roman" w:cs="B Mitra"/>
          <w:sz w:val="32"/>
          <w:szCs w:val="32"/>
        </w:rPr>
        <w:t xml:space="preserve"> xv </w:t>
      </w:r>
      <w:r w:rsidRPr="009751D6">
        <w:rPr>
          <w:rFonts w:ascii="Times New Roman" w:eastAsia="Times New Roman" w:hAnsi="Times New Roman" w:cs="B Mitra"/>
          <w:sz w:val="32"/>
          <w:szCs w:val="32"/>
          <w:rtl/>
        </w:rPr>
        <w:t>به عنوان مثال به هزينه واحد عرضه كننده مطابقت داشته باشد، اما</w:t>
      </w:r>
      <w:r w:rsidR="002601D5" w:rsidRPr="009751D6">
        <w:rPr>
          <w:rFonts w:ascii="Times New Roman" w:eastAsia="Times New Roman" w:hAnsi="Times New Roman" w:cs="B Mitra"/>
          <w:noProof/>
          <w:sz w:val="32"/>
          <w:szCs w:val="32"/>
          <w:rtl/>
        </w:rPr>
        <w:drawing>
          <wp:inline distT="0" distB="0" distL="0" distR="0">
            <wp:extent cx="409575" cy="1428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9575" cy="142875"/>
                    </a:xfrm>
                    <a:prstGeom prst="rect">
                      <a:avLst/>
                    </a:prstGeom>
                    <a:noFill/>
                    <a:ln>
                      <a:noFill/>
                    </a:ln>
                  </pic:spPr>
                </pic:pic>
              </a:graphicData>
            </a:graphic>
          </wp:inline>
        </w:drawing>
      </w:r>
      <w:r w:rsidRPr="009751D6">
        <w:rPr>
          <w:rFonts w:ascii="Times New Roman" w:eastAsia="Times New Roman" w:hAnsi="Times New Roman" w:cs="B Mitra"/>
          <w:sz w:val="32"/>
          <w:szCs w:val="32"/>
          <w:rtl/>
        </w:rPr>
        <w:t xml:space="preserve"> را براى يك محصول لحظه فروخته مى شود.</w:t>
      </w:r>
    </w:p>
    <w:p w:rsidR="006212E2" w:rsidRPr="009751D6" w:rsidRDefault="002601D5" w:rsidP="005F233D">
      <w:pPr>
        <w:bidi/>
        <w:spacing w:after="0"/>
        <w:jc w:val="center"/>
        <w:rPr>
          <w:rFonts w:ascii="Times New Roman" w:eastAsia="Times New Roman" w:hAnsi="Times New Roman" w:cs="B Mitra"/>
          <w:sz w:val="32"/>
          <w:szCs w:val="32"/>
          <w:rtl/>
        </w:rPr>
      </w:pPr>
      <w:r w:rsidRPr="009751D6">
        <w:rPr>
          <w:rFonts w:ascii="Times New Roman" w:eastAsia="Times New Roman" w:hAnsi="Times New Roman" w:cs="B Mitra"/>
          <w:noProof/>
          <w:sz w:val="32"/>
          <w:szCs w:val="32"/>
          <w:rtl/>
        </w:rPr>
        <w:drawing>
          <wp:inline distT="0" distB="0" distL="0" distR="0">
            <wp:extent cx="4169812" cy="652007"/>
            <wp:effectExtent l="0" t="0" r="254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180763" cy="653719"/>
                    </a:xfrm>
                    <a:prstGeom prst="rect">
                      <a:avLst/>
                    </a:prstGeom>
                    <a:noFill/>
                    <a:ln>
                      <a:noFill/>
                    </a:ln>
                  </pic:spPr>
                </pic:pic>
              </a:graphicData>
            </a:graphic>
          </wp:inline>
        </w:drawing>
      </w:r>
    </w:p>
    <w:p w:rsidR="00495154" w:rsidRPr="009751D6" w:rsidRDefault="00495154" w:rsidP="005F233D">
      <w:pPr>
        <w:bidi/>
        <w:spacing w:after="0"/>
        <w:jc w:val="both"/>
        <w:rPr>
          <w:rFonts w:ascii="Times New Roman" w:eastAsia="Times New Roman" w:hAnsi="Times New Roman" w:cs="B Mitra"/>
          <w:sz w:val="32"/>
          <w:szCs w:val="32"/>
        </w:rPr>
      </w:pPr>
    </w:p>
    <w:p w:rsidR="009751D6" w:rsidRDefault="009751D6" w:rsidP="005F233D">
      <w:pPr>
        <w:bidi/>
        <w:spacing w:after="0"/>
        <w:rPr>
          <w:rFonts w:ascii="Times New Roman" w:eastAsia="Times New Roman" w:hAnsi="Times New Roman" w:cs="B Mitra"/>
          <w:sz w:val="32"/>
          <w:szCs w:val="32"/>
          <w:rtl/>
        </w:rPr>
      </w:pPr>
    </w:p>
    <w:p w:rsidR="002601D5" w:rsidRPr="009751D6" w:rsidRDefault="002601D5" w:rsidP="005F233D">
      <w:pPr>
        <w:bidi/>
        <w:spacing w:after="0"/>
        <w:rPr>
          <w:rFonts w:ascii="Times New Roman" w:eastAsia="Times New Roman" w:hAnsi="Times New Roman" w:cs="B Mitra"/>
          <w:sz w:val="32"/>
          <w:szCs w:val="32"/>
          <w:rtl/>
        </w:rPr>
      </w:pPr>
      <w:r w:rsidRPr="009751D6">
        <w:rPr>
          <w:rFonts w:ascii="Times New Roman" w:eastAsia="Times New Roman" w:hAnsi="Times New Roman" w:cs="B Mitra" w:hint="cs"/>
          <w:sz w:val="32"/>
          <w:szCs w:val="32"/>
          <w:rtl/>
        </w:rPr>
        <w:t>شکل 2 ساختارهای پرداختی</w:t>
      </w:r>
      <w:r w:rsidR="00495154" w:rsidRPr="009751D6">
        <w:rPr>
          <w:rFonts w:ascii="Times New Roman" w:eastAsia="Times New Roman" w:hAnsi="Times New Roman" w:cs="B Mitra" w:hint="cs"/>
          <w:sz w:val="32"/>
          <w:szCs w:val="32"/>
          <w:rtl/>
        </w:rPr>
        <w:t xml:space="preserve"> مناسب</w:t>
      </w:r>
      <w:r w:rsidRPr="009751D6">
        <w:rPr>
          <w:rFonts w:ascii="Times New Roman" w:eastAsia="Times New Roman" w:hAnsi="Times New Roman" w:cs="B Mitra" w:hint="cs"/>
          <w:noProof/>
          <w:sz w:val="32"/>
          <w:szCs w:val="32"/>
          <w:rtl/>
        </w:rPr>
        <w:drawing>
          <wp:inline distT="0" distB="0" distL="0" distR="0" wp14:anchorId="0865AEF2" wp14:editId="3FF53748">
            <wp:extent cx="3343275" cy="443865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343275" cy="4438650"/>
                    </a:xfrm>
                    <a:prstGeom prst="rect">
                      <a:avLst/>
                    </a:prstGeom>
                    <a:noFill/>
                    <a:ln>
                      <a:noFill/>
                    </a:ln>
                  </pic:spPr>
                </pic:pic>
              </a:graphicData>
            </a:graphic>
          </wp:inline>
        </w:drawing>
      </w:r>
    </w:p>
    <w:p w:rsidR="002601D5" w:rsidRPr="009751D6" w:rsidRDefault="00495154" w:rsidP="005F233D">
      <w:pPr>
        <w:bidi/>
        <w:spacing w:after="0"/>
        <w:jc w:val="both"/>
        <w:rPr>
          <w:rFonts w:ascii="Times New Roman" w:eastAsia="Times New Roman" w:hAnsi="Times New Roman" w:cs="B Mitra"/>
          <w:sz w:val="32"/>
          <w:szCs w:val="32"/>
          <w:rtl/>
          <w:lang w:bidi="fa-IR"/>
        </w:rPr>
      </w:pPr>
      <w:r w:rsidRPr="009751D6">
        <w:rPr>
          <w:rFonts w:ascii="Times New Roman" w:eastAsia="Times New Roman" w:hAnsi="Times New Roman" w:cs="B Mitra"/>
          <w:sz w:val="32"/>
          <w:szCs w:val="32"/>
        </w:rPr>
        <w:t>EOQ</w:t>
      </w:r>
      <w:r w:rsidRPr="009751D6">
        <w:rPr>
          <w:rFonts w:ascii="Times New Roman" w:eastAsia="Times New Roman" w:hAnsi="Times New Roman" w:cs="B Mitra" w:hint="cs"/>
          <w:sz w:val="32"/>
          <w:szCs w:val="32"/>
          <w:rtl/>
        </w:rPr>
        <w:t xml:space="preserve"> و</w:t>
      </w:r>
      <w:r w:rsidRPr="009751D6">
        <w:rPr>
          <w:rFonts w:ascii="Times New Roman" w:eastAsia="Times New Roman" w:hAnsi="Times New Roman" w:cs="B Mitra"/>
          <w:sz w:val="32"/>
          <w:szCs w:val="32"/>
        </w:rPr>
        <w:t xml:space="preserve"> EPQ</w:t>
      </w:r>
    </w:p>
    <w:p w:rsidR="006212E2" w:rsidRPr="009751D6" w:rsidRDefault="006212E2" w:rsidP="005F233D">
      <w:pPr>
        <w:bidi/>
        <w:spacing w:after="0"/>
        <w:jc w:val="both"/>
        <w:rPr>
          <w:rFonts w:ascii="Times New Roman" w:eastAsia="Times New Roman" w:hAnsi="Times New Roman" w:cs="B Mitra"/>
          <w:sz w:val="32"/>
          <w:szCs w:val="32"/>
          <w:rtl/>
        </w:rPr>
      </w:pP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تغييرات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ممكن</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ديگرى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با</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تركيب</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ساختارهاى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پرداختى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وجود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دارند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مثال</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٤</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نشان</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دهد</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كه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چگو</w:t>
      </w:r>
      <w:r w:rsidR="00495154" w:rsidRPr="009751D6">
        <w:rPr>
          <w:rFonts w:ascii="Times New Roman" w:eastAsia="Times New Roman" w:hAnsi="Times New Roman" w:cs="B Mitra"/>
          <w:sz w:val="32"/>
          <w:szCs w:val="32"/>
          <w:rtl/>
        </w:rPr>
        <w:t xml:space="preserve">نه هزينه هاى نگهدارى </w:t>
      </w:r>
      <w:r w:rsidR="00495154" w:rsidRPr="009751D6">
        <w:rPr>
          <w:rFonts w:ascii="Times New Roman" w:eastAsia="Times New Roman" w:hAnsi="Times New Roman" w:cs="B Mitra" w:hint="cs"/>
          <w:sz w:val="32"/>
          <w:szCs w:val="32"/>
          <w:rtl/>
        </w:rPr>
        <w:t>متغیر نقدی و فوری</w:t>
      </w:r>
      <w:r w:rsidRPr="009751D6">
        <w:rPr>
          <w:rFonts w:ascii="Times New Roman" w:eastAsia="Times New Roman" w:hAnsi="Times New Roman" w:cs="B Mitra"/>
          <w:sz w:val="32"/>
          <w:szCs w:val="32"/>
          <w:rtl/>
        </w:rPr>
        <w:t xml:space="preserve"> به طور معمول مدلسازى شده اند. مثال ٤. شركت مثال ٣ را در نظر بگيريد، مجموعه </w:t>
      </w:r>
      <w:r w:rsidRPr="009751D6">
        <w:rPr>
          <w:rFonts w:ascii="Times New Roman" w:eastAsia="Times New Roman" w:hAnsi="Times New Roman" w:cs="B Mitra"/>
          <w:sz w:val="32"/>
          <w:szCs w:val="32"/>
        </w:rPr>
        <w:t>Q</w:t>
      </w:r>
      <w:r w:rsidRPr="009751D6">
        <w:rPr>
          <w:rFonts w:ascii="Times New Roman" w:eastAsia="Times New Roman" w:hAnsi="Times New Roman" w:cs="B Mitra"/>
          <w:sz w:val="32"/>
          <w:szCs w:val="32"/>
          <w:rtl/>
        </w:rPr>
        <w:t xml:space="preserve"> را در زمان </w:t>
      </w:r>
      <w:r w:rsidRPr="009751D6">
        <w:rPr>
          <w:rFonts w:ascii="Times New Roman" w:eastAsia="Times New Roman" w:hAnsi="Times New Roman" w:cs="B Mitra"/>
          <w:sz w:val="32"/>
          <w:szCs w:val="32"/>
        </w:rPr>
        <w:t>t</w:t>
      </w:r>
      <w:r w:rsidRPr="009751D6">
        <w:rPr>
          <w:rFonts w:ascii="Times New Roman" w:eastAsia="Times New Roman" w:hAnsi="Times New Roman" w:cs="B Mitra"/>
          <w:sz w:val="32"/>
          <w:szCs w:val="32"/>
          <w:rtl/>
        </w:rPr>
        <w:t xml:space="preserve"> براى سازگارى با نرخ تقاضاى ثابت </w:t>
      </w:r>
      <w:r w:rsidRPr="009751D6">
        <w:rPr>
          <w:rFonts w:ascii="Times New Roman" w:eastAsia="Times New Roman" w:hAnsi="Times New Roman" w:cs="B Mitra"/>
          <w:sz w:val="32"/>
          <w:szCs w:val="32"/>
        </w:rPr>
        <w:t>y</w:t>
      </w:r>
      <w:r w:rsidRPr="009751D6">
        <w:rPr>
          <w:rFonts w:ascii="Times New Roman" w:eastAsia="Times New Roman" w:hAnsi="Times New Roman" w:cs="B Mitra"/>
          <w:sz w:val="32"/>
          <w:szCs w:val="32"/>
          <w:rtl/>
        </w:rPr>
        <w:t xml:space="preserve"> در نظر بگيريد. اين شركت در هر واحد از محصول در زمانى كه در موجودى سپرى مى كند</w:t>
      </w:r>
      <w:r w:rsidRPr="009751D6">
        <w:rPr>
          <w:rFonts w:ascii="Times New Roman" w:eastAsia="Times New Roman" w:hAnsi="Times New Roman" w:cs="B Mitra"/>
          <w:sz w:val="32"/>
          <w:szCs w:val="32"/>
        </w:rPr>
        <w:t>f</w:t>
      </w:r>
      <w:r w:rsidRPr="009751D6">
        <w:rPr>
          <w:rFonts w:ascii="Times New Roman" w:eastAsia="Times New Roman" w:hAnsi="Times New Roman" w:cs="B Mitra"/>
          <w:sz w:val="32"/>
          <w:szCs w:val="32"/>
          <w:rtl/>
        </w:rPr>
        <w:t xml:space="preserve"> را دارا مى باشد. </w:t>
      </w:r>
      <w:r w:rsidRPr="009751D6">
        <w:rPr>
          <w:rFonts w:ascii="Times New Roman" w:eastAsia="Times New Roman" w:hAnsi="Times New Roman" w:cs="B Mitra"/>
          <w:sz w:val="32"/>
          <w:szCs w:val="32"/>
        </w:rPr>
        <w:t>NPV</w:t>
      </w:r>
      <w:r w:rsidRPr="009751D6">
        <w:rPr>
          <w:rFonts w:ascii="Times New Roman" w:eastAsia="Times New Roman" w:hAnsi="Times New Roman" w:cs="B Mitra"/>
          <w:sz w:val="32"/>
          <w:szCs w:val="32"/>
          <w:rtl/>
        </w:rPr>
        <w:t xml:space="preserve"> اين تحت </w:t>
      </w:r>
      <w:r w:rsidRPr="009751D6">
        <w:rPr>
          <w:rFonts w:ascii="Times New Roman" w:eastAsia="Times New Roman" w:hAnsi="Times New Roman" w:cs="B Mitra"/>
          <w:sz w:val="32"/>
          <w:szCs w:val="32"/>
        </w:rPr>
        <w:t>C</w:t>
      </w:r>
      <w:r w:rsidR="00495154" w:rsidRPr="009751D6">
        <w:rPr>
          <w:rFonts w:ascii="Times New Roman" w:eastAsia="Times New Roman" w:hAnsi="Times New Roman" w:cs="B Mitra"/>
          <w:noProof/>
          <w:sz w:val="32"/>
          <w:szCs w:val="32"/>
          <w:rtl/>
        </w:rPr>
        <w:drawing>
          <wp:inline distT="0" distB="0" distL="0" distR="0" wp14:anchorId="389940DD" wp14:editId="6A5A36EC">
            <wp:extent cx="4378574" cy="580445"/>
            <wp:effectExtent l="0" t="0" r="317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394092" cy="582502"/>
                    </a:xfrm>
                    <a:prstGeom prst="rect">
                      <a:avLst/>
                    </a:prstGeom>
                    <a:noFill/>
                    <a:ln>
                      <a:noFill/>
                    </a:ln>
                  </pic:spPr>
                </pic:pic>
              </a:graphicData>
            </a:graphic>
          </wp:inline>
        </w:drawing>
      </w:r>
      <w:r w:rsidRPr="009751D6">
        <w:rPr>
          <w:rFonts w:ascii="Times New Roman" w:eastAsia="Times New Roman" w:hAnsi="Times New Roman" w:cs="B Mitra"/>
          <w:sz w:val="32"/>
          <w:szCs w:val="32"/>
          <w:rtl/>
        </w:rPr>
        <w:t xml:space="preserve"> است. اين ممكن است در بسيارى از شرايط يك مدل مناسب باشد. به هر حال ممكن است گاهى اوقات هزينه هاى مربوط به انبار در سطوح موجودى واقعى در هر نقطه از زمان نسبتاً غير وابسته باشد. به عنوان مثا</w:t>
      </w:r>
      <w:r w:rsidR="00495154" w:rsidRPr="009751D6">
        <w:rPr>
          <w:rFonts w:ascii="Times New Roman" w:eastAsia="Times New Roman" w:hAnsi="Times New Roman" w:cs="B Mitra"/>
          <w:sz w:val="32"/>
          <w:szCs w:val="32"/>
          <w:rtl/>
        </w:rPr>
        <w:t xml:space="preserve">ل اگربزرگترين </w:t>
      </w:r>
      <w:r w:rsidR="00495154" w:rsidRPr="009751D6">
        <w:rPr>
          <w:rFonts w:ascii="Cambria" w:eastAsia="Times New Roman" w:hAnsi="Cambria" w:cs="Cambria" w:hint="cs"/>
          <w:sz w:val="32"/>
          <w:szCs w:val="32"/>
          <w:rtl/>
        </w:rPr>
        <w:t> </w:t>
      </w:r>
      <w:r w:rsidR="00495154" w:rsidRPr="009751D6">
        <w:rPr>
          <w:rFonts w:ascii="Times New Roman" w:eastAsia="Times New Roman" w:hAnsi="Times New Roman" w:cs="B Mitra" w:hint="cs"/>
          <w:sz w:val="32"/>
          <w:szCs w:val="32"/>
          <w:rtl/>
        </w:rPr>
        <w:t>هزينه</w:t>
      </w:r>
      <w:r w:rsidR="00495154" w:rsidRPr="009751D6">
        <w:rPr>
          <w:rFonts w:ascii="Times New Roman" w:eastAsia="Times New Roman" w:hAnsi="Times New Roman" w:cs="B Mitra"/>
          <w:sz w:val="32"/>
          <w:szCs w:val="32"/>
          <w:rtl/>
        </w:rPr>
        <w:t xml:space="preserve"> </w:t>
      </w:r>
      <w:r w:rsidR="00495154" w:rsidRPr="009751D6">
        <w:rPr>
          <w:rFonts w:ascii="Times New Roman" w:eastAsia="Times New Roman" w:hAnsi="Times New Roman" w:cs="B Mitra" w:hint="cs"/>
          <w:sz w:val="32"/>
          <w:szCs w:val="32"/>
          <w:rtl/>
        </w:rPr>
        <w:t>متغیر نقدی و فوری</w:t>
      </w:r>
      <w:r w:rsidRPr="009751D6">
        <w:rPr>
          <w:rFonts w:ascii="Times New Roman" w:eastAsia="Times New Roman" w:hAnsi="Times New Roman" w:cs="B Mitra"/>
          <w:sz w:val="32"/>
          <w:szCs w:val="32"/>
          <w:rtl/>
        </w:rPr>
        <w:t xml:space="preserve"> هزينه هاى بيمه را به عنوان يك جريان ساليانه پرداخت كند ارزش </w:t>
      </w:r>
      <w:r w:rsidRPr="009751D6">
        <w:rPr>
          <w:rFonts w:ascii="Times New Roman" w:eastAsia="Times New Roman" w:hAnsi="Times New Roman" w:cs="B Mitra"/>
          <w:sz w:val="32"/>
          <w:szCs w:val="32"/>
        </w:rPr>
        <w:t>NPV</w:t>
      </w:r>
      <w:r w:rsidRPr="009751D6">
        <w:rPr>
          <w:rFonts w:ascii="Times New Roman" w:eastAsia="Times New Roman" w:hAnsi="Times New Roman" w:cs="B Mitra"/>
          <w:sz w:val="32"/>
          <w:szCs w:val="32"/>
          <w:rtl/>
        </w:rPr>
        <w:t xml:space="preserve"> به سادگى </w:t>
      </w:r>
      <w:r w:rsidR="00495154" w:rsidRPr="009751D6">
        <w:rPr>
          <w:rFonts w:ascii="Times New Roman" w:eastAsia="Times New Roman" w:hAnsi="Times New Roman" w:cs="B Mitra"/>
          <w:noProof/>
          <w:sz w:val="32"/>
          <w:szCs w:val="32"/>
          <w:rtl/>
        </w:rPr>
        <w:drawing>
          <wp:inline distT="0" distB="0" distL="0" distR="0">
            <wp:extent cx="523875" cy="1524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23875" cy="152400"/>
                    </a:xfrm>
                    <a:prstGeom prst="rect">
                      <a:avLst/>
                    </a:prstGeom>
                    <a:noFill/>
                    <a:ln>
                      <a:noFill/>
                    </a:ln>
                  </pic:spPr>
                </pic:pic>
              </a:graphicData>
            </a:graphic>
          </wp:inline>
        </w:drawing>
      </w:r>
      <w:r w:rsidR="00495154"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sz w:val="32"/>
          <w:szCs w:val="32"/>
          <w:rtl/>
        </w:rPr>
        <w:t xml:space="preserve">است. در نتيجه نمونه هاى فوق نشان مى دهند كه ساختارهاى پرداختى در فرآيندهاى لوجستيك تا حد زيادى مى توانند </w:t>
      </w:r>
      <w:r w:rsidRPr="009751D6">
        <w:rPr>
          <w:rFonts w:ascii="Times New Roman" w:eastAsia="Times New Roman" w:hAnsi="Times New Roman" w:cs="B Mitra"/>
          <w:sz w:val="32"/>
          <w:szCs w:val="32"/>
        </w:rPr>
        <w:t>NPV</w:t>
      </w:r>
      <w:r w:rsidRPr="009751D6">
        <w:rPr>
          <w:rFonts w:ascii="Times New Roman" w:eastAsia="Times New Roman" w:hAnsi="Times New Roman" w:cs="B Mitra"/>
          <w:sz w:val="32"/>
          <w:szCs w:val="32"/>
          <w:rtl/>
        </w:rPr>
        <w:t xml:space="preserve"> فعاليت را تعيين كنند. مسلماً ما </w:t>
      </w:r>
      <w:r w:rsidRPr="009751D6">
        <w:rPr>
          <w:rFonts w:ascii="Times New Roman" w:eastAsia="Times New Roman" w:hAnsi="Times New Roman" w:cs="B Mitra"/>
          <w:sz w:val="32"/>
          <w:szCs w:val="32"/>
          <w:rtl/>
        </w:rPr>
        <w:lastRenderedPageBreak/>
        <w:t xml:space="preserve">يك </w:t>
      </w:r>
      <w:r w:rsidRPr="009751D6">
        <w:rPr>
          <w:rFonts w:ascii="Cambria" w:eastAsia="Times New Roman" w:hAnsi="Cambria" w:cs="Cambria" w:hint="cs"/>
          <w:sz w:val="32"/>
          <w:szCs w:val="32"/>
          <w:rtl/>
        </w:rPr>
        <w:t> </w:t>
      </w:r>
      <w:r w:rsidRPr="009751D6">
        <w:rPr>
          <w:rFonts w:ascii="Times New Roman" w:eastAsia="Times New Roman" w:hAnsi="Times New Roman" w:cs="B Mitra" w:hint="cs"/>
          <w:sz w:val="32"/>
          <w:szCs w:val="32"/>
          <w:rtl/>
        </w:rPr>
        <w:t>تئورى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مديريت</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موجودى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واضح</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ترى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را</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زمانى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كه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ساختارهاى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پرداختى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را</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براى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حساب</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گيريم</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محاسبه</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مى</w:t>
      </w:r>
      <w:r w:rsidRPr="009751D6">
        <w:rPr>
          <w:rFonts w:ascii="Times New Roman" w:eastAsia="Times New Roman" w:hAnsi="Times New Roman" w:cs="B Mitra"/>
          <w:sz w:val="32"/>
          <w:szCs w:val="32"/>
          <w:rtl/>
        </w:rPr>
        <w:t xml:space="preserve"> </w:t>
      </w:r>
      <w:r w:rsidRPr="009751D6">
        <w:rPr>
          <w:rFonts w:ascii="Times New Roman" w:eastAsia="Times New Roman" w:hAnsi="Times New Roman" w:cs="B Mitra" w:hint="cs"/>
          <w:sz w:val="32"/>
          <w:szCs w:val="32"/>
          <w:rtl/>
        </w:rPr>
        <w:t>كنيم</w:t>
      </w:r>
      <w:r w:rsidRPr="009751D6">
        <w:rPr>
          <w:rFonts w:ascii="Times New Roman" w:eastAsia="Times New Roman" w:hAnsi="Times New Roman" w:cs="B Mitra"/>
          <w:sz w:val="32"/>
          <w:szCs w:val="32"/>
          <w:rtl/>
        </w:rPr>
        <w:t>.</w:t>
      </w:r>
    </w:p>
    <w:p w:rsidR="006212E2" w:rsidRPr="009751D6" w:rsidRDefault="00495154" w:rsidP="005F233D">
      <w:pPr>
        <w:bidi/>
        <w:spacing w:after="0"/>
        <w:jc w:val="both"/>
        <w:rPr>
          <w:rFonts w:ascii="Times New Roman" w:eastAsia="Times New Roman" w:hAnsi="Times New Roman" w:cs="B Mitra"/>
          <w:sz w:val="32"/>
          <w:szCs w:val="32"/>
          <w:rtl/>
        </w:rPr>
      </w:pPr>
      <w:r w:rsidRPr="009751D6">
        <w:rPr>
          <w:rFonts w:ascii="Times New Roman" w:eastAsia="Times New Roman" w:hAnsi="Times New Roman" w:cs="B Mitra" w:hint="cs"/>
          <w:sz w:val="32"/>
          <w:szCs w:val="32"/>
          <w:rtl/>
        </w:rPr>
        <w:t>4-</w:t>
      </w:r>
      <w:r w:rsidR="006212E2" w:rsidRPr="009751D6">
        <w:rPr>
          <w:rFonts w:ascii="Times New Roman" w:eastAsia="Times New Roman" w:hAnsi="Times New Roman" w:cs="B Mitra"/>
          <w:sz w:val="32"/>
          <w:szCs w:val="32"/>
          <w:rtl/>
        </w:rPr>
        <w:t xml:space="preserve">مدل </w:t>
      </w:r>
      <w:r w:rsidR="006212E2" w:rsidRPr="009751D6">
        <w:rPr>
          <w:rFonts w:ascii="Times New Roman" w:eastAsia="Times New Roman" w:hAnsi="Times New Roman" w:cs="B Mitra"/>
          <w:sz w:val="32"/>
          <w:szCs w:val="32"/>
        </w:rPr>
        <w:t>EOQ</w:t>
      </w:r>
      <w:r w:rsidR="006212E2" w:rsidRPr="009751D6">
        <w:rPr>
          <w:rFonts w:ascii="Times New Roman" w:eastAsia="Times New Roman" w:hAnsi="Times New Roman" w:cs="B Mitra"/>
          <w:sz w:val="32"/>
          <w:szCs w:val="32"/>
          <w:rtl/>
        </w:rPr>
        <w:t xml:space="preserve"> هريس</w:t>
      </w:r>
    </w:p>
    <w:p w:rsidR="006212E2" w:rsidRPr="009751D6" w:rsidRDefault="006212E2" w:rsidP="005F233D">
      <w:pPr>
        <w:bidi/>
        <w:spacing w:after="0"/>
        <w:jc w:val="both"/>
        <w:rPr>
          <w:rFonts w:ascii="Times New Roman" w:eastAsia="Times New Roman" w:hAnsi="Times New Roman" w:cs="B Mitra"/>
          <w:sz w:val="32"/>
          <w:szCs w:val="32"/>
          <w:rtl/>
        </w:rPr>
      </w:pPr>
      <w:r w:rsidRPr="009751D6">
        <w:rPr>
          <w:rFonts w:ascii="Times New Roman" w:eastAsia="Times New Roman" w:hAnsi="Times New Roman" w:cs="B Mitra"/>
          <w:sz w:val="32"/>
          <w:szCs w:val="32"/>
          <w:rtl/>
        </w:rPr>
        <w:t>در اين قسمت و قسمت بعدى ما</w:t>
      </w:r>
      <w:r w:rsidRPr="009751D6">
        <w:rPr>
          <w:rFonts w:ascii="Cambria" w:eastAsia="Times New Roman" w:hAnsi="Cambria" w:cs="Cambria" w:hint="cs"/>
          <w:sz w:val="32"/>
          <w:szCs w:val="32"/>
          <w:rtl/>
        </w:rPr>
        <w:t> </w:t>
      </w:r>
      <w:r w:rsidRPr="009751D6">
        <w:rPr>
          <w:rFonts w:ascii="Times New Roman" w:eastAsia="Times New Roman" w:hAnsi="Times New Roman" w:cs="B Mitra"/>
          <w:sz w:val="32"/>
          <w:szCs w:val="32"/>
        </w:rPr>
        <w:t>NPVEA</w:t>
      </w:r>
      <w:r w:rsidR="00495154" w:rsidRPr="009751D6">
        <w:rPr>
          <w:rFonts w:ascii="Times New Roman" w:eastAsia="Times New Roman" w:hAnsi="Times New Roman" w:cs="B Mitra"/>
          <w:sz w:val="32"/>
          <w:szCs w:val="32"/>
          <w:rtl/>
        </w:rPr>
        <w:t xml:space="preserve"> را به كار برديم</w:t>
      </w:r>
      <w:r w:rsidR="00495154" w:rsidRPr="009751D6">
        <w:rPr>
          <w:rFonts w:ascii="Times New Roman" w:eastAsia="Times New Roman" w:hAnsi="Times New Roman" w:cs="B Mitra" w:hint="cs"/>
          <w:sz w:val="32"/>
          <w:szCs w:val="32"/>
          <w:rtl/>
        </w:rPr>
        <w:t>.</w:t>
      </w:r>
    </w:p>
    <w:p w:rsidR="00495154" w:rsidRPr="009751D6" w:rsidRDefault="00495154" w:rsidP="005F233D">
      <w:pPr>
        <w:bidi/>
        <w:spacing w:after="0"/>
        <w:jc w:val="both"/>
        <w:rPr>
          <w:rFonts w:ascii="Times New Roman" w:eastAsia="Times New Roman" w:hAnsi="Times New Roman" w:cs="B Mitra"/>
          <w:sz w:val="32"/>
          <w:szCs w:val="32"/>
          <w:rtl/>
        </w:rPr>
      </w:pPr>
    </w:p>
    <w:p w:rsidR="00495154" w:rsidRPr="009751D6" w:rsidRDefault="00495154" w:rsidP="005F233D">
      <w:pPr>
        <w:shd w:val="clear" w:color="auto" w:fill="FFFFFF"/>
        <w:bidi/>
        <w:spacing w:after="0"/>
        <w:jc w:val="both"/>
        <w:rPr>
          <w:rFonts w:ascii="Segoe UI" w:eastAsia="Times New Roman" w:hAnsi="Segoe UI" w:cs="B Mitra"/>
          <w:color w:val="000000"/>
          <w:sz w:val="32"/>
          <w:szCs w:val="32"/>
          <w:rtl/>
          <w:lang w:bidi="fa-IR"/>
        </w:rPr>
      </w:pPr>
      <w:r w:rsidRPr="009751D6">
        <w:rPr>
          <w:rFonts w:ascii="Segoe UI" w:eastAsia="Times New Roman" w:hAnsi="Segoe UI" w:cs="B Mitra"/>
          <w:color w:val="000000"/>
          <w:sz w:val="32"/>
          <w:szCs w:val="32"/>
          <w:rtl/>
        </w:rPr>
        <w:t>مدل</w:t>
      </w:r>
      <w:r w:rsidRPr="009751D6">
        <w:rPr>
          <w:rFonts w:ascii="Cambria" w:eastAsia="Times New Roman" w:hAnsi="Cambria" w:cs="Cambria" w:hint="cs"/>
          <w:color w:val="000000"/>
          <w:sz w:val="32"/>
          <w:szCs w:val="32"/>
          <w:rtl/>
        </w:rPr>
        <w:t> </w:t>
      </w:r>
      <w:r w:rsidRPr="009751D6">
        <w:rPr>
          <w:rFonts w:ascii="Segoe UI" w:eastAsia="Times New Roman" w:hAnsi="Segoe UI" w:cs="B Mitra"/>
          <w:color w:val="000000"/>
          <w:sz w:val="32"/>
          <w:szCs w:val="32"/>
        </w:rPr>
        <w:t>EOQ</w:t>
      </w:r>
      <w:r w:rsidRPr="009751D6">
        <w:rPr>
          <w:rFonts w:ascii="Segoe UI" w:eastAsia="Times New Roman" w:hAnsi="Segoe UI" w:cs="B Mitra"/>
          <w:color w:val="000000"/>
          <w:sz w:val="32"/>
          <w:szCs w:val="32"/>
          <w:rtl/>
        </w:rPr>
        <w:t xml:space="preserve"> به خوبى شناخته شده است. به نمودار بالا شكل ٢ نيز نگاه كنيد. يك شركت نرخ تقاضاى ثابت </w:t>
      </w:r>
      <w:r w:rsidRPr="009751D6">
        <w:rPr>
          <w:rFonts w:ascii="Segoe UI" w:eastAsia="Times New Roman" w:hAnsi="Segoe UI" w:cs="B Mitra"/>
          <w:color w:val="000000"/>
          <w:sz w:val="32"/>
          <w:szCs w:val="32"/>
        </w:rPr>
        <w:t>y</w:t>
      </w:r>
      <w:r w:rsidRPr="009751D6">
        <w:rPr>
          <w:rFonts w:ascii="Segoe UI" w:eastAsia="Times New Roman" w:hAnsi="Segoe UI" w:cs="B Mitra"/>
          <w:color w:val="000000"/>
          <w:sz w:val="32"/>
          <w:szCs w:val="32"/>
          <w:rtl/>
        </w:rPr>
        <w:t xml:space="preserve"> را بدون كمبود ارضا مى كند. اين در نرخ بي نهايت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در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دسته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هاى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اندازه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يكسان</w:t>
      </w:r>
      <w:r w:rsidRPr="009751D6">
        <w:rPr>
          <w:rFonts w:ascii="Segoe UI" w:eastAsia="Times New Roman" w:hAnsi="Segoe UI" w:cs="B Mitra"/>
          <w:noProof/>
          <w:color w:val="000000"/>
          <w:sz w:val="32"/>
          <w:szCs w:val="32"/>
          <w:rtl/>
        </w:rPr>
        <w:drawing>
          <wp:inline distT="0" distB="0" distL="0" distR="0">
            <wp:extent cx="295275" cy="17145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9751D6">
        <w:rPr>
          <w:rFonts w:ascii="Segoe UI" w:eastAsia="Times New Roman" w:hAnsi="Segoe UI" w:cs="B Mitra"/>
          <w:color w:val="000000"/>
          <w:sz w:val="32"/>
          <w:szCs w:val="32"/>
          <w:rtl/>
        </w:rPr>
        <w:t xml:space="preserve"> كه در آن </w:t>
      </w:r>
      <w:r w:rsidRPr="009751D6">
        <w:rPr>
          <w:rFonts w:ascii="Segoe UI" w:eastAsia="Times New Roman" w:hAnsi="Segoe UI" w:cs="B Mitra"/>
          <w:color w:val="000000"/>
          <w:sz w:val="32"/>
          <w:szCs w:val="32"/>
        </w:rPr>
        <w:t>t</w:t>
      </w:r>
      <w:r w:rsidRPr="009751D6">
        <w:rPr>
          <w:rFonts w:ascii="Segoe UI" w:eastAsia="Times New Roman" w:hAnsi="Segoe UI" w:cs="B Mitra"/>
          <w:color w:val="000000"/>
          <w:sz w:val="32"/>
          <w:szCs w:val="32"/>
          <w:rtl/>
        </w:rPr>
        <w:t xml:space="preserve"> زمان چرخه است فراهم  يا توليد مى شود.</w:t>
      </w:r>
      <w:r w:rsidR="001D0C42" w:rsidRPr="009751D6">
        <w:rPr>
          <w:rFonts w:ascii="Segoe UI" w:eastAsia="Times New Roman" w:hAnsi="Segoe UI" w:cs="B Mitra" w:hint="cs"/>
          <w:color w:val="000000"/>
          <w:sz w:val="32"/>
          <w:szCs w:val="32"/>
          <w:rtl/>
        </w:rPr>
        <w:t xml:space="preserve"> ارزش </w:t>
      </w:r>
      <w:r w:rsidR="001D0C42" w:rsidRPr="009751D6">
        <w:rPr>
          <w:rFonts w:ascii="Segoe UI" w:eastAsia="Times New Roman" w:hAnsi="Segoe UI" w:cs="B Mitra"/>
          <w:color w:val="000000"/>
          <w:sz w:val="32"/>
          <w:szCs w:val="32"/>
        </w:rPr>
        <w:t>t</w:t>
      </w:r>
      <w:r w:rsidR="001D0C42" w:rsidRPr="009751D6">
        <w:rPr>
          <w:rFonts w:ascii="Segoe UI" w:eastAsia="Times New Roman" w:hAnsi="Segoe UI" w:cs="B Mitra" w:hint="cs"/>
          <w:color w:val="000000"/>
          <w:sz w:val="32"/>
          <w:szCs w:val="32"/>
          <w:rtl/>
          <w:lang w:bidi="fa-IR"/>
        </w:rPr>
        <w:t xml:space="preserve"> که </w:t>
      </w:r>
      <w:r w:rsidR="001D0C42" w:rsidRPr="009751D6">
        <w:rPr>
          <w:rFonts w:ascii="Segoe UI" w:eastAsia="Times New Roman" w:hAnsi="Segoe UI" w:cs="B Mitra" w:hint="cs"/>
          <w:noProof/>
          <w:color w:val="000000"/>
          <w:sz w:val="32"/>
          <w:szCs w:val="32"/>
          <w:rtl/>
        </w:rPr>
        <w:drawing>
          <wp:inline distT="0" distB="0" distL="0" distR="0">
            <wp:extent cx="1019175" cy="18097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001D0C42" w:rsidRPr="009751D6">
        <w:rPr>
          <w:rFonts w:ascii="Segoe UI" w:eastAsia="Times New Roman" w:hAnsi="Segoe UI" w:cs="B Mitra" w:hint="cs"/>
          <w:color w:val="000000"/>
          <w:sz w:val="32"/>
          <w:szCs w:val="32"/>
          <w:rtl/>
          <w:lang w:bidi="fa-IR"/>
        </w:rPr>
        <w:t xml:space="preserve"> را کاهش می دهد </w:t>
      </w:r>
      <w:r w:rsidR="001D0C42" w:rsidRPr="009751D6">
        <w:rPr>
          <w:rFonts w:ascii="Segoe UI" w:eastAsia="Times New Roman" w:hAnsi="Segoe UI" w:cs="B Mitra" w:hint="cs"/>
          <w:noProof/>
          <w:color w:val="000000"/>
          <w:sz w:val="32"/>
          <w:szCs w:val="32"/>
          <w:rtl/>
        </w:rPr>
        <w:drawing>
          <wp:inline distT="0" distB="0" distL="0" distR="0">
            <wp:extent cx="714375" cy="23812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714375" cy="238125"/>
                    </a:xfrm>
                    <a:prstGeom prst="rect">
                      <a:avLst/>
                    </a:prstGeom>
                    <a:noFill/>
                    <a:ln>
                      <a:noFill/>
                    </a:ln>
                  </pic:spPr>
                </pic:pic>
              </a:graphicData>
            </a:graphic>
          </wp:inline>
        </w:drawing>
      </w:r>
      <w:r w:rsidR="001D0C42" w:rsidRPr="009751D6">
        <w:rPr>
          <w:rFonts w:ascii="Segoe UI" w:eastAsia="Times New Roman" w:hAnsi="Segoe UI" w:cs="B Mitra" w:hint="cs"/>
          <w:color w:val="000000"/>
          <w:sz w:val="32"/>
          <w:szCs w:val="32"/>
          <w:rtl/>
          <w:lang w:bidi="fa-IR"/>
        </w:rPr>
        <w:t xml:space="preserve"> و </w:t>
      </w:r>
      <w:r w:rsidR="001D0C42" w:rsidRPr="009751D6">
        <w:rPr>
          <w:rFonts w:ascii="Segoe UI" w:eastAsia="Times New Roman" w:hAnsi="Segoe UI" w:cs="B Mitra" w:hint="cs"/>
          <w:noProof/>
          <w:color w:val="000000"/>
          <w:sz w:val="32"/>
          <w:szCs w:val="32"/>
          <w:rtl/>
        </w:rPr>
        <w:drawing>
          <wp:inline distT="0" distB="0" distL="0" distR="0">
            <wp:extent cx="714375" cy="2286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714375" cy="228600"/>
                    </a:xfrm>
                    <a:prstGeom prst="rect">
                      <a:avLst/>
                    </a:prstGeom>
                    <a:noFill/>
                    <a:ln>
                      <a:noFill/>
                    </a:ln>
                  </pic:spPr>
                </pic:pic>
              </a:graphicData>
            </a:graphic>
          </wp:inline>
        </w:drawing>
      </w:r>
      <w:r w:rsidR="001D0C42" w:rsidRPr="009751D6">
        <w:rPr>
          <w:rFonts w:ascii="Segoe UI" w:eastAsia="Times New Roman" w:hAnsi="Segoe UI" w:cs="B Mitra" w:hint="cs"/>
          <w:color w:val="000000"/>
          <w:sz w:val="32"/>
          <w:szCs w:val="32"/>
          <w:rtl/>
          <w:lang w:bidi="fa-IR"/>
        </w:rPr>
        <w:t xml:space="preserve"> است. در حالی که لازم است فرض کنیم که </w:t>
      </w:r>
      <w:r w:rsidR="001D0C42" w:rsidRPr="009751D6">
        <w:rPr>
          <w:rFonts w:ascii="Segoe UI" w:eastAsia="Times New Roman" w:hAnsi="Segoe UI" w:cs="B Mitra" w:hint="cs"/>
          <w:noProof/>
          <w:color w:val="000000"/>
          <w:sz w:val="32"/>
          <w:szCs w:val="32"/>
          <w:rtl/>
        </w:rPr>
        <w:drawing>
          <wp:inline distT="0" distB="0" distL="0" distR="0">
            <wp:extent cx="409575" cy="20955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001D0C42" w:rsidRPr="009751D6">
        <w:rPr>
          <w:rFonts w:ascii="Segoe UI" w:eastAsia="Times New Roman" w:hAnsi="Segoe UI" w:cs="B Mitra" w:hint="cs"/>
          <w:color w:val="000000"/>
          <w:sz w:val="32"/>
          <w:szCs w:val="32"/>
          <w:rtl/>
          <w:lang w:bidi="fa-IR"/>
        </w:rPr>
        <w:t xml:space="preserve"> برای گفتن اینکه تفسیر خاص </w:t>
      </w:r>
      <w:r w:rsidR="001D0C42" w:rsidRPr="009751D6">
        <w:rPr>
          <w:rFonts w:ascii="Segoe UI" w:eastAsia="Times New Roman" w:hAnsi="Segoe UI" w:cs="B Mitra"/>
          <w:color w:val="000000"/>
          <w:sz w:val="32"/>
          <w:szCs w:val="32"/>
          <w:lang w:bidi="fa-IR"/>
        </w:rPr>
        <w:t xml:space="preserve">s,y </w:t>
      </w:r>
      <w:r w:rsidR="001D0C42" w:rsidRPr="009751D6">
        <w:rPr>
          <w:rFonts w:ascii="Segoe UI" w:eastAsia="Times New Roman" w:hAnsi="Segoe UI" w:cs="B Mitra" w:hint="cs"/>
          <w:color w:val="000000"/>
          <w:sz w:val="32"/>
          <w:szCs w:val="32"/>
          <w:rtl/>
          <w:lang w:bidi="fa-IR"/>
        </w:rPr>
        <w:t xml:space="preserve"> و </w:t>
      </w:r>
      <w:r w:rsidR="001D0C42" w:rsidRPr="009751D6">
        <w:rPr>
          <w:rFonts w:ascii="Segoe UI" w:eastAsia="Times New Roman" w:hAnsi="Segoe UI" w:cs="B Mitra"/>
          <w:color w:val="000000"/>
          <w:sz w:val="32"/>
          <w:szCs w:val="32"/>
          <w:lang w:bidi="fa-IR"/>
        </w:rPr>
        <w:t>h</w:t>
      </w:r>
      <w:r w:rsidR="001D0C42" w:rsidRPr="009751D6">
        <w:rPr>
          <w:rFonts w:ascii="Segoe UI" w:eastAsia="Times New Roman" w:hAnsi="Segoe UI" w:cs="B Mitra" w:hint="cs"/>
          <w:color w:val="000000"/>
          <w:sz w:val="32"/>
          <w:szCs w:val="32"/>
          <w:rtl/>
          <w:lang w:bidi="fa-IR"/>
        </w:rPr>
        <w:t xml:space="preserve"> سه پارامتر غیر مستقل هستند که می توانند ساختگی اما به شدت ارزش های مثبتی را داشته باشند کافی باشد </w:t>
      </w:r>
      <w:r w:rsidR="001D0C42" w:rsidRPr="009751D6">
        <w:rPr>
          <w:rFonts w:ascii="Segoe UI" w:eastAsia="Times New Roman" w:hAnsi="Segoe UI" w:cs="B Mitra" w:hint="cs"/>
          <w:noProof/>
          <w:color w:val="000000"/>
          <w:sz w:val="32"/>
          <w:szCs w:val="32"/>
          <w:rtl/>
        </w:rPr>
        <w:drawing>
          <wp:inline distT="0" distB="0" distL="0" distR="0">
            <wp:extent cx="1552575" cy="14287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552575" cy="142875"/>
                    </a:xfrm>
                    <a:prstGeom prst="rect">
                      <a:avLst/>
                    </a:prstGeom>
                    <a:noFill/>
                    <a:ln>
                      <a:noFill/>
                    </a:ln>
                  </pic:spPr>
                </pic:pic>
              </a:graphicData>
            </a:graphic>
          </wp:inline>
        </w:drawing>
      </w:r>
      <w:r w:rsidR="001D0C42" w:rsidRPr="009751D6">
        <w:rPr>
          <w:rFonts w:ascii="Segoe UI" w:eastAsia="Times New Roman" w:hAnsi="Segoe UI" w:cs="B Mitra" w:hint="cs"/>
          <w:color w:val="000000"/>
          <w:sz w:val="32"/>
          <w:szCs w:val="32"/>
          <w:rtl/>
          <w:lang w:bidi="fa-IR"/>
        </w:rPr>
        <w:t>.</w:t>
      </w:r>
    </w:p>
    <w:p w:rsidR="001D0C42" w:rsidRPr="009751D6" w:rsidRDefault="001D0C42" w:rsidP="005F233D">
      <w:pPr>
        <w:shd w:val="clear" w:color="auto" w:fill="FFFFFF"/>
        <w:bidi/>
        <w:spacing w:after="0"/>
        <w:jc w:val="both"/>
        <w:rPr>
          <w:rFonts w:ascii="Segoe UI" w:eastAsia="Times New Roman" w:hAnsi="Segoe UI" w:cs="B Mitra"/>
          <w:color w:val="000000"/>
          <w:sz w:val="32"/>
          <w:szCs w:val="32"/>
          <w:rtl/>
          <w:lang w:bidi="fa-IR"/>
        </w:rPr>
      </w:pPr>
    </w:p>
    <w:p w:rsidR="00495154" w:rsidRPr="009751D6" w:rsidRDefault="00495154" w:rsidP="005F233D">
      <w:pPr>
        <w:shd w:val="clear" w:color="auto" w:fill="FFFFFF"/>
        <w:bidi/>
        <w:spacing w:after="0"/>
        <w:jc w:val="both"/>
        <w:rPr>
          <w:rFonts w:ascii="Segoe UI" w:eastAsia="Times New Roman" w:hAnsi="Segoe UI" w:cs="B Mitra"/>
          <w:color w:val="000000"/>
          <w:sz w:val="32"/>
          <w:szCs w:val="32"/>
          <w:rtl/>
        </w:rPr>
      </w:pPr>
      <w:r w:rsidRPr="009751D6">
        <w:rPr>
          <w:rFonts w:ascii="Segoe UI" w:eastAsia="Times New Roman" w:hAnsi="Segoe UI" w:cs="B Mitra"/>
          <w:color w:val="000000"/>
          <w:sz w:val="32"/>
          <w:szCs w:val="32"/>
          <w:rtl/>
        </w:rPr>
        <w:t xml:space="preserve"> هر كدام</w:t>
      </w:r>
      <w:r w:rsidR="001D0C42" w:rsidRPr="009751D6">
        <w:rPr>
          <w:rFonts w:ascii="Segoe UI" w:eastAsia="Times New Roman" w:hAnsi="Segoe UI" w:cs="B Mitra" w:hint="cs"/>
          <w:color w:val="000000"/>
          <w:sz w:val="32"/>
          <w:szCs w:val="32"/>
          <w:rtl/>
        </w:rPr>
        <w:t xml:space="preserve"> از </w:t>
      </w:r>
      <w:r w:rsidRPr="009751D6">
        <w:rPr>
          <w:rFonts w:ascii="Segoe UI" w:eastAsia="Times New Roman" w:hAnsi="Segoe UI" w:cs="B Mitra"/>
          <w:color w:val="000000"/>
          <w:sz w:val="32"/>
          <w:szCs w:val="32"/>
          <w:rtl/>
        </w:rPr>
        <w:t xml:space="preserve">مدل مرجع </w:t>
      </w:r>
      <w:r w:rsidRPr="009751D6">
        <w:rPr>
          <w:rFonts w:ascii="Segoe UI" w:eastAsia="Times New Roman" w:hAnsi="Segoe UI" w:cs="B Mitra"/>
          <w:color w:val="000000"/>
          <w:sz w:val="32"/>
          <w:szCs w:val="32"/>
        </w:rPr>
        <w:t>NPV</w:t>
      </w:r>
      <w:r w:rsidRPr="009751D6">
        <w:rPr>
          <w:rFonts w:ascii="Segoe UI" w:eastAsia="Times New Roman" w:hAnsi="Segoe UI" w:cs="B Mitra"/>
          <w:color w:val="000000"/>
          <w:sz w:val="32"/>
          <w:szCs w:val="32"/>
          <w:rtl/>
        </w:rPr>
        <w:t xml:space="preserve"> بر اساس توابع جريان نقدى است. اين از پارامترهاى هزينه </w:t>
      </w:r>
      <w:r w:rsidRPr="009751D6">
        <w:rPr>
          <w:rFonts w:ascii="Segoe UI" w:eastAsia="Times New Roman" w:hAnsi="Segoe UI" w:cs="B Mitra"/>
          <w:color w:val="000000"/>
          <w:sz w:val="32"/>
          <w:szCs w:val="32"/>
        </w:rPr>
        <w:t>s</w:t>
      </w:r>
      <w:r w:rsidRPr="009751D6">
        <w:rPr>
          <w:rFonts w:ascii="Segoe UI" w:eastAsia="Times New Roman" w:hAnsi="Segoe UI" w:cs="B Mitra"/>
          <w:color w:val="000000"/>
          <w:sz w:val="32"/>
          <w:szCs w:val="32"/>
          <w:rtl/>
        </w:rPr>
        <w:t xml:space="preserve"> و </w:t>
      </w:r>
      <w:r w:rsidRPr="009751D6">
        <w:rPr>
          <w:rFonts w:ascii="Segoe UI" w:eastAsia="Times New Roman" w:hAnsi="Segoe UI" w:cs="B Mitra"/>
          <w:color w:val="000000"/>
          <w:sz w:val="32"/>
          <w:szCs w:val="32"/>
        </w:rPr>
        <w:t>h</w:t>
      </w:r>
      <w:r w:rsidRPr="009751D6">
        <w:rPr>
          <w:rFonts w:ascii="Segoe UI" w:eastAsia="Times New Roman" w:hAnsi="Segoe UI" w:cs="B Mitra"/>
          <w:color w:val="000000"/>
          <w:sz w:val="32"/>
          <w:szCs w:val="32"/>
          <w:rtl/>
        </w:rPr>
        <w:t xml:space="preserve"> مشتق شده است، اما از ساختارهاى پرداختى با حزب هاى مربوطه مى گوييم يك منبع، يك مشترى و يك </w:t>
      </w:r>
      <w:r w:rsidR="001D0C42" w:rsidRPr="009751D6">
        <w:rPr>
          <w:rFonts w:ascii="Segoe UI" w:eastAsia="Times New Roman" w:hAnsi="Segoe UI" w:cs="B Mitra"/>
          <w:color w:val="000000"/>
          <w:sz w:val="32"/>
          <w:szCs w:val="32"/>
          <w:rtl/>
        </w:rPr>
        <w:t xml:space="preserve">ارائه دهنده تداركات شخص ثالث </w:t>
      </w:r>
      <w:r w:rsidR="001D0C42" w:rsidRPr="009751D6">
        <w:rPr>
          <w:rFonts w:ascii="Segoe UI" w:eastAsia="Times New Roman" w:hAnsi="Segoe UI" w:cs="B Mitra" w:hint="cs"/>
          <w:color w:val="000000"/>
          <w:sz w:val="32"/>
          <w:szCs w:val="32"/>
          <w:rtl/>
        </w:rPr>
        <w:t>را دارا می باشد</w:t>
      </w:r>
      <w:r w:rsidRPr="009751D6">
        <w:rPr>
          <w:rFonts w:ascii="Segoe UI" w:eastAsia="Times New Roman" w:hAnsi="Segoe UI" w:cs="B Mitra"/>
          <w:color w:val="000000"/>
          <w:sz w:val="32"/>
          <w:szCs w:val="32"/>
          <w:rtl/>
        </w:rPr>
        <w:t>. شخص ثالث مجموعه ها را از عرضه كننده منتقل مى كند و فضاى انبار را به شركت اجاره مى دهد. سه نوع رخداد باعث پرداخت مى شود: يك دسته از منابع برسد، فروش اتفاق بيافتد، و سهام حفظ شود. در حالى كه نوع اول محتاط</w:t>
      </w:r>
      <w:r w:rsidR="001D0C42" w:rsidRPr="009751D6">
        <w:rPr>
          <w:rFonts w:ascii="Segoe UI" w:eastAsia="Times New Roman" w:hAnsi="Segoe UI" w:cs="B Mitra" w:hint="cs"/>
          <w:color w:val="000000"/>
          <w:sz w:val="32"/>
          <w:szCs w:val="32"/>
          <w:rtl/>
        </w:rPr>
        <w:t>انه</w:t>
      </w:r>
      <w:r w:rsidRPr="009751D6">
        <w:rPr>
          <w:rFonts w:ascii="Segoe UI" w:eastAsia="Times New Roman" w:hAnsi="Segoe UI" w:cs="B Mitra"/>
          <w:color w:val="000000"/>
          <w:sz w:val="32"/>
          <w:szCs w:val="32"/>
          <w:rtl/>
        </w:rPr>
        <w:t xml:space="preserve"> است، دو مورد آخر به عنوان جريان هاى رخدادى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به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ترتيب</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نرخ</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y</w:t>
      </w:r>
      <w:r w:rsidRPr="009751D6">
        <w:rPr>
          <w:rFonts w:ascii="Segoe UI" w:eastAsia="Times New Roman" w:hAnsi="Segoe UI" w:cs="B Mitra"/>
          <w:color w:val="000000"/>
          <w:sz w:val="32"/>
          <w:szCs w:val="32"/>
          <w:rtl/>
        </w:rPr>
        <w:t xml:space="preserve"> و نرخ واحد مدلسازى مى شوند. در</w:t>
      </w:r>
      <w:r w:rsidRPr="009751D6">
        <w:rPr>
          <w:rFonts w:ascii="Cambria" w:eastAsia="Times New Roman" w:hAnsi="Cambria" w:cs="Cambria" w:hint="cs"/>
          <w:color w:val="000000"/>
          <w:sz w:val="32"/>
          <w:szCs w:val="32"/>
          <w:rtl/>
        </w:rPr>
        <w:t> </w:t>
      </w:r>
      <w:r w:rsidRPr="009751D6">
        <w:rPr>
          <w:rFonts w:ascii="Segoe UI" w:eastAsia="Times New Roman" w:hAnsi="Segoe UI" w:cs="B Mitra"/>
          <w:color w:val="000000"/>
          <w:sz w:val="32"/>
          <w:szCs w:val="32"/>
        </w:rPr>
        <w:t>PS</w:t>
      </w:r>
      <w:r w:rsidRPr="009751D6">
        <w:rPr>
          <w:rFonts w:ascii="Segoe UI" w:eastAsia="Times New Roman" w:hAnsi="Segoe UI" w:cs="B Mitra"/>
          <w:color w:val="000000"/>
          <w:sz w:val="32"/>
          <w:szCs w:val="32"/>
          <w:rtl/>
        </w:rPr>
        <w:t xml:space="preserve"> با عرضه كننده زمان رويداد ورود يك دسته است و پرداخت رويداد</w:t>
      </w:r>
      <w:r w:rsidRPr="009751D6">
        <w:rPr>
          <w:rFonts w:ascii="Cambria" w:eastAsia="Times New Roman" w:hAnsi="Cambria" w:cs="Cambria" w:hint="cs"/>
          <w:color w:val="000000"/>
          <w:sz w:val="32"/>
          <w:szCs w:val="32"/>
          <w:rtl/>
        </w:rPr>
        <w:t> </w:t>
      </w:r>
      <w:r w:rsidRPr="009751D6">
        <w:rPr>
          <w:rFonts w:ascii="Segoe UI" w:eastAsia="Times New Roman" w:hAnsi="Segoe UI" w:cs="B Mitra"/>
          <w:color w:val="000000"/>
          <w:sz w:val="32"/>
          <w:szCs w:val="32"/>
        </w:rPr>
        <w:t>wQ</w:t>
      </w:r>
      <w:r w:rsidRPr="009751D6">
        <w:rPr>
          <w:rFonts w:ascii="Segoe UI" w:eastAsia="Times New Roman" w:hAnsi="Segoe UI" w:cs="B Mitra"/>
          <w:color w:val="000000"/>
          <w:sz w:val="32"/>
          <w:szCs w:val="32"/>
          <w:rtl/>
        </w:rPr>
        <w:t xml:space="preserve"> است، در</w:t>
      </w:r>
      <w:r w:rsidRPr="009751D6">
        <w:rPr>
          <w:rFonts w:ascii="Cambria" w:eastAsia="Times New Roman" w:hAnsi="Cambria" w:cs="Cambria" w:hint="cs"/>
          <w:color w:val="000000"/>
          <w:sz w:val="32"/>
          <w:szCs w:val="32"/>
          <w:rtl/>
        </w:rPr>
        <w:t> </w:t>
      </w:r>
      <w:r w:rsidRPr="009751D6">
        <w:rPr>
          <w:rFonts w:ascii="Segoe UI" w:eastAsia="Times New Roman" w:hAnsi="Segoe UI" w:cs="B Mitra"/>
          <w:color w:val="000000"/>
          <w:sz w:val="32"/>
          <w:szCs w:val="32"/>
        </w:rPr>
        <w:t>PS</w:t>
      </w:r>
      <w:r w:rsidRPr="009751D6">
        <w:rPr>
          <w:rFonts w:ascii="Segoe UI" w:eastAsia="Times New Roman" w:hAnsi="Segoe UI" w:cs="B Mitra"/>
          <w:color w:val="000000"/>
          <w:sz w:val="32"/>
          <w:szCs w:val="32"/>
          <w:rtl/>
        </w:rPr>
        <w:t xml:space="preserve"> با مشترى جريان پرداختى رويداد در نرخ </w:t>
      </w:r>
      <w:r w:rsidR="001D0C42" w:rsidRPr="009751D6">
        <w:rPr>
          <w:rFonts w:ascii="Segoe UI" w:eastAsia="Times New Roman" w:hAnsi="Segoe UI" w:cs="B Mitra"/>
          <w:noProof/>
          <w:color w:val="000000"/>
          <w:sz w:val="32"/>
          <w:szCs w:val="32"/>
          <w:rtl/>
        </w:rPr>
        <w:drawing>
          <wp:inline distT="0" distB="0" distL="0" distR="0">
            <wp:extent cx="219075" cy="12382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Pr="009751D6">
        <w:rPr>
          <w:rFonts w:ascii="Segoe UI" w:eastAsia="Times New Roman" w:hAnsi="Segoe UI" w:cs="B Mitra"/>
          <w:color w:val="000000"/>
          <w:sz w:val="32"/>
          <w:szCs w:val="32"/>
          <w:rtl/>
        </w:rPr>
        <w:t xml:space="preserve"> در هر واحد زمانى است در</w:t>
      </w:r>
      <w:r w:rsidRPr="009751D6">
        <w:rPr>
          <w:rFonts w:ascii="Cambria" w:eastAsia="Times New Roman" w:hAnsi="Cambria" w:cs="Cambria" w:hint="cs"/>
          <w:color w:val="000000"/>
          <w:sz w:val="32"/>
          <w:szCs w:val="32"/>
          <w:rtl/>
        </w:rPr>
        <w:t> </w:t>
      </w:r>
      <w:r w:rsidRPr="009751D6">
        <w:rPr>
          <w:rFonts w:ascii="Segoe UI" w:eastAsia="Times New Roman" w:hAnsi="Segoe UI" w:cs="B Mitra"/>
          <w:color w:val="000000"/>
          <w:sz w:val="32"/>
          <w:szCs w:val="32"/>
        </w:rPr>
        <w:t>PS</w:t>
      </w:r>
      <w:r w:rsidRPr="009751D6">
        <w:rPr>
          <w:rFonts w:ascii="Segoe UI" w:eastAsia="Times New Roman" w:hAnsi="Segoe UI" w:cs="B Mitra"/>
          <w:color w:val="000000"/>
          <w:sz w:val="32"/>
          <w:szCs w:val="32"/>
          <w:rtl/>
        </w:rPr>
        <w:t xml:space="preserve"> با حزب سوم رسيدن يك دسته پرداخت رويداد </w:t>
      </w:r>
      <w:r w:rsidRPr="009751D6">
        <w:rPr>
          <w:rFonts w:ascii="Segoe UI" w:eastAsia="Times New Roman" w:hAnsi="Segoe UI" w:cs="B Mitra"/>
          <w:color w:val="000000"/>
          <w:sz w:val="32"/>
          <w:szCs w:val="32"/>
        </w:rPr>
        <w:t>K</w:t>
      </w:r>
      <w:r w:rsidRPr="009751D6">
        <w:rPr>
          <w:rFonts w:ascii="Segoe UI" w:eastAsia="Times New Roman" w:hAnsi="Segoe UI" w:cs="B Mitra"/>
          <w:color w:val="000000"/>
          <w:sz w:val="32"/>
          <w:szCs w:val="32"/>
          <w:rtl/>
        </w:rPr>
        <w:t xml:space="preserve"> را حفظ مى كند (مستقل از اندازه دسته) و حفظ سهام جريان پرداخت رويداد را در نرخ </w:t>
      </w:r>
      <w:r w:rsidRPr="009751D6">
        <w:rPr>
          <w:rFonts w:ascii="Segoe UI" w:eastAsia="Times New Roman" w:hAnsi="Segoe UI" w:cs="B Mitra"/>
          <w:color w:val="000000"/>
          <w:sz w:val="32"/>
          <w:szCs w:val="32"/>
        </w:rPr>
        <w:t>g</w:t>
      </w:r>
      <w:r w:rsidRPr="009751D6">
        <w:rPr>
          <w:rFonts w:ascii="Segoe UI" w:eastAsia="Times New Roman" w:hAnsi="Segoe UI" w:cs="B Mitra"/>
          <w:color w:val="000000"/>
          <w:sz w:val="32"/>
          <w:szCs w:val="32"/>
          <w:rtl/>
        </w:rPr>
        <w:t xml:space="preserve"> در هر واحد زمانى محصول در بورس حفظ مى كند. مدل هاى مرجع متفاوت از طريق توصيف صريح زمان هاى پرداختى به طور متفاوت مشتق شده اند. اين نتايج در تفسيرهاى مدل هريس همانطور كه در زير نشان داده شده است متفاوت مى باشند.</w:t>
      </w:r>
      <w:r w:rsidRPr="009751D6">
        <w:rPr>
          <w:rFonts w:ascii="Cambria" w:eastAsia="Times New Roman" w:hAnsi="Cambria" w:cs="Cambria" w:hint="cs"/>
          <w:color w:val="000000"/>
          <w:sz w:val="32"/>
          <w:szCs w:val="32"/>
          <w:rtl/>
        </w:rPr>
        <w:t> </w:t>
      </w:r>
    </w:p>
    <w:p w:rsidR="001D0C42" w:rsidRDefault="001D0C42" w:rsidP="005F233D">
      <w:pPr>
        <w:shd w:val="clear" w:color="auto" w:fill="FFFFFF"/>
        <w:bidi/>
        <w:spacing w:after="0"/>
        <w:jc w:val="both"/>
        <w:rPr>
          <w:rFonts w:ascii="Segoe UI" w:eastAsia="Times New Roman" w:hAnsi="Segoe UI" w:cs="B Mitra"/>
          <w:color w:val="000000"/>
          <w:sz w:val="32"/>
          <w:szCs w:val="32"/>
        </w:rPr>
      </w:pPr>
    </w:p>
    <w:p w:rsidR="005D209E" w:rsidRPr="009751D6" w:rsidRDefault="005D209E" w:rsidP="005D209E">
      <w:pPr>
        <w:shd w:val="clear" w:color="auto" w:fill="FFFFFF"/>
        <w:bidi/>
        <w:spacing w:after="0"/>
        <w:jc w:val="both"/>
        <w:rPr>
          <w:rFonts w:ascii="Segoe UI" w:eastAsia="Times New Roman" w:hAnsi="Segoe UI" w:cs="B Mitra"/>
          <w:color w:val="000000"/>
          <w:sz w:val="32"/>
          <w:szCs w:val="32"/>
          <w:rtl/>
        </w:rPr>
      </w:pPr>
    </w:p>
    <w:p w:rsidR="00495154" w:rsidRPr="009751D6" w:rsidRDefault="001D0C42" w:rsidP="005F233D">
      <w:pPr>
        <w:shd w:val="clear" w:color="auto" w:fill="FFFFFF"/>
        <w:bidi/>
        <w:spacing w:after="0"/>
        <w:jc w:val="both"/>
        <w:rPr>
          <w:rFonts w:ascii="Segoe UI" w:eastAsia="Times New Roman" w:hAnsi="Segoe UI" w:cs="B Mitra"/>
          <w:b/>
          <w:bCs/>
          <w:color w:val="000000"/>
          <w:sz w:val="32"/>
          <w:szCs w:val="32"/>
          <w:rtl/>
        </w:rPr>
      </w:pPr>
      <w:r w:rsidRPr="009751D6">
        <w:rPr>
          <w:rFonts w:ascii="Segoe UI" w:eastAsia="Times New Roman" w:hAnsi="Segoe UI" w:cs="B Mitra" w:hint="cs"/>
          <w:b/>
          <w:bCs/>
          <w:color w:val="000000"/>
          <w:sz w:val="32"/>
          <w:szCs w:val="32"/>
          <w:rtl/>
        </w:rPr>
        <w:lastRenderedPageBreak/>
        <w:t>4.1</w:t>
      </w:r>
      <w:r w:rsidR="00495154" w:rsidRPr="009751D6">
        <w:rPr>
          <w:rFonts w:ascii="Segoe UI" w:eastAsia="Times New Roman" w:hAnsi="Segoe UI" w:cs="B Mitra"/>
          <w:b/>
          <w:bCs/>
          <w:color w:val="000000"/>
          <w:sz w:val="32"/>
          <w:szCs w:val="32"/>
          <w:rtl/>
        </w:rPr>
        <w:t>تفاسير متعارف در مقابل هزينه هاى نگهدارى (واحد) منفى</w:t>
      </w:r>
    </w:p>
    <w:p w:rsidR="001D0C42" w:rsidRPr="009751D6" w:rsidRDefault="001D0C42" w:rsidP="005F233D">
      <w:pPr>
        <w:shd w:val="clear" w:color="auto" w:fill="FFFFFF"/>
        <w:bidi/>
        <w:spacing w:after="0"/>
        <w:jc w:val="both"/>
        <w:rPr>
          <w:rFonts w:ascii="Segoe UI" w:eastAsia="Times New Roman" w:hAnsi="Segoe UI" w:cs="B Mitra"/>
          <w:b/>
          <w:bCs/>
          <w:color w:val="000000"/>
          <w:sz w:val="32"/>
          <w:szCs w:val="32"/>
          <w:rtl/>
        </w:rPr>
      </w:pPr>
    </w:p>
    <w:p w:rsidR="00495154" w:rsidRPr="009751D6" w:rsidRDefault="00495154" w:rsidP="005F233D">
      <w:pPr>
        <w:shd w:val="clear" w:color="auto" w:fill="FFFFFF"/>
        <w:bidi/>
        <w:spacing w:after="0"/>
        <w:jc w:val="both"/>
        <w:rPr>
          <w:rFonts w:ascii="Segoe UI" w:eastAsia="Times New Roman" w:hAnsi="Segoe UI" w:cs="B Mitra"/>
          <w:color w:val="000000"/>
          <w:sz w:val="32"/>
          <w:szCs w:val="32"/>
          <w:rtl/>
        </w:rPr>
      </w:pPr>
      <w:r w:rsidRPr="009751D6">
        <w:rPr>
          <w:rFonts w:ascii="Segoe UI" w:eastAsia="Times New Roman" w:hAnsi="Segoe UI" w:cs="B Mitra"/>
          <w:color w:val="000000"/>
          <w:sz w:val="32"/>
          <w:szCs w:val="32"/>
          <w:rtl/>
        </w:rPr>
        <w:t xml:space="preserve">مدل مرجع </w:t>
      </w:r>
      <w:r w:rsidRPr="009751D6">
        <w:rPr>
          <w:rFonts w:ascii="Segoe UI" w:eastAsia="Times New Roman" w:hAnsi="Segoe UI" w:cs="B Mitra"/>
          <w:color w:val="000000"/>
          <w:sz w:val="32"/>
          <w:szCs w:val="32"/>
        </w:rPr>
        <w:t>C</w:t>
      </w:r>
      <w:r w:rsidRPr="009751D6">
        <w:rPr>
          <w:rFonts w:ascii="Segoe UI" w:eastAsia="Times New Roman" w:hAnsi="Segoe UI" w:cs="B Mitra"/>
          <w:color w:val="000000"/>
          <w:sz w:val="32"/>
          <w:szCs w:val="32"/>
          <w:rtl/>
        </w:rPr>
        <w:t xml:space="preserve"> را براى همه </w:t>
      </w:r>
      <w:r w:rsidRPr="009751D6">
        <w:rPr>
          <w:rFonts w:ascii="Segoe UI" w:eastAsia="Times New Roman" w:hAnsi="Segoe UI" w:cs="B Mitra"/>
          <w:color w:val="000000"/>
          <w:sz w:val="32"/>
          <w:szCs w:val="32"/>
        </w:rPr>
        <w:t>PS</w:t>
      </w:r>
      <w:r w:rsidRPr="009751D6">
        <w:rPr>
          <w:rFonts w:ascii="Segoe UI" w:eastAsia="Times New Roman" w:hAnsi="Segoe UI" w:cs="B Mitra"/>
          <w:color w:val="000000"/>
          <w:sz w:val="32"/>
          <w:szCs w:val="32"/>
          <w:rtl/>
        </w:rPr>
        <w:t xml:space="preserve"> ها تصويب مى كند. شكل ٢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دومين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نمودار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از</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بالا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را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ببينيد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حالى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كه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مدل</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هادلى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و</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ويتين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١٩٦٣</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و</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هادلى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١٩٦٤</w:t>
      </w:r>
      <w:r w:rsidRPr="009751D6">
        <w:rPr>
          <w:rFonts w:ascii="Segoe UI" w:eastAsia="Times New Roman" w:hAnsi="Segoe UI" w:cs="B Mitra"/>
          <w:color w:val="000000"/>
          <w:sz w:val="32"/>
          <w:szCs w:val="32"/>
          <w:rtl/>
        </w:rPr>
        <w:t>)</w:t>
      </w:r>
      <w:r w:rsidRPr="009751D6">
        <w:rPr>
          <w:rFonts w:ascii="Segoe UI" w:eastAsia="Times New Roman" w:hAnsi="Segoe UI" w:cs="B Mitra" w:hint="cs"/>
          <w:color w:val="000000"/>
          <w:sz w:val="32"/>
          <w:szCs w:val="32"/>
          <w:rtl/>
        </w:rPr>
        <w:t>،</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شبيه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است</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اين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مدل</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را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براى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نشان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دادن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اجزاى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اصلى</w:t>
      </w:r>
      <w:r w:rsidRPr="009751D6">
        <w:rPr>
          <w:rFonts w:ascii="Cambria" w:eastAsia="Times New Roman" w:hAnsi="Cambria" w:cs="Cambria" w:hint="cs"/>
          <w:color w:val="000000"/>
          <w:sz w:val="32"/>
          <w:szCs w:val="32"/>
          <w:rtl/>
        </w:rPr>
        <w:t> </w:t>
      </w:r>
      <w:r w:rsidRPr="009751D6">
        <w:rPr>
          <w:rFonts w:ascii="Segoe UI" w:eastAsia="Times New Roman" w:hAnsi="Segoe UI" w:cs="B Mitra"/>
          <w:color w:val="000000"/>
          <w:sz w:val="32"/>
          <w:szCs w:val="32"/>
        </w:rPr>
        <w:t>NPVEA</w:t>
      </w:r>
      <w:r w:rsidRPr="009751D6">
        <w:rPr>
          <w:rFonts w:ascii="Segoe UI" w:eastAsia="Times New Roman" w:hAnsi="Segoe UI" w:cs="B Mitra"/>
          <w:color w:val="000000"/>
          <w:sz w:val="32"/>
          <w:szCs w:val="32"/>
          <w:rtl/>
        </w:rPr>
        <w:t xml:space="preserve"> به اندازه نقطه مقايسه براى ديگر مدل هاى مرجع نشان داده شده است. تابع </w:t>
      </w:r>
      <w:r w:rsidRPr="009751D6">
        <w:rPr>
          <w:rFonts w:ascii="Segoe UI" w:eastAsia="Times New Roman" w:hAnsi="Segoe UI" w:cs="B Mitra"/>
          <w:color w:val="000000"/>
          <w:sz w:val="32"/>
          <w:szCs w:val="32"/>
        </w:rPr>
        <w:t>AS</w:t>
      </w:r>
      <w:r w:rsidRPr="009751D6">
        <w:rPr>
          <w:rFonts w:ascii="Segoe UI" w:eastAsia="Times New Roman" w:hAnsi="Segoe UI" w:cs="B Mitra"/>
          <w:color w:val="000000"/>
          <w:sz w:val="32"/>
          <w:szCs w:val="32"/>
          <w:rtl/>
        </w:rPr>
        <w:t xml:space="preserve"> جريان سود ساليانه شركت توسط هزينه تنظيم</w:t>
      </w:r>
      <w:r w:rsidRPr="009751D6">
        <w:rPr>
          <w:rFonts w:ascii="Segoe UI" w:eastAsia="Times New Roman" w:hAnsi="Segoe UI" w:cs="B Mitra"/>
          <w:color w:val="000000"/>
          <w:sz w:val="32"/>
          <w:szCs w:val="32"/>
        </w:rPr>
        <w:t>S</w:t>
      </w:r>
      <w:r w:rsidRPr="009751D6">
        <w:rPr>
          <w:rFonts w:ascii="Segoe UI" w:eastAsia="Times New Roman" w:hAnsi="Segoe U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مجموعه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و</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h</w:t>
      </w:r>
      <w:r w:rsidRPr="009751D6">
        <w:rPr>
          <w:rFonts w:ascii="Segoe UI" w:eastAsia="Times New Roman" w:hAnsi="Segoe UI" w:cs="B Mitra"/>
          <w:color w:val="000000"/>
          <w:sz w:val="32"/>
          <w:szCs w:val="32"/>
          <w:rtl/>
        </w:rPr>
        <w:t xml:space="preserve"> هزينه نگهداري است.</w:t>
      </w:r>
    </w:p>
    <w:p w:rsidR="008D0F26" w:rsidRPr="009751D6" w:rsidRDefault="008D0F26" w:rsidP="005F233D">
      <w:pPr>
        <w:shd w:val="clear" w:color="auto" w:fill="FFFFFF"/>
        <w:bidi/>
        <w:spacing w:after="0"/>
        <w:jc w:val="center"/>
        <w:rPr>
          <w:rFonts w:ascii="Segoe UI" w:eastAsia="Times New Roman" w:hAnsi="Segoe UI" w:cs="B Mitra"/>
          <w:color w:val="000000"/>
          <w:sz w:val="32"/>
          <w:szCs w:val="32"/>
          <w:rtl/>
        </w:rPr>
      </w:pPr>
      <w:r w:rsidRPr="009751D6">
        <w:rPr>
          <w:rFonts w:ascii="Segoe UI" w:eastAsia="Times New Roman" w:hAnsi="Segoe UI" w:cs="B Mitra"/>
          <w:noProof/>
          <w:color w:val="000000"/>
          <w:sz w:val="32"/>
          <w:szCs w:val="32"/>
          <w:rtl/>
        </w:rPr>
        <w:drawing>
          <wp:inline distT="0" distB="0" distL="0" distR="0">
            <wp:extent cx="4442874" cy="66570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505503" cy="675092"/>
                    </a:xfrm>
                    <a:prstGeom prst="rect">
                      <a:avLst/>
                    </a:prstGeom>
                    <a:noFill/>
                    <a:ln>
                      <a:noFill/>
                    </a:ln>
                  </pic:spPr>
                </pic:pic>
              </a:graphicData>
            </a:graphic>
          </wp:inline>
        </w:drawing>
      </w:r>
    </w:p>
    <w:p w:rsidR="008D0F26" w:rsidRPr="009751D6" w:rsidRDefault="008D0F26" w:rsidP="005F233D">
      <w:pPr>
        <w:shd w:val="clear" w:color="auto" w:fill="FFFFFF"/>
        <w:bidi/>
        <w:spacing w:after="0"/>
        <w:jc w:val="both"/>
        <w:rPr>
          <w:rFonts w:ascii="Segoe UI" w:eastAsia="Times New Roman" w:hAnsi="Segoe UI" w:cs="B Mitra"/>
          <w:color w:val="000000"/>
          <w:sz w:val="32"/>
          <w:szCs w:val="32"/>
          <w:rtl/>
        </w:rPr>
      </w:pPr>
      <w:r w:rsidRPr="009751D6">
        <w:rPr>
          <w:rFonts w:ascii="Segoe UI" w:eastAsia="Times New Roman" w:hAnsi="Segoe UI" w:cs="B Mitra" w:hint="cs"/>
          <w:color w:val="000000"/>
          <w:sz w:val="32"/>
          <w:szCs w:val="32"/>
          <w:rtl/>
        </w:rPr>
        <w:t xml:space="preserve">یا استفاده از 7 است که در آن </w:t>
      </w:r>
      <w:r w:rsidRPr="009751D6">
        <w:rPr>
          <w:rFonts w:ascii="Segoe UI" w:eastAsia="Times New Roman" w:hAnsi="Segoe UI" w:cs="B Mitra" w:hint="cs"/>
          <w:noProof/>
          <w:color w:val="000000"/>
          <w:sz w:val="32"/>
          <w:szCs w:val="32"/>
          <w:rtl/>
        </w:rPr>
        <w:drawing>
          <wp:inline distT="0" distB="0" distL="0" distR="0">
            <wp:extent cx="333375" cy="21907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p>
    <w:p w:rsidR="008D0F26" w:rsidRPr="009751D6" w:rsidRDefault="008D0F26" w:rsidP="005F233D">
      <w:pPr>
        <w:shd w:val="clear" w:color="auto" w:fill="FFFFFF"/>
        <w:bidi/>
        <w:spacing w:after="0"/>
        <w:jc w:val="both"/>
        <w:rPr>
          <w:rFonts w:ascii="Segoe UI" w:eastAsia="Times New Roman" w:hAnsi="Segoe UI" w:cs="B Mitra"/>
          <w:color w:val="000000"/>
          <w:sz w:val="32"/>
          <w:szCs w:val="32"/>
          <w:rtl/>
        </w:rPr>
      </w:pPr>
      <w:r w:rsidRPr="009751D6">
        <w:rPr>
          <w:rFonts w:ascii="Segoe UI" w:eastAsia="Times New Roman" w:hAnsi="Segoe UI" w:cs="B Mitra"/>
          <w:noProof/>
          <w:color w:val="000000"/>
          <w:sz w:val="32"/>
          <w:szCs w:val="32"/>
          <w:rtl/>
        </w:rPr>
        <w:drawing>
          <wp:inline distT="0" distB="0" distL="0" distR="0">
            <wp:extent cx="4807289" cy="747423"/>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847622" cy="753694"/>
                    </a:xfrm>
                    <a:prstGeom prst="rect">
                      <a:avLst/>
                    </a:prstGeom>
                    <a:noFill/>
                    <a:ln>
                      <a:noFill/>
                    </a:ln>
                  </pic:spPr>
                </pic:pic>
              </a:graphicData>
            </a:graphic>
          </wp:inline>
        </w:drawing>
      </w:r>
    </w:p>
    <w:p w:rsidR="00495154" w:rsidRPr="009751D6" w:rsidRDefault="00495154" w:rsidP="005F233D">
      <w:pPr>
        <w:shd w:val="clear" w:color="auto" w:fill="FFFFFF"/>
        <w:bidi/>
        <w:spacing w:after="0"/>
        <w:jc w:val="both"/>
        <w:rPr>
          <w:rFonts w:ascii="Segoe UI" w:eastAsia="Times New Roman" w:hAnsi="Segoe UI" w:cs="B Mitra"/>
          <w:color w:val="000000"/>
          <w:sz w:val="32"/>
          <w:szCs w:val="32"/>
          <w:rtl/>
        </w:rPr>
      </w:pPr>
      <w:r w:rsidRPr="009751D6">
        <w:rPr>
          <w:rFonts w:ascii="Segoe UI" w:eastAsia="Times New Roman" w:hAnsi="Segoe UI" w:cs="B Mitra"/>
          <w:color w:val="000000"/>
          <w:sz w:val="32"/>
          <w:szCs w:val="32"/>
          <w:rtl/>
        </w:rPr>
        <w:t>در حالى كه لازم است</w:t>
      </w:r>
      <w:r w:rsidR="008D0F26" w:rsidRPr="009751D6">
        <w:rPr>
          <w:rFonts w:ascii="Segoe UI" w:eastAsia="Times New Roman" w:hAnsi="Segoe UI" w:cs="B Mitra"/>
          <w:noProof/>
          <w:color w:val="000000"/>
          <w:sz w:val="32"/>
          <w:szCs w:val="32"/>
          <w:rtl/>
        </w:rPr>
        <w:drawing>
          <wp:inline distT="0" distB="0" distL="0" distR="0" wp14:anchorId="03BD4CB2" wp14:editId="1034055C">
            <wp:extent cx="523875" cy="17145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008D0F26"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tl/>
        </w:rPr>
        <w:t xml:space="preserve">را فرض كنيم، كافى بوده و </w:t>
      </w:r>
      <w:r w:rsidRPr="009751D6">
        <w:rPr>
          <w:rFonts w:ascii="Segoe UI" w:eastAsia="Times New Roman" w:hAnsi="Segoe UI" w:cs="B Mitra"/>
          <w:color w:val="000000"/>
          <w:sz w:val="32"/>
          <w:szCs w:val="32"/>
        </w:rPr>
        <w:t>c</w:t>
      </w:r>
      <w:r w:rsidRPr="009751D6">
        <w:rPr>
          <w:rFonts w:ascii="Segoe UI" w:eastAsia="Times New Roman" w:hAnsi="Segoe UI" w:cs="B Mitra"/>
          <w:color w:val="000000"/>
          <w:sz w:val="32"/>
          <w:szCs w:val="32"/>
          <w:rtl/>
        </w:rPr>
        <w:t xml:space="preserve"> منصفانه است كه بگوييم تفسيرهاى معمولى </w:t>
      </w:r>
      <w:r w:rsidRPr="009751D6">
        <w:rPr>
          <w:rFonts w:ascii="Segoe UI" w:eastAsia="Times New Roman" w:hAnsi="Segoe UI" w:cs="B Mitra"/>
          <w:color w:val="000000"/>
          <w:sz w:val="32"/>
          <w:szCs w:val="32"/>
        </w:rPr>
        <w:t xml:space="preserve">s </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y</w:t>
      </w:r>
      <w:r w:rsidRPr="009751D6">
        <w:rPr>
          <w:rFonts w:ascii="Segoe UI" w:eastAsia="Times New Roman" w:hAnsi="Segoe UI" w:cs="B Mitra"/>
          <w:color w:val="000000"/>
          <w:sz w:val="32"/>
          <w:szCs w:val="32"/>
          <w:rtl/>
        </w:rPr>
        <w:t xml:space="preserve"> و </w:t>
      </w:r>
      <w:r w:rsidRPr="009751D6">
        <w:rPr>
          <w:rFonts w:ascii="Segoe UI" w:eastAsia="Times New Roman" w:hAnsi="Segoe UI" w:cs="B Mitra"/>
          <w:color w:val="000000"/>
          <w:sz w:val="32"/>
          <w:szCs w:val="32"/>
        </w:rPr>
        <w:t>h</w:t>
      </w:r>
      <w:r w:rsidRPr="009751D6">
        <w:rPr>
          <w:rFonts w:ascii="Segoe UI" w:eastAsia="Times New Roman" w:hAnsi="Segoe U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سه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پارامتر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مستقل</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هستند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كه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هر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كدام</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توانند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ارزشهاى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مصنوعى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اما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شدت</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مثبتى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را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خود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بگيرند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ما</w:t>
      </w:r>
      <w:r w:rsidR="008D0F26" w:rsidRPr="009751D6">
        <w:rPr>
          <w:rFonts w:ascii="Segoe UI" w:eastAsia="Times New Roman" w:hAnsi="Segoe UI" w:cs="B Mitra"/>
          <w:noProof/>
          <w:color w:val="000000"/>
          <w:sz w:val="32"/>
          <w:szCs w:val="32"/>
          <w:rtl/>
        </w:rPr>
        <w:drawing>
          <wp:inline distT="0" distB="0" distL="0" distR="0" wp14:anchorId="36BE5E57" wp14:editId="403607DA">
            <wp:extent cx="523875" cy="17145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008D0F26"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tl/>
        </w:rPr>
        <w:t xml:space="preserve">را براى بيان كاربرد دسته نمونه هاى مدل .... بيان كرديم. بنابراين .... اعتبار تابع جريان نقدى را نشان مى دهد. ما يك تقريب خطى از تابع </w:t>
      </w:r>
      <w:r w:rsidRPr="009751D6">
        <w:rPr>
          <w:rFonts w:ascii="Segoe UI" w:eastAsia="Times New Roman" w:hAnsi="Segoe UI" w:cs="B Mitra"/>
          <w:color w:val="000000"/>
          <w:sz w:val="32"/>
          <w:szCs w:val="32"/>
        </w:rPr>
        <w:t>AS</w:t>
      </w:r>
      <w:r w:rsidRPr="009751D6">
        <w:rPr>
          <w:rFonts w:ascii="Segoe UI" w:eastAsia="Times New Roman" w:hAnsi="Segoe UI" w:cs="B Mitra"/>
          <w:color w:val="000000"/>
          <w:sz w:val="32"/>
          <w:szCs w:val="32"/>
          <w:rtl/>
        </w:rPr>
        <w:t xml:space="preserve"> را از طريق توسعه لفظ نمايى ...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مك</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لارين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اقتباس</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كرديم</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و</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لفظ</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خطى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تنها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در</w:t>
      </w:r>
      <w:r w:rsidRPr="009751D6">
        <w:rPr>
          <w:rFonts w:ascii="Segoe UI" w:eastAsia="Times New Roman" w:hAnsi="Segoe UI" w:cs="B Mitra"/>
          <w:color w:val="000000"/>
          <w:sz w:val="32"/>
          <w:szCs w:val="32"/>
          <w:rtl/>
        </w:rPr>
        <w:t xml:space="preserve"> ... </w:t>
      </w:r>
      <w:r w:rsidRPr="009751D6">
        <w:rPr>
          <w:rFonts w:ascii="Segoe UI" w:eastAsia="Times New Roman" w:hAnsi="Segoe UI" w:cs="B Mitra" w:hint="cs"/>
          <w:color w:val="000000"/>
          <w:sz w:val="32"/>
          <w:szCs w:val="32"/>
          <w:rtl/>
        </w:rPr>
        <w:t>است</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فرض</w:t>
      </w:r>
      <w:r w:rsidR="008D0F26" w:rsidRPr="009751D6">
        <w:rPr>
          <w:rFonts w:ascii="Segoe UI" w:eastAsia="Times New Roman" w:hAnsi="Segoe UI" w:cs="B Mitra"/>
          <w:noProof/>
          <w:color w:val="000000"/>
          <w:sz w:val="32"/>
          <w:szCs w:val="32"/>
          <w:rtl/>
        </w:rPr>
        <w:drawing>
          <wp:inline distT="0" distB="0" distL="0" distR="0" wp14:anchorId="73D816DA" wp14:editId="43F18F2C">
            <wp:extent cx="600075" cy="200025"/>
            <wp:effectExtent l="0" t="0" r="9525"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600075" cy="200025"/>
                    </a:xfrm>
                    <a:prstGeom prst="rect">
                      <a:avLst/>
                    </a:prstGeom>
                    <a:noFill/>
                    <a:ln>
                      <a:noFill/>
                    </a:ln>
                  </pic:spPr>
                </pic:pic>
              </a:graphicData>
            </a:graphic>
          </wp:inline>
        </w:drawing>
      </w:r>
      <w:r w:rsidR="008D0F26"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tl/>
        </w:rPr>
        <w:t>ما بعداً مى توانيم آخرين شرط را از</w:t>
      </w:r>
      <w:r w:rsidR="008D0F26" w:rsidRPr="009751D6">
        <w:rPr>
          <w:rFonts w:ascii="Segoe UI" w:eastAsia="Times New Roman" w:hAnsi="Segoe UI" w:cs="B Mitra"/>
          <w:noProof/>
          <w:color w:val="000000"/>
          <w:sz w:val="32"/>
          <w:szCs w:val="32"/>
          <w:rtl/>
        </w:rPr>
        <w:drawing>
          <wp:inline distT="0" distB="0" distL="0" distR="0" wp14:anchorId="250E6D11" wp14:editId="357AF619">
            <wp:extent cx="1171575" cy="20955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171575" cy="209550"/>
                    </a:xfrm>
                    <a:prstGeom prst="rect">
                      <a:avLst/>
                    </a:prstGeom>
                    <a:noFill/>
                    <a:ln>
                      <a:noFill/>
                    </a:ln>
                  </pic:spPr>
                </pic:pic>
              </a:graphicData>
            </a:graphic>
          </wp:inline>
        </w:drawing>
      </w:r>
      <w:r w:rsidR="008D0F26"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tl/>
        </w:rPr>
        <w:t>بياندازيم</w:t>
      </w:r>
      <w:r w:rsidR="008D0F26" w:rsidRPr="009751D6">
        <w:rPr>
          <w:rFonts w:ascii="Segoe UI" w:eastAsia="Times New Roman" w:hAnsi="Segoe UI" w:cs="B Mitra"/>
          <w:noProof/>
          <w:color w:val="000000"/>
          <w:sz w:val="32"/>
          <w:szCs w:val="32"/>
          <w:rtl/>
        </w:rPr>
        <w:drawing>
          <wp:inline distT="0" distB="0" distL="0" distR="0" wp14:anchorId="493FFD84" wp14:editId="36ED8207">
            <wp:extent cx="1019175" cy="20955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019175" cy="209550"/>
                    </a:xfrm>
                    <a:prstGeom prst="rect">
                      <a:avLst/>
                    </a:prstGeom>
                    <a:noFill/>
                    <a:ln>
                      <a:noFill/>
                    </a:ln>
                  </pic:spPr>
                </pic:pic>
              </a:graphicData>
            </a:graphic>
          </wp:inline>
        </w:drawing>
      </w:r>
      <w:r w:rsidR="008D0F26"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tl/>
        </w:rPr>
        <w:t xml:space="preserve">و سپس </w:t>
      </w:r>
      <w:r w:rsidR="008D0F26" w:rsidRPr="009751D6">
        <w:rPr>
          <w:rFonts w:ascii="Segoe UI" w:eastAsia="Times New Roman" w:hAnsi="Segoe UI" w:cs="B Mitra"/>
          <w:noProof/>
          <w:color w:val="000000"/>
          <w:sz w:val="32"/>
          <w:szCs w:val="32"/>
          <w:rtl/>
        </w:rPr>
        <w:drawing>
          <wp:inline distT="0" distB="0" distL="0" distR="0" wp14:anchorId="50A20E8C" wp14:editId="7415000D">
            <wp:extent cx="1933575" cy="1905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9751D6">
        <w:rPr>
          <w:rFonts w:ascii="Segoe UI" w:eastAsia="Times New Roman" w:hAnsi="Segoe UI" w:cs="B Mitra"/>
          <w:color w:val="000000"/>
          <w:sz w:val="32"/>
          <w:szCs w:val="32"/>
          <w:rtl/>
        </w:rPr>
        <w:t xml:space="preserve"> است. ما</w:t>
      </w:r>
      <w:r w:rsidR="008D0F26" w:rsidRPr="009751D6">
        <w:rPr>
          <w:rFonts w:ascii="Segoe UI" w:eastAsia="Times New Roman" w:hAnsi="Segoe UI" w:cs="B Mitra"/>
          <w:noProof/>
          <w:color w:val="000000"/>
          <w:sz w:val="32"/>
          <w:szCs w:val="32"/>
          <w:rtl/>
        </w:rPr>
        <w:drawing>
          <wp:inline distT="0" distB="0" distL="0" distR="0">
            <wp:extent cx="904875" cy="238125"/>
            <wp:effectExtent l="0" t="0" r="9525"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008D0F26"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tl/>
        </w:rPr>
        <w:t xml:space="preserve">را تحت شرايط... يافتيم و ٢ براى .... و ..... ثابت شد. مدل </w:t>
      </w:r>
      <w:r w:rsidRPr="009751D6">
        <w:rPr>
          <w:rFonts w:ascii="Segoe UI" w:eastAsia="Times New Roman" w:hAnsi="Segoe UI" w:cs="B Mitra"/>
          <w:color w:val="000000"/>
          <w:sz w:val="32"/>
          <w:szCs w:val="32"/>
        </w:rPr>
        <w:t>EOQ</w:t>
      </w:r>
      <w:r w:rsidRPr="009751D6">
        <w:rPr>
          <w:rFonts w:ascii="Segoe UI" w:eastAsia="Times New Roman" w:hAnsi="Segoe UI" w:cs="B Mitra"/>
          <w:color w:val="000000"/>
          <w:sz w:val="32"/>
          <w:szCs w:val="32"/>
          <w:rtl/>
        </w:rPr>
        <w:t xml:space="preserve"> نسبتاً براى استفاده در شرايط مرجع تحت نظر قلمداد شده كه هزينه هاى نگهدارى مالى هزينه هاى نگهدارى متغير نقدى و فورى را تحت سلطه قرار مى دهد را مورد استفاده قرار داديم، در حالى كه همه اين پارامترهاى هزينه كلاسيك يك تفسير دقيقى را در شرايطى كه در آن هزينه يا جريانات درآمد نقدى كه آنها ارائه مى دهند دريافت مى كند كه شركت ها توسط آن تبادل مى كنند. توجه داشته باشيد كه اگر فرمول جذر هريس </w:t>
      </w:r>
      <w:r w:rsidRPr="009751D6">
        <w:rPr>
          <w:rFonts w:ascii="Segoe UI" w:eastAsia="Times New Roman" w:hAnsi="Segoe UI" w:cs="B Mitra"/>
          <w:color w:val="000000"/>
          <w:sz w:val="32"/>
          <w:szCs w:val="32"/>
        </w:rPr>
        <w:t>tn</w:t>
      </w:r>
      <w:r w:rsidRPr="009751D6">
        <w:rPr>
          <w:rFonts w:ascii="Segoe UI" w:eastAsia="Times New Roman" w:hAnsi="Segoe UI" w:cs="B Mitra"/>
          <w:color w:val="000000"/>
          <w:sz w:val="32"/>
          <w:szCs w:val="32"/>
          <w:rtl/>
        </w:rPr>
        <w:t xml:space="preserve"> را مانند... بيابد نقض شده است. پس از آن ممكن است اين نتيجه نادرست باشد از آنجا كه در طول اين محدوده معتبر نمى باشد. ملاحضات مشابه در سراسر اين مقاله دوباره رخ مى دهد. در هر مورد راه حل هاى عددى به تابع </w:t>
      </w:r>
      <w:r w:rsidRPr="009751D6">
        <w:rPr>
          <w:rFonts w:ascii="Segoe UI" w:eastAsia="Times New Roman" w:hAnsi="Segoe UI" w:cs="B Mitra"/>
          <w:color w:val="000000"/>
          <w:sz w:val="32"/>
          <w:szCs w:val="32"/>
        </w:rPr>
        <w:t>NPV</w:t>
      </w:r>
      <w:r w:rsidRPr="009751D6">
        <w:rPr>
          <w:rFonts w:ascii="Segoe UI" w:eastAsia="Times New Roman" w:hAnsi="Segoe UI" w:cs="B Mitra"/>
          <w:color w:val="000000"/>
          <w:sz w:val="32"/>
          <w:szCs w:val="32"/>
          <w:rtl/>
        </w:rPr>
        <w:t xml:space="preserve"> غير </w:t>
      </w:r>
      <w:r w:rsidRPr="009751D6">
        <w:rPr>
          <w:rFonts w:ascii="Segoe UI" w:eastAsia="Times New Roman" w:hAnsi="Segoe UI" w:cs="B Mitra"/>
          <w:color w:val="000000"/>
          <w:sz w:val="32"/>
          <w:szCs w:val="32"/>
          <w:rtl/>
        </w:rPr>
        <w:lastRenderedPageBreak/>
        <w:t xml:space="preserve">حدودى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مانند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٩</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و</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يا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براى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تقريب</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هاى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بالاتر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توانند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محاسبه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شوند،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يك</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تابعى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كه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از</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مدل</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مرجع</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NPVEA</w:t>
      </w:r>
      <w:r w:rsidRPr="009751D6">
        <w:rPr>
          <w:rFonts w:ascii="Segoe UI" w:eastAsia="Times New Roman" w:hAnsi="Segoe UI" w:cs="B Mitra"/>
          <w:color w:val="000000"/>
          <w:sz w:val="32"/>
          <w:szCs w:val="32"/>
          <w:rtl/>
        </w:rPr>
        <w:t xml:space="preserve"> در دسترس است.</w:t>
      </w:r>
      <w:r w:rsidRPr="009751D6">
        <w:rPr>
          <w:rFonts w:ascii="Cambria" w:eastAsia="Times New Roman" w:hAnsi="Cambria" w:cs="Cambria" w:hint="cs"/>
          <w:color w:val="000000"/>
          <w:sz w:val="32"/>
          <w:szCs w:val="32"/>
          <w:rtl/>
        </w:rPr>
        <w:t> </w:t>
      </w:r>
    </w:p>
    <w:p w:rsidR="00495154" w:rsidRPr="009751D6" w:rsidRDefault="00495154" w:rsidP="005F233D">
      <w:pPr>
        <w:shd w:val="clear" w:color="auto" w:fill="FFFFFF"/>
        <w:bidi/>
        <w:spacing w:after="0"/>
        <w:jc w:val="both"/>
        <w:rPr>
          <w:rFonts w:ascii="Segoe UI" w:eastAsia="Times New Roman" w:hAnsi="Segoe UI" w:cs="B Mitra"/>
          <w:color w:val="000000"/>
          <w:sz w:val="32"/>
          <w:szCs w:val="32"/>
          <w:rtl/>
        </w:rPr>
      </w:pPr>
    </w:p>
    <w:p w:rsidR="00495154" w:rsidRPr="009751D6" w:rsidRDefault="00495154" w:rsidP="005F233D">
      <w:pPr>
        <w:shd w:val="clear" w:color="auto" w:fill="FFFFFF"/>
        <w:bidi/>
        <w:spacing w:after="0"/>
        <w:jc w:val="both"/>
        <w:rPr>
          <w:rFonts w:ascii="Segoe UI" w:eastAsia="Times New Roman" w:hAnsi="Segoe UI" w:cs="B Mitra"/>
          <w:color w:val="000000"/>
          <w:sz w:val="32"/>
          <w:szCs w:val="32"/>
          <w:rtl/>
        </w:rPr>
      </w:pPr>
      <w:r w:rsidRPr="009751D6">
        <w:rPr>
          <w:rFonts w:ascii="Segoe UI" w:eastAsia="Times New Roman" w:hAnsi="Segoe UI" w:cs="B Mitra"/>
          <w:color w:val="000000"/>
          <w:sz w:val="32"/>
          <w:szCs w:val="32"/>
          <w:rtl/>
        </w:rPr>
        <w:t xml:space="preserve">با این حال اگر تقریب خطی یک بازنمایی صحیح باشد که </w:t>
      </w:r>
      <w:r w:rsidRPr="009751D6">
        <w:rPr>
          <w:rFonts w:ascii="Segoe UI" w:eastAsia="Times New Roman" w:hAnsi="Segoe UI" w:cs="B Mitra"/>
          <w:color w:val="000000"/>
          <w:sz w:val="32"/>
          <w:szCs w:val="32"/>
        </w:rPr>
        <w:t>αT OO 1</w:t>
      </w:r>
      <w:r w:rsidRPr="009751D6">
        <w:rPr>
          <w:rFonts w:ascii="Segoe UI" w:eastAsia="Times New Roman" w:hAnsi="Segoe UI" w:cs="B Mitra"/>
          <w:color w:val="000000"/>
          <w:sz w:val="32"/>
          <w:szCs w:val="32"/>
          <w:rtl/>
        </w:rPr>
        <w:t xml:space="preserve">، اگر </w:t>
      </w:r>
      <w:r w:rsidRPr="009751D6">
        <w:rPr>
          <w:rFonts w:ascii="Segoe UI" w:eastAsia="Times New Roman" w:hAnsi="Segoe UI" w:cs="B Mitra"/>
          <w:color w:val="000000"/>
          <w:sz w:val="32"/>
          <w:szCs w:val="32"/>
        </w:rPr>
        <w:t>α</w:t>
      </w:r>
      <w:r w:rsidRPr="009751D6">
        <w:rPr>
          <w:rFonts w:ascii="Sakkal Majalla" w:eastAsia="Times New Roman" w:hAnsi="Sakkal Majalla" w:cs="Sakkal Majalla" w:hint="cs"/>
          <w:color w:val="000000"/>
          <w:sz w:val="32"/>
          <w:szCs w:val="32"/>
          <w:rtl/>
        </w:rPr>
        <w:t>٪</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0: 2</w:t>
      </w:r>
      <w:r w:rsidRPr="009751D6">
        <w:rPr>
          <w:rFonts w:ascii="Segoe UI" w:eastAsia="Times New Roman" w:hAnsi="Segoe UI" w:cs="B Mitra"/>
          <w:color w:val="000000"/>
          <w:sz w:val="32"/>
          <w:szCs w:val="32"/>
          <w:rtl/>
        </w:rPr>
        <w:t xml:space="preserve">، و اگر ارزش هاى واقعی از </w:t>
      </w:r>
      <w:r w:rsidRPr="009751D6">
        <w:rPr>
          <w:rFonts w:ascii="Segoe UI" w:eastAsia="Times New Roman" w:hAnsi="Segoe UI" w:cs="B Mitra"/>
          <w:color w:val="000000"/>
          <w:sz w:val="32"/>
          <w:szCs w:val="32"/>
        </w:rPr>
        <w:t>T</w:t>
      </w:r>
      <w:r w:rsidRPr="009751D6">
        <w:rPr>
          <w:rFonts w:ascii="Segoe UI" w:eastAsia="Times New Roman" w:hAnsi="Segoe UI" w:cs="B Mitra"/>
          <w:color w:val="000000"/>
          <w:sz w:val="32"/>
          <w:szCs w:val="32"/>
          <w:rtl/>
        </w:rPr>
        <w:t xml:space="preserve"> نمى توانند بسیار بالاتر از 1 باشد (بحث زمان چرخه عملی در بخش 2.1 را به ياد بياوريد)، سپس تقریب خطی و در نتیجه عملکرد هریس که هنوز یک نمايى خوب از مشکل تصمیم گیری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است</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همانطور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که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مدل</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شامل</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یک</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محدودیت</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مشخص</w:t>
      </w:r>
      <w:r w:rsidRPr="009751D6">
        <w:rPr>
          <w:rFonts w:ascii="Segoe UI" w:eastAsia="Times New Roman" w:hAnsi="Segoe U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است،</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عنوان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مثال</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که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T R 1</w:t>
      </w:r>
      <w:r w:rsidRPr="009751D6">
        <w:rPr>
          <w:rFonts w:ascii="Segoe UI" w:eastAsia="Times New Roman" w:hAnsi="Segoe UI" w:cs="B Mitra"/>
          <w:color w:val="000000"/>
          <w:sz w:val="32"/>
          <w:szCs w:val="32"/>
          <w:rtl/>
        </w:rPr>
        <w:t xml:space="preserve"> است. در مدل مرجع زیر، ما بلافاصله </w:t>
      </w:r>
      <w:r w:rsidRPr="009751D6">
        <w:rPr>
          <w:rFonts w:ascii="Segoe UI" w:eastAsia="Times New Roman" w:hAnsi="Segoe UI" w:cs="B Mitra"/>
          <w:color w:val="000000"/>
          <w:sz w:val="32"/>
          <w:szCs w:val="32"/>
        </w:rPr>
        <w:t>s</w:t>
      </w:r>
      <w:r w:rsidRPr="009751D6">
        <w:rPr>
          <w:rFonts w:ascii="Segoe UI" w:eastAsia="Times New Roman" w:hAnsi="Segoe UI" w:cs="B Mitra"/>
          <w:color w:val="000000"/>
          <w:sz w:val="32"/>
          <w:szCs w:val="32"/>
          <w:rtl/>
        </w:rPr>
        <w:t xml:space="preserve"> را به جای </w:t>
      </w:r>
      <w:r w:rsidRPr="009751D6">
        <w:rPr>
          <w:rFonts w:ascii="Segoe UI" w:eastAsia="Times New Roman" w:hAnsi="Segoe UI" w:cs="B Mitra"/>
          <w:color w:val="000000"/>
          <w:sz w:val="32"/>
          <w:szCs w:val="32"/>
        </w:rPr>
        <w:t>k</w:t>
      </w:r>
      <w:r w:rsidRPr="009751D6">
        <w:rPr>
          <w:rFonts w:ascii="Segoe UI" w:eastAsia="Times New Roman" w:hAnsi="Segoe UI" w:cs="B Mitra"/>
          <w:color w:val="000000"/>
          <w:sz w:val="32"/>
          <w:szCs w:val="32"/>
          <w:rtl/>
        </w:rPr>
        <w:t xml:space="preserve"> و فرض کنیم که </w:t>
      </w:r>
      <w:r w:rsidRPr="009751D6">
        <w:rPr>
          <w:rFonts w:ascii="Segoe UI" w:eastAsia="Times New Roman" w:hAnsi="Segoe UI" w:cs="B Mitra"/>
          <w:color w:val="000000"/>
          <w:sz w:val="32"/>
          <w:szCs w:val="32"/>
        </w:rPr>
        <w:t>g1/4 0</w:t>
      </w:r>
      <w:r w:rsidRPr="009751D6">
        <w:rPr>
          <w:rFonts w:ascii="Segoe UI" w:eastAsia="Times New Roman" w:hAnsi="Segoe UI" w:cs="B Mitra"/>
          <w:color w:val="000000"/>
          <w:sz w:val="32"/>
          <w:szCs w:val="32"/>
          <w:rtl/>
        </w:rPr>
        <w:t xml:space="preserve"> به دلیل راحتی نوشتاری اما بدون از دست دادن کلیت. </w:t>
      </w:r>
      <w:r w:rsidRPr="009751D6">
        <w:rPr>
          <w:rFonts w:ascii="Segoe UI" w:eastAsia="Times New Roman" w:hAnsi="Segoe UI" w:cs="B Mitra"/>
          <w:color w:val="000000"/>
          <w:sz w:val="32"/>
          <w:szCs w:val="32"/>
        </w:rPr>
        <w:t>P (EOQ</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C / CR</w:t>
      </w:r>
      <w:r w:rsidRPr="009751D6">
        <w:rPr>
          <w:rFonts w:ascii="Segoe UI" w:eastAsia="Times New Roman" w:hAnsi="Segoe UI" w:cs="B Mitra"/>
          <w:color w:val="000000"/>
          <w:sz w:val="32"/>
          <w:szCs w:val="32"/>
          <w:rtl/>
        </w:rPr>
        <w:t>) است.</w:t>
      </w:r>
    </w:p>
    <w:p w:rsidR="00495154" w:rsidRPr="009751D6" w:rsidRDefault="00495154" w:rsidP="005F233D">
      <w:pPr>
        <w:shd w:val="clear" w:color="auto" w:fill="FFFFFF"/>
        <w:bidi/>
        <w:spacing w:after="0"/>
        <w:jc w:val="both"/>
        <w:rPr>
          <w:rFonts w:ascii="Segoe UI" w:eastAsia="Times New Roman" w:hAnsi="Segoe UI" w:cs="B Mitra"/>
          <w:color w:val="000000"/>
          <w:sz w:val="32"/>
          <w:szCs w:val="32"/>
          <w:rtl/>
        </w:rPr>
      </w:pP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نگاهی</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به</w:t>
      </w:r>
      <w:r w:rsidRPr="009751D6">
        <w:rPr>
          <w:rFonts w:ascii="Segoe UI" w:eastAsia="Times New Roman" w:hAnsi="Segoe U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مدل</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pðEOQ</w:t>
      </w:r>
      <w:r w:rsidRPr="009751D6">
        <w:rPr>
          <w:rFonts w:ascii="Segoe UI" w:eastAsia="Times New Roman" w:hAnsi="Segoe UI" w:cs="B Mitra"/>
          <w:color w:val="000000"/>
          <w:sz w:val="32"/>
          <w:szCs w:val="32"/>
          <w:rtl/>
        </w:rPr>
        <w:t xml:space="preserve"> بياندازيد ؛ اما </w:t>
      </w:r>
      <w:r w:rsidRPr="009751D6">
        <w:rPr>
          <w:rFonts w:ascii="Segoe UI" w:eastAsia="Times New Roman" w:hAnsi="Segoe UI" w:cs="B Mitra"/>
          <w:color w:val="000000"/>
          <w:sz w:val="32"/>
          <w:szCs w:val="32"/>
        </w:rPr>
        <w:t>PS</w:t>
      </w:r>
      <w:r w:rsidRPr="009751D6">
        <w:rPr>
          <w:rFonts w:ascii="Segoe UI" w:eastAsia="Times New Roman" w:hAnsi="Segoe UI" w:cs="B Mitra"/>
          <w:color w:val="000000"/>
          <w:sz w:val="32"/>
          <w:szCs w:val="32"/>
          <w:rtl/>
        </w:rPr>
        <w:t xml:space="preserve"> را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با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عرضه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کننده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کالا،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و</w:t>
      </w:r>
      <w:r w:rsidRPr="009751D6">
        <w:rPr>
          <w:rFonts w:ascii="Segoe UI" w:eastAsia="Times New Roman" w:hAnsi="Segoe U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ثابت</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ماندن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سایر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شرایط،</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شرح</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زیر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تغيير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دهيد</w:t>
      </w:r>
      <w:r w:rsidRPr="009751D6">
        <w:rPr>
          <w:rFonts w:ascii="Segoe UI" w:eastAsia="Times New Roman" w:hAnsi="Segoe U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تامین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کننده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نیاز</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X</w:t>
      </w:r>
      <w:r w:rsidRPr="009751D6">
        <w:rPr>
          <w:rFonts w:ascii="Segoe UI" w:eastAsia="Times New Roman" w:hAnsi="Segoe UI" w:cs="B Mitra"/>
          <w:color w:val="000000"/>
          <w:sz w:val="32"/>
          <w:szCs w:val="32"/>
          <w:rtl/>
        </w:rPr>
        <w:t xml:space="preserve"> درصد از </w:t>
      </w:r>
      <w:r w:rsidRPr="009751D6">
        <w:rPr>
          <w:rFonts w:ascii="Segoe UI" w:eastAsia="Times New Roman" w:hAnsi="Segoe UI" w:cs="B Mitra"/>
          <w:color w:val="000000"/>
          <w:sz w:val="32"/>
          <w:szCs w:val="32"/>
        </w:rPr>
        <w:t>W</w:t>
      </w:r>
      <w:r w:rsidRPr="009751D6">
        <w:rPr>
          <w:rFonts w:ascii="Segoe UI" w:eastAsia="Times New Roman" w:hAnsi="Segoe UI" w:cs="B Mitra"/>
          <w:color w:val="000000"/>
          <w:sz w:val="32"/>
          <w:szCs w:val="32"/>
          <w:rtl/>
        </w:rPr>
        <w:t xml:space="preserve"> تحت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پرداخت</w:t>
      </w:r>
      <w:r w:rsidRPr="009751D6">
        <w:rPr>
          <w:rFonts w:ascii="Segoe UI" w:eastAsia="Times New Roman" w:hAnsi="Segoe UI" w:cs="B Mitra"/>
          <w:color w:val="000000"/>
          <w:sz w:val="32"/>
          <w:szCs w:val="32"/>
        </w:rPr>
        <w:t>C</w:t>
      </w:r>
      <w:r w:rsidRPr="009751D6">
        <w:rPr>
          <w:rFonts w:ascii="Segoe UI" w:eastAsia="Times New Roman" w:hAnsi="Segoe UI" w:cs="B Mitra"/>
          <w:color w:val="000000"/>
          <w:sz w:val="32"/>
          <w:szCs w:val="32"/>
          <w:rtl/>
        </w:rPr>
        <w:t xml:space="preserve"> دارد. و باقی مانده تحت </w:t>
      </w:r>
      <w:r w:rsidRPr="009751D6">
        <w:rPr>
          <w:rFonts w:ascii="Segoe UI" w:eastAsia="Times New Roman" w:hAnsi="Segoe UI" w:cs="B Mitra"/>
          <w:color w:val="000000"/>
          <w:sz w:val="32"/>
          <w:szCs w:val="32"/>
        </w:rPr>
        <w:t>CR</w:t>
      </w:r>
      <w:r w:rsidRPr="009751D6">
        <w:rPr>
          <w:rFonts w:ascii="Segoe UI" w:eastAsia="Times New Roman" w:hAnsi="Segoe UI" w:cs="B Mitra"/>
          <w:color w:val="000000"/>
          <w:sz w:val="32"/>
          <w:szCs w:val="32"/>
          <w:rtl/>
        </w:rPr>
        <w:t xml:space="preserve"> در زمان </w:t>
      </w:r>
      <w:r w:rsidRPr="009751D6">
        <w:rPr>
          <w:rFonts w:ascii="Segoe UI" w:eastAsia="Times New Roman" w:hAnsi="Segoe UI" w:cs="B Mitra"/>
          <w:color w:val="000000"/>
          <w:sz w:val="32"/>
          <w:szCs w:val="32"/>
        </w:rPr>
        <w:t>tþLþzQ = Y</w:t>
      </w:r>
      <w:r w:rsidRPr="009751D6">
        <w:rPr>
          <w:rFonts w:ascii="Segoe UI" w:eastAsia="Times New Roman" w:hAnsi="Segoe UI" w:cs="B Mitra"/>
          <w:color w:val="000000"/>
          <w:sz w:val="32"/>
          <w:szCs w:val="32"/>
          <w:rtl/>
        </w:rPr>
        <w:t xml:space="preserve">، که در آن </w:t>
      </w:r>
      <w:r w:rsidRPr="009751D6">
        <w:rPr>
          <w:rFonts w:ascii="Segoe UI" w:eastAsia="Times New Roman" w:hAnsi="Segoe UI" w:cs="B Mitra"/>
          <w:color w:val="000000"/>
          <w:sz w:val="32"/>
          <w:szCs w:val="32"/>
        </w:rPr>
        <w:t>t</w:t>
      </w:r>
      <w:r w:rsidRPr="009751D6">
        <w:rPr>
          <w:rFonts w:ascii="Segoe UI" w:eastAsia="Times New Roman" w:hAnsi="Segoe UI" w:cs="B Mitra"/>
          <w:color w:val="000000"/>
          <w:sz w:val="32"/>
          <w:szCs w:val="32"/>
          <w:rtl/>
        </w:rPr>
        <w:t xml:space="preserve"> تاخیر غیر منفی داده، و </w:t>
      </w:r>
      <w:r w:rsidRPr="009751D6">
        <w:rPr>
          <w:rFonts w:ascii="Segoe UI" w:eastAsia="Times New Roman" w:hAnsi="Segoe UI" w:cs="B Mitra"/>
          <w:color w:val="000000"/>
          <w:sz w:val="32"/>
          <w:szCs w:val="32"/>
        </w:rPr>
        <w:t>z</w:t>
      </w:r>
      <w:r w:rsidRPr="009751D6">
        <w:rPr>
          <w:rFonts w:ascii="Segoe UI" w:eastAsia="Times New Roman" w:hAnsi="Segoe UI" w:cs="B Mitra"/>
          <w:color w:val="000000"/>
          <w:sz w:val="32"/>
          <w:szCs w:val="32"/>
          <w:rtl/>
        </w:rPr>
        <w:t xml:space="preserve"> عدد غیر منفی </w:t>
      </w:r>
      <w:r w:rsidRPr="009751D6">
        <w:rPr>
          <w:rFonts w:ascii="Cambria" w:eastAsia="Times New Roman" w:hAnsi="Cambria" w:cs="Cambria" w:hint="cs"/>
          <w:color w:val="000000"/>
          <w:sz w:val="32"/>
          <w:szCs w:val="32"/>
          <w:rtl/>
        </w:rPr>
        <w:t> </w:t>
      </w:r>
      <w:r w:rsidRPr="009751D6">
        <w:rPr>
          <w:rFonts w:ascii="Segoe UI" w:eastAsia="Times New Roman" w:hAnsi="Segoe UI" w:cs="B Mitra"/>
          <w:color w:val="000000"/>
          <w:sz w:val="32"/>
          <w:szCs w:val="32"/>
          <w:rtl/>
        </w:rPr>
        <w:t>(</w:t>
      </w:r>
      <w:r w:rsidRPr="009751D6">
        <w:rPr>
          <w:rFonts w:ascii="Segoe UI" w:eastAsia="Times New Roman" w:hAnsi="Segoe UI" w:cs="B Mitra" w:hint="cs"/>
          <w:color w:val="000000"/>
          <w:sz w:val="32"/>
          <w:szCs w:val="32"/>
          <w:rtl/>
        </w:rPr>
        <w:t>کسری</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است</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كه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هر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دو</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توسط</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منبع</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مشخص</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شود</w:t>
      </w:r>
      <w:r w:rsidRPr="009751D6">
        <w:rPr>
          <w:rFonts w:ascii="Segoe UI" w:eastAsia="Times New Roman" w:hAnsi="Segoe UI" w:cs="B Mitra"/>
          <w:color w:val="000000"/>
          <w:sz w:val="32"/>
          <w:szCs w:val="32"/>
          <w:rtl/>
        </w:rPr>
        <w:t>. (</w:t>
      </w:r>
      <w:r w:rsidRPr="009751D6">
        <w:rPr>
          <w:rFonts w:ascii="Segoe UI" w:eastAsia="Times New Roman" w:hAnsi="Segoe UI" w:cs="B Mitra" w:hint="cs"/>
          <w:color w:val="000000"/>
          <w:sz w:val="32"/>
          <w:szCs w:val="32"/>
          <w:rtl/>
        </w:rPr>
        <w:t>خریدار</w:t>
      </w:r>
      <w:r w:rsidRPr="009751D6">
        <w:rPr>
          <w:rFonts w:ascii="Segoe UI" w:eastAsia="Times New Roman" w:hAnsi="Segoe UI" w:cs="B Mitra"/>
          <w:color w:val="000000"/>
          <w:sz w:val="32"/>
          <w:szCs w:val="32"/>
        </w:rPr>
        <w:t>Q</w:t>
      </w:r>
      <w:r w:rsidRPr="009751D6">
        <w:rPr>
          <w:rFonts w:ascii="Segoe UI" w:eastAsia="Times New Roman" w:hAnsi="Segoe UI" w:cs="B Mitra"/>
          <w:color w:val="000000"/>
          <w:sz w:val="32"/>
          <w:szCs w:val="32"/>
          <w:rtl/>
        </w:rPr>
        <w:t xml:space="preserve"> را انتخاب مى كند) .این ساختار پرداخت بیان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مى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كند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که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تامین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کننده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حاضر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دادن</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اعتبار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بیشتر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یک</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خریدار</w:t>
      </w:r>
      <w:r w:rsidRPr="009751D6">
        <w:rPr>
          <w:rFonts w:ascii="Segoe UI" w:eastAsia="Times New Roman" w:hAnsi="Segoe U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Segoe UI" w:eastAsia="Times New Roman" w:hAnsi="Segoe UI" w:cs="B Mitra"/>
          <w:color w:val="000000"/>
          <w:sz w:val="32"/>
          <w:szCs w:val="32"/>
          <w:rtl/>
        </w:rPr>
        <w:t xml:space="preserve">است که، به حجم خريد </w:t>
      </w:r>
      <w:r w:rsidRPr="009751D6">
        <w:rPr>
          <w:rFonts w:ascii="Segoe UI" w:eastAsia="Times New Roman" w:hAnsi="Segoe UI" w:cs="B Mitra"/>
          <w:color w:val="000000"/>
          <w:sz w:val="32"/>
          <w:szCs w:val="32"/>
        </w:rPr>
        <w:t>y</w:t>
      </w:r>
      <w:r w:rsidRPr="009751D6">
        <w:rPr>
          <w:rFonts w:ascii="Segoe UI" w:eastAsia="Times New Roman" w:hAnsi="Segoe UI" w:cs="B Mitra"/>
          <w:color w:val="000000"/>
          <w:sz w:val="32"/>
          <w:szCs w:val="32"/>
          <w:rtl/>
        </w:rPr>
        <w:t xml:space="preserve"> سالانه، و سفارشات در اندازه بزرگتر بستگى دارد. منطق اين خواهد بود که در هنگام سفارش در دسته بزرگتر، تامین کننده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درآمد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خود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را</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زودتر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دريافت</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مى</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كند</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یک</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اثر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به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نام</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پاداش</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کننده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Beullens</w:t>
      </w:r>
      <w:r w:rsidRPr="009751D6">
        <w:rPr>
          <w:rFonts w:ascii="Segoe UI" w:eastAsia="Times New Roman" w:hAnsi="Segoe UI" w:cs="B Mitra"/>
          <w:color w:val="000000"/>
          <w:sz w:val="32"/>
          <w:szCs w:val="32"/>
          <w:rtl/>
        </w:rPr>
        <w:t xml:space="preserve"> و </w:t>
      </w:r>
      <w:r w:rsidRPr="009751D6">
        <w:rPr>
          <w:rFonts w:ascii="Segoe UI" w:eastAsia="Times New Roman" w:hAnsi="Segoe UI" w:cs="B Mitra"/>
          <w:color w:val="000000"/>
          <w:sz w:val="32"/>
          <w:szCs w:val="32"/>
        </w:rPr>
        <w:t>Janssens</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2011</w:t>
      </w:r>
      <w:r w:rsidRPr="009751D6">
        <w:rPr>
          <w:rFonts w:ascii="Segoe UI" w:eastAsia="Times New Roman" w:hAnsi="Segoe UI" w:cs="B Mitra"/>
          <w:color w:val="000000"/>
          <w:sz w:val="32"/>
          <w:szCs w:val="32"/>
          <w:rtl/>
        </w:rPr>
        <w:t xml:space="preserve"> و جزئیات آن در </w:t>
      </w:r>
      <w:r w:rsidRPr="009751D6">
        <w:rPr>
          <w:rFonts w:ascii="Segoe UI" w:eastAsia="Times New Roman" w:hAnsi="Segoe UI" w:cs="B Mitra"/>
          <w:color w:val="000000"/>
          <w:sz w:val="32"/>
          <w:szCs w:val="32"/>
        </w:rPr>
        <w:t>Beullens</w:t>
      </w:r>
      <w:r w:rsidRPr="009751D6">
        <w:rPr>
          <w:rFonts w:ascii="Segoe UI" w:eastAsia="Times New Roman" w:hAnsi="Segoe UI" w:cs="B Mitra"/>
          <w:color w:val="000000"/>
          <w:sz w:val="32"/>
          <w:szCs w:val="32"/>
          <w:rtl/>
        </w:rPr>
        <w:t xml:space="preserve"> همکاران توصیف، کنید برای نشر) و در نتیجه بیشتر حمایت در دادن چنین خریدارانى سود اعتباری در بازگشت است). ما همچنین می توانيم بگوييم که تاخیر ثابت </w:t>
      </w:r>
      <w:r w:rsidRPr="009751D6">
        <w:rPr>
          <w:rFonts w:ascii="Segoe UI" w:eastAsia="Times New Roman" w:hAnsi="Segoe UI" w:cs="B Mitra"/>
          <w:color w:val="000000"/>
          <w:sz w:val="32"/>
          <w:szCs w:val="32"/>
        </w:rPr>
        <w:t>L</w:t>
      </w:r>
      <w:r w:rsidRPr="009751D6">
        <w:rPr>
          <w:rFonts w:ascii="Segoe UI" w:eastAsia="Times New Roman" w:hAnsi="Segoe UI" w:cs="B Mitra"/>
          <w:color w:val="000000"/>
          <w:sz w:val="32"/>
          <w:szCs w:val="32"/>
          <w:rtl/>
        </w:rPr>
        <w:t xml:space="preserve"> است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كه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ادبیات</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اعتبار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تجاری</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Rachamadugu</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1989</w:t>
      </w:r>
      <w:r w:rsidRPr="009751D6">
        <w:rPr>
          <w:rFonts w:ascii="Segoe UI" w:eastAsia="Times New Roman" w:hAnsi="Segoe UI" w:cs="B Mitra"/>
          <w:color w:val="000000"/>
          <w:sz w:val="32"/>
          <w:szCs w:val="32"/>
          <w:rtl/>
        </w:rPr>
        <w:t xml:space="preserve">) استفاده می شود، و </w:t>
      </w:r>
      <w:r w:rsidRPr="009751D6">
        <w:rPr>
          <w:rFonts w:ascii="Segoe UI" w:eastAsia="Times New Roman" w:hAnsi="Segoe UI" w:cs="B Mitra"/>
          <w:color w:val="000000"/>
          <w:sz w:val="32"/>
          <w:szCs w:val="32"/>
        </w:rPr>
        <w:t>ZQ / Y</w:t>
      </w:r>
      <w:r w:rsidRPr="009751D6">
        <w:rPr>
          <w:rFonts w:ascii="Segoe UI" w:eastAsia="Times New Roman" w:hAnsi="Segoe U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يك</w:t>
      </w:r>
      <w:r w:rsidRPr="009751D6">
        <w:rPr>
          <w:rFonts w:ascii="Segoe UI" w:eastAsia="Times New Roman" w:hAnsi="Segoe UI" w:cs="B Mitra"/>
          <w:color w:val="000000"/>
          <w:sz w:val="32"/>
          <w:szCs w:val="32"/>
          <w:rtl/>
        </w:rPr>
        <w:t xml:space="preserve">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اعتبار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متغیر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چرخه</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زمانی</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color w:val="000000"/>
          <w:sz w:val="32"/>
          <w:szCs w:val="32"/>
        </w:rPr>
        <w:t>Porteus</w:t>
      </w:r>
      <w:r w:rsidRPr="009751D6">
        <w:rPr>
          <w:rFonts w:ascii="Segoe UI" w:eastAsia="Times New Roman" w:hAnsi="Segoe UI" w:cs="B Mitra"/>
          <w:color w:val="000000"/>
          <w:sz w:val="32"/>
          <w:szCs w:val="32"/>
          <w:rtl/>
        </w:rPr>
        <w:t xml:space="preserve"> مفتخر (1985) است. تابع به عنوان </w:t>
      </w:r>
      <w:r w:rsidRPr="009751D6">
        <w:rPr>
          <w:rFonts w:ascii="Cambria" w:eastAsia="Times New Roman" w:hAnsi="Cambria" w:cs="Cambria" w:hint="cs"/>
          <w:color w:val="000000"/>
          <w:sz w:val="32"/>
          <w:szCs w:val="32"/>
          <w:rtl/>
        </w:rPr>
        <w:t> </w:t>
      </w:r>
      <w:r w:rsidRPr="009751D6">
        <w:rPr>
          <w:rFonts w:ascii="Segoe UI" w:eastAsia="Times New Roman" w:hAnsi="Segoe UI" w:cs="B Mitra" w:hint="cs"/>
          <w:color w:val="000000"/>
          <w:sz w:val="32"/>
          <w:szCs w:val="32"/>
          <w:rtl/>
        </w:rPr>
        <w:t>مثال</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در</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حال</w:t>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حاضر</w:t>
      </w:r>
      <w:r w:rsidRPr="009751D6">
        <w:rPr>
          <w:rFonts w:ascii="Segoe UI" w:eastAsia="Times New Roman" w:hAnsi="Segoe UI" w:cs="B Mitra"/>
          <w:color w:val="000000"/>
          <w:sz w:val="32"/>
          <w:szCs w:val="32"/>
          <w:rtl/>
        </w:rPr>
        <w:t>:</w:t>
      </w:r>
    </w:p>
    <w:p w:rsidR="008D0F26" w:rsidRPr="009751D6" w:rsidRDefault="008D0F26" w:rsidP="005F233D">
      <w:pPr>
        <w:shd w:val="clear" w:color="auto" w:fill="FFFFFF"/>
        <w:bidi/>
        <w:spacing w:after="0"/>
        <w:jc w:val="both"/>
        <w:rPr>
          <w:rFonts w:ascii="Segoe UI" w:eastAsia="Times New Roman" w:hAnsi="Segoe UI" w:cs="B Mitra"/>
          <w:color w:val="000000"/>
          <w:sz w:val="32"/>
          <w:szCs w:val="32"/>
          <w:rtl/>
        </w:rPr>
      </w:pPr>
    </w:p>
    <w:p w:rsidR="00495154" w:rsidRPr="009751D6" w:rsidRDefault="008D0F26" w:rsidP="005F233D">
      <w:pPr>
        <w:shd w:val="clear" w:color="auto" w:fill="FFFFFF"/>
        <w:bidi/>
        <w:spacing w:after="0"/>
        <w:jc w:val="both"/>
        <w:rPr>
          <w:rFonts w:ascii="Segoe UI" w:eastAsia="Times New Roman" w:hAnsi="Segoe UI" w:cs="B Mitra"/>
          <w:color w:val="000000"/>
          <w:sz w:val="32"/>
          <w:szCs w:val="32"/>
          <w:rtl/>
        </w:rPr>
      </w:pPr>
      <w:r w:rsidRPr="009751D6">
        <w:rPr>
          <w:rFonts w:ascii="Segoe UI" w:eastAsia="Times New Roman" w:hAnsi="Segoe UI" w:cs="B Mitra"/>
          <w:noProof/>
          <w:color w:val="000000"/>
          <w:sz w:val="32"/>
          <w:szCs w:val="32"/>
          <w:rtl/>
        </w:rPr>
        <w:drawing>
          <wp:inline distT="0" distB="0" distL="0" distR="0">
            <wp:extent cx="4630392" cy="602686"/>
            <wp:effectExtent l="0" t="0" r="0" b="698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744813" cy="617579"/>
                    </a:xfrm>
                    <a:prstGeom prst="rect">
                      <a:avLst/>
                    </a:prstGeom>
                    <a:noFill/>
                    <a:ln>
                      <a:noFill/>
                    </a:ln>
                  </pic:spPr>
                </pic:pic>
              </a:graphicData>
            </a:graphic>
          </wp:inline>
        </w:drawing>
      </w:r>
    </w:p>
    <w:p w:rsidR="00495154" w:rsidRPr="009751D6" w:rsidRDefault="00495154" w:rsidP="005F233D">
      <w:pPr>
        <w:shd w:val="clear" w:color="auto" w:fill="FFFFFF"/>
        <w:bidi/>
        <w:spacing w:after="0"/>
        <w:jc w:val="both"/>
        <w:rPr>
          <w:rFonts w:ascii="Segoe UI" w:eastAsia="Times New Roman" w:hAnsi="Segoe UI" w:cs="B Mitra"/>
          <w:color w:val="000000"/>
          <w:sz w:val="32"/>
          <w:szCs w:val="32"/>
          <w:rtl/>
        </w:rPr>
      </w:pPr>
      <w:r w:rsidRPr="009751D6">
        <w:rPr>
          <w:rFonts w:ascii="Segoe UI" w:eastAsia="Times New Roman" w:hAnsi="Segoe UI" w:cs="B Mitra"/>
          <w:color w:val="000000"/>
          <w:sz w:val="32"/>
          <w:szCs w:val="32"/>
          <w:rtl/>
        </w:rPr>
        <w:lastRenderedPageBreak/>
        <w:t>گسترش مك لارين از اصطلاحات نمايى</w:t>
      </w:r>
      <w:r w:rsidRPr="009751D6">
        <w:rPr>
          <w:rFonts w:ascii="Cambria" w:eastAsia="Times New Roman" w:hAnsi="Cambria" w:cs="Cambria" w:hint="cs"/>
          <w:color w:val="000000"/>
          <w:sz w:val="32"/>
          <w:szCs w:val="32"/>
          <w:rtl/>
        </w:rPr>
        <w:t> </w:t>
      </w:r>
      <w:r w:rsidRPr="009751D6">
        <w:rPr>
          <w:rFonts w:ascii="Segoe UI" w:eastAsia="Times New Roman" w:hAnsi="Segoe UI" w:cs="B Mitra"/>
          <w:color w:val="000000"/>
          <w:sz w:val="32"/>
          <w:szCs w:val="32"/>
        </w:rPr>
        <w:t>αT</w:t>
      </w:r>
      <w:r w:rsidRPr="009751D6">
        <w:rPr>
          <w:rFonts w:ascii="Segoe UI" w:eastAsia="Times New Roman" w:hAnsi="Segoe UI" w:cs="B Mitra"/>
          <w:color w:val="000000"/>
          <w:sz w:val="32"/>
          <w:szCs w:val="32"/>
          <w:rtl/>
        </w:rPr>
        <w:t xml:space="preserve"> و </w:t>
      </w:r>
      <w:r w:rsidRPr="009751D6">
        <w:rPr>
          <w:rFonts w:ascii="Segoe UI" w:eastAsia="Times New Roman" w:hAnsi="Segoe UI" w:cs="B Mitra"/>
          <w:color w:val="000000"/>
          <w:sz w:val="32"/>
          <w:szCs w:val="32"/>
        </w:rPr>
        <w:t>αzT</w:t>
      </w:r>
      <w:r w:rsidRPr="009751D6">
        <w:rPr>
          <w:rFonts w:ascii="Segoe UI" w:eastAsia="Times New Roman" w:hAnsi="Segoe UI" w:cs="B Mitra"/>
          <w:color w:val="000000"/>
          <w:sz w:val="32"/>
          <w:szCs w:val="32"/>
          <w:rtl/>
        </w:rPr>
        <w:t xml:space="preserve">، و حفظ تنها </w:t>
      </w:r>
      <w:r w:rsidR="008D0F26" w:rsidRPr="009751D6">
        <w:rPr>
          <w:rFonts w:ascii="Segoe UI" w:eastAsia="Times New Roman" w:hAnsi="Segoe UI" w:cs="B Mitra" w:hint="cs"/>
          <w:color w:val="000000"/>
          <w:sz w:val="32"/>
          <w:szCs w:val="32"/>
          <w:rtl/>
        </w:rPr>
        <w:t xml:space="preserve"> لفظ </w:t>
      </w:r>
      <w:r w:rsidRPr="009751D6">
        <w:rPr>
          <w:rFonts w:ascii="Segoe UI" w:eastAsia="Times New Roman" w:hAnsi="Segoe UI" w:cs="B Mitra"/>
          <w:color w:val="000000"/>
          <w:sz w:val="32"/>
          <w:szCs w:val="32"/>
          <w:rtl/>
        </w:rPr>
        <w:t xml:space="preserve">خطى </w:t>
      </w:r>
      <w:r w:rsidR="00BA227E" w:rsidRPr="009751D6">
        <w:rPr>
          <w:rFonts w:ascii="Segoe UI" w:eastAsia="Times New Roman" w:hAnsi="Segoe UI" w:cs="B Mitra"/>
          <w:noProof/>
          <w:color w:val="000000"/>
          <w:sz w:val="32"/>
          <w:szCs w:val="32"/>
          <w:rtl/>
        </w:rPr>
        <w:drawing>
          <wp:inline distT="0" distB="0" distL="0" distR="0">
            <wp:extent cx="104775" cy="12382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8D0F26" w:rsidRPr="009751D6">
        <w:rPr>
          <w:rFonts w:ascii="Segoe UI" w:eastAsia="Times New Roman" w:hAnsi="Segoe UI" w:cs="B Mitra" w:hint="cs"/>
          <w:color w:val="000000"/>
          <w:sz w:val="32"/>
          <w:szCs w:val="32"/>
          <w:rtl/>
        </w:rPr>
        <w:t xml:space="preserve"> </w:t>
      </w:r>
      <w:r w:rsidR="00BA227E" w:rsidRPr="009751D6">
        <w:rPr>
          <w:rFonts w:ascii="Segoe UI" w:eastAsia="Times New Roman" w:hAnsi="Segoe UI" w:cs="B Mitra"/>
          <w:color w:val="000000"/>
          <w:sz w:val="32"/>
          <w:szCs w:val="32"/>
          <w:rtl/>
        </w:rPr>
        <w:t>تقري</w:t>
      </w:r>
      <w:r w:rsidR="00BA227E" w:rsidRPr="009751D6">
        <w:rPr>
          <w:rFonts w:ascii="Segoe UI" w:eastAsia="Times New Roman" w:hAnsi="Segoe UI" w:cs="B Mitra" w:hint="cs"/>
          <w:color w:val="000000"/>
          <w:sz w:val="32"/>
          <w:szCs w:val="32"/>
          <w:rtl/>
        </w:rPr>
        <w:t xml:space="preserve">ب زیر </w:t>
      </w:r>
      <w:r w:rsidRPr="009751D6">
        <w:rPr>
          <w:rFonts w:ascii="Segoe UI" w:eastAsia="Times New Roman" w:hAnsi="Segoe UI" w:cs="B Mitra"/>
          <w:color w:val="000000"/>
          <w:sz w:val="32"/>
          <w:szCs w:val="32"/>
          <w:rtl/>
        </w:rPr>
        <w:t xml:space="preserve"> را مى دهد.</w:t>
      </w:r>
    </w:p>
    <w:p w:rsidR="00BA227E" w:rsidRPr="009751D6" w:rsidRDefault="00BA227E" w:rsidP="005F233D">
      <w:pPr>
        <w:shd w:val="clear" w:color="auto" w:fill="FFFFFF"/>
        <w:bidi/>
        <w:spacing w:after="0"/>
        <w:jc w:val="both"/>
        <w:rPr>
          <w:rFonts w:ascii="Segoe UI" w:eastAsia="Times New Roman" w:hAnsi="Segoe UI" w:cs="B Mitra"/>
          <w:color w:val="000000"/>
          <w:sz w:val="32"/>
          <w:szCs w:val="32"/>
          <w:rtl/>
        </w:rPr>
      </w:pPr>
    </w:p>
    <w:p w:rsidR="00BA227E" w:rsidRPr="009751D6" w:rsidRDefault="00BA227E" w:rsidP="005F233D">
      <w:pPr>
        <w:shd w:val="clear" w:color="auto" w:fill="FFFFFF"/>
        <w:bidi/>
        <w:spacing w:after="0"/>
        <w:jc w:val="center"/>
        <w:rPr>
          <w:rFonts w:ascii="Segoe UI" w:eastAsia="Times New Roman" w:hAnsi="Segoe UI" w:cs="B Mitra"/>
          <w:color w:val="000000"/>
          <w:sz w:val="32"/>
          <w:szCs w:val="32"/>
          <w:rtl/>
        </w:rPr>
      </w:pPr>
      <w:r w:rsidRPr="009751D6">
        <w:rPr>
          <w:rFonts w:ascii="Segoe UI" w:eastAsia="Times New Roman" w:hAnsi="Segoe UI" w:cs="B Mitra"/>
          <w:noProof/>
          <w:color w:val="000000"/>
          <w:sz w:val="32"/>
          <w:szCs w:val="32"/>
          <w:rtl/>
        </w:rPr>
        <w:drawing>
          <wp:inline distT="0" distB="0" distL="0" distR="0">
            <wp:extent cx="3696368" cy="1702821"/>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706462" cy="1707471"/>
                    </a:xfrm>
                    <a:prstGeom prst="rect">
                      <a:avLst/>
                    </a:prstGeom>
                    <a:noFill/>
                    <a:ln>
                      <a:noFill/>
                    </a:ln>
                  </pic:spPr>
                </pic:pic>
              </a:graphicData>
            </a:graphic>
          </wp:inline>
        </w:drawing>
      </w:r>
    </w:p>
    <w:p w:rsidR="0094583A" w:rsidRPr="009751D6" w:rsidRDefault="00BA227E" w:rsidP="005F233D">
      <w:pPr>
        <w:shd w:val="clear" w:color="auto" w:fill="FFFFFF"/>
        <w:bidi/>
        <w:spacing w:after="0"/>
        <w:jc w:val="both"/>
        <w:rPr>
          <w:rFonts w:ascii="Segoe UI" w:eastAsia="Times New Roman" w:hAnsi="Segoe UI" w:cs="B Mitra"/>
          <w:color w:val="000000"/>
          <w:sz w:val="32"/>
          <w:szCs w:val="32"/>
          <w:rtl/>
        </w:rPr>
      </w:pPr>
      <w:r w:rsidRPr="009751D6">
        <w:rPr>
          <w:rFonts w:ascii="Segoe UI" w:eastAsia="Times New Roman" w:hAnsi="Segoe UI" w:cs="B Mitra" w:hint="cs"/>
          <w:color w:val="000000"/>
          <w:sz w:val="32"/>
          <w:szCs w:val="32"/>
          <w:rtl/>
        </w:rPr>
        <w:t xml:space="preserve">بنابراین </w:t>
      </w:r>
      <w:r w:rsidR="008D0F26" w:rsidRPr="009751D6">
        <w:rPr>
          <w:rFonts w:ascii="Segoe UI" w:eastAsia="Times New Roman" w:hAnsi="Segoe UI" w:cs="B Mitra"/>
          <w:color w:val="000000"/>
          <w:sz w:val="32"/>
          <w:szCs w:val="32"/>
          <w:rtl/>
        </w:rPr>
        <w:t xml:space="preserve">هزینه </w:t>
      </w:r>
      <w:r w:rsidR="008D0F26" w:rsidRPr="009751D6">
        <w:rPr>
          <w:rFonts w:ascii="Segoe UI" w:eastAsia="Times New Roman" w:hAnsi="Segoe UI" w:cs="B Mitra" w:hint="cs"/>
          <w:color w:val="000000"/>
          <w:sz w:val="32"/>
          <w:szCs w:val="32"/>
          <w:rtl/>
        </w:rPr>
        <w:t>نگهداری</w:t>
      </w:r>
      <w:r w:rsidR="00495154" w:rsidRPr="009751D6">
        <w:rPr>
          <w:rFonts w:ascii="Segoe UI" w:eastAsia="Times New Roman" w:hAnsi="Segoe UI" w:cs="B Mitra"/>
          <w:color w:val="000000"/>
          <w:sz w:val="32"/>
          <w:szCs w:val="32"/>
          <w:rtl/>
        </w:rPr>
        <w:t xml:space="preserve"> واحد می تواند صفر یا منفی است. اگر </w:t>
      </w:r>
      <w:r w:rsidRPr="009751D6">
        <w:rPr>
          <w:rFonts w:ascii="Segoe UI" w:eastAsia="Times New Roman" w:hAnsi="Segoe UI" w:cs="B Mitra"/>
          <w:noProof/>
          <w:color w:val="000000"/>
          <w:sz w:val="32"/>
          <w:szCs w:val="32"/>
        </w:rPr>
        <w:drawing>
          <wp:inline distT="0" distB="0" distL="0" distR="0" wp14:anchorId="0E2CCE1A" wp14:editId="67EB658E">
            <wp:extent cx="333375" cy="2190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9751D6">
        <w:rPr>
          <w:rFonts w:ascii="Segoe UI" w:eastAsia="Times New Roman" w:hAnsi="Segoe UI" w:cs="B Mitra"/>
          <w:color w:val="000000"/>
          <w:sz w:val="32"/>
          <w:szCs w:val="32"/>
          <w:rtl/>
        </w:rPr>
        <w:t xml:space="preserve"> </w:t>
      </w:r>
      <w:r w:rsidR="00495154" w:rsidRPr="009751D6">
        <w:rPr>
          <w:rFonts w:ascii="Segoe UI" w:eastAsia="Times New Roman" w:hAnsi="Segoe UI" w:cs="B Mitra"/>
          <w:color w:val="000000"/>
          <w:sz w:val="32"/>
          <w:szCs w:val="32"/>
          <w:rtl/>
        </w:rPr>
        <w:t xml:space="preserve">، سپس </w:t>
      </w:r>
      <w:r w:rsidRPr="009751D6">
        <w:rPr>
          <w:rFonts w:ascii="Segoe UI" w:eastAsia="Times New Roman" w:hAnsi="Segoe UI" w:cs="B Mitra"/>
          <w:noProof/>
          <w:color w:val="000000"/>
          <w:sz w:val="32"/>
          <w:szCs w:val="32"/>
        </w:rPr>
        <w:drawing>
          <wp:inline distT="0" distB="0" distL="0" distR="0" wp14:anchorId="4CA3D592" wp14:editId="44452BD6">
            <wp:extent cx="714375" cy="161925"/>
            <wp:effectExtent l="0" t="0" r="9525"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14375" cy="161925"/>
                    </a:xfrm>
                    <a:prstGeom prst="rect">
                      <a:avLst/>
                    </a:prstGeom>
                    <a:noFill/>
                    <a:ln>
                      <a:noFill/>
                    </a:ln>
                  </pic:spPr>
                </pic:pic>
              </a:graphicData>
            </a:graphic>
          </wp:inline>
        </w:drawing>
      </w:r>
      <w:r w:rsidRPr="009751D6">
        <w:rPr>
          <w:rFonts w:ascii="Segoe UI" w:eastAsia="Times New Roman" w:hAnsi="Segoe UI" w:cs="B Mitra"/>
          <w:color w:val="000000"/>
          <w:sz w:val="32"/>
          <w:szCs w:val="32"/>
          <w:rtl/>
        </w:rPr>
        <w:t xml:space="preserve"> </w:t>
      </w:r>
      <w:r w:rsidR="00495154" w:rsidRPr="009751D6">
        <w:rPr>
          <w:rFonts w:ascii="Segoe UI" w:eastAsia="Times New Roman" w:hAnsi="Segoe UI" w:cs="B Mitra"/>
          <w:color w:val="000000"/>
          <w:sz w:val="32"/>
          <w:szCs w:val="32"/>
          <w:rtl/>
        </w:rPr>
        <w:t>دیگری '</w:t>
      </w:r>
      <w:r w:rsidRPr="009751D6">
        <w:rPr>
          <w:rFonts w:ascii="Segoe UI" w:eastAsia="Times New Roman" w:hAnsi="Segoe UI" w:cs="B Mitra"/>
          <w:noProof/>
          <w:color w:val="000000"/>
          <w:sz w:val="32"/>
          <w:szCs w:val="32"/>
        </w:rPr>
        <w:drawing>
          <wp:inline distT="0" distB="0" distL="0" distR="0" wp14:anchorId="2CAF9CDD" wp14:editId="6821A83E">
            <wp:extent cx="447675" cy="2000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r w:rsidRPr="009751D6">
        <w:rPr>
          <w:rFonts w:ascii="Segoe UI" w:eastAsia="Times New Roman" w:hAnsi="Segoe UI" w:cs="B Mitra"/>
          <w:color w:val="000000"/>
          <w:sz w:val="32"/>
          <w:szCs w:val="32"/>
          <w:rtl/>
        </w:rPr>
        <w:t xml:space="preserve"> </w:t>
      </w:r>
      <w:r w:rsidRPr="009751D6">
        <w:rPr>
          <w:rFonts w:ascii="Segoe UI" w:eastAsia="Times New Roman" w:hAnsi="Segoe UI" w:cs="B Mitra" w:hint="cs"/>
          <w:color w:val="000000"/>
          <w:sz w:val="32"/>
          <w:szCs w:val="32"/>
          <w:rtl/>
        </w:rPr>
        <w:t>.</w:t>
      </w:r>
      <w:r w:rsidR="00495154" w:rsidRPr="009751D6">
        <w:rPr>
          <w:rFonts w:ascii="Segoe UI" w:eastAsia="Times New Roman" w:hAnsi="Segoe UI" w:cs="B Mitra"/>
          <w:color w:val="000000"/>
          <w:sz w:val="32"/>
          <w:szCs w:val="32"/>
          <w:rtl/>
        </w:rPr>
        <w:t xml:space="preserve">حالت دوم ممکن است نادرست باشد با توجه </w:t>
      </w:r>
      <w:r w:rsidRPr="009751D6">
        <w:rPr>
          <w:rFonts w:ascii="Segoe UI" w:eastAsia="Times New Roman" w:hAnsi="Segoe UI" w:cs="B Mitra" w:hint="cs"/>
          <w:color w:val="000000"/>
          <w:sz w:val="32"/>
          <w:szCs w:val="32"/>
          <w:rtl/>
        </w:rPr>
        <w:t xml:space="preserve"> که با توجه </w:t>
      </w:r>
      <w:r w:rsidR="00495154" w:rsidRPr="009751D6">
        <w:rPr>
          <w:rFonts w:ascii="Segoe UI" w:eastAsia="Times New Roman" w:hAnsi="Segoe UI" w:cs="B Mitra"/>
          <w:color w:val="000000"/>
          <w:sz w:val="32"/>
          <w:szCs w:val="32"/>
          <w:rtl/>
        </w:rPr>
        <w:t xml:space="preserve">به دامنه </w:t>
      </w:r>
      <w:r w:rsidRPr="009751D6">
        <w:rPr>
          <w:rFonts w:ascii="Segoe UI" w:eastAsia="Times New Roman" w:hAnsi="Segoe UI" w:cs="B Mitra" w:hint="cs"/>
          <w:color w:val="000000"/>
          <w:sz w:val="32"/>
          <w:szCs w:val="32"/>
          <w:rtl/>
        </w:rPr>
        <w:t xml:space="preserve"> ای است </w:t>
      </w:r>
      <w:r w:rsidR="00495154" w:rsidRPr="009751D6">
        <w:rPr>
          <w:rFonts w:ascii="Segoe UI" w:eastAsia="Times New Roman" w:hAnsi="Segoe UI" w:cs="B Mitra"/>
          <w:color w:val="000000"/>
          <w:sz w:val="32"/>
          <w:szCs w:val="32"/>
          <w:rtl/>
        </w:rPr>
        <w:t>که در آن (12) تقریب دقیق است، اما  با وجود این نشان می دهد که (</w:t>
      </w:r>
      <w:r w:rsidRPr="009751D6">
        <w:rPr>
          <w:rFonts w:ascii="Segoe UI" w:eastAsia="Times New Roman" w:hAnsi="Segoe UI" w:cs="B Mitra"/>
          <w:noProof/>
          <w:color w:val="000000"/>
          <w:sz w:val="32"/>
          <w:szCs w:val="32"/>
          <w:rtl/>
        </w:rPr>
        <w:drawing>
          <wp:inline distT="0" distB="0" distL="0" distR="0" wp14:anchorId="6E404A2E" wp14:editId="336AC9FD">
            <wp:extent cx="485775" cy="152400"/>
            <wp:effectExtent l="0" t="0" r="952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85775" cy="152400"/>
                    </a:xfrm>
                    <a:prstGeom prst="rect">
                      <a:avLst/>
                    </a:prstGeom>
                    <a:noFill/>
                    <a:ln>
                      <a:noFill/>
                    </a:ln>
                  </pic:spPr>
                </pic:pic>
              </a:graphicData>
            </a:graphic>
          </wp:inline>
        </w:drawing>
      </w:r>
      <w:r w:rsidRPr="009751D6">
        <w:rPr>
          <w:rFonts w:ascii="Segoe UI" w:eastAsia="Times New Roman" w:hAnsi="Segoe UI" w:cs="B Mitra"/>
          <w:color w:val="000000"/>
          <w:sz w:val="32"/>
          <w:szCs w:val="32"/>
          <w:rtl/>
        </w:rPr>
        <w:t xml:space="preserve"> </w:t>
      </w:r>
      <w:r w:rsidR="00495154" w:rsidRPr="009751D6">
        <w:rPr>
          <w:rFonts w:ascii="Segoe UI" w:eastAsia="Times New Roman" w:hAnsi="Segoe UI" w:cs="B Mitra"/>
          <w:color w:val="000000"/>
          <w:sz w:val="32"/>
          <w:szCs w:val="32"/>
          <w:rtl/>
        </w:rPr>
        <w:t xml:space="preserve">هیچ بهینه </w:t>
      </w:r>
      <w:r w:rsidRPr="009751D6">
        <w:rPr>
          <w:rFonts w:ascii="Segoe UI" w:eastAsia="Times New Roman" w:hAnsi="Segoe UI" w:cs="B Mitra" w:hint="cs"/>
          <w:color w:val="000000"/>
          <w:sz w:val="32"/>
          <w:szCs w:val="32"/>
          <w:rtl/>
        </w:rPr>
        <w:t xml:space="preserve"> خاصی </w:t>
      </w:r>
      <w:r w:rsidR="00495154" w:rsidRPr="009751D6">
        <w:rPr>
          <w:rFonts w:ascii="Segoe UI" w:eastAsia="Times New Roman" w:hAnsi="Segoe UI" w:cs="B Mitra"/>
          <w:color w:val="000000"/>
          <w:sz w:val="32"/>
          <w:szCs w:val="32"/>
          <w:rtl/>
        </w:rPr>
        <w:t xml:space="preserve">در محدوده عملی زمان چرخه وجود </w:t>
      </w:r>
      <w:r w:rsidRPr="009751D6">
        <w:rPr>
          <w:rFonts w:ascii="Segoe UI" w:eastAsia="Times New Roman" w:hAnsi="Segoe UI" w:cs="B Mitra" w:hint="cs"/>
          <w:color w:val="000000"/>
          <w:sz w:val="32"/>
          <w:szCs w:val="32"/>
          <w:rtl/>
        </w:rPr>
        <w:t>ن</w:t>
      </w:r>
      <w:r w:rsidR="00495154" w:rsidRPr="009751D6">
        <w:rPr>
          <w:rFonts w:ascii="Segoe UI" w:eastAsia="Times New Roman" w:hAnsi="Segoe UI" w:cs="B Mitra"/>
          <w:color w:val="000000"/>
          <w:sz w:val="32"/>
          <w:szCs w:val="32"/>
          <w:rtl/>
        </w:rPr>
        <w:t xml:space="preserve">دارد (مثلا </w:t>
      </w:r>
      <w:r w:rsidRPr="009751D6">
        <w:rPr>
          <w:rFonts w:ascii="Segoe UI" w:eastAsia="Times New Roman" w:hAnsi="Segoe UI" w:cs="B Mitra"/>
          <w:noProof/>
          <w:color w:val="000000"/>
          <w:sz w:val="32"/>
          <w:szCs w:val="32"/>
        </w:rPr>
        <w:drawing>
          <wp:inline distT="0" distB="0" distL="0" distR="0" wp14:anchorId="22D3AB61" wp14:editId="2D62721E">
            <wp:extent cx="371475" cy="19050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9751D6">
        <w:rPr>
          <w:rFonts w:ascii="Segoe UI" w:eastAsia="Times New Roman" w:hAnsi="Segoe UI" w:cs="B Mitra"/>
          <w:color w:val="000000"/>
          <w:sz w:val="32"/>
          <w:szCs w:val="32"/>
          <w:rtl/>
        </w:rPr>
        <w:t xml:space="preserve"> </w:t>
      </w:r>
      <w:r w:rsidR="00495154" w:rsidRPr="009751D6">
        <w:rPr>
          <w:rFonts w:ascii="Segoe UI" w:eastAsia="Times New Roman" w:hAnsi="Segoe UI" w:cs="B Mitra"/>
          <w:color w:val="000000"/>
          <w:sz w:val="32"/>
          <w:szCs w:val="32"/>
          <w:rtl/>
        </w:rPr>
        <w:t>، همانطور که قبلا مورد بحث</w:t>
      </w:r>
      <w:r w:rsidRPr="009751D6">
        <w:rPr>
          <w:rFonts w:ascii="Segoe UI" w:eastAsia="Times New Roman" w:hAnsi="Segoe UI" w:cs="B Mitra" w:hint="cs"/>
          <w:color w:val="000000"/>
          <w:sz w:val="32"/>
          <w:szCs w:val="32"/>
          <w:rtl/>
        </w:rPr>
        <w:t xml:space="preserve"> قرار گرفت</w:t>
      </w:r>
      <w:r w:rsidR="00495154" w:rsidRPr="009751D6">
        <w:rPr>
          <w:rFonts w:ascii="Segoe UI" w:eastAsia="Times New Roman" w:hAnsi="Segoe UI" w:cs="B Mitra"/>
          <w:color w:val="000000"/>
          <w:sz w:val="32"/>
          <w:szCs w:val="32"/>
          <w:rtl/>
        </w:rPr>
        <w:t xml:space="preserve"> ). بینش به رفتار </w:t>
      </w:r>
      <w:r w:rsidR="00495154" w:rsidRPr="009751D6">
        <w:rPr>
          <w:rFonts w:ascii="Segoe UI" w:eastAsia="Times New Roman" w:hAnsi="Segoe UI" w:cs="B Mitra"/>
          <w:color w:val="000000"/>
          <w:sz w:val="32"/>
          <w:szCs w:val="32"/>
        </w:rPr>
        <w:t>NPV</w:t>
      </w:r>
      <w:r w:rsidR="00495154" w:rsidRPr="009751D6">
        <w:rPr>
          <w:rFonts w:ascii="Segoe UI" w:eastAsia="Times New Roman" w:hAnsi="Segoe UI" w:cs="B Mitra"/>
          <w:color w:val="000000"/>
          <w:sz w:val="32"/>
          <w:szCs w:val="32"/>
          <w:rtl/>
        </w:rPr>
        <w:t xml:space="preserve"> برای زمان چرخه بزرگتر</w:t>
      </w:r>
      <w:r w:rsidRPr="009751D6">
        <w:rPr>
          <w:rFonts w:ascii="Segoe UI" w:eastAsia="Times New Roman" w:hAnsi="Segoe UI" w:cs="B Mitra" w:hint="cs"/>
          <w:color w:val="000000"/>
          <w:sz w:val="32"/>
          <w:szCs w:val="32"/>
          <w:rtl/>
        </w:rPr>
        <w:t xml:space="preserve"> است </w:t>
      </w:r>
      <w:r w:rsidR="00495154" w:rsidRPr="009751D6">
        <w:rPr>
          <w:rFonts w:ascii="Segoe UI" w:eastAsia="Times New Roman" w:hAnsi="Segoe UI" w:cs="B Mitra"/>
          <w:color w:val="000000"/>
          <w:sz w:val="32"/>
          <w:szCs w:val="32"/>
          <w:rtl/>
        </w:rPr>
        <w:t xml:space="preserve">، و از این رو در بهینگی از زمان چرخه بی نهایت، تنها می تواند با اطمینان از عملکرد </w:t>
      </w:r>
      <w:r w:rsidRPr="009751D6">
        <w:rPr>
          <w:rFonts w:ascii="Segoe UI" w:eastAsia="Times New Roman" w:hAnsi="Segoe UI" w:cs="B Mitra" w:hint="cs"/>
          <w:color w:val="000000"/>
          <w:sz w:val="32"/>
          <w:szCs w:val="32"/>
          <w:rtl/>
        </w:rPr>
        <w:t xml:space="preserve"> به صورتی غیر تقریبی 11</w:t>
      </w:r>
      <w:r w:rsidRPr="009751D6">
        <w:rPr>
          <w:rFonts w:ascii="Segoe UI" w:eastAsia="Times New Roman" w:hAnsi="Segoe UI" w:cs="B Mitra"/>
          <w:color w:val="000000"/>
          <w:sz w:val="32"/>
          <w:szCs w:val="32"/>
          <w:rtl/>
        </w:rPr>
        <w:t>به دست آمده</w:t>
      </w:r>
      <w:r w:rsidRPr="009751D6">
        <w:rPr>
          <w:rFonts w:ascii="Segoe UI" w:eastAsia="Times New Roman" w:hAnsi="Segoe UI" w:cs="B Mitra" w:hint="cs"/>
          <w:color w:val="000000"/>
          <w:sz w:val="32"/>
          <w:szCs w:val="32"/>
          <w:rtl/>
        </w:rPr>
        <w:t xml:space="preserve"> باشد. </w:t>
      </w:r>
      <w:r w:rsidR="00495154" w:rsidRPr="009751D6">
        <w:rPr>
          <w:rFonts w:ascii="Segoe UI" w:eastAsia="Times New Roman" w:hAnsi="Segoe UI" w:cs="B Mitra"/>
          <w:color w:val="000000"/>
          <w:sz w:val="32"/>
          <w:szCs w:val="32"/>
          <w:rtl/>
        </w:rPr>
        <w:t xml:space="preserve">استفاده از قاعده </w:t>
      </w:r>
      <w:r w:rsidR="00495154" w:rsidRPr="009751D6">
        <w:rPr>
          <w:rFonts w:ascii="Segoe UI" w:eastAsia="Times New Roman" w:hAnsi="Segoe UI" w:cs="B Mitra"/>
          <w:color w:val="000000"/>
          <w:sz w:val="32"/>
          <w:szCs w:val="32"/>
        </w:rPr>
        <w:t>L</w:t>
      </w:r>
      <w:r w:rsidR="00495154" w:rsidRPr="009751D6">
        <w:rPr>
          <w:rFonts w:ascii="Segoe UI" w:eastAsia="Times New Roman" w:hAnsi="Segoe UI" w:cs="B Mitra"/>
          <w:color w:val="000000"/>
          <w:sz w:val="32"/>
          <w:szCs w:val="32"/>
          <w:rtl/>
        </w:rPr>
        <w:t xml:space="preserve">'بیمارستان نشان می دهد که </w:t>
      </w:r>
      <w:r w:rsidRPr="009751D6">
        <w:rPr>
          <w:rFonts w:ascii="Segoe UI" w:eastAsia="Times New Roman" w:hAnsi="Segoe UI" w:cs="B Mitra"/>
          <w:noProof/>
          <w:color w:val="000000"/>
          <w:sz w:val="32"/>
          <w:szCs w:val="32"/>
        </w:rPr>
        <w:drawing>
          <wp:inline distT="0" distB="0" distL="0" distR="0" wp14:anchorId="34C0C67C" wp14:editId="628B57DD">
            <wp:extent cx="1133475" cy="228600"/>
            <wp:effectExtent l="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133475" cy="228600"/>
                    </a:xfrm>
                    <a:prstGeom prst="rect">
                      <a:avLst/>
                    </a:prstGeom>
                    <a:noFill/>
                    <a:ln>
                      <a:noFill/>
                    </a:ln>
                  </pic:spPr>
                </pic:pic>
              </a:graphicData>
            </a:graphic>
          </wp:inline>
        </w:drawing>
      </w:r>
      <w:r w:rsidRPr="009751D6">
        <w:rPr>
          <w:rFonts w:ascii="Segoe UI" w:eastAsia="Times New Roman" w:hAnsi="Segoe UI" w:cs="B Mitra"/>
          <w:color w:val="000000"/>
          <w:sz w:val="32"/>
          <w:szCs w:val="32"/>
          <w:rtl/>
        </w:rPr>
        <w:t xml:space="preserve"> ها </w:t>
      </w:r>
      <w:r w:rsidRPr="009751D6">
        <w:rPr>
          <w:rFonts w:ascii="Segoe UI" w:eastAsia="Times New Roman" w:hAnsi="Segoe UI" w:cs="B Mitra" w:hint="cs"/>
          <w:color w:val="000000"/>
          <w:sz w:val="32"/>
          <w:szCs w:val="32"/>
          <w:rtl/>
        </w:rPr>
        <w:t>زمانی که</w:t>
      </w:r>
      <w:r w:rsidR="00495154" w:rsidRPr="009751D6">
        <w:rPr>
          <w:rFonts w:ascii="Segoe UI" w:eastAsia="Times New Roman" w:hAnsi="Segoe UI" w:cs="B Mitra"/>
          <w:color w:val="000000"/>
          <w:sz w:val="32"/>
          <w:szCs w:val="32"/>
          <w:rtl/>
        </w:rPr>
        <w:t xml:space="preserve"> </w:t>
      </w:r>
      <w:r w:rsidRPr="009751D6">
        <w:rPr>
          <w:rFonts w:ascii="Segoe UI" w:eastAsia="Times New Roman" w:hAnsi="Segoe UI" w:cs="B Mitra"/>
          <w:noProof/>
          <w:color w:val="000000"/>
          <w:sz w:val="32"/>
          <w:szCs w:val="32"/>
        </w:rPr>
        <w:drawing>
          <wp:inline distT="0" distB="0" distL="0" distR="0" wp14:anchorId="16B6AACE" wp14:editId="78C35B6D">
            <wp:extent cx="295275" cy="17145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95154" w:rsidRPr="009751D6">
        <w:rPr>
          <w:rFonts w:ascii="Segoe UI" w:eastAsia="Times New Roman" w:hAnsi="Segoe UI" w:cs="B Mitra"/>
          <w:color w:val="000000"/>
          <w:sz w:val="32"/>
          <w:szCs w:val="32"/>
          <w:rtl/>
        </w:rPr>
        <w:t xml:space="preserve"> برای هر ارزش </w:t>
      </w:r>
      <w:r w:rsidRPr="009751D6">
        <w:rPr>
          <w:rFonts w:ascii="Segoe UI" w:eastAsia="Times New Roman" w:hAnsi="Segoe UI" w:cs="B Mitra"/>
          <w:noProof/>
          <w:color w:val="000000"/>
          <w:sz w:val="32"/>
          <w:szCs w:val="32"/>
          <w:rtl/>
        </w:rPr>
        <w:drawing>
          <wp:inline distT="0" distB="0" distL="0" distR="0" wp14:anchorId="79976672" wp14:editId="40421B60">
            <wp:extent cx="295275" cy="13335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95275" cy="133350"/>
                    </a:xfrm>
                    <a:prstGeom prst="rect">
                      <a:avLst/>
                    </a:prstGeom>
                    <a:noFill/>
                    <a:ln>
                      <a:noFill/>
                    </a:ln>
                  </pic:spPr>
                </pic:pic>
              </a:graphicData>
            </a:graphic>
          </wp:inline>
        </w:drawing>
      </w:r>
      <w:r w:rsidRPr="009751D6">
        <w:rPr>
          <w:rFonts w:ascii="Segoe UI" w:eastAsia="Times New Roman" w:hAnsi="Segoe UI" w:cs="B Mitra"/>
          <w:color w:val="000000"/>
          <w:sz w:val="32"/>
          <w:szCs w:val="32"/>
          <w:rtl/>
        </w:rPr>
        <w:t xml:space="preserve"> </w:t>
      </w:r>
      <w:r w:rsidR="00495154" w:rsidRPr="009751D6">
        <w:rPr>
          <w:rFonts w:ascii="Segoe UI" w:eastAsia="Times New Roman" w:hAnsi="Segoe UI" w:cs="B Mitra"/>
          <w:color w:val="000000"/>
          <w:sz w:val="32"/>
          <w:szCs w:val="32"/>
          <w:rtl/>
        </w:rPr>
        <w:t xml:space="preserve">است، اما </w:t>
      </w:r>
      <w:r w:rsidR="0094583A" w:rsidRPr="009751D6">
        <w:rPr>
          <w:rFonts w:ascii="Segoe UI" w:eastAsia="Times New Roman" w:hAnsi="Segoe UI" w:cs="B Mitra"/>
          <w:noProof/>
          <w:color w:val="000000"/>
          <w:sz w:val="32"/>
          <w:szCs w:val="32"/>
        </w:rPr>
        <w:drawing>
          <wp:inline distT="0" distB="0" distL="0" distR="0" wp14:anchorId="4321045F" wp14:editId="64B189D3">
            <wp:extent cx="2265188" cy="230588"/>
            <wp:effectExtent l="0" t="0" r="190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295337" cy="233657"/>
                    </a:xfrm>
                    <a:prstGeom prst="rect">
                      <a:avLst/>
                    </a:prstGeom>
                    <a:noFill/>
                    <a:ln>
                      <a:noFill/>
                    </a:ln>
                  </pic:spPr>
                </pic:pic>
              </a:graphicData>
            </a:graphic>
          </wp:inline>
        </w:drawing>
      </w:r>
      <w:r w:rsidR="0094583A" w:rsidRPr="009751D6">
        <w:rPr>
          <w:rFonts w:ascii="Segoe UI" w:eastAsia="Times New Roman" w:hAnsi="Segoe UI" w:cs="B Mitra"/>
          <w:color w:val="000000"/>
          <w:sz w:val="32"/>
          <w:szCs w:val="32"/>
          <w:rtl/>
        </w:rPr>
        <w:t xml:space="preserve"> </w:t>
      </w:r>
      <w:r w:rsidR="0094583A" w:rsidRPr="009751D6">
        <w:rPr>
          <w:rFonts w:ascii="Segoe UI" w:eastAsia="Times New Roman" w:hAnsi="Segoe UI" w:cs="B Mitra" w:hint="cs"/>
          <w:color w:val="000000"/>
          <w:sz w:val="32"/>
          <w:szCs w:val="32"/>
          <w:rtl/>
        </w:rPr>
        <w:t xml:space="preserve"> است . محدوده </w:t>
      </w:r>
      <w:r w:rsidR="00495154" w:rsidRPr="009751D6">
        <w:rPr>
          <w:rFonts w:ascii="Segoe UI" w:eastAsia="Times New Roman" w:hAnsi="Segoe UI" w:cs="B Mitra"/>
          <w:color w:val="000000"/>
          <w:sz w:val="32"/>
          <w:szCs w:val="32"/>
          <w:rtl/>
        </w:rPr>
        <w:t xml:space="preserve"> اول نشان می دهد زمانی که یک زمان چرخه بی نهایت مطلوب اس</w:t>
      </w:r>
      <w:r w:rsidR="0094583A" w:rsidRPr="009751D6">
        <w:rPr>
          <w:rFonts w:ascii="Segoe UI" w:eastAsia="Times New Roman" w:hAnsi="Segoe UI" w:cs="B Mitra"/>
          <w:color w:val="000000"/>
          <w:sz w:val="32"/>
          <w:szCs w:val="32"/>
          <w:rtl/>
        </w:rPr>
        <w:t xml:space="preserve">ت؛ </w:t>
      </w:r>
      <w:r w:rsidR="00495154" w:rsidRPr="009751D6">
        <w:rPr>
          <w:rFonts w:ascii="Segoe UI" w:eastAsia="Times New Roman" w:hAnsi="Segoe UI" w:cs="B Mitra"/>
          <w:color w:val="000000"/>
          <w:sz w:val="32"/>
          <w:szCs w:val="32"/>
          <w:rtl/>
        </w:rPr>
        <w:t xml:space="preserve"> حتی </w:t>
      </w:r>
      <w:r w:rsidR="0094583A" w:rsidRPr="009751D6">
        <w:rPr>
          <w:rFonts w:ascii="Segoe UI" w:eastAsia="Times New Roman" w:hAnsi="Segoe UI" w:cs="B Mitra" w:hint="cs"/>
          <w:color w:val="000000"/>
          <w:sz w:val="32"/>
          <w:szCs w:val="32"/>
          <w:rtl/>
        </w:rPr>
        <w:t xml:space="preserve"> برای </w:t>
      </w:r>
      <w:r w:rsidR="00495154" w:rsidRPr="009751D6">
        <w:rPr>
          <w:rFonts w:ascii="Segoe UI" w:eastAsia="Times New Roman" w:hAnsi="Segoe UI" w:cs="B Mitra"/>
          <w:color w:val="000000"/>
          <w:sz w:val="32"/>
          <w:szCs w:val="32"/>
          <w:rtl/>
        </w:rPr>
        <w:t xml:space="preserve">کوچکترین </w:t>
      </w:r>
      <w:r w:rsidR="0094583A" w:rsidRPr="009751D6">
        <w:rPr>
          <w:rFonts w:ascii="Segoe UI" w:eastAsia="Times New Roman" w:hAnsi="Segoe UI" w:cs="B Mitra"/>
          <w:noProof/>
          <w:color w:val="000000"/>
          <w:sz w:val="32"/>
          <w:szCs w:val="32"/>
        </w:rPr>
        <w:drawing>
          <wp:inline distT="0" distB="0" distL="0" distR="0" wp14:anchorId="0A015147" wp14:editId="6F97BA4D">
            <wp:extent cx="333375" cy="171450"/>
            <wp:effectExtent l="0" t="0" r="952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00495154" w:rsidRPr="009751D6">
        <w:rPr>
          <w:rFonts w:ascii="Segoe UI" w:eastAsia="Times New Roman" w:hAnsi="Segoe UI" w:cs="B Mitra"/>
          <w:color w:val="000000"/>
          <w:sz w:val="32"/>
          <w:szCs w:val="32"/>
          <w:rtl/>
        </w:rPr>
        <w:t xml:space="preserve"> </w:t>
      </w:r>
      <w:r w:rsidR="0094583A" w:rsidRPr="009751D6">
        <w:rPr>
          <w:rFonts w:ascii="Segoe UI" w:eastAsia="Times New Roman" w:hAnsi="Segoe UI" w:cs="B Mitra"/>
          <w:color w:val="000000"/>
          <w:sz w:val="32"/>
          <w:szCs w:val="32"/>
          <w:rtl/>
        </w:rPr>
        <w:t xml:space="preserve">اعتباری، تا زمانی که چیزی </w:t>
      </w:r>
      <w:r w:rsidR="00495154" w:rsidRPr="009751D6">
        <w:rPr>
          <w:rFonts w:ascii="Segoe UI" w:eastAsia="Times New Roman" w:hAnsi="Segoe UI" w:cs="B Mitra"/>
          <w:color w:val="000000"/>
          <w:sz w:val="32"/>
          <w:szCs w:val="32"/>
          <w:rtl/>
        </w:rPr>
        <w:t>در زمان رویداد پرداخت می شود، شرکت می</w:t>
      </w:r>
      <w:r w:rsidR="0094583A" w:rsidRPr="009751D6">
        <w:rPr>
          <w:rFonts w:ascii="Segoe UI" w:eastAsia="Times New Roman" w:hAnsi="Segoe UI" w:cs="B Mitra" w:hint="cs"/>
          <w:color w:val="000000"/>
          <w:sz w:val="32"/>
          <w:szCs w:val="32"/>
          <w:rtl/>
        </w:rPr>
        <w:t>تواند</w:t>
      </w:r>
      <w:r w:rsidR="0094583A" w:rsidRPr="009751D6">
        <w:rPr>
          <w:rFonts w:ascii="Segoe UI" w:eastAsia="Times New Roman" w:hAnsi="Segoe UI" w:cs="B Mitra"/>
          <w:color w:val="000000"/>
          <w:sz w:val="32"/>
          <w:szCs w:val="32"/>
          <w:rtl/>
        </w:rPr>
        <w:t xml:space="preserve"> </w:t>
      </w:r>
      <w:r w:rsidR="00495154" w:rsidRPr="009751D6">
        <w:rPr>
          <w:rFonts w:ascii="Segoe UI" w:eastAsia="Times New Roman" w:hAnsi="Segoe UI" w:cs="B Mitra"/>
          <w:color w:val="000000"/>
          <w:sz w:val="32"/>
          <w:szCs w:val="32"/>
          <w:rtl/>
        </w:rPr>
        <w:t xml:space="preserve">آن </w:t>
      </w:r>
      <w:r w:rsidR="0094583A" w:rsidRPr="009751D6">
        <w:rPr>
          <w:rFonts w:ascii="Segoe UI" w:eastAsia="Times New Roman" w:hAnsi="Segoe UI" w:cs="B Mitra" w:hint="cs"/>
          <w:color w:val="000000"/>
          <w:sz w:val="32"/>
          <w:szCs w:val="32"/>
          <w:rtl/>
        </w:rPr>
        <w:t xml:space="preserve">را </w:t>
      </w:r>
      <w:r w:rsidR="00495154" w:rsidRPr="009751D6">
        <w:rPr>
          <w:rFonts w:ascii="Segoe UI" w:eastAsia="Times New Roman" w:hAnsi="Segoe UI" w:cs="B Mitra"/>
          <w:color w:val="000000"/>
          <w:sz w:val="32"/>
          <w:szCs w:val="32"/>
          <w:rtl/>
        </w:rPr>
        <w:t xml:space="preserve">به منظور همه تقاضا </w:t>
      </w:r>
      <w:r w:rsidR="0094583A" w:rsidRPr="009751D6">
        <w:rPr>
          <w:rFonts w:ascii="Segoe UI" w:eastAsia="Times New Roman" w:hAnsi="Segoe UI" w:cs="B Mitra" w:hint="cs"/>
          <w:color w:val="000000"/>
          <w:sz w:val="32"/>
          <w:szCs w:val="32"/>
          <w:rtl/>
        </w:rPr>
        <w:t>ها</w:t>
      </w:r>
      <w:r w:rsidR="0094583A" w:rsidRPr="009751D6">
        <w:rPr>
          <w:rFonts w:ascii="Segoe UI" w:eastAsia="Times New Roman" w:hAnsi="Segoe UI" w:cs="B Mitra"/>
          <w:color w:val="000000"/>
          <w:sz w:val="32"/>
          <w:szCs w:val="32"/>
          <w:rtl/>
        </w:rPr>
        <w:t>در آینده در یک بار</w:t>
      </w:r>
      <w:r w:rsidR="0094583A" w:rsidRPr="009751D6">
        <w:rPr>
          <w:rFonts w:ascii="Segoe UI" w:eastAsia="Times New Roman" w:hAnsi="Segoe UI" w:cs="B Mitra" w:hint="cs"/>
          <w:color w:val="000000"/>
          <w:sz w:val="32"/>
          <w:szCs w:val="32"/>
          <w:rtl/>
        </w:rPr>
        <w:t xml:space="preserve"> بیابد.</w:t>
      </w:r>
      <w:r w:rsidR="0094583A" w:rsidRPr="009751D6">
        <w:rPr>
          <w:rFonts w:ascii="Segoe UI" w:eastAsia="Times New Roman" w:hAnsi="Segoe UI" w:cs="B Mitra"/>
          <w:color w:val="000000"/>
          <w:sz w:val="32"/>
          <w:szCs w:val="32"/>
          <w:rtl/>
        </w:rPr>
        <w:t xml:space="preserve"> تقریب (12) </w:t>
      </w:r>
      <w:r w:rsidR="00495154" w:rsidRPr="009751D6">
        <w:rPr>
          <w:rFonts w:ascii="Segoe UI" w:eastAsia="Times New Roman" w:hAnsi="Segoe UI" w:cs="B Mitra"/>
          <w:color w:val="000000"/>
          <w:sz w:val="32"/>
          <w:szCs w:val="32"/>
          <w:rtl/>
        </w:rPr>
        <w:t xml:space="preserve"> زمان چرخه بی نهایت </w:t>
      </w:r>
      <w:r w:rsidR="0094583A" w:rsidRPr="009751D6">
        <w:rPr>
          <w:rFonts w:ascii="Segoe UI" w:eastAsia="Times New Roman" w:hAnsi="Segoe UI" w:cs="B Mitra" w:hint="cs"/>
          <w:color w:val="000000"/>
          <w:sz w:val="32"/>
          <w:szCs w:val="32"/>
          <w:rtl/>
        </w:rPr>
        <w:t xml:space="preserve"> را </w:t>
      </w:r>
      <w:r w:rsidR="0094583A" w:rsidRPr="009751D6">
        <w:rPr>
          <w:rFonts w:ascii="Segoe UI" w:eastAsia="Times New Roman" w:hAnsi="Segoe UI" w:cs="B Mitra"/>
          <w:color w:val="000000"/>
          <w:sz w:val="32"/>
          <w:szCs w:val="32"/>
          <w:rtl/>
        </w:rPr>
        <w:t xml:space="preserve">به عنوان </w:t>
      </w:r>
      <w:r w:rsidR="0094583A" w:rsidRPr="009751D6">
        <w:rPr>
          <w:rFonts w:ascii="Segoe UI" w:eastAsia="Times New Roman" w:hAnsi="Segoe UI" w:cs="B Mitra" w:hint="cs"/>
          <w:color w:val="000000"/>
          <w:sz w:val="32"/>
          <w:szCs w:val="32"/>
          <w:rtl/>
        </w:rPr>
        <w:t xml:space="preserve"> تنها </w:t>
      </w:r>
      <w:r w:rsidR="0094583A" w:rsidRPr="009751D6">
        <w:rPr>
          <w:rFonts w:ascii="Segoe UI" w:eastAsia="Times New Roman" w:hAnsi="Segoe UI" w:cs="B Mitra"/>
          <w:color w:val="000000"/>
          <w:sz w:val="32"/>
          <w:szCs w:val="32"/>
          <w:rtl/>
        </w:rPr>
        <w:t xml:space="preserve">مطلوب </w:t>
      </w:r>
      <w:r w:rsidR="00495154" w:rsidRPr="009751D6">
        <w:rPr>
          <w:rFonts w:ascii="Segoe UI" w:eastAsia="Times New Roman" w:hAnsi="Segoe UI" w:cs="B Mitra"/>
          <w:color w:val="000000"/>
          <w:sz w:val="32"/>
          <w:szCs w:val="32"/>
          <w:rtl/>
        </w:rPr>
        <w:t xml:space="preserve"> زمانی که </w:t>
      </w:r>
      <w:r w:rsidR="0094583A" w:rsidRPr="009751D6">
        <w:rPr>
          <w:rFonts w:ascii="Segoe UI" w:eastAsia="Times New Roman" w:hAnsi="Segoe UI" w:cs="B Mitra"/>
          <w:noProof/>
          <w:color w:val="000000"/>
          <w:sz w:val="32"/>
          <w:szCs w:val="32"/>
        </w:rPr>
        <w:drawing>
          <wp:inline distT="0" distB="0" distL="0" distR="0">
            <wp:extent cx="1455974" cy="254442"/>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483597" cy="259269"/>
                    </a:xfrm>
                    <a:prstGeom prst="rect">
                      <a:avLst/>
                    </a:prstGeom>
                    <a:noFill/>
                    <a:ln>
                      <a:noFill/>
                    </a:ln>
                  </pic:spPr>
                </pic:pic>
              </a:graphicData>
            </a:graphic>
          </wp:inline>
        </w:drawing>
      </w:r>
      <w:r w:rsidR="0094583A" w:rsidRPr="009751D6">
        <w:rPr>
          <w:rFonts w:ascii="Segoe UI" w:eastAsia="Times New Roman" w:hAnsi="Segoe UI" w:cs="B Mitra"/>
          <w:color w:val="000000"/>
          <w:sz w:val="32"/>
          <w:szCs w:val="32"/>
          <w:rtl/>
        </w:rPr>
        <w:t xml:space="preserve"> </w:t>
      </w:r>
      <w:r w:rsidR="0094583A" w:rsidRPr="009751D6">
        <w:rPr>
          <w:rFonts w:ascii="Segoe UI" w:eastAsia="Times New Roman" w:hAnsi="Segoe UI" w:cs="B Mitra" w:hint="cs"/>
          <w:color w:val="000000"/>
          <w:sz w:val="32"/>
          <w:szCs w:val="32"/>
          <w:rtl/>
        </w:rPr>
        <w:t xml:space="preserve"> است معرفی کند </w:t>
      </w:r>
      <w:r w:rsidR="00495154" w:rsidRPr="009751D6">
        <w:rPr>
          <w:rFonts w:ascii="Segoe UI" w:eastAsia="Times New Roman" w:hAnsi="Segoe UI" w:cs="B Mitra"/>
          <w:color w:val="000000"/>
          <w:sz w:val="32"/>
          <w:szCs w:val="32"/>
          <w:rtl/>
        </w:rPr>
        <w:t xml:space="preserve">، همانطور که در مورد دیگر بهینه محلی پیدا شده است. </w:t>
      </w:r>
    </w:p>
    <w:p w:rsidR="0094583A" w:rsidRPr="009751D6" w:rsidRDefault="0094583A" w:rsidP="005F233D">
      <w:pPr>
        <w:shd w:val="clear" w:color="auto" w:fill="FFFFFF"/>
        <w:bidi/>
        <w:spacing w:after="0"/>
        <w:jc w:val="both"/>
        <w:rPr>
          <w:rFonts w:ascii="Segoe UI" w:eastAsia="Times New Roman" w:hAnsi="Segoe UI" w:cs="B Mitra"/>
          <w:color w:val="000000"/>
          <w:sz w:val="32"/>
          <w:szCs w:val="32"/>
          <w:rtl/>
        </w:rPr>
      </w:pPr>
    </w:p>
    <w:p w:rsidR="0094583A" w:rsidRDefault="0094583A" w:rsidP="005F233D">
      <w:pPr>
        <w:shd w:val="clear" w:color="auto" w:fill="FFFFFF"/>
        <w:bidi/>
        <w:spacing w:after="0"/>
        <w:jc w:val="both"/>
        <w:rPr>
          <w:rFonts w:ascii="Segoe UI" w:eastAsia="Times New Roman" w:hAnsi="Segoe UI" w:cs="B Mitra"/>
          <w:color w:val="000000"/>
          <w:sz w:val="32"/>
          <w:szCs w:val="32"/>
        </w:rPr>
      </w:pPr>
    </w:p>
    <w:p w:rsidR="005F233D" w:rsidRDefault="005F233D" w:rsidP="005F233D">
      <w:pPr>
        <w:shd w:val="clear" w:color="auto" w:fill="FFFFFF"/>
        <w:bidi/>
        <w:spacing w:after="0"/>
        <w:jc w:val="both"/>
        <w:rPr>
          <w:rFonts w:ascii="Segoe UI" w:eastAsia="Times New Roman" w:hAnsi="Segoe UI" w:cs="B Mitra"/>
          <w:color w:val="000000"/>
          <w:sz w:val="32"/>
          <w:szCs w:val="32"/>
        </w:rPr>
      </w:pP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2_4 سود درآمد، بخش های چندگانه و نکات مهم.</w:t>
      </w:r>
    </w:p>
    <w:p w:rsidR="005F233D" w:rsidRPr="001B46C0" w:rsidRDefault="005F233D" w:rsidP="005F233D">
      <w:pPr>
        <w:bidi/>
        <w:spacing w:line="360" w:lineRule="auto"/>
        <w:jc w:val="both"/>
        <w:rPr>
          <w:rFonts w:ascii="Times New Roman" w:hAnsi="Times New Roman" w:cs="B Nazanin"/>
          <w:sz w:val="24"/>
          <w:szCs w:val="32"/>
          <w:rtl/>
        </w:rPr>
      </w:pPr>
      <w:proofErr w:type="gramStart"/>
      <w:r w:rsidRPr="001B46C0">
        <w:rPr>
          <w:rFonts w:ascii="Times New Roman" w:hAnsi="Times New Roman" w:cs="B Nazanin"/>
          <w:sz w:val="24"/>
          <w:szCs w:val="42"/>
        </w:rPr>
        <w:lastRenderedPageBreak/>
        <w:t>P(</w:t>
      </w:r>
      <w:proofErr w:type="gramEnd"/>
      <w:r w:rsidRPr="001B46C0">
        <w:rPr>
          <w:rFonts w:ascii="Times New Roman" w:hAnsi="Times New Roman" w:cs="B Nazanin"/>
          <w:sz w:val="24"/>
          <w:szCs w:val="42"/>
        </w:rPr>
        <w:t>EOQ,C/CIA)</w:t>
      </w:r>
      <w:r w:rsidRPr="001B46C0">
        <w:rPr>
          <w:rFonts w:ascii="Times New Roman" w:hAnsi="Times New Roman" w:cs="B Nazanin" w:hint="cs"/>
          <w:sz w:val="24"/>
          <w:szCs w:val="32"/>
          <w:rtl/>
        </w:rPr>
        <w:t xml:space="preserve">، مدل </w:t>
      </w:r>
      <w:r w:rsidRPr="001B46C0">
        <w:rPr>
          <w:rFonts w:ascii="Times New Roman" w:hAnsi="Times New Roman" w:cs="B Nazanin"/>
          <w:sz w:val="24"/>
          <w:szCs w:val="42"/>
        </w:rPr>
        <w:t>P(EOQ,C/CIA)</w:t>
      </w:r>
      <w:r w:rsidRPr="001B46C0">
        <w:rPr>
          <w:rFonts w:ascii="Times New Roman" w:hAnsi="Times New Roman" w:cs="B Nazanin" w:hint="cs"/>
          <w:sz w:val="24"/>
          <w:szCs w:val="42"/>
          <w:rtl/>
        </w:rPr>
        <w:t xml:space="preserve"> </w:t>
      </w:r>
      <w:r w:rsidRPr="001B46C0">
        <w:rPr>
          <w:rFonts w:ascii="Times New Roman" w:hAnsi="Times New Roman" w:cs="B Nazanin" w:hint="cs"/>
          <w:sz w:val="24"/>
          <w:szCs w:val="32"/>
          <w:rtl/>
        </w:rPr>
        <w:t xml:space="preserve">و تغییر </w:t>
      </w:r>
      <w:r w:rsidRPr="001B46C0">
        <w:rPr>
          <w:rFonts w:ascii="Times New Roman" w:hAnsi="Times New Roman" w:cs="B Nazanin"/>
          <w:sz w:val="24"/>
          <w:szCs w:val="32"/>
        </w:rPr>
        <w:t>PS</w:t>
      </w:r>
      <w:r w:rsidRPr="001B46C0">
        <w:rPr>
          <w:rFonts w:ascii="Times New Roman" w:hAnsi="Times New Roman" w:cs="B Nazanin" w:hint="cs"/>
          <w:sz w:val="24"/>
          <w:szCs w:val="32"/>
          <w:rtl/>
        </w:rPr>
        <w:t xml:space="preserve"> با مشتری، با ثابت بودن عوامل دیگر، (مانند عوامل زیر) را به ما ارائه می دهد. مشتری در فاصله های زمانی منظم به </w:t>
      </w:r>
      <w:r w:rsidRPr="001B46C0">
        <w:rPr>
          <w:rFonts w:ascii="Times New Roman" w:hAnsi="Times New Roman" w:cs="B Nazanin"/>
          <w:sz w:val="24"/>
          <w:szCs w:val="32"/>
        </w:rPr>
        <w:t>CIA</w:t>
      </w:r>
      <w:r w:rsidRPr="001B46C0">
        <w:rPr>
          <w:rFonts w:ascii="Times New Roman" w:hAnsi="Times New Roman" w:cs="B Nazanin" w:hint="cs"/>
          <w:sz w:val="24"/>
          <w:szCs w:val="32"/>
          <w:rtl/>
        </w:rPr>
        <w:t xml:space="preserve"> پول پرداخت خواهد کرد، در چرخه زمانی </w:t>
      </w:r>
      <w:r w:rsidRPr="001B46C0">
        <w:rPr>
          <w:rFonts w:ascii="Times New Roman" w:hAnsi="Times New Roman" w:cs="B Nazanin"/>
          <w:sz w:val="24"/>
          <w:szCs w:val="32"/>
        </w:rPr>
        <w:t>T</w:t>
      </w:r>
      <w:r w:rsidRPr="001B46C0">
        <w:rPr>
          <w:rFonts w:ascii="Times New Roman" w:hAnsi="Times New Roman" w:cs="B Nazanin" w:hint="cs"/>
          <w:sz w:val="24"/>
          <w:szCs w:val="32"/>
          <w:rtl/>
        </w:rPr>
        <w:t xml:space="preserve">، محصولات پس از پرداخت هزینه ها (طبق برنامه) دریافت می شوند. </w:t>
      </w:r>
      <w:r w:rsidRPr="001B46C0">
        <w:rPr>
          <w:rFonts w:ascii="Times New Roman" w:hAnsi="Times New Roman" w:cs="B Nazanin"/>
          <w:sz w:val="24"/>
          <w:szCs w:val="32"/>
        </w:rPr>
        <w:t>AS</w:t>
      </w:r>
      <w:r w:rsidRPr="001B46C0">
        <w:rPr>
          <w:rFonts w:ascii="Times New Roman" w:hAnsi="Times New Roman" w:cs="B Nazanin" w:hint="cs"/>
          <w:sz w:val="24"/>
          <w:szCs w:val="32"/>
          <w:rtl/>
        </w:rPr>
        <w:t xml:space="preserve"> برای واحدهای اقتصادی از این رابطه به دست می آید: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(14) </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5A3B1F22" wp14:editId="292654AA">
            <wp:extent cx="3429000" cy="514025"/>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463556" cy="519205"/>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و این تقریباً برابر با:</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(15)</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3E8AB428" wp14:editId="6A2E376C">
            <wp:extent cx="3695700" cy="505727"/>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717869" cy="508761"/>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اگر فقط </w:t>
      </w:r>
      <w:r w:rsidRPr="001B46C0">
        <w:rPr>
          <w:rFonts w:ascii="Times New Roman" w:hAnsi="Times New Roman" w:cs="B Nazanin"/>
          <w:sz w:val="24"/>
          <w:szCs w:val="32"/>
        </w:rPr>
        <w:t>T</w:t>
      </w:r>
      <w:r w:rsidRPr="001B46C0">
        <w:rPr>
          <w:rFonts w:ascii="Times New Roman" w:hAnsi="Times New Roman" w:cs="B Nazanin" w:hint="cs"/>
          <w:sz w:val="24"/>
          <w:szCs w:val="32"/>
          <w:rtl/>
        </w:rPr>
        <w:t xml:space="preserve"> متغییر باشد، در این صورت </w:t>
      </w:r>
      <w:r w:rsidRPr="001B46C0">
        <w:rPr>
          <w:rFonts w:ascii="Times New Roman" w:hAnsi="Times New Roman" w:cs="B Nazanin"/>
          <w:sz w:val="24"/>
          <w:szCs w:val="32"/>
        </w:rPr>
        <w:t xml:space="preserve">P(EOQ, C/CIA) </w:t>
      </w:r>
      <w:r w:rsidRPr="001B46C0">
        <w:rPr>
          <w:rFonts w:ascii="Times New Roman" w:hAnsi="Times New Roman" w:cs="B Nazanin"/>
          <w:sz w:val="24"/>
          <w:szCs w:val="32"/>
        </w:rPr>
        <w:sym w:font="Wingdings" w:char="F0E0"/>
      </w:r>
      <w:r w:rsidRPr="001B46C0">
        <w:rPr>
          <w:rFonts w:ascii="Times New Roman" w:hAnsi="Times New Roman" w:cs="B Nazanin"/>
          <w:sz w:val="24"/>
          <w:szCs w:val="32"/>
        </w:rPr>
        <w:t xml:space="preserve"> q(EOQ)</w:t>
      </w:r>
      <w:r w:rsidRPr="001B46C0">
        <w:rPr>
          <w:rFonts w:ascii="Times New Roman" w:hAnsi="Times New Roman" w:cs="B Nazanin" w:hint="cs"/>
          <w:sz w:val="24"/>
          <w:szCs w:val="32"/>
          <w:rtl/>
        </w:rPr>
        <w:t xml:space="preserve"> خواهد بود، اما اگر </w:t>
      </w:r>
      <w:r w:rsidRPr="001B46C0">
        <w:rPr>
          <w:rFonts w:ascii="Times New Roman" w:hAnsi="Times New Roman" w:cs="B Nazanin"/>
          <w:sz w:val="24"/>
          <w:szCs w:val="32"/>
        </w:rPr>
        <w:t>y</w:t>
      </w:r>
      <w:r w:rsidRPr="001B46C0">
        <w:rPr>
          <w:rFonts w:ascii="Times New Roman" w:hAnsi="Times New Roman" w:cs="B Nazanin" w:hint="cs"/>
          <w:sz w:val="24"/>
          <w:szCs w:val="32"/>
          <w:rtl/>
        </w:rPr>
        <w:t xml:space="preserve"> یا </w:t>
      </w:r>
      <w:r w:rsidRPr="001B46C0">
        <w:rPr>
          <w:rFonts w:ascii="Times New Roman" w:hAnsi="Times New Roman" w:cs="B Nazanin"/>
          <w:sz w:val="24"/>
          <w:szCs w:val="32"/>
        </w:rPr>
        <w:t>r</w:t>
      </w:r>
      <w:r w:rsidRPr="001B46C0">
        <w:rPr>
          <w:rFonts w:ascii="Times New Roman" w:hAnsi="Times New Roman" w:cs="B Nazanin" w:hint="cs"/>
          <w:sz w:val="24"/>
          <w:szCs w:val="32"/>
          <w:rtl/>
        </w:rPr>
        <w:t xml:space="preserve"> نیز متغییر باشند، تساوی قطعی نخواهد بود. </w:t>
      </w:r>
      <w:proofErr w:type="gramStart"/>
      <w:r w:rsidRPr="001B46C0">
        <w:rPr>
          <w:rFonts w:ascii="Times New Roman" w:hAnsi="Times New Roman" w:cs="B Nazanin"/>
          <w:sz w:val="24"/>
          <w:szCs w:val="32"/>
        </w:rPr>
        <w:t>P(</w:t>
      </w:r>
      <w:proofErr w:type="gramEnd"/>
      <w:r w:rsidRPr="001B46C0">
        <w:rPr>
          <w:rFonts w:ascii="Times New Roman" w:hAnsi="Times New Roman" w:cs="B Nazanin"/>
          <w:sz w:val="24"/>
          <w:szCs w:val="32"/>
        </w:rPr>
        <w:t>EOQ, C/CIA)</w:t>
      </w:r>
      <w:r w:rsidRPr="001B46C0">
        <w:rPr>
          <w:rFonts w:ascii="Times New Roman" w:hAnsi="Times New Roman" w:cs="B Nazanin" w:hint="cs"/>
          <w:sz w:val="24"/>
          <w:szCs w:val="32"/>
          <w:rtl/>
        </w:rPr>
        <w:t xml:space="preserve">، اطلاعات اضافی را در برمی گیرد که در معادله (15) آمده است: واحدهای اقتصادی از سود درآمد بهره می برند که این خود اهمیت واقعی دارد. برای مثال، افزایش </w:t>
      </w:r>
      <w:r w:rsidRPr="001B46C0">
        <w:rPr>
          <w:rFonts w:ascii="Times New Roman" w:hAnsi="Times New Roman" w:cs="B Nazanin"/>
          <w:sz w:val="24"/>
          <w:szCs w:val="32"/>
        </w:rPr>
        <w:t>y</w:t>
      </w:r>
      <w:r w:rsidRPr="001B46C0">
        <w:rPr>
          <w:rFonts w:ascii="Times New Roman" w:hAnsi="Times New Roman" w:cs="B Nazanin" w:hint="cs"/>
          <w:sz w:val="24"/>
          <w:szCs w:val="32"/>
          <w:rtl/>
        </w:rPr>
        <w:t xml:space="preserve">، با ثابت بودن عوامل دیگر سود واحدهای تجاری مطابق با </w:t>
      </w:r>
      <w:r w:rsidRPr="001B46C0">
        <w:rPr>
          <w:rFonts w:ascii="Times New Roman" w:hAnsi="Times New Roman" w:cs="B Nazanin"/>
          <w:sz w:val="24"/>
          <w:szCs w:val="32"/>
        </w:rPr>
        <w:t>(r-w)y-</w:t>
      </w:r>
      <m:oMath>
        <m:rad>
          <m:radPr>
            <m:degHide m:val="1"/>
            <m:ctrlPr>
              <w:rPr>
                <w:rFonts w:ascii="Cambria Math" w:hAnsi="Cambria Math" w:cs="B Nazanin"/>
                <w:i/>
                <w:sz w:val="24"/>
                <w:szCs w:val="32"/>
              </w:rPr>
            </m:ctrlPr>
          </m:radPr>
          <m:deg/>
          <m:e>
            <m:r>
              <w:rPr>
                <w:rFonts w:ascii="Cambria Math" w:hAnsi="Cambria Math" w:cs="B Nazanin"/>
                <w:sz w:val="24"/>
                <w:szCs w:val="32"/>
              </w:rPr>
              <m:t>2sαwy+ αry</m:t>
            </m:r>
            <m:sSup>
              <m:sSupPr>
                <m:ctrlPr>
                  <w:rPr>
                    <w:rFonts w:ascii="Cambria Math" w:hAnsi="Cambria Math" w:cs="B Nazanin"/>
                    <w:i/>
                    <w:sz w:val="24"/>
                    <w:szCs w:val="32"/>
                  </w:rPr>
                </m:ctrlPr>
              </m:sSupPr>
              <m:e>
                <m:r>
                  <w:rPr>
                    <w:rFonts w:ascii="Cambria Math" w:hAnsi="Cambria Math" w:cs="B Nazanin"/>
                    <w:sz w:val="24"/>
                    <w:szCs w:val="32"/>
                  </w:rPr>
                  <m:t>T</m:t>
                </m:r>
              </m:e>
              <m:sup>
                <m:r>
                  <w:rPr>
                    <w:rFonts w:ascii="Cambria Math" w:hAnsi="Cambria Math" w:cs="B Nazanin"/>
                    <w:sz w:val="24"/>
                    <w:szCs w:val="32"/>
                  </w:rPr>
                  <m:t>'</m:t>
                </m:r>
              </m:sup>
            </m:sSup>
            <m:r>
              <w:rPr>
                <w:rFonts w:ascii="Cambria Math" w:hAnsi="Cambria Math" w:cs="B Nazanin"/>
                <w:sz w:val="24"/>
                <w:szCs w:val="32"/>
              </w:rPr>
              <m:t>/2</m:t>
            </m:r>
            <m:r>
              <m:rPr>
                <m:sty m:val="p"/>
              </m:rPr>
              <w:rPr>
                <w:rFonts w:ascii="Cambria Math" w:hAnsi="Cambria Math" w:cs="B Nazanin"/>
                <w:sz w:val="24"/>
                <w:szCs w:val="32"/>
              </w:rPr>
              <m:t xml:space="preserve"> </m:t>
            </m:r>
          </m:e>
        </m:rad>
      </m:oMath>
      <w:r w:rsidRPr="001B46C0">
        <w:rPr>
          <w:rFonts w:ascii="Times New Roman" w:hAnsi="Times New Roman" w:cs="B Nazanin" w:hint="cs"/>
          <w:sz w:val="24"/>
          <w:szCs w:val="32"/>
          <w:rtl/>
        </w:rPr>
        <w:t xml:space="preserve"> افزایش می یابد: سود نهایی نیز به صورت خطی افزایش می یابد. هزینه منطقی با ریشه مجذور و سود درآمد به صورت خطی می باشد، اهمیت مربوط به سود درآمد مرتبط با </w:t>
      </w:r>
      <w:r w:rsidRPr="001B46C0">
        <w:rPr>
          <w:rFonts w:ascii="Times New Roman" w:hAnsi="Times New Roman" w:cs="B Nazanin"/>
          <w:sz w:val="24"/>
          <w:szCs w:val="32"/>
        </w:rPr>
        <w:t>rt'/y</w:t>
      </w:r>
      <w:r w:rsidRPr="001B46C0">
        <w:rPr>
          <w:rFonts w:ascii="Times New Roman" w:hAnsi="Times New Roman" w:cs="B Nazanin" w:hint="cs"/>
          <w:sz w:val="24"/>
          <w:szCs w:val="32"/>
          <w:rtl/>
        </w:rPr>
        <w:t xml:space="preserve"> افزایش می یابد.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lastRenderedPageBreak/>
        <w:t xml:space="preserve">مثال6: اگر </w:t>
      </w:r>
      <w:r w:rsidRPr="001B46C0">
        <w:rPr>
          <w:rFonts w:ascii="Times New Roman" w:hAnsi="Times New Roman" w:cs="B Nazanin"/>
          <w:sz w:val="24"/>
          <w:szCs w:val="32"/>
        </w:rPr>
        <w:t>y=1000, w=50, r=100, s=100, α=0/2 , T'=0/1</w:t>
      </w:r>
      <w:r w:rsidRPr="001B46C0">
        <w:rPr>
          <w:rFonts w:ascii="Times New Roman" w:hAnsi="Times New Roman" w:cs="B Nazanin" w:hint="cs"/>
          <w:sz w:val="24"/>
          <w:szCs w:val="32"/>
          <w:rtl/>
        </w:rPr>
        <w:t xml:space="preserve"> باشد، پس </w:t>
      </w:r>
      <w:r w:rsidRPr="001B46C0">
        <w:rPr>
          <w:rFonts w:ascii="Times New Roman" w:hAnsi="Times New Roman" w:cs="B Nazanin"/>
          <w:sz w:val="24"/>
          <w:szCs w:val="32"/>
        </w:rPr>
        <w:t>T*=0/1414, (r-w)y=50000, C(T*)=1414</w:t>
      </w:r>
      <w:r w:rsidRPr="001B46C0">
        <w:rPr>
          <w:rFonts w:ascii="Times New Roman" w:hAnsi="Times New Roman" w:cs="B Nazanin" w:hint="cs"/>
          <w:sz w:val="24"/>
          <w:szCs w:val="32"/>
          <w:rtl/>
        </w:rPr>
        <w:t xml:space="preserve"> و سود درآمد برابر با 1000 خواهد بود. سود درآمد بیشتر از مولفه هایی مثل حفظ هزینه واحدهای اقتصادی </w:t>
      </w:r>
      <w:r w:rsidRPr="001B46C0">
        <w:rPr>
          <w:rFonts w:ascii="Times New Roman" w:hAnsi="Times New Roman" w:cs="B Nazanin"/>
          <w:sz w:val="24"/>
          <w:szCs w:val="32"/>
        </w:rPr>
        <w:t>(C(T*)/2=707)</w:t>
      </w:r>
      <w:r w:rsidRPr="001B46C0">
        <w:rPr>
          <w:rFonts w:ascii="Times New Roman" w:hAnsi="Times New Roman" w:cs="B Nazanin" w:hint="cs"/>
          <w:sz w:val="24"/>
          <w:szCs w:val="32"/>
          <w:rtl/>
        </w:rPr>
        <w:t xml:space="preserve"> می باشد و 2% از سود نهایی را نشان می دهد. چنانچه هزینه های سرجمع ثابت نباشند، به این مثال اختصاص داده می شوند، اهمیت مربوط به هزینه منطقی و سود درآمد برای سودرسانی ممکن است شدیداً ناچیز تلقی شود.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مطابق با </w:t>
      </w:r>
      <w:r w:rsidRPr="001B46C0">
        <w:rPr>
          <w:rFonts w:ascii="Times New Roman" w:hAnsi="Times New Roman" w:cs="B Nazanin"/>
          <w:sz w:val="24"/>
          <w:szCs w:val="32"/>
        </w:rPr>
        <w:t>MO</w:t>
      </w:r>
      <w:r w:rsidRPr="001B46C0">
        <w:rPr>
          <w:rFonts w:ascii="Times New Roman" w:hAnsi="Times New Roman" w:cs="B Nazanin" w:hint="cs"/>
          <w:sz w:val="24"/>
          <w:szCs w:val="32"/>
          <w:rtl/>
        </w:rPr>
        <w:t xml:space="preserve"> ارزش </w:t>
      </w:r>
      <w:r w:rsidRPr="001B46C0">
        <w:rPr>
          <w:rFonts w:ascii="Times New Roman" w:hAnsi="Times New Roman" w:cs="B Nazanin"/>
          <w:sz w:val="24"/>
          <w:szCs w:val="32"/>
        </w:rPr>
        <w:t>NPVEA</w:t>
      </w:r>
      <w:r w:rsidRPr="001B46C0">
        <w:rPr>
          <w:rFonts w:ascii="Times New Roman" w:hAnsi="Times New Roman" w:cs="B Nazanin" w:hint="cs"/>
          <w:sz w:val="24"/>
          <w:szCs w:val="32"/>
          <w:rtl/>
        </w:rPr>
        <w:t xml:space="preserve"> برای معرفی مجموعه بخش های مختلف با برهم کنش های واحدهای اقتصادی یا انحراف از فرضیه مشترک (اتخاذ شده) با نکات مهم در زمان صفر تصمیم گیری، ذکر شده است. مثال بعدی به صورت مفصل بیان شده است:</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مثال 7: </w:t>
      </w:r>
      <w:r w:rsidRPr="001B46C0">
        <w:rPr>
          <w:rFonts w:ascii="Times New Roman" w:hAnsi="Times New Roman" w:cs="B Nazanin"/>
          <w:sz w:val="24"/>
          <w:szCs w:val="32"/>
        </w:rPr>
        <w:t>P(EOQ 5)</w:t>
      </w:r>
      <w:r w:rsidRPr="001B46C0">
        <w:rPr>
          <w:rFonts w:ascii="Times New Roman" w:hAnsi="Times New Roman" w:cs="B Nazanin" w:hint="cs"/>
          <w:sz w:val="24"/>
          <w:szCs w:val="32"/>
          <w:rtl/>
        </w:rPr>
        <w:t xml:space="preserve">، طرح </w:t>
      </w:r>
      <w:r w:rsidRPr="001B46C0">
        <w:rPr>
          <w:rFonts w:ascii="Times New Roman" w:hAnsi="Times New Roman" w:cs="B Nazanin"/>
          <w:sz w:val="24"/>
          <w:szCs w:val="32"/>
        </w:rPr>
        <w:t>EOQ</w:t>
      </w:r>
      <w:r w:rsidRPr="001B46C0">
        <w:rPr>
          <w:rFonts w:ascii="Times New Roman" w:hAnsi="Times New Roman" w:cs="B Nazanin" w:hint="cs"/>
          <w:sz w:val="24"/>
          <w:szCs w:val="32"/>
          <w:rtl/>
        </w:rPr>
        <w:t xml:space="preserve"> را به همراه 5 بخش؛ مشتری، تولید کننده، نیروی کار، شرکت حمل و نقل (ترابری) و یک شرکت بیمه ملاحظه فرمایید. ورود یک محموله به بنگاه را نشان می دهد. جایجایی به منظور تولید در زمان </w:t>
      </w:r>
      <w:r w:rsidRPr="001B46C0">
        <w:rPr>
          <w:rFonts w:ascii="Times New Roman" w:hAnsi="Times New Roman" w:cs="B Nazanin"/>
          <w:sz w:val="24"/>
          <w:szCs w:val="32"/>
        </w:rPr>
        <w:t>t-L</w:t>
      </w:r>
      <w:r w:rsidRPr="001B46C0">
        <w:rPr>
          <w:rFonts w:ascii="Times New Roman" w:hAnsi="Times New Roman" w:cs="B Nazanin"/>
          <w:sz w:val="24"/>
          <w:szCs w:val="32"/>
          <w:vertAlign w:val="subscript"/>
        </w:rPr>
        <w:t>0</w:t>
      </w:r>
      <w:r w:rsidRPr="001B46C0">
        <w:rPr>
          <w:rFonts w:ascii="Times New Roman" w:hAnsi="Times New Roman" w:cs="B Nazanin" w:hint="cs"/>
          <w:sz w:val="24"/>
          <w:szCs w:val="32"/>
          <w:rtl/>
        </w:rPr>
        <w:t xml:space="preserve"> اتفاق می افتد، زمانی نیز ممکن است خسارت هایی به بنگاه از جانب هزینه های </w:t>
      </w:r>
      <w:r w:rsidRPr="001B46C0">
        <w:rPr>
          <w:rFonts w:ascii="Times New Roman" w:hAnsi="Times New Roman" w:cs="B Nazanin"/>
          <w:sz w:val="24"/>
          <w:szCs w:val="32"/>
        </w:rPr>
        <w:t>S</w:t>
      </w:r>
      <w:r w:rsidRPr="001B46C0">
        <w:rPr>
          <w:rFonts w:ascii="Times New Roman" w:hAnsi="Times New Roman" w:cs="B Nazanin"/>
          <w:sz w:val="24"/>
          <w:szCs w:val="32"/>
          <w:vertAlign w:val="subscript"/>
        </w:rPr>
        <w:t>0</w:t>
      </w:r>
      <w:r w:rsidRPr="001B46C0">
        <w:rPr>
          <w:rFonts w:ascii="Times New Roman" w:hAnsi="Times New Roman" w:cs="B Nazanin" w:hint="cs"/>
          <w:sz w:val="24"/>
          <w:szCs w:val="32"/>
          <w:rtl/>
        </w:rPr>
        <w:t xml:space="preserve"> داخلی (مستقل از اندازه انبوه) وارد شود. کنترل زمان به منظور حمل و نقل فیزیکی دسته های تولید کنندگان برای واحدهای اقتصادی </w:t>
      </w:r>
      <w:r w:rsidRPr="001B46C0">
        <w:rPr>
          <w:rFonts w:ascii="Times New Roman" w:hAnsi="Times New Roman" w:cs="B Nazanin"/>
          <w:sz w:val="24"/>
          <w:szCs w:val="32"/>
        </w:rPr>
        <w:t>L</w:t>
      </w:r>
      <w:r w:rsidRPr="001B46C0">
        <w:rPr>
          <w:rFonts w:ascii="Times New Roman" w:hAnsi="Times New Roman" w:cs="B Nazanin"/>
          <w:sz w:val="24"/>
          <w:szCs w:val="32"/>
          <w:vertAlign w:val="subscript"/>
        </w:rPr>
        <w:t>t</w:t>
      </w:r>
      <w:r w:rsidRPr="001B46C0">
        <w:rPr>
          <w:rFonts w:ascii="Times New Roman" w:hAnsi="Times New Roman" w:cs="B Nazanin"/>
          <w:sz w:val="24"/>
          <w:szCs w:val="32"/>
        </w:rPr>
        <w:t>-L</w:t>
      </w:r>
      <w:r w:rsidRPr="001B46C0">
        <w:rPr>
          <w:rFonts w:ascii="Times New Roman" w:hAnsi="Times New Roman" w:cs="B Nazanin"/>
          <w:sz w:val="24"/>
          <w:szCs w:val="32"/>
          <w:vertAlign w:val="subscript"/>
        </w:rPr>
        <w:t>0</w:t>
      </w:r>
      <w:r w:rsidRPr="001B46C0">
        <w:rPr>
          <w:rFonts w:ascii="Times New Roman" w:hAnsi="Times New Roman" w:cs="B Nazanin" w:hint="cs"/>
          <w:sz w:val="24"/>
          <w:szCs w:val="32"/>
          <w:rtl/>
        </w:rPr>
        <w:t xml:space="preserve"> می باشد. بار حمل و نقل کنندگان به صورت </w:t>
      </w:r>
      <w:r w:rsidRPr="001B46C0">
        <w:rPr>
          <w:rFonts w:ascii="Times New Roman" w:hAnsi="Times New Roman" w:cs="B Nazanin"/>
          <w:sz w:val="24"/>
          <w:szCs w:val="32"/>
        </w:rPr>
        <w:t>t</w:t>
      </w:r>
      <w:r w:rsidRPr="001B46C0">
        <w:rPr>
          <w:rFonts w:ascii="Times New Roman" w:hAnsi="Times New Roman" w:cs="B Nazanin"/>
          <w:sz w:val="24"/>
          <w:szCs w:val="32"/>
          <w:vertAlign w:val="subscript"/>
        </w:rPr>
        <w:t>f</w:t>
      </w:r>
      <w:r w:rsidRPr="001B46C0">
        <w:rPr>
          <w:rFonts w:ascii="Times New Roman" w:hAnsi="Times New Roman" w:cs="B Nazanin" w:hint="cs"/>
          <w:sz w:val="24"/>
          <w:szCs w:val="32"/>
          <w:rtl/>
        </w:rPr>
        <w:t xml:space="preserve"> (مستقل از اندازه انبوه) ثابت شده و زمان متغییر </w:t>
      </w:r>
      <w:r w:rsidRPr="001B46C0">
        <w:rPr>
          <w:rFonts w:ascii="Times New Roman" w:hAnsi="Times New Roman" w:cs="B Nazanin"/>
          <w:sz w:val="24"/>
          <w:szCs w:val="32"/>
        </w:rPr>
        <w:t>t</w:t>
      </w:r>
      <w:r w:rsidRPr="001B46C0">
        <w:rPr>
          <w:rFonts w:ascii="Times New Roman" w:hAnsi="Times New Roman" w:cs="B Nazanin"/>
          <w:sz w:val="24"/>
          <w:szCs w:val="32"/>
          <w:vertAlign w:val="subscript"/>
        </w:rPr>
        <w:t>v</w:t>
      </w:r>
      <w:r w:rsidRPr="001B46C0">
        <w:rPr>
          <w:rFonts w:ascii="Times New Roman" w:hAnsi="Times New Roman" w:cs="B Nazanin" w:hint="cs"/>
          <w:sz w:val="24"/>
          <w:szCs w:val="32"/>
          <w:rtl/>
        </w:rPr>
        <w:t xml:space="preserve"> برای هر محصول است. کسری </w:t>
      </w:r>
      <w:r w:rsidRPr="001B46C0">
        <w:rPr>
          <w:rFonts w:ascii="Times New Roman" w:hAnsi="Times New Roman" w:cs="B Nazanin"/>
          <w:sz w:val="24"/>
          <w:szCs w:val="32"/>
        </w:rPr>
        <w:t>x</w:t>
      </w:r>
      <w:r w:rsidRPr="001B46C0">
        <w:rPr>
          <w:rFonts w:ascii="Times New Roman" w:hAnsi="Times New Roman" w:cs="B Nazanin"/>
          <w:sz w:val="24"/>
          <w:szCs w:val="32"/>
          <w:vertAlign w:val="subscript"/>
        </w:rPr>
        <w:t>t</w:t>
      </w:r>
      <w:r w:rsidRPr="001B46C0">
        <w:rPr>
          <w:rFonts w:ascii="Times New Roman" w:hAnsi="Times New Roman" w:cs="B Nazanin" w:hint="cs"/>
          <w:sz w:val="24"/>
          <w:szCs w:val="32"/>
          <w:rtl/>
        </w:rPr>
        <w:t xml:space="preserve"> در صورتحساب کل، </w:t>
      </w:r>
      <w:r w:rsidRPr="001B46C0">
        <w:rPr>
          <w:rFonts w:ascii="Times New Roman" w:hAnsi="Times New Roman" w:cs="B Nazanin"/>
          <w:sz w:val="24"/>
          <w:szCs w:val="32"/>
        </w:rPr>
        <w:t xml:space="preserve"> t</w:t>
      </w:r>
      <w:r w:rsidRPr="001B46C0">
        <w:rPr>
          <w:rFonts w:ascii="Times New Roman" w:hAnsi="Times New Roman" w:cs="B Nazanin"/>
          <w:sz w:val="24"/>
          <w:szCs w:val="32"/>
          <w:vertAlign w:val="subscript"/>
        </w:rPr>
        <w:t>f</w:t>
      </w:r>
      <w:r w:rsidRPr="001B46C0">
        <w:rPr>
          <w:rFonts w:ascii="Times New Roman" w:hAnsi="Times New Roman" w:cs="B Nazanin"/>
          <w:sz w:val="24"/>
          <w:szCs w:val="32"/>
        </w:rPr>
        <w:t>+t</w:t>
      </w:r>
      <w:r w:rsidRPr="001B46C0">
        <w:rPr>
          <w:rFonts w:ascii="Times New Roman" w:hAnsi="Times New Roman" w:cs="B Nazanin"/>
          <w:sz w:val="24"/>
          <w:szCs w:val="32"/>
          <w:vertAlign w:val="subscript"/>
        </w:rPr>
        <w:t>v</w:t>
      </w:r>
      <w:r w:rsidRPr="001B46C0">
        <w:rPr>
          <w:rFonts w:ascii="Times New Roman" w:hAnsi="Times New Roman" w:cs="B Nazanin"/>
          <w:sz w:val="24"/>
          <w:szCs w:val="32"/>
        </w:rPr>
        <w:t>Q</w:t>
      </w:r>
      <w:r w:rsidRPr="001B46C0">
        <w:rPr>
          <w:rFonts w:ascii="Times New Roman" w:hAnsi="Times New Roman" w:cs="B Nazanin" w:hint="cs"/>
          <w:sz w:val="24"/>
          <w:szCs w:val="32"/>
          <w:rtl/>
        </w:rPr>
        <w:t xml:space="preserve"> در زمان </w:t>
      </w:r>
      <w:r w:rsidRPr="001B46C0">
        <w:rPr>
          <w:rFonts w:ascii="Times New Roman" w:hAnsi="Times New Roman" w:cs="B Nazanin"/>
          <w:sz w:val="24"/>
          <w:szCs w:val="32"/>
        </w:rPr>
        <w:t>t-t</w:t>
      </w:r>
      <w:r w:rsidRPr="001B46C0">
        <w:rPr>
          <w:rFonts w:ascii="Times New Roman" w:hAnsi="Times New Roman" w:cs="B Nazanin"/>
          <w:sz w:val="24"/>
          <w:szCs w:val="32"/>
          <w:vertAlign w:val="subscript"/>
        </w:rPr>
        <w:t>t</w:t>
      </w:r>
      <w:r w:rsidRPr="001B46C0">
        <w:rPr>
          <w:rFonts w:ascii="Times New Roman" w:hAnsi="Times New Roman" w:cs="B Nazanin" w:hint="cs"/>
          <w:sz w:val="24"/>
          <w:szCs w:val="32"/>
          <w:rtl/>
        </w:rPr>
        <w:t xml:space="preserve"> پرداخت می شود و باقیمانده زمان </w:t>
      </w:r>
      <w:r w:rsidRPr="001B46C0">
        <w:rPr>
          <w:rFonts w:ascii="Times New Roman" w:hAnsi="Times New Roman" w:cs="B Nazanin"/>
          <w:sz w:val="24"/>
          <w:szCs w:val="32"/>
        </w:rPr>
        <w:t>t+L</w:t>
      </w:r>
      <w:r w:rsidRPr="001B46C0">
        <w:rPr>
          <w:rFonts w:ascii="Times New Roman" w:hAnsi="Times New Roman" w:cs="B Nazanin"/>
          <w:sz w:val="24"/>
          <w:szCs w:val="32"/>
          <w:vertAlign w:val="subscript"/>
        </w:rPr>
        <w:t>t</w:t>
      </w:r>
      <w:r w:rsidRPr="001B46C0">
        <w:rPr>
          <w:rFonts w:ascii="Times New Roman" w:hAnsi="Times New Roman" w:cs="B Nazanin" w:hint="cs"/>
          <w:sz w:val="24"/>
          <w:szCs w:val="32"/>
          <w:rtl/>
        </w:rPr>
        <w:t xml:space="preserve"> می باشد.بار تولید شده در هر واحد، نرخ </w:t>
      </w:r>
      <w:r w:rsidRPr="001B46C0">
        <w:rPr>
          <w:rFonts w:ascii="Times New Roman" w:hAnsi="Times New Roman" w:cs="B Nazanin"/>
          <w:sz w:val="24"/>
          <w:szCs w:val="32"/>
        </w:rPr>
        <w:t>w</w:t>
      </w:r>
      <w:r w:rsidRPr="001B46C0">
        <w:rPr>
          <w:rFonts w:ascii="Times New Roman" w:hAnsi="Times New Roman" w:cs="B Nazanin" w:hint="cs"/>
          <w:sz w:val="24"/>
          <w:szCs w:val="32"/>
          <w:rtl/>
        </w:rPr>
        <w:t xml:space="preserve"> بوده و به </w:t>
      </w:r>
      <w:r w:rsidRPr="001B46C0">
        <w:rPr>
          <w:rFonts w:ascii="Times New Roman" w:hAnsi="Times New Roman" w:cs="B Nazanin"/>
          <w:sz w:val="24"/>
          <w:szCs w:val="32"/>
        </w:rPr>
        <w:t>x</w:t>
      </w:r>
      <w:r w:rsidRPr="001B46C0">
        <w:rPr>
          <w:rFonts w:ascii="Times New Roman" w:hAnsi="Times New Roman" w:cs="B Nazanin"/>
          <w:sz w:val="24"/>
          <w:szCs w:val="32"/>
          <w:vertAlign w:val="subscript"/>
        </w:rPr>
        <w:t>s</w:t>
      </w:r>
      <w:r w:rsidRPr="001B46C0">
        <w:rPr>
          <w:rFonts w:ascii="Times New Roman" w:hAnsi="Times New Roman" w:cs="B Nazanin" w:hint="cs"/>
          <w:sz w:val="24"/>
          <w:szCs w:val="32"/>
          <w:rtl/>
        </w:rPr>
        <w:t xml:space="preserve">، درصد مورد پرداخت (در هر واحد تولید) مورد نیاز است که به عنوان پیش پرداخت (سپرده) در زمان جابجایی باید پرداخت شده و باقیمانده صورتحساب نیز باید در زمان </w:t>
      </w:r>
      <w:r w:rsidRPr="001B46C0">
        <w:rPr>
          <w:rFonts w:ascii="Times New Roman" w:hAnsi="Times New Roman" w:cs="B Nazanin"/>
          <w:sz w:val="24"/>
          <w:szCs w:val="32"/>
        </w:rPr>
        <w:t>t+L</w:t>
      </w:r>
      <w:r w:rsidRPr="001B46C0">
        <w:rPr>
          <w:rFonts w:ascii="Times New Roman" w:hAnsi="Times New Roman" w:cs="B Nazanin"/>
          <w:sz w:val="24"/>
          <w:szCs w:val="32"/>
          <w:vertAlign w:val="subscript"/>
        </w:rPr>
        <w:t>S</w:t>
      </w:r>
      <w:r w:rsidRPr="001B46C0">
        <w:rPr>
          <w:rFonts w:ascii="Times New Roman" w:hAnsi="Times New Roman" w:cs="B Nazanin"/>
          <w:sz w:val="24"/>
          <w:szCs w:val="32"/>
        </w:rPr>
        <w:t>+z</w:t>
      </w:r>
      <w:r w:rsidRPr="001B46C0">
        <w:rPr>
          <w:rFonts w:ascii="Times New Roman" w:hAnsi="Times New Roman" w:cs="B Nazanin"/>
          <w:sz w:val="24"/>
          <w:szCs w:val="32"/>
          <w:vertAlign w:val="subscript"/>
        </w:rPr>
        <w:t>s</w:t>
      </w:r>
      <w:r w:rsidRPr="001B46C0">
        <w:rPr>
          <w:rFonts w:ascii="Times New Roman" w:hAnsi="Times New Roman" w:cs="B Nazanin"/>
          <w:sz w:val="24"/>
          <w:szCs w:val="32"/>
        </w:rPr>
        <w:t>Q/y</w:t>
      </w:r>
      <w:r w:rsidRPr="001B46C0">
        <w:rPr>
          <w:rFonts w:ascii="Times New Roman" w:hAnsi="Times New Roman" w:cs="B Nazanin" w:hint="cs"/>
          <w:sz w:val="24"/>
          <w:szCs w:val="32"/>
          <w:rtl/>
        </w:rPr>
        <w:t xml:space="preserve"> تسویه شود. </w:t>
      </w:r>
      <w:r w:rsidRPr="001B46C0">
        <w:rPr>
          <w:rFonts w:ascii="Times New Roman" w:hAnsi="Times New Roman" w:cs="B Nazanin" w:hint="cs"/>
          <w:sz w:val="24"/>
          <w:szCs w:val="32"/>
          <w:rtl/>
        </w:rPr>
        <w:lastRenderedPageBreak/>
        <w:t xml:space="preserve">هزینه مدیریت مواد در محصول </w:t>
      </w:r>
      <w:r w:rsidRPr="001B46C0">
        <w:rPr>
          <w:rFonts w:ascii="Times New Roman" w:hAnsi="Times New Roman" w:cs="B Nazanin"/>
          <w:sz w:val="24"/>
          <w:szCs w:val="32"/>
        </w:rPr>
        <w:t>g</w:t>
      </w:r>
      <w:r w:rsidRPr="001B46C0">
        <w:rPr>
          <w:rFonts w:ascii="Times New Roman" w:hAnsi="Times New Roman" w:cs="B Nazanin" w:hint="cs"/>
          <w:sz w:val="24"/>
          <w:szCs w:val="32"/>
          <w:rtl/>
        </w:rPr>
        <w:t xml:space="preserve"> در زمان </w:t>
      </w:r>
      <w:r w:rsidRPr="001B46C0">
        <w:rPr>
          <w:rFonts w:ascii="Times New Roman" w:hAnsi="Times New Roman" w:cs="B Nazanin"/>
          <w:sz w:val="24"/>
          <w:szCs w:val="32"/>
        </w:rPr>
        <w:t>t</w:t>
      </w:r>
      <w:r w:rsidRPr="001B46C0">
        <w:rPr>
          <w:rFonts w:ascii="Times New Roman" w:hAnsi="Times New Roman" w:cs="B Nazanin" w:hint="cs"/>
          <w:sz w:val="24"/>
          <w:szCs w:val="32"/>
          <w:rtl/>
        </w:rPr>
        <w:t xml:space="preserve"> مشخص می شود، هزینه بیمه برخلاف تخلف مالی یا لیست میانگین فهرست موجودی به شرکت بیمه به عنوان یک جریان مستمری سالانه با </w:t>
      </w:r>
      <w:r w:rsidRPr="001B46C0">
        <w:rPr>
          <w:rFonts w:ascii="Times New Roman" w:hAnsi="Times New Roman" w:cs="B Nazanin"/>
          <w:sz w:val="24"/>
          <w:szCs w:val="32"/>
        </w:rPr>
        <w:t>f</w:t>
      </w:r>
      <w:r w:rsidRPr="001B46C0">
        <w:rPr>
          <w:rFonts w:ascii="Times New Roman" w:hAnsi="Times New Roman" w:cs="B Nazanin" w:hint="cs"/>
          <w:sz w:val="24"/>
          <w:szCs w:val="32"/>
          <w:rtl/>
        </w:rPr>
        <w:t xml:space="preserve"> در تولید و واحد زمان مشخص می شود. مشتریان هزینه را پرداخته و واحدها محصول را به آن ها می فروشند، </w:t>
      </w:r>
      <w:r w:rsidRPr="001B46C0">
        <w:rPr>
          <w:rFonts w:ascii="Times New Roman" w:hAnsi="Times New Roman" w:cs="B Nazanin"/>
          <w:sz w:val="24"/>
          <w:szCs w:val="32"/>
        </w:rPr>
        <w:t>L</w:t>
      </w:r>
      <w:r w:rsidRPr="001B46C0">
        <w:rPr>
          <w:rFonts w:ascii="Times New Roman" w:hAnsi="Times New Roman" w:cs="B Nazanin"/>
          <w:sz w:val="24"/>
          <w:szCs w:val="32"/>
          <w:vertAlign w:val="subscript"/>
        </w:rPr>
        <w:t>r</w:t>
      </w:r>
      <w:r w:rsidRPr="001B46C0">
        <w:rPr>
          <w:rFonts w:ascii="Times New Roman" w:hAnsi="Times New Roman" w:cs="B Nazanin" w:hint="cs"/>
          <w:sz w:val="24"/>
          <w:szCs w:val="32"/>
          <w:vertAlign w:val="subscript"/>
          <w:rtl/>
        </w:rPr>
        <w:t xml:space="preserve">، </w:t>
      </w:r>
      <w:r w:rsidRPr="001B46C0">
        <w:rPr>
          <w:rFonts w:ascii="Times New Roman" w:hAnsi="Times New Roman" w:cs="B Nazanin" w:hint="cs"/>
          <w:sz w:val="24"/>
          <w:szCs w:val="32"/>
          <w:rtl/>
        </w:rPr>
        <w:t xml:space="preserve">زمان بعد از حمل و نقل محصول می باشد. در بعضی پرداخت ها قبل از ورود اولین دسته، بنگاه یک طرح پیشرو دارد. ما یک نکته مهم را فرض می کنیم. (بولنس و جانسنس، 2011) در زمان قراردادی </w:t>
      </w:r>
      <w:r w:rsidRPr="001B46C0">
        <w:rPr>
          <w:rFonts w:ascii="Times New Roman" w:hAnsi="Times New Roman" w:cs="B Nazanin"/>
          <w:sz w:val="24"/>
          <w:szCs w:val="32"/>
        </w:rPr>
        <w:t>L</w:t>
      </w:r>
      <w:r w:rsidRPr="001B46C0">
        <w:rPr>
          <w:rFonts w:ascii="Times New Roman" w:hAnsi="Times New Roman" w:cs="B Nazanin" w:hint="cs"/>
          <w:sz w:val="24"/>
          <w:szCs w:val="32"/>
          <w:rtl/>
        </w:rPr>
        <w:t xml:space="preserve"> را در </w:t>
      </w:r>
      <w:r w:rsidRPr="001B46C0">
        <w:rPr>
          <w:rFonts w:ascii="Times New Roman" w:hAnsi="Times New Roman" w:cs="B Nazanin"/>
          <w:sz w:val="24"/>
          <w:szCs w:val="32"/>
        </w:rPr>
        <w:t>L≥L</w:t>
      </w:r>
      <w:r w:rsidRPr="001B46C0">
        <w:rPr>
          <w:rFonts w:ascii="Times New Roman" w:hAnsi="Times New Roman" w:cs="B Nazanin"/>
          <w:sz w:val="24"/>
          <w:szCs w:val="32"/>
          <w:vertAlign w:val="subscript"/>
        </w:rPr>
        <w:t>0</w:t>
      </w:r>
      <w:r w:rsidRPr="001B46C0">
        <w:rPr>
          <w:rFonts w:ascii="Times New Roman" w:hAnsi="Times New Roman" w:cs="B Nazanin" w:hint="cs"/>
          <w:sz w:val="24"/>
          <w:szCs w:val="32"/>
          <w:rtl/>
        </w:rPr>
        <w:t xml:space="preserve"> تعیین کرده است. پیشبرد این موضوع تکمیل شده است. دسته اول، در زمان </w:t>
      </w:r>
      <w:r w:rsidRPr="001B46C0">
        <w:rPr>
          <w:rFonts w:ascii="Times New Roman" w:hAnsi="Times New Roman" w:cs="B Nazanin"/>
          <w:sz w:val="24"/>
          <w:szCs w:val="32"/>
        </w:rPr>
        <w:t>L</w:t>
      </w:r>
      <w:r w:rsidRPr="001B46C0">
        <w:rPr>
          <w:rFonts w:ascii="Times New Roman" w:hAnsi="Times New Roman" w:cs="B Nazanin" w:hint="cs"/>
          <w:sz w:val="24"/>
          <w:szCs w:val="32"/>
          <w:rtl/>
        </w:rPr>
        <w:t xml:space="preserve"> وارد شده است، عمیلات سود جریان مستمری سالانه، تنزیل گردش مالی در زمان </w:t>
      </w:r>
      <w:r w:rsidRPr="001B46C0">
        <w:rPr>
          <w:rFonts w:ascii="Times New Roman" w:hAnsi="Times New Roman" w:cs="B Nazanin"/>
          <w:sz w:val="24"/>
          <w:szCs w:val="32"/>
        </w:rPr>
        <w:t>t</w:t>
      </w:r>
      <w:r w:rsidRPr="001B46C0">
        <w:rPr>
          <w:rFonts w:ascii="Times New Roman" w:hAnsi="Times New Roman" w:cs="B Nazanin" w:hint="cs"/>
          <w:sz w:val="24"/>
          <w:szCs w:val="32"/>
          <w:rtl/>
        </w:rPr>
        <w:t>، در زیر بحث می شود: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(16) </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0A1122B9" wp14:editId="4E6DC9AE">
            <wp:extent cx="5771515" cy="1085434"/>
            <wp:effectExtent l="0" t="0" r="635" b="63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5792288" cy="1089341"/>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ما می توانیم ضوابط نمایی کسر </w:t>
      </w:r>
      <w:r w:rsidRPr="001B46C0">
        <w:rPr>
          <w:rFonts w:ascii="Times New Roman" w:hAnsi="Times New Roman" w:cs="B Nazanin"/>
          <w:sz w:val="24"/>
          <w:szCs w:val="32"/>
        </w:rPr>
        <w:t>T</w:t>
      </w:r>
      <w:r w:rsidRPr="001B46C0">
        <w:rPr>
          <w:rFonts w:ascii="Times New Roman" w:hAnsi="Times New Roman" w:cs="B Nazanin" w:hint="cs"/>
          <w:sz w:val="24"/>
          <w:szCs w:val="32"/>
          <w:rtl/>
        </w:rPr>
        <w:t xml:space="preserve"> را به صورت پیوسته در نظر بگیریم. بسط مالکورن در مورد گسترش طیفی به ترتیب </w:t>
      </w:r>
      <w:r w:rsidRPr="001B46C0">
        <w:rPr>
          <w:rFonts w:ascii="Times New Roman" w:hAnsi="Times New Roman" w:cs="B Nazanin"/>
          <w:sz w:val="24"/>
          <w:szCs w:val="32"/>
        </w:rPr>
        <w:t>αz</w:t>
      </w:r>
      <w:r w:rsidRPr="001B46C0">
        <w:rPr>
          <w:rFonts w:ascii="Times New Roman" w:hAnsi="Times New Roman" w:cs="B Nazanin"/>
          <w:sz w:val="24"/>
          <w:szCs w:val="32"/>
          <w:vertAlign w:val="subscript"/>
        </w:rPr>
        <w:t>s</w:t>
      </w:r>
      <w:r w:rsidRPr="001B46C0">
        <w:rPr>
          <w:rFonts w:ascii="Times New Roman" w:hAnsi="Times New Roman" w:cs="B Nazanin"/>
          <w:sz w:val="24"/>
          <w:szCs w:val="32"/>
        </w:rPr>
        <w:t>T , αt</w:t>
      </w:r>
      <w:r w:rsidRPr="001B46C0">
        <w:rPr>
          <w:rFonts w:ascii="Times New Roman" w:hAnsi="Times New Roman" w:cs="B Nazanin" w:hint="cs"/>
          <w:sz w:val="24"/>
          <w:szCs w:val="32"/>
          <w:rtl/>
        </w:rPr>
        <w:t xml:space="preserve"> در فرم بسته مربوط به رابطه (16) و حفظ ضوابط خطی در </w:t>
      </w:r>
      <w:r w:rsidRPr="001B46C0">
        <w:rPr>
          <w:rFonts w:ascii="Cambria" w:hAnsi="Cambria" w:cs="Cambria" w:hint="cs"/>
          <w:sz w:val="24"/>
          <w:szCs w:val="32"/>
          <w:rtl/>
        </w:rPr>
        <w:t>α</w:t>
      </w:r>
      <w:r w:rsidRPr="001B46C0">
        <w:rPr>
          <w:rFonts w:ascii="Times New Roman" w:hAnsi="Times New Roman" w:cs="B Nazanin" w:hint="cs"/>
          <w:sz w:val="24"/>
          <w:szCs w:val="32"/>
          <w:rtl/>
        </w:rPr>
        <w:t>، بیان می شود: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(17)</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lastRenderedPageBreak/>
        <w:drawing>
          <wp:inline distT="0" distB="0" distL="0" distR="0" wp14:anchorId="64DEF412" wp14:editId="58464AE7">
            <wp:extent cx="5759450" cy="179645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5759450" cy="1796455"/>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مقایسه (17)با کسری هزینه هری به رابطه ی زیر را به ما ارائه می دهد:</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hint="cs"/>
          <w:sz w:val="24"/>
          <w:szCs w:val="32"/>
          <w:rtl/>
        </w:rPr>
        <w:t xml:space="preserve">(18) </w:t>
      </w:r>
      <w:r w:rsidRPr="001B46C0">
        <w:rPr>
          <w:rFonts w:ascii="Times New Roman" w:hAnsi="Times New Roman" w:cs="B Nazanin" w:hint="cs"/>
          <w:noProof/>
          <w:sz w:val="24"/>
          <w:szCs w:val="32"/>
          <w:rtl/>
        </w:rPr>
        <w:drawing>
          <wp:inline distT="0" distB="0" distL="0" distR="0" wp14:anchorId="1BB45D22" wp14:editId="71659353">
            <wp:extent cx="4410075" cy="523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410075" cy="523875"/>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(19)</w:t>
      </w:r>
      <w:r w:rsidRPr="001B46C0">
        <w:rPr>
          <w:rFonts w:ascii="Times New Roman" w:hAnsi="Times New Roman" w:cs="B Nazanin" w:hint="cs"/>
          <w:sz w:val="24"/>
          <w:szCs w:val="32"/>
        </w:rPr>
        <w:t xml:space="preserve"> </w:t>
      </w:r>
      <w:r w:rsidRPr="001B46C0">
        <w:rPr>
          <w:rFonts w:ascii="Times New Roman" w:hAnsi="Times New Roman" w:cs="B Nazanin" w:hint="cs"/>
          <w:noProof/>
          <w:sz w:val="24"/>
          <w:szCs w:val="32"/>
          <w:rtl/>
        </w:rPr>
        <w:drawing>
          <wp:inline distT="0" distB="0" distL="0" distR="0" wp14:anchorId="60D1DD46" wp14:editId="6E22A5A9">
            <wp:extent cx="6547280" cy="419100"/>
            <wp:effectExtent l="0" t="0" r="635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596268" cy="422236"/>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از طرفی دیگر رابطه (19) عموما محدودیت های مثبت (برخورد مناسب خطی در </w:t>
      </w:r>
      <w:r w:rsidRPr="001B46C0">
        <w:rPr>
          <w:rFonts w:ascii="Times New Roman" w:hAnsi="Times New Roman" w:cs="B Nazanin"/>
          <w:sz w:val="24"/>
          <w:szCs w:val="32"/>
        </w:rPr>
        <w:t>PEOQ,C/CR</w:t>
      </w:r>
      <w:r w:rsidRPr="001B46C0">
        <w:rPr>
          <w:rFonts w:ascii="Times New Roman" w:hAnsi="Times New Roman" w:cs="B Nazanin" w:hint="cs"/>
          <w:sz w:val="24"/>
          <w:szCs w:val="32"/>
          <w:rtl/>
        </w:rPr>
        <w:t>) را در بر نمی گیرد.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به طور خلاصه، نتیجه تساوی و شرح مدل کلاسیک بستگی به این دارد که ما مدل را از روی چه منابعی، و مخصوصاً چه سازه ای ساخته ایم، و در ساخت آن از چه طرحهای متنوعی کمک گرفتیم. هم چنین باید این تعریف متضمن هزینه های سرمایه و سود و هزینه های نگهداری به عنوان یک پارامتر نامحدود باشد. هنگامیکه در مدل </w:t>
      </w:r>
      <w:r w:rsidRPr="001B46C0">
        <w:rPr>
          <w:rFonts w:ascii="Times New Roman" w:hAnsi="Times New Roman" w:cs="B Nazanin"/>
          <w:sz w:val="24"/>
          <w:szCs w:val="32"/>
        </w:rPr>
        <w:t>EOQ</w:t>
      </w:r>
      <w:r w:rsidRPr="001B46C0">
        <w:rPr>
          <w:rFonts w:ascii="Times New Roman" w:hAnsi="Times New Roman" w:cs="B Nazanin" w:hint="cs"/>
          <w:sz w:val="24"/>
          <w:szCs w:val="32"/>
          <w:rtl/>
        </w:rPr>
        <w:t xml:space="preserve"> مثبت نباشد، حل ریشه ی مجذور بی استفاده خواهد بود اطلاعات اضافی جهان واقعی مانند تکمیل ظرفیت یا شرایط ایجاد شده توسط بخش های خارجی ممکن است دارای اهمیت باشند. هنگامیکه تعریف هزینه نگهداری واجد به منظور شرح فعالیت های جهان واقعی (مربوط به سازه های خسارت دیده ) به میان </w:t>
      </w:r>
      <w:r w:rsidRPr="001B46C0">
        <w:rPr>
          <w:rFonts w:ascii="Times New Roman" w:hAnsi="Times New Roman" w:cs="B Nazanin" w:hint="cs"/>
          <w:sz w:val="24"/>
          <w:szCs w:val="32"/>
          <w:rtl/>
        </w:rPr>
        <w:lastRenderedPageBreak/>
        <w:t xml:space="preserve">می آید باید در این باره تصمیم گیری کنیم. یک تئوری موجودی کالا که در تساوی اول با بهینه سازی </w:t>
      </w:r>
      <w:r w:rsidRPr="001B46C0">
        <w:rPr>
          <w:rFonts w:ascii="Times New Roman" w:hAnsi="Times New Roman" w:cs="B Nazanin"/>
          <w:sz w:val="24"/>
          <w:szCs w:val="32"/>
        </w:rPr>
        <w:t>PV</w:t>
      </w:r>
      <w:r w:rsidRPr="001B46C0">
        <w:rPr>
          <w:rFonts w:ascii="Times New Roman" w:hAnsi="Times New Roman" w:cs="B Nazanin" w:hint="cs"/>
          <w:sz w:val="24"/>
          <w:szCs w:val="32"/>
          <w:rtl/>
        </w:rPr>
        <w:t xml:space="preserve"> ممکن است نیاز به تسویه هزینه های نگهداری واحد داشته باشد. که از شرح ساختاری بدست آمده از نتیجه تساوی با مدل </w:t>
      </w:r>
      <w:r w:rsidRPr="001B46C0">
        <w:rPr>
          <w:rFonts w:ascii="Times New Roman" w:hAnsi="Times New Roman" w:cs="B Nazanin"/>
          <w:sz w:val="24"/>
          <w:szCs w:val="32"/>
        </w:rPr>
        <w:t>NPV</w:t>
      </w:r>
      <w:r w:rsidRPr="001B46C0">
        <w:rPr>
          <w:rFonts w:ascii="Times New Roman" w:hAnsi="Times New Roman" w:cs="B Nazanin" w:hint="cs"/>
          <w:sz w:val="24"/>
          <w:szCs w:val="32"/>
          <w:rtl/>
        </w:rPr>
        <w:t xml:space="preserve"> ممکن است نیاز به تسویه هزینه های نگهداری واحد داشته باشد. که از شرح ساختاری بدست آمده از نتیجه تساوی با مدل </w:t>
      </w:r>
      <w:r w:rsidRPr="001B46C0">
        <w:rPr>
          <w:rFonts w:ascii="Times New Roman" w:hAnsi="Times New Roman" w:cs="B Nazanin"/>
          <w:sz w:val="24"/>
          <w:szCs w:val="32"/>
        </w:rPr>
        <w:t>NPV</w:t>
      </w:r>
      <w:r w:rsidRPr="001B46C0">
        <w:rPr>
          <w:rFonts w:ascii="Times New Roman" w:hAnsi="Times New Roman" w:cs="B Nazanin" w:hint="cs"/>
          <w:sz w:val="24"/>
          <w:szCs w:val="32"/>
          <w:rtl/>
        </w:rPr>
        <w:t xml:space="preserve"> مرجع منبع شود.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5. مدل </w:t>
      </w:r>
      <w:r w:rsidRPr="001B46C0">
        <w:rPr>
          <w:rFonts w:ascii="Times New Roman" w:hAnsi="Times New Roman" w:cs="B Nazanin"/>
          <w:sz w:val="24"/>
          <w:szCs w:val="32"/>
        </w:rPr>
        <w:t>EPQ</w:t>
      </w:r>
      <w:r w:rsidRPr="001B46C0">
        <w:rPr>
          <w:rFonts w:ascii="Times New Roman" w:hAnsi="Times New Roman" w:cs="B Nazanin" w:hint="cs"/>
          <w:sz w:val="24"/>
          <w:szCs w:val="32"/>
          <w:rtl/>
        </w:rPr>
        <w:t xml:space="preserve">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نمودار سوم در شکل 2، مدل کیفیت اقتصادی تولید را نشان می دهد. ( تافت 1918). واریانس مدل </w:t>
      </w:r>
      <w:r w:rsidRPr="001B46C0">
        <w:rPr>
          <w:rFonts w:ascii="Times New Roman" w:hAnsi="Times New Roman" w:cs="B Nazanin"/>
          <w:sz w:val="24"/>
          <w:szCs w:val="32"/>
        </w:rPr>
        <w:t xml:space="preserve">  EOQ</w:t>
      </w:r>
      <w:r w:rsidRPr="001B46C0">
        <w:rPr>
          <w:rFonts w:ascii="Times New Roman" w:hAnsi="Times New Roman" w:cs="B Nazanin" w:hint="cs"/>
          <w:sz w:val="24"/>
          <w:szCs w:val="32"/>
          <w:rtl/>
        </w:rPr>
        <w:t>با دسته های تولید شده در نرخ تولید کراندار(6</w:t>
      </w:r>
      <w:r w:rsidRPr="001B46C0">
        <w:rPr>
          <w:rFonts w:ascii="Times New Roman" w:hAnsi="Times New Roman" w:cs="Vrinda"/>
          <w:sz w:val="24"/>
          <w:szCs w:val="32"/>
          <w:rtl/>
        </w:rPr>
        <w:t>&lt;</w:t>
      </w:r>
      <w:r w:rsidRPr="001B46C0">
        <w:rPr>
          <w:rFonts w:ascii="Times New Roman" w:hAnsi="Times New Roman" w:cs="B Nazanin" w:hint="cs"/>
          <w:sz w:val="24"/>
          <w:szCs w:val="32"/>
          <w:rtl/>
        </w:rPr>
        <w:t>)</w:t>
      </w:r>
      <w:r w:rsidRPr="001B46C0">
        <w:rPr>
          <w:rFonts w:ascii="Times New Roman" w:hAnsi="Times New Roman" w:cs="B Nazanin"/>
          <w:sz w:val="24"/>
          <w:szCs w:val="32"/>
        </w:rPr>
        <w:t>R</w:t>
      </w:r>
      <w:r w:rsidRPr="001B46C0">
        <w:rPr>
          <w:rFonts w:ascii="Times New Roman" w:hAnsi="Times New Roman" w:cs="B Nazanin" w:hint="cs"/>
          <w:sz w:val="24"/>
          <w:szCs w:val="32"/>
          <w:rtl/>
        </w:rPr>
        <w:t xml:space="preserve"> هزینه کسری </w:t>
      </w:r>
      <w:r w:rsidRPr="001B46C0">
        <w:rPr>
          <w:rFonts w:ascii="Times New Roman" w:hAnsi="Times New Roman" w:cs="B Nazanin"/>
          <w:sz w:val="24"/>
          <w:szCs w:val="32"/>
        </w:rPr>
        <w:t>C(T)= S/T+ h(1-y/R)Yt/2</w:t>
      </w:r>
      <w:r w:rsidRPr="001B46C0">
        <w:rPr>
          <w:rFonts w:ascii="Times New Roman" w:hAnsi="Times New Roman" w:cs="B Nazanin" w:hint="cs"/>
          <w:sz w:val="24"/>
          <w:szCs w:val="32"/>
          <w:rtl/>
        </w:rPr>
        <w:t xml:space="preserve"> و </w:t>
      </w:r>
      <w:r w:rsidRPr="001B46C0">
        <w:rPr>
          <w:rFonts w:ascii="Times New Roman" w:hAnsi="Times New Roman" w:cs="B Nazanin"/>
          <w:sz w:val="24"/>
          <w:szCs w:val="32"/>
        </w:rPr>
        <w:t>T*=</w:t>
      </w:r>
      <m:oMath>
        <m:rad>
          <m:radPr>
            <m:degHide m:val="1"/>
            <m:ctrlPr>
              <w:rPr>
                <w:rFonts w:ascii="Cambria Math" w:hAnsi="Cambria Math" w:cs="B Nazanin"/>
                <w:i/>
                <w:sz w:val="24"/>
                <w:szCs w:val="32"/>
              </w:rPr>
            </m:ctrlPr>
          </m:radPr>
          <m:deg/>
          <m:e>
            <m:r>
              <w:rPr>
                <w:rFonts w:ascii="Cambria Math" w:hAnsi="Cambria Math" w:cs="B Nazanin"/>
                <w:sz w:val="24"/>
                <w:szCs w:val="32"/>
              </w:rPr>
              <m:t>2S/</m:t>
            </m:r>
            <m:d>
              <m:dPr>
                <m:begChr m:val="["/>
                <m:endChr m:val="]"/>
                <m:ctrlPr>
                  <w:rPr>
                    <w:rFonts w:ascii="Cambria Math" w:hAnsi="Cambria Math" w:cs="B Nazanin"/>
                    <w:i/>
                    <w:sz w:val="24"/>
                    <w:szCs w:val="32"/>
                  </w:rPr>
                </m:ctrlPr>
              </m:dPr>
              <m:e>
                <m:r>
                  <w:rPr>
                    <w:rFonts w:ascii="Cambria Math" w:hAnsi="Cambria Math" w:cs="B Nazanin"/>
                    <w:sz w:val="24"/>
                    <w:szCs w:val="32"/>
                  </w:rPr>
                  <m:t>yh</m:t>
                </m:r>
                <m:d>
                  <m:dPr>
                    <m:ctrlPr>
                      <w:rPr>
                        <w:rFonts w:ascii="Cambria Math" w:hAnsi="Cambria Math" w:cs="B Nazanin"/>
                        <w:i/>
                        <w:sz w:val="24"/>
                        <w:szCs w:val="32"/>
                      </w:rPr>
                    </m:ctrlPr>
                  </m:dPr>
                  <m:e>
                    <m:r>
                      <w:rPr>
                        <w:rFonts w:ascii="Cambria Math" w:hAnsi="Cambria Math" w:cs="B Nazanin"/>
                        <w:sz w:val="24"/>
                        <w:szCs w:val="32"/>
                      </w:rPr>
                      <m:t>1-</m:t>
                    </m:r>
                    <m:f>
                      <m:fPr>
                        <m:ctrlPr>
                          <w:rPr>
                            <w:rFonts w:ascii="Cambria Math" w:hAnsi="Cambria Math" w:cs="B Nazanin"/>
                            <w:i/>
                            <w:sz w:val="24"/>
                            <w:szCs w:val="32"/>
                          </w:rPr>
                        </m:ctrlPr>
                      </m:fPr>
                      <m:num>
                        <m:r>
                          <w:rPr>
                            <w:rFonts w:ascii="Cambria Math" w:hAnsi="Cambria Math" w:cs="B Nazanin"/>
                            <w:sz w:val="24"/>
                            <w:szCs w:val="32"/>
                          </w:rPr>
                          <m:t>y</m:t>
                        </m:r>
                      </m:num>
                      <m:den>
                        <m:r>
                          <w:rPr>
                            <w:rFonts w:ascii="Cambria Math" w:hAnsi="Cambria Math" w:cs="B Nazanin"/>
                            <w:sz w:val="24"/>
                            <w:szCs w:val="32"/>
                          </w:rPr>
                          <m:t>R</m:t>
                        </m:r>
                      </m:den>
                    </m:f>
                  </m:e>
                </m:d>
              </m:e>
            </m:d>
          </m:e>
        </m:rad>
      </m:oMath>
      <w:r w:rsidRPr="001B46C0">
        <w:rPr>
          <w:rFonts w:ascii="Times New Roman" w:hAnsi="Times New Roman" w:cs="B Nazanin" w:hint="cs"/>
          <w:sz w:val="24"/>
          <w:szCs w:val="32"/>
          <w:rtl/>
        </w:rPr>
        <w:t xml:space="preserve"> و </w:t>
      </w:r>
      <w:r w:rsidRPr="001B46C0">
        <w:rPr>
          <w:rFonts w:ascii="Times New Roman" w:hAnsi="Times New Roman" w:cs="B Nazanin"/>
          <w:sz w:val="24"/>
          <w:szCs w:val="32"/>
        </w:rPr>
        <w:t>C*=</w:t>
      </w:r>
      <m:oMath>
        <m:rad>
          <m:radPr>
            <m:degHide m:val="1"/>
            <m:ctrlPr>
              <w:rPr>
                <w:rFonts w:ascii="Cambria Math" w:hAnsi="Cambria Math" w:cs="B Nazanin"/>
                <w:i/>
                <w:sz w:val="24"/>
                <w:szCs w:val="32"/>
              </w:rPr>
            </m:ctrlPr>
          </m:radPr>
          <m:deg/>
          <m:e>
            <m:r>
              <w:rPr>
                <w:rFonts w:ascii="Cambria Math" w:hAnsi="Cambria Math" w:cs="B Nazanin"/>
                <w:sz w:val="24"/>
                <w:szCs w:val="32"/>
              </w:rPr>
              <m:t>2SHY(1-</m:t>
            </m:r>
            <m:f>
              <m:fPr>
                <m:ctrlPr>
                  <w:rPr>
                    <w:rFonts w:ascii="Cambria Math" w:hAnsi="Cambria Math" w:cs="B Nazanin"/>
                    <w:i/>
                    <w:sz w:val="24"/>
                    <w:szCs w:val="32"/>
                  </w:rPr>
                </m:ctrlPr>
              </m:fPr>
              <m:num>
                <m:r>
                  <w:rPr>
                    <w:rFonts w:ascii="Cambria Math" w:hAnsi="Cambria Math" w:cs="B Nazanin"/>
                    <w:sz w:val="24"/>
                    <w:szCs w:val="32"/>
                  </w:rPr>
                  <m:t>Y</m:t>
                </m:r>
              </m:num>
              <m:den>
                <m:r>
                  <w:rPr>
                    <w:rFonts w:ascii="Cambria Math" w:hAnsi="Cambria Math" w:cs="B Nazanin"/>
                    <w:sz w:val="24"/>
                    <w:szCs w:val="32"/>
                  </w:rPr>
                  <m:t>R</m:t>
                </m:r>
              </m:den>
            </m:f>
            <m:r>
              <w:rPr>
                <w:rFonts w:ascii="Cambria Math" w:hAnsi="Cambria Math" w:cs="B Nazanin"/>
                <w:sz w:val="24"/>
                <w:szCs w:val="32"/>
              </w:rPr>
              <m:t>)</m:t>
            </m:r>
          </m:e>
        </m:rad>
      </m:oMath>
      <w:r w:rsidRPr="001B46C0">
        <w:rPr>
          <w:rFonts w:ascii="Times New Roman" w:hAnsi="Times New Roman" w:cs="B Nazanin" w:hint="cs"/>
          <w:sz w:val="24"/>
          <w:szCs w:val="32"/>
          <w:rtl/>
        </w:rPr>
        <w:t xml:space="preserve"> به خوبی شناخته شده است. </w:t>
      </w:r>
      <w:proofErr w:type="gramStart"/>
      <w:r w:rsidRPr="001B46C0">
        <w:rPr>
          <w:rFonts w:ascii="Times New Roman" w:hAnsi="Times New Roman" w:cs="B Nazanin"/>
          <w:sz w:val="24"/>
          <w:szCs w:val="32"/>
        </w:rPr>
        <w:t>q(</w:t>
      </w:r>
      <w:proofErr w:type="gramEnd"/>
      <w:r w:rsidRPr="001B46C0">
        <w:rPr>
          <w:rFonts w:ascii="Times New Roman" w:hAnsi="Times New Roman" w:cs="B Nazanin"/>
          <w:sz w:val="24"/>
          <w:szCs w:val="32"/>
        </w:rPr>
        <w:t>EPQ)b</w:t>
      </w:r>
      <w:r w:rsidRPr="001B46C0">
        <w:rPr>
          <w:rFonts w:ascii="Times New Roman" w:hAnsi="Times New Roman" w:cs="B Nazanin" w:hint="cs"/>
          <w:sz w:val="24"/>
          <w:szCs w:val="32"/>
          <w:rtl/>
        </w:rPr>
        <w:t xml:space="preserve"> را که کاربرد طبقبات نمونه </w:t>
      </w:r>
      <w:r w:rsidRPr="001B46C0">
        <w:rPr>
          <w:rFonts w:ascii="Times New Roman" w:hAnsi="Times New Roman" w:cs="B Nazanin"/>
          <w:sz w:val="24"/>
          <w:szCs w:val="32"/>
        </w:rPr>
        <w:t>[c(TIS.y.h.R)/s.h.y.R</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O, R</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YT]</w:t>
      </w:r>
      <w:r w:rsidRPr="001B46C0">
        <w:rPr>
          <w:rFonts w:ascii="Times New Roman" w:hAnsi="Times New Roman" w:cs="B Nazanin" w:hint="cs"/>
          <w:sz w:val="24"/>
          <w:szCs w:val="32"/>
          <w:rtl/>
        </w:rPr>
        <w:t xml:space="preserve"> نشان می دهد.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ما با یافتن مدل مرجع </w:t>
      </w:r>
      <w:r w:rsidRPr="001B46C0">
        <w:rPr>
          <w:rFonts w:ascii="Times New Roman" w:hAnsi="Times New Roman" w:cs="B Nazanin"/>
          <w:sz w:val="24"/>
          <w:szCs w:val="32"/>
        </w:rPr>
        <w:t>NPV</w:t>
      </w:r>
      <w:r w:rsidRPr="001B46C0">
        <w:rPr>
          <w:rFonts w:ascii="Times New Roman" w:hAnsi="Times New Roman" w:cs="B Nazanin" w:hint="cs"/>
          <w:sz w:val="24"/>
          <w:szCs w:val="32"/>
          <w:rtl/>
        </w:rPr>
        <w:t>،</w:t>
      </w:r>
      <w:r w:rsidRPr="001B46C0">
        <w:rPr>
          <w:rFonts w:ascii="Times New Roman" w:hAnsi="Times New Roman" w:cs="B Nazanin"/>
          <w:sz w:val="24"/>
          <w:szCs w:val="32"/>
        </w:rPr>
        <w:t>PSs</w:t>
      </w:r>
      <w:r w:rsidRPr="001B46C0">
        <w:rPr>
          <w:rFonts w:ascii="Times New Roman" w:hAnsi="Times New Roman" w:cs="B Nazanin" w:hint="cs"/>
          <w:sz w:val="24"/>
          <w:szCs w:val="32"/>
          <w:rtl/>
        </w:rPr>
        <w:t xml:space="preserve"> بین بنگاه دنیای بیرون شامل (مشتری، نیروی کار و بخش های سه گانه) را فراهم می گیرم. </w:t>
      </w:r>
      <w:proofErr w:type="gramStart"/>
      <w:r w:rsidRPr="001B46C0">
        <w:rPr>
          <w:rFonts w:ascii="Times New Roman" w:hAnsi="Times New Roman" w:cs="B Nazanin"/>
          <w:sz w:val="24"/>
          <w:szCs w:val="32"/>
        </w:rPr>
        <w:t>r</w:t>
      </w:r>
      <w:proofErr w:type="gramEnd"/>
      <w:r w:rsidRPr="001B46C0">
        <w:rPr>
          <w:rFonts w:ascii="Times New Roman" w:hAnsi="Times New Roman" w:cs="B Nazanin" w:hint="cs"/>
          <w:sz w:val="24"/>
          <w:szCs w:val="32"/>
          <w:rtl/>
        </w:rPr>
        <w:t xml:space="preserve"> نرخ فروش واحد </w:t>
      </w:r>
      <w:r w:rsidRPr="001B46C0">
        <w:rPr>
          <w:rFonts w:ascii="Times New Roman" w:hAnsi="Times New Roman" w:cs="B Nazanin"/>
          <w:sz w:val="24"/>
          <w:szCs w:val="32"/>
        </w:rPr>
        <w:t>ps</w:t>
      </w:r>
      <w:r w:rsidRPr="001B46C0">
        <w:rPr>
          <w:rFonts w:ascii="Times New Roman" w:hAnsi="Times New Roman" w:cs="B Nazanin" w:hint="cs"/>
          <w:sz w:val="24"/>
          <w:szCs w:val="32"/>
          <w:rtl/>
        </w:rPr>
        <w:t xml:space="preserve"> با مشتری مبتنی بر جریان پیشامد در نرخ </w:t>
      </w:r>
      <w:r w:rsidRPr="001B46C0">
        <w:rPr>
          <w:rFonts w:ascii="Times New Roman" w:hAnsi="Times New Roman" w:cs="B Nazanin"/>
          <w:sz w:val="24"/>
          <w:szCs w:val="32"/>
        </w:rPr>
        <w:t xml:space="preserve">y </w:t>
      </w:r>
      <w:r w:rsidRPr="001B46C0">
        <w:rPr>
          <w:rFonts w:ascii="Times New Roman" w:hAnsi="Times New Roman" w:cs="B Nazanin" w:hint="cs"/>
          <w:sz w:val="24"/>
          <w:szCs w:val="32"/>
          <w:rtl/>
        </w:rPr>
        <w:t xml:space="preserve">، جریان پرداختی در </w:t>
      </w:r>
      <w:r w:rsidRPr="001B46C0">
        <w:rPr>
          <w:rFonts w:ascii="Times New Roman" w:hAnsi="Times New Roman" w:cs="B Nazanin"/>
          <w:sz w:val="24"/>
          <w:szCs w:val="32"/>
        </w:rPr>
        <w:t xml:space="preserve">ry </w:t>
      </w:r>
      <w:r w:rsidRPr="001B46C0">
        <w:rPr>
          <w:rFonts w:ascii="Times New Roman" w:hAnsi="Times New Roman" w:cs="B Nazanin" w:hint="cs"/>
          <w:sz w:val="24"/>
          <w:szCs w:val="32"/>
          <w:rtl/>
        </w:rPr>
        <w:t xml:space="preserve"> می باشد. نکته ای که به میان می اید. این بوده است که اگر چرخه تولید شروع شود، لحظه ی شروع </w:t>
      </w:r>
      <w:r w:rsidRPr="001B46C0">
        <w:rPr>
          <w:rFonts w:ascii="Times New Roman" w:hAnsi="Times New Roman" w:cs="B Nazanin"/>
          <w:sz w:val="24"/>
          <w:szCs w:val="32"/>
        </w:rPr>
        <w:t>t</w:t>
      </w:r>
      <w:r w:rsidRPr="001B46C0">
        <w:rPr>
          <w:rFonts w:ascii="Times New Roman" w:hAnsi="Times New Roman" w:cs="B Nazanin" w:hint="cs"/>
          <w:sz w:val="24"/>
          <w:szCs w:val="32"/>
          <w:rtl/>
        </w:rPr>
        <w:t xml:space="preserve"> پس از مدتی، </w:t>
      </w:r>
      <w:r w:rsidRPr="001B46C0">
        <w:rPr>
          <w:rFonts w:ascii="Times New Roman" w:hAnsi="Times New Roman" w:cs="B Nazanin"/>
          <w:sz w:val="24"/>
          <w:szCs w:val="32"/>
        </w:rPr>
        <w:t xml:space="preserve">t+YT/R </w:t>
      </w:r>
      <w:r w:rsidRPr="001B46C0">
        <w:rPr>
          <w:rFonts w:ascii="Times New Roman" w:hAnsi="Times New Roman" w:cs="B Nazanin" w:hint="cs"/>
          <w:sz w:val="24"/>
          <w:szCs w:val="32"/>
          <w:rtl/>
        </w:rPr>
        <w:t xml:space="preserve"> خواهد بود. </w:t>
      </w:r>
      <w:r w:rsidRPr="001B46C0">
        <w:rPr>
          <w:rFonts w:ascii="Times New Roman" w:hAnsi="Times New Roman" w:cs="B Nazanin"/>
          <w:sz w:val="24"/>
          <w:szCs w:val="32"/>
        </w:rPr>
        <w:t>W</w:t>
      </w:r>
      <w:r w:rsidRPr="001B46C0">
        <w:rPr>
          <w:rFonts w:ascii="Times New Roman" w:hAnsi="Times New Roman" w:cs="B Nazanin" w:hint="cs"/>
          <w:sz w:val="24"/>
          <w:szCs w:val="32"/>
          <w:rtl/>
        </w:rPr>
        <w:t xml:space="preserve"> قیمت متغیر محصول می باشد؛ </w:t>
      </w:r>
      <w:r w:rsidRPr="001B46C0">
        <w:rPr>
          <w:rFonts w:ascii="Times New Roman" w:hAnsi="Times New Roman" w:cs="B Nazanin"/>
          <w:sz w:val="24"/>
          <w:szCs w:val="32"/>
        </w:rPr>
        <w:t>PS</w:t>
      </w:r>
      <w:r w:rsidRPr="001B46C0">
        <w:rPr>
          <w:rFonts w:ascii="Times New Roman" w:hAnsi="Times New Roman" w:cs="B Nazanin" w:hint="cs"/>
          <w:sz w:val="24"/>
          <w:szCs w:val="32"/>
          <w:rtl/>
        </w:rPr>
        <w:t xml:space="preserve"> با نیروی کار یک جریانی را در طول تولید در گیر می کند. و این در جریان پرداخت در طول دوره </w:t>
      </w:r>
      <w:r w:rsidRPr="001B46C0">
        <w:rPr>
          <w:rFonts w:ascii="Times New Roman" w:hAnsi="Times New Roman" w:cs="B Nazanin"/>
          <w:sz w:val="24"/>
          <w:szCs w:val="32"/>
        </w:rPr>
        <w:t>WR</w:t>
      </w:r>
      <w:r w:rsidRPr="001B46C0">
        <w:rPr>
          <w:rFonts w:ascii="Times New Roman" w:hAnsi="Times New Roman" w:cs="B Nazanin" w:hint="cs"/>
          <w:sz w:val="24"/>
          <w:szCs w:val="32"/>
          <w:rtl/>
        </w:rPr>
        <w:t xml:space="preserve"> خواهد بود. </w:t>
      </w:r>
      <w:r w:rsidRPr="001B46C0">
        <w:rPr>
          <w:rFonts w:ascii="Times New Roman" w:hAnsi="Times New Roman" w:cs="B Nazanin"/>
          <w:sz w:val="24"/>
          <w:szCs w:val="32"/>
        </w:rPr>
        <w:t>S</w:t>
      </w:r>
      <w:r w:rsidRPr="001B46C0">
        <w:rPr>
          <w:rFonts w:ascii="Times New Roman" w:hAnsi="Times New Roman" w:cs="B Nazanin" w:hint="cs"/>
          <w:sz w:val="24"/>
          <w:szCs w:val="32"/>
          <w:rtl/>
        </w:rPr>
        <w:t xml:space="preserve"> قیمت ثابت و </w:t>
      </w:r>
      <w:r w:rsidRPr="001B46C0">
        <w:rPr>
          <w:rFonts w:ascii="Times New Roman" w:hAnsi="Times New Roman" w:cs="B Nazanin"/>
          <w:sz w:val="24"/>
          <w:szCs w:val="32"/>
        </w:rPr>
        <w:t>f</w:t>
      </w:r>
      <w:r w:rsidRPr="001B46C0">
        <w:rPr>
          <w:rFonts w:ascii="Times New Roman" w:hAnsi="Times New Roman" w:cs="B Nazanin" w:hint="cs"/>
          <w:sz w:val="24"/>
          <w:szCs w:val="32"/>
          <w:rtl/>
        </w:rPr>
        <w:t xml:space="preserve"> هزینه هر واحد تولیدی و واحد زمان است: </w:t>
      </w:r>
      <w:r w:rsidRPr="001B46C0">
        <w:rPr>
          <w:rFonts w:ascii="Times New Roman" w:hAnsi="Times New Roman" w:cs="B Nazanin"/>
          <w:sz w:val="24"/>
          <w:szCs w:val="32"/>
        </w:rPr>
        <w:t>ps</w:t>
      </w:r>
      <w:r w:rsidRPr="001B46C0">
        <w:rPr>
          <w:rFonts w:ascii="Times New Roman" w:hAnsi="Times New Roman" w:cs="B Nazanin" w:hint="cs"/>
          <w:sz w:val="24"/>
          <w:szCs w:val="32"/>
          <w:rtl/>
        </w:rPr>
        <w:t xml:space="preserve"> با بخش های سه گانه مجموعا شامل خسارت های وارد </w:t>
      </w:r>
      <w:r w:rsidRPr="001B46C0">
        <w:rPr>
          <w:rFonts w:ascii="Times New Roman" w:hAnsi="Times New Roman" w:cs="B Nazanin"/>
          <w:sz w:val="24"/>
          <w:szCs w:val="32"/>
        </w:rPr>
        <w:t>s</w:t>
      </w:r>
      <w:r w:rsidRPr="001B46C0">
        <w:rPr>
          <w:rFonts w:ascii="Times New Roman" w:hAnsi="Times New Roman" w:cs="B Nazanin" w:hint="cs"/>
          <w:sz w:val="24"/>
          <w:szCs w:val="32"/>
          <w:rtl/>
        </w:rPr>
        <w:t xml:space="preserve"> در شروع تولید و جریان پرداخت قیمت </w:t>
      </w:r>
      <w:r w:rsidRPr="001B46C0">
        <w:rPr>
          <w:rFonts w:ascii="Times New Roman" w:hAnsi="Times New Roman" w:cs="B Nazanin"/>
          <w:sz w:val="24"/>
          <w:szCs w:val="32"/>
        </w:rPr>
        <w:t>f</w:t>
      </w:r>
      <w:r w:rsidRPr="001B46C0">
        <w:rPr>
          <w:rFonts w:ascii="Times New Roman" w:hAnsi="Times New Roman" w:cs="B Nazanin" w:hint="cs"/>
          <w:sz w:val="24"/>
          <w:szCs w:val="32"/>
          <w:rtl/>
        </w:rPr>
        <w:t xml:space="preserve"> در هر واحد تولیدی در لیست موجودی و واحد زمان است.</w:t>
      </w:r>
    </w:p>
    <w:p w:rsidR="005F233D" w:rsidRPr="001B46C0" w:rsidRDefault="005F233D" w:rsidP="005F233D">
      <w:pPr>
        <w:bidi/>
        <w:spacing w:line="360" w:lineRule="auto"/>
        <w:jc w:val="both"/>
        <w:rPr>
          <w:rFonts w:ascii="Times New Roman" w:hAnsi="Times New Roman" w:cs="B Nazanin"/>
          <w:sz w:val="24"/>
          <w:szCs w:val="32"/>
          <w:rtl/>
        </w:rPr>
      </w:pPr>
      <w:proofErr w:type="gramStart"/>
      <w:r w:rsidRPr="001B46C0">
        <w:rPr>
          <w:rFonts w:ascii="Times New Roman" w:hAnsi="Times New Roman" w:cs="B Nazanin"/>
          <w:sz w:val="24"/>
          <w:szCs w:val="32"/>
        </w:rPr>
        <w:lastRenderedPageBreak/>
        <w:t>C.(</w:t>
      </w:r>
      <w:proofErr w:type="gramEnd"/>
      <w:r w:rsidRPr="001B46C0">
        <w:rPr>
          <w:rFonts w:ascii="Times New Roman" w:hAnsi="Times New Roman" w:cs="B Nazanin"/>
          <w:sz w:val="24"/>
          <w:szCs w:val="32"/>
        </w:rPr>
        <w:t>EPQC)</w:t>
      </w:r>
      <w:r w:rsidRPr="001B46C0">
        <w:rPr>
          <w:rFonts w:ascii="Times New Roman" w:hAnsi="Times New Roman" w:cs="B Nazanin" w:hint="cs"/>
          <w:sz w:val="24"/>
          <w:szCs w:val="32"/>
          <w:rtl/>
        </w:rPr>
        <w:t xml:space="preserve"> زیر مجموعه </w:t>
      </w:r>
      <w:r w:rsidRPr="001B46C0">
        <w:rPr>
          <w:rFonts w:ascii="Times New Roman" w:hAnsi="Times New Roman" w:cs="B Nazanin"/>
          <w:sz w:val="24"/>
          <w:szCs w:val="32"/>
        </w:rPr>
        <w:t>PSs</w:t>
      </w:r>
      <w:r w:rsidRPr="001B46C0">
        <w:rPr>
          <w:rFonts w:ascii="Times New Roman" w:hAnsi="Times New Roman" w:cs="B Nazanin" w:hint="cs"/>
          <w:sz w:val="24"/>
          <w:szCs w:val="32"/>
          <w:rtl/>
        </w:rPr>
        <w:t xml:space="preserve"> است. شکل 2 نمودار پایین را ببینید.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sz w:val="24"/>
          <w:szCs w:val="32"/>
        </w:rPr>
        <w:t>AS</w:t>
      </w:r>
      <w:r w:rsidRPr="001B46C0">
        <w:rPr>
          <w:rFonts w:ascii="Times New Roman" w:hAnsi="Times New Roman" w:cs="B Nazanin" w:hint="cs"/>
          <w:sz w:val="24"/>
          <w:szCs w:val="32"/>
          <w:rtl/>
        </w:rPr>
        <w:t xml:space="preserve"> کسری سود بنگاه است:</w:t>
      </w:r>
    </w:p>
    <w:p w:rsidR="005F233D" w:rsidRPr="001B46C0" w:rsidRDefault="005F233D" w:rsidP="005F233D">
      <w:pPr>
        <w:bidi/>
        <w:spacing w:line="360" w:lineRule="auto"/>
        <w:jc w:val="center"/>
        <w:rPr>
          <w:rFonts w:ascii="Times New Roman" w:hAnsi="Times New Roman" w:cs="B Nazanin"/>
          <w:sz w:val="24"/>
          <w:szCs w:val="32"/>
          <w:rtl/>
        </w:rPr>
      </w:pPr>
      <w:r w:rsidRPr="001B46C0">
        <w:rPr>
          <w:rFonts w:ascii="Times New Roman" w:hAnsi="Times New Roman" w:cs="B Nazanin" w:hint="cs"/>
          <w:sz w:val="24"/>
          <w:szCs w:val="32"/>
          <w:rtl/>
        </w:rPr>
        <w:t>(20)</w:t>
      </w:r>
      <w:r w:rsidRPr="001B46C0">
        <w:rPr>
          <w:rFonts w:ascii="Times New Roman" w:hAnsi="Times New Roman" w:cs="B Nazanin" w:hint="cs"/>
          <w:sz w:val="24"/>
          <w:szCs w:val="32"/>
        </w:rPr>
        <w:t xml:space="preserve"> </w:t>
      </w:r>
      <w:r w:rsidRPr="001B46C0">
        <w:rPr>
          <w:rFonts w:ascii="Times New Roman" w:hAnsi="Times New Roman" w:cs="B Nazanin" w:hint="cs"/>
          <w:noProof/>
          <w:sz w:val="24"/>
          <w:szCs w:val="32"/>
          <w:rtl/>
        </w:rPr>
        <w:drawing>
          <wp:inline distT="0" distB="0" distL="0" distR="0" wp14:anchorId="423A3F6D" wp14:editId="4FA01C54">
            <wp:extent cx="5162550" cy="864883"/>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5165200" cy="865327"/>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noProof/>
          <w:sz w:val="24"/>
          <w:szCs w:val="32"/>
        </w:rPr>
      </w:pPr>
      <w:r w:rsidRPr="001B46C0">
        <w:rPr>
          <w:rFonts w:ascii="Times New Roman" w:hAnsi="Times New Roman" w:cs="B Nazanin" w:hint="cs"/>
          <w:sz w:val="24"/>
          <w:szCs w:val="32"/>
          <w:rtl/>
        </w:rPr>
        <w:t>(21)</w:t>
      </w:r>
      <w:r w:rsidRPr="001B46C0">
        <w:rPr>
          <w:rFonts w:ascii="Times New Roman" w:hAnsi="Times New Roman" w:cs="B Nazanin" w:hint="cs"/>
          <w:sz w:val="24"/>
          <w:szCs w:val="32"/>
        </w:rPr>
        <w:t xml:space="preserve">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noProof/>
          <w:sz w:val="24"/>
          <w:szCs w:val="32"/>
          <w:rtl/>
        </w:rPr>
        <w:drawing>
          <wp:inline distT="0" distB="0" distL="0" distR="0" wp14:anchorId="4C6B934A" wp14:editId="55FE5061">
            <wp:extent cx="5153025" cy="799764"/>
            <wp:effectExtent l="0" t="0" r="0" b="63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5169835" cy="802373"/>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با حل تابع اولیه </w:t>
      </w:r>
      <w:r w:rsidRPr="001B46C0">
        <w:rPr>
          <w:rFonts w:ascii="Times New Roman" w:hAnsi="Times New Roman" w:cs="B Nazanin"/>
          <w:sz w:val="24"/>
          <w:szCs w:val="32"/>
        </w:rPr>
        <w:t>F</w:t>
      </w:r>
      <w:r w:rsidRPr="001B46C0">
        <w:rPr>
          <w:rFonts w:ascii="Times New Roman" w:hAnsi="Times New Roman" w:cs="B Nazanin" w:hint="cs"/>
          <w:sz w:val="24"/>
          <w:szCs w:val="32"/>
          <w:rtl/>
        </w:rPr>
        <w:t xml:space="preserve">، فرم بسته </w:t>
      </w:r>
      <w:r w:rsidRPr="001B46C0">
        <w:rPr>
          <w:rFonts w:ascii="Times New Roman" w:hAnsi="Times New Roman" w:cs="B Nazanin"/>
          <w:sz w:val="24"/>
          <w:szCs w:val="32"/>
        </w:rPr>
        <w:t xml:space="preserve"> F</w:t>
      </w:r>
      <m:oMath>
        <m:nary>
          <m:naryPr>
            <m:chr m:val="∑"/>
            <m:limLoc m:val="subSup"/>
            <m:ctrlPr>
              <w:rPr>
                <w:rFonts w:ascii="Cambria Math" w:hAnsi="Cambria Math" w:cs="B Nazanin"/>
                <w:i/>
                <w:sz w:val="24"/>
                <w:szCs w:val="32"/>
              </w:rPr>
            </m:ctrlPr>
          </m:naryPr>
          <m:sub>
            <m:r>
              <w:rPr>
                <w:rFonts w:ascii="Cambria Math" w:hAnsi="Cambria Math" w:cs="B Nazanin"/>
                <w:sz w:val="24"/>
                <w:szCs w:val="32"/>
              </w:rPr>
              <m:t>i</m:t>
            </m:r>
          </m:sub>
          <m:sup>
            <m:r>
              <w:rPr>
                <w:rFonts w:ascii="Cambria Math" w:eastAsia="MS PGothic" w:hAnsi="Cambria Math" w:cs="B Nazanin" w:hint="eastAsia"/>
                <w:sz w:val="24"/>
                <w:szCs w:val="32"/>
              </w:rPr>
              <m:t>∞</m:t>
            </m:r>
          </m:sup>
          <m:e>
            <m:r>
              <w:rPr>
                <w:rFonts w:ascii="Cambria Math" w:hAnsi="Cambria Math" w:cs="B Nazanin"/>
                <w:sz w:val="24"/>
                <w:szCs w:val="32"/>
              </w:rPr>
              <m:t>=</m:t>
            </m:r>
            <m:sSup>
              <m:sSupPr>
                <m:ctrlPr>
                  <w:rPr>
                    <w:rFonts w:ascii="Cambria Math" w:hAnsi="Cambria Math" w:cs="B Nazanin"/>
                    <w:i/>
                    <w:sz w:val="24"/>
                    <w:szCs w:val="32"/>
                  </w:rPr>
                </m:ctrlPr>
              </m:sSupPr>
              <m:e>
                <m:r>
                  <w:rPr>
                    <w:rFonts w:ascii="Cambria Math" w:hAnsi="Cambria Math" w:cs="B Nazanin"/>
                    <w:sz w:val="24"/>
                    <w:szCs w:val="32"/>
                  </w:rPr>
                  <m:t>O</m:t>
                </m:r>
              </m:e>
              <m:sup>
                <m:sSup>
                  <m:sSupPr>
                    <m:ctrlPr>
                      <w:rPr>
                        <w:rFonts w:ascii="Cambria Math" w:hAnsi="Cambria Math" w:cs="B Nazanin"/>
                        <w:i/>
                        <w:sz w:val="24"/>
                        <w:szCs w:val="32"/>
                      </w:rPr>
                    </m:ctrlPr>
                  </m:sSupPr>
                  <m:e>
                    <m:r>
                      <w:rPr>
                        <w:rFonts w:ascii="Cambria Math" w:hAnsi="Cambria Math" w:cs="B Nazanin"/>
                        <w:sz w:val="24"/>
                        <w:szCs w:val="32"/>
                      </w:rPr>
                      <m:t>αe</m:t>
                    </m:r>
                  </m:e>
                  <m:sup>
                    <m:r>
                      <w:rPr>
                        <w:rFonts w:ascii="Cambria Math" w:hAnsi="Cambria Math" w:cs="B Nazanin"/>
                        <w:sz w:val="24"/>
                        <w:szCs w:val="32"/>
                      </w:rPr>
                      <m:t>-iaT</m:t>
                    </m:r>
                  </m:sup>
                </m:sSup>
              </m:sup>
            </m:sSup>
          </m:e>
        </m:nary>
      </m:oMath>
      <w:r w:rsidRPr="001B46C0">
        <w:rPr>
          <w:rFonts w:ascii="Times New Roman" w:hAnsi="Times New Roman" w:cs="B Nazanin" w:hint="cs"/>
          <w:sz w:val="24"/>
          <w:szCs w:val="32"/>
          <w:rtl/>
        </w:rPr>
        <w:t xml:space="preserve"> را به ما می دهد.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(22)</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185E728E" wp14:editId="7A5D78D7">
            <wp:extent cx="2543175" cy="7239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543175" cy="723900"/>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این کسر خطی، ارقام جبری زیر را به ما می دهد.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(23)</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6EF1C657" wp14:editId="4C52E9B9">
            <wp:extent cx="5759450" cy="522907"/>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5759450" cy="522907"/>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با فرض </w:t>
      </w:r>
      <w:r w:rsidRPr="001B46C0">
        <w:rPr>
          <w:rFonts w:ascii="Times New Roman" w:hAnsi="Times New Roman" w:cs="B Nazanin"/>
          <w:sz w:val="24"/>
          <w:szCs w:val="32"/>
        </w:rPr>
        <w:t xml:space="preserve">  </w:t>
      </w:r>
      <w:r w:rsidRPr="001B46C0">
        <w:rPr>
          <w:rFonts w:ascii="Times New Roman" w:hAnsi="Times New Roman" w:cs="B Nazanin" w:hint="cs"/>
          <w:sz w:val="24"/>
          <w:szCs w:val="32"/>
          <w:rtl/>
        </w:rPr>
        <w:t xml:space="preserve"> </w:t>
      </w:r>
      <w:r w:rsidRPr="001B46C0">
        <w:rPr>
          <w:rFonts w:ascii="Times New Roman" w:hAnsi="Times New Roman" w:cs="B Nazanin"/>
          <w:sz w:val="24"/>
          <w:szCs w:val="32"/>
        </w:rPr>
        <w:t>f</w:t>
      </w:r>
      <w:r w:rsidRPr="001B46C0">
        <w:rPr>
          <w:rFonts w:ascii="Times New Roman" w:hAnsi="Times New Roman" w:cs="Vrinda"/>
          <w:sz w:val="24"/>
          <w:szCs w:val="32"/>
        </w:rPr>
        <w:t>&lt;&lt;</w:t>
      </w:r>
      <w:r w:rsidRPr="001B46C0">
        <w:rPr>
          <w:rFonts w:ascii="Times New Roman" w:hAnsi="Times New Roman" w:cs="B Nazanin"/>
          <w:sz w:val="24"/>
          <w:szCs w:val="32"/>
        </w:rPr>
        <w:t>αw</w:t>
      </w:r>
      <w:r w:rsidRPr="001B46C0">
        <w:rPr>
          <w:rFonts w:ascii="Times New Roman" w:hAnsi="Times New Roman" w:cs="B Nazanin" w:hint="cs"/>
          <w:sz w:val="24"/>
          <w:szCs w:val="32"/>
          <w:rtl/>
        </w:rPr>
        <w:t>می توانیم از معادله 23 استفاده کنیم.</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lastRenderedPageBreak/>
        <w:t xml:space="preserve">از این رو ما </w:t>
      </w:r>
      <w:r w:rsidRPr="001B46C0">
        <w:rPr>
          <w:rFonts w:ascii="Times New Roman" w:hAnsi="Times New Roman" w:cs="B Nazanin"/>
          <w:sz w:val="24"/>
          <w:szCs w:val="32"/>
        </w:rPr>
        <w:t>p(EPQC)</w:t>
      </w:r>
      <w:r w:rsidRPr="001B46C0">
        <w:rPr>
          <w:rFonts w:ascii="Times New Roman" w:hAnsi="Times New Roman" w:cs="B Nazanin"/>
          <w:sz w:val="24"/>
          <w:szCs w:val="32"/>
        </w:rPr>
        <w:sym w:font="Wingdings" w:char="F0E0"/>
      </w:r>
      <w:r w:rsidRPr="001B46C0">
        <w:rPr>
          <w:rFonts w:ascii="Times New Roman" w:hAnsi="Times New Roman" w:cs="B Nazanin"/>
          <w:sz w:val="24"/>
          <w:szCs w:val="32"/>
        </w:rPr>
        <w:t>q(EPQ)</w:t>
      </w:r>
      <w:r w:rsidRPr="001B46C0">
        <w:rPr>
          <w:rFonts w:ascii="Times New Roman" w:hAnsi="Times New Roman" w:cs="B Nazanin" w:hint="cs"/>
          <w:sz w:val="24"/>
          <w:szCs w:val="32"/>
          <w:rtl/>
        </w:rPr>
        <w:t xml:space="preserve"> را بدون در نظر گرفتن اتلاف، </w:t>
      </w:r>
      <w:r w:rsidRPr="001B46C0">
        <w:rPr>
          <w:rFonts w:ascii="Times New Roman" w:hAnsi="Times New Roman" w:cs="B Nazanin"/>
          <w:sz w:val="24"/>
          <w:szCs w:val="32"/>
        </w:rPr>
        <w:t>f=0</w:t>
      </w:r>
      <w:r w:rsidRPr="001B46C0">
        <w:rPr>
          <w:rFonts w:ascii="Times New Roman" w:hAnsi="Times New Roman" w:cs="B Nazanin" w:hint="cs"/>
          <w:sz w:val="24"/>
          <w:szCs w:val="32"/>
          <w:rtl/>
        </w:rPr>
        <w:t xml:space="preserve"> در مد لهای مرجع پیدا می کنیم.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sz w:val="24"/>
          <w:szCs w:val="32"/>
        </w:rPr>
        <w:t xml:space="preserve"> </w:t>
      </w:r>
      <w:proofErr w:type="gramStart"/>
      <w:r w:rsidRPr="001B46C0">
        <w:rPr>
          <w:rFonts w:ascii="Times New Roman" w:hAnsi="Times New Roman" w:cs="B Nazanin"/>
          <w:sz w:val="24"/>
          <w:szCs w:val="32"/>
        </w:rPr>
        <w:t>P(</w:t>
      </w:r>
      <w:proofErr w:type="gramEnd"/>
      <w:r w:rsidRPr="001B46C0">
        <w:rPr>
          <w:rFonts w:ascii="Times New Roman" w:hAnsi="Times New Roman" w:cs="B Nazanin"/>
          <w:sz w:val="24"/>
          <w:szCs w:val="32"/>
        </w:rPr>
        <w:t>EIQ,C/CIA)</w:t>
      </w:r>
      <w:r w:rsidRPr="001B46C0">
        <w:rPr>
          <w:rFonts w:ascii="Times New Roman" w:hAnsi="Times New Roman" w:cs="B Nazanin" w:hint="cs"/>
          <w:sz w:val="24"/>
          <w:szCs w:val="32"/>
          <w:rtl/>
        </w:rPr>
        <w:t xml:space="preserve">مدل </w:t>
      </w:r>
      <w:r w:rsidRPr="001B46C0">
        <w:rPr>
          <w:rFonts w:ascii="Times New Roman" w:hAnsi="Times New Roman" w:cs="B Nazanin"/>
          <w:sz w:val="24"/>
          <w:szCs w:val="32"/>
        </w:rPr>
        <w:t xml:space="preserve">P(EPQ,C) </w:t>
      </w:r>
      <w:r w:rsidRPr="001B46C0">
        <w:rPr>
          <w:rFonts w:ascii="Times New Roman" w:hAnsi="Times New Roman" w:cs="B Nazanin" w:hint="cs"/>
          <w:sz w:val="24"/>
          <w:szCs w:val="32"/>
          <w:rtl/>
        </w:rPr>
        <w:t xml:space="preserve"> را با تغییر </w:t>
      </w:r>
      <w:r w:rsidRPr="001B46C0">
        <w:rPr>
          <w:rFonts w:ascii="Times New Roman" w:hAnsi="Times New Roman" w:cs="B Nazanin"/>
          <w:sz w:val="24"/>
          <w:szCs w:val="32"/>
        </w:rPr>
        <w:t>PS</w:t>
      </w:r>
      <w:r w:rsidRPr="001B46C0">
        <w:rPr>
          <w:rFonts w:ascii="Times New Roman" w:hAnsi="Times New Roman" w:cs="B Nazanin" w:hint="cs"/>
          <w:sz w:val="24"/>
          <w:szCs w:val="32"/>
          <w:rtl/>
        </w:rPr>
        <w:t xml:space="preserve"> با نیروی کار، با ثابت بودن تمامی عوامل دیگر، به ما می دهد، فرض می کنیم که درصد </w:t>
      </w:r>
      <w:r w:rsidRPr="001B46C0">
        <w:rPr>
          <w:rFonts w:ascii="Times New Roman" w:hAnsi="Times New Roman" w:cs="B Nazanin"/>
          <w:sz w:val="24"/>
          <w:szCs w:val="32"/>
        </w:rPr>
        <w:t>X</w:t>
      </w:r>
      <w:r w:rsidRPr="001B46C0">
        <w:rPr>
          <w:rFonts w:ascii="Times New Roman" w:hAnsi="Times New Roman" w:cs="B Nazanin" w:hint="cs"/>
          <w:sz w:val="24"/>
          <w:szCs w:val="32"/>
          <w:rtl/>
        </w:rPr>
        <w:t xml:space="preserve"> نیاز به پرداخت شروع چرخه دارد. در حالیکه، با قیمانده خسارت های تولید، به صورت رابطه زیر مطرح می شود: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رابطه (24)</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23DD2A43" wp14:editId="76AB0DD3">
            <wp:extent cx="4619625" cy="543022"/>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651261" cy="546741"/>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بنابراین در </w:t>
      </w:r>
      <w:r w:rsidRPr="001B46C0">
        <w:rPr>
          <w:rFonts w:ascii="Times New Roman" w:hAnsi="Times New Roman" w:cs="B Nazanin"/>
          <w:sz w:val="24"/>
          <w:szCs w:val="32"/>
        </w:rPr>
        <w:t>P(EPQ,C/CIA,X</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0)</w:t>
      </w:r>
      <w:r w:rsidRPr="001B46C0">
        <w:rPr>
          <w:rFonts w:ascii="Times New Roman" w:hAnsi="Times New Roman" w:cs="B Nazanin"/>
          <w:sz w:val="24"/>
          <w:szCs w:val="32"/>
        </w:rPr>
        <w:sym w:font="Wingdings" w:char="F0E0"/>
      </w:r>
      <w:r w:rsidRPr="001B46C0">
        <w:rPr>
          <w:rFonts w:ascii="Times New Roman" w:hAnsi="Times New Roman" w:cs="B Nazanin"/>
          <w:sz w:val="24"/>
          <w:szCs w:val="32"/>
        </w:rPr>
        <w:t xml:space="preserve"> -q(EPQ)</w:t>
      </w:r>
      <w:r w:rsidRPr="001B46C0">
        <w:rPr>
          <w:rFonts w:ascii="Times New Roman" w:hAnsi="Times New Roman" w:cs="B Nazanin" w:hint="cs"/>
          <w:sz w:val="24"/>
          <w:szCs w:val="32"/>
          <w:rtl/>
        </w:rPr>
        <w:t xml:space="preserve"> اگر </w:t>
      </w:r>
      <w:r w:rsidRPr="001B46C0">
        <w:rPr>
          <w:rFonts w:ascii="Times New Roman" w:hAnsi="Times New Roman" w:cs="B Nazanin"/>
          <w:sz w:val="24"/>
          <w:szCs w:val="32"/>
        </w:rPr>
        <w:t>X=1</w:t>
      </w:r>
      <w:r w:rsidRPr="001B46C0">
        <w:rPr>
          <w:rFonts w:ascii="Times New Roman" w:hAnsi="Times New Roman" w:cs="B Nazanin" w:hint="cs"/>
          <w:sz w:val="24"/>
          <w:szCs w:val="32"/>
          <w:rtl/>
        </w:rPr>
        <w:t xml:space="preserve"> باشد، مدل </w:t>
      </w:r>
      <w:r w:rsidRPr="001B46C0">
        <w:rPr>
          <w:rFonts w:ascii="Times New Roman" w:hAnsi="Times New Roman" w:cs="B Nazanin"/>
          <w:sz w:val="24"/>
          <w:szCs w:val="32"/>
        </w:rPr>
        <w:t>EOQ</w:t>
      </w:r>
      <w:r w:rsidRPr="001B46C0">
        <w:rPr>
          <w:rFonts w:ascii="Times New Roman" w:hAnsi="Times New Roman" w:cs="B Nazanin" w:hint="cs"/>
          <w:sz w:val="24"/>
          <w:szCs w:val="32"/>
          <w:rtl/>
        </w:rPr>
        <w:t xml:space="preserve">هرمی استفاده شود و برای </w:t>
      </w:r>
      <w:r w:rsidRPr="001B46C0">
        <w:rPr>
          <w:rFonts w:ascii="Times New Roman" w:hAnsi="Times New Roman" w:cs="B Nazanin"/>
          <w:sz w:val="24"/>
          <w:szCs w:val="32"/>
        </w:rPr>
        <w:t>0</w:t>
      </w:r>
      <w:r w:rsidRPr="001B46C0">
        <w:rPr>
          <w:rFonts w:ascii="Times New Roman" w:hAnsi="Times New Roman" w:cs="Vrinda"/>
          <w:sz w:val="24"/>
          <w:szCs w:val="32"/>
        </w:rPr>
        <w:t>&lt;</w:t>
      </w:r>
      <w:r w:rsidRPr="001B46C0">
        <w:rPr>
          <w:rFonts w:ascii="Times New Roman" w:hAnsi="Times New Roman" w:cs="B Nazanin"/>
          <w:sz w:val="24"/>
          <w:szCs w:val="32"/>
        </w:rPr>
        <w:t>X</w:t>
      </w:r>
      <w:r w:rsidRPr="001B46C0">
        <w:rPr>
          <w:rFonts w:ascii="Times New Roman" w:hAnsi="Times New Roman" w:cs="Vrinda"/>
          <w:sz w:val="24"/>
          <w:szCs w:val="32"/>
        </w:rPr>
        <w:t>&lt;</w:t>
      </w:r>
      <w:r w:rsidRPr="001B46C0">
        <w:rPr>
          <w:rFonts w:ascii="Times New Roman" w:hAnsi="Times New Roman" w:cs="B Nazanin"/>
          <w:sz w:val="24"/>
          <w:szCs w:val="32"/>
        </w:rPr>
        <w:t>1</w:t>
      </w:r>
      <w:r w:rsidRPr="001B46C0">
        <w:rPr>
          <w:rFonts w:ascii="Times New Roman" w:hAnsi="Times New Roman" w:cs="B Nazanin" w:hint="cs"/>
          <w:sz w:val="24"/>
          <w:szCs w:val="32"/>
          <w:rtl/>
        </w:rPr>
        <w:t xml:space="preserve"> ، ترکیبی از مدل های </w:t>
      </w:r>
      <w:r w:rsidRPr="001B46C0">
        <w:rPr>
          <w:rFonts w:ascii="Times New Roman" w:hAnsi="Times New Roman" w:cs="B Nazanin"/>
          <w:sz w:val="24"/>
          <w:szCs w:val="32"/>
        </w:rPr>
        <w:t>EOQ</w:t>
      </w:r>
      <w:r w:rsidRPr="001B46C0">
        <w:rPr>
          <w:rFonts w:ascii="Times New Roman" w:hAnsi="Times New Roman" w:cs="B Nazanin" w:hint="cs"/>
          <w:sz w:val="24"/>
          <w:szCs w:val="32"/>
          <w:rtl/>
        </w:rPr>
        <w:t xml:space="preserve"> و </w:t>
      </w:r>
      <w:r w:rsidRPr="001B46C0">
        <w:rPr>
          <w:rFonts w:ascii="Times New Roman" w:hAnsi="Times New Roman" w:cs="B Nazanin"/>
          <w:sz w:val="24"/>
          <w:szCs w:val="32"/>
        </w:rPr>
        <w:t>EPQ</w:t>
      </w:r>
      <w:r w:rsidRPr="001B46C0">
        <w:rPr>
          <w:rFonts w:ascii="Times New Roman" w:hAnsi="Times New Roman" w:cs="B Nazanin" w:hint="cs"/>
          <w:sz w:val="24"/>
          <w:szCs w:val="32"/>
          <w:rtl/>
        </w:rPr>
        <w:t xml:space="preserve"> استفاده شود. ما دریافتیم که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sz w:val="24"/>
          <w:szCs w:val="32"/>
        </w:rPr>
        <w:t>T*(EPQ, C/CIA, x</w:t>
      </w:r>
      <w:r w:rsidRPr="001B46C0">
        <w:rPr>
          <w:rFonts w:ascii="Times New Roman" w:eastAsia="MS PGothic" w:hAnsi="Times New Roman" w:cs="Vrinda" w:hint="eastAsia"/>
          <w:sz w:val="24"/>
          <w:szCs w:val="32"/>
        </w:rPr>
        <w:t>&gt;</w:t>
      </w:r>
      <w:r w:rsidRPr="001B46C0">
        <w:rPr>
          <w:rFonts w:ascii="Times New Roman" w:hAnsi="Times New Roman" w:cs="Vrinda"/>
          <w:sz w:val="24"/>
          <w:szCs w:val="32"/>
        </w:rPr>
        <w:t>0</w:t>
      </w:r>
      <w:proofErr w:type="gramStart"/>
      <w:r w:rsidRPr="001B46C0">
        <w:rPr>
          <w:rFonts w:ascii="Times New Roman" w:hAnsi="Times New Roman" w:cs="Vrinda"/>
          <w:sz w:val="24"/>
          <w:szCs w:val="32"/>
        </w:rPr>
        <w:t>)≥</w:t>
      </w:r>
      <w:proofErr w:type="gramEnd"/>
      <w:r w:rsidRPr="001B46C0">
        <w:rPr>
          <w:rFonts w:ascii="Times New Roman" w:hAnsi="Times New Roman" w:cs="Vrinda"/>
          <w:sz w:val="24"/>
          <w:szCs w:val="32"/>
        </w:rPr>
        <w:t>T*(EPQ,C)</w:t>
      </w:r>
      <w:r w:rsidRPr="001B46C0">
        <w:rPr>
          <w:rFonts w:ascii="Times New Roman" w:hAnsi="Times New Roman" w:hint="cs"/>
          <w:sz w:val="24"/>
          <w:szCs w:val="32"/>
          <w:rtl/>
        </w:rPr>
        <w:t xml:space="preserve"> و نیز </w:t>
      </w:r>
      <w:r w:rsidRPr="001B46C0">
        <w:rPr>
          <w:rFonts w:ascii="Times New Roman" w:hAnsi="Times New Roman"/>
          <w:sz w:val="24"/>
          <w:szCs w:val="32"/>
        </w:rPr>
        <w:t>C*(EPQ,C/CIA,x</w:t>
      </w:r>
      <w:r w:rsidRPr="001B46C0">
        <w:rPr>
          <w:rFonts w:ascii="Times New Roman" w:eastAsia="MS PGothic" w:hAnsi="Times New Roman" w:hint="eastAsia"/>
          <w:sz w:val="24"/>
          <w:szCs w:val="32"/>
        </w:rPr>
        <w:t>&gt;</w:t>
      </w:r>
      <w:r w:rsidRPr="001B46C0">
        <w:rPr>
          <w:rFonts w:ascii="Times New Roman" w:hAnsi="Times New Roman"/>
          <w:sz w:val="24"/>
          <w:szCs w:val="32"/>
        </w:rPr>
        <w:t>0)≥C*(EPQ,C)</w:t>
      </w:r>
      <w:r w:rsidRPr="001B46C0">
        <w:rPr>
          <w:rFonts w:ascii="Times New Roman" w:hAnsi="Times New Roman" w:hint="cs"/>
          <w:sz w:val="24"/>
          <w:szCs w:val="32"/>
          <w:rtl/>
        </w:rPr>
        <w:t xml:space="preserve"> </w:t>
      </w:r>
      <w:r w:rsidRPr="001B46C0">
        <w:rPr>
          <w:rFonts w:ascii="Times New Roman" w:hAnsi="Times New Roman" w:cs="B Nazanin" w:hint="cs"/>
          <w:sz w:val="24"/>
          <w:szCs w:val="32"/>
          <w:rtl/>
        </w:rPr>
        <w:t xml:space="preserve">است. این اثبات به عنوان هزینه های تحمیلی با کاهش </w:t>
      </w:r>
      <w:r w:rsidRPr="001B46C0">
        <w:rPr>
          <w:rFonts w:ascii="Times New Roman" w:hAnsi="Times New Roman" w:cs="B Nazanin"/>
          <w:sz w:val="24"/>
          <w:szCs w:val="32"/>
        </w:rPr>
        <w:t>NPV</w:t>
      </w:r>
      <w:r w:rsidRPr="001B46C0">
        <w:rPr>
          <w:rFonts w:ascii="Times New Roman" w:hAnsi="Times New Roman" w:cs="B Nazanin" w:hint="cs"/>
          <w:sz w:val="24"/>
          <w:szCs w:val="32"/>
          <w:rtl/>
        </w:rPr>
        <w:t xml:space="preserve"> فعالیت بنگاه منطقی می باشد.</w:t>
      </w:r>
    </w:p>
    <w:p w:rsidR="005F233D" w:rsidRPr="001B46C0" w:rsidRDefault="005F233D" w:rsidP="005F233D">
      <w:pPr>
        <w:bidi/>
        <w:spacing w:line="360" w:lineRule="auto"/>
        <w:jc w:val="both"/>
        <w:rPr>
          <w:rFonts w:ascii="Times New Roman" w:hAnsi="Times New Roman" w:cs="B Nazanin"/>
          <w:sz w:val="24"/>
          <w:szCs w:val="32"/>
          <w:rtl/>
        </w:rPr>
      </w:pPr>
      <w:proofErr w:type="gramStart"/>
      <w:r w:rsidRPr="001B46C0">
        <w:rPr>
          <w:rFonts w:ascii="Times New Roman" w:hAnsi="Times New Roman" w:cs="B Nazanin"/>
          <w:sz w:val="24"/>
          <w:szCs w:val="32"/>
        </w:rPr>
        <w:t>P(</w:t>
      </w:r>
      <w:proofErr w:type="gramEnd"/>
      <w:r w:rsidRPr="001B46C0">
        <w:rPr>
          <w:rFonts w:ascii="Times New Roman" w:hAnsi="Times New Roman" w:cs="B Nazanin"/>
          <w:sz w:val="24"/>
          <w:szCs w:val="32"/>
        </w:rPr>
        <w:t xml:space="preserve">EPQC/CR) </w:t>
      </w:r>
      <w:r w:rsidRPr="001B46C0">
        <w:rPr>
          <w:rFonts w:ascii="Times New Roman" w:hAnsi="Times New Roman" w:cs="B Nazanin" w:hint="cs"/>
          <w:sz w:val="24"/>
          <w:szCs w:val="32"/>
          <w:rtl/>
        </w:rPr>
        <w:t xml:space="preserve"> به ما مدل  </w:t>
      </w:r>
      <w:r w:rsidRPr="001B46C0">
        <w:rPr>
          <w:rFonts w:ascii="Times New Roman" w:hAnsi="Times New Roman" w:cs="B Nazanin"/>
          <w:sz w:val="24"/>
          <w:szCs w:val="32"/>
        </w:rPr>
        <w:t>P(EPQC)</w:t>
      </w:r>
      <w:r w:rsidRPr="001B46C0">
        <w:rPr>
          <w:rFonts w:ascii="Times New Roman" w:hAnsi="Times New Roman"/>
          <w:sz w:val="24"/>
          <w:szCs w:val="32"/>
        </w:rPr>
        <w:t xml:space="preserve"> </w:t>
      </w:r>
      <w:r w:rsidRPr="001B46C0">
        <w:rPr>
          <w:rFonts w:ascii="Times New Roman" w:hAnsi="Times New Roman" w:hint="cs"/>
          <w:sz w:val="24"/>
          <w:szCs w:val="32"/>
          <w:rtl/>
        </w:rPr>
        <w:t xml:space="preserve">  </w:t>
      </w:r>
      <w:r w:rsidRPr="001B46C0">
        <w:rPr>
          <w:rFonts w:ascii="Times New Roman" w:hAnsi="Times New Roman" w:cs="B Nazanin" w:hint="cs"/>
          <w:sz w:val="24"/>
          <w:szCs w:val="32"/>
          <w:rtl/>
        </w:rPr>
        <w:t xml:space="preserve">و تغییر </w:t>
      </w:r>
      <w:r w:rsidRPr="001B46C0">
        <w:rPr>
          <w:rFonts w:ascii="Times New Roman" w:hAnsi="Times New Roman" w:cs="B Nazanin"/>
          <w:sz w:val="24"/>
          <w:szCs w:val="32"/>
        </w:rPr>
        <w:t>PS</w:t>
      </w:r>
      <w:r w:rsidRPr="001B46C0">
        <w:rPr>
          <w:rFonts w:ascii="Times New Roman" w:hAnsi="Times New Roman" w:cs="B Nazanin" w:hint="cs"/>
          <w:sz w:val="24"/>
          <w:szCs w:val="32"/>
          <w:rtl/>
        </w:rPr>
        <w:t xml:space="preserve"> مشتری را (با ثابت بودن تمامی عوامل دیگر) ارائه می  دهد.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موقعیت نقطه مهار (</w:t>
      </w:r>
      <w:r w:rsidRPr="001B46C0">
        <w:rPr>
          <w:rFonts w:ascii="Times New Roman" w:hAnsi="Times New Roman" w:cs="B Nazanin"/>
          <w:sz w:val="24"/>
          <w:szCs w:val="32"/>
        </w:rPr>
        <w:t>AP</w:t>
      </w:r>
      <w:r w:rsidRPr="001B46C0">
        <w:rPr>
          <w:rFonts w:ascii="Times New Roman" w:hAnsi="Times New Roman" w:cs="B Nazanin" w:hint="cs"/>
          <w:sz w:val="24"/>
          <w:szCs w:val="32"/>
          <w:rtl/>
        </w:rPr>
        <w:t xml:space="preserve">) در این بر روی کسر </w:t>
      </w:r>
      <w:r w:rsidRPr="001B46C0">
        <w:rPr>
          <w:rFonts w:ascii="Times New Roman" w:hAnsi="Times New Roman" w:cs="B Nazanin"/>
          <w:sz w:val="24"/>
          <w:szCs w:val="32"/>
        </w:rPr>
        <w:t>NPV</w:t>
      </w:r>
      <w:r w:rsidRPr="001B46C0">
        <w:rPr>
          <w:rFonts w:ascii="Times New Roman" w:hAnsi="Times New Roman" w:cs="B Nazanin" w:hint="cs"/>
          <w:sz w:val="24"/>
          <w:szCs w:val="32"/>
          <w:rtl/>
        </w:rPr>
        <w:t xml:space="preserve"> تاثیر خواهد گذاشت، </w:t>
      </w:r>
      <w:r w:rsidRPr="001B46C0">
        <w:rPr>
          <w:rFonts w:ascii="Times New Roman" w:hAnsi="Times New Roman" w:cs="B Nazanin"/>
          <w:sz w:val="24"/>
          <w:szCs w:val="32"/>
        </w:rPr>
        <w:t>AP</w:t>
      </w:r>
      <w:r w:rsidRPr="001B46C0">
        <w:rPr>
          <w:rFonts w:ascii="Times New Roman" w:hAnsi="Times New Roman" w:cs="B Nazanin" w:hint="cs"/>
          <w:sz w:val="24"/>
          <w:szCs w:val="32"/>
          <w:rtl/>
        </w:rPr>
        <w:t xml:space="preserve"> در شروع تولید قرار داد که ما زمان آن را صفر فرض کرده و مدل </w:t>
      </w:r>
      <w:r w:rsidRPr="001B46C0">
        <w:rPr>
          <w:rFonts w:ascii="Times New Roman" w:hAnsi="Times New Roman" w:cs="B Nazanin"/>
          <w:sz w:val="24"/>
          <w:szCs w:val="32"/>
        </w:rPr>
        <w:t xml:space="preserve">P(EPQ,C/CR) </w:t>
      </w:r>
      <w:r w:rsidRPr="001B46C0">
        <w:rPr>
          <w:rFonts w:ascii="Times New Roman" w:hAnsi="Times New Roman" w:cs="B Nazanin" w:hint="cs"/>
          <w:sz w:val="24"/>
          <w:szCs w:val="32"/>
          <w:rtl/>
        </w:rPr>
        <w:t xml:space="preserve"> را مشخص می کنیم. کسر </w:t>
      </w:r>
      <w:r w:rsidRPr="001B46C0">
        <w:rPr>
          <w:rFonts w:ascii="Times New Roman" w:hAnsi="Times New Roman" w:cs="B Nazanin"/>
          <w:sz w:val="24"/>
          <w:szCs w:val="32"/>
        </w:rPr>
        <w:t>AS</w:t>
      </w:r>
      <w:r w:rsidRPr="001B46C0">
        <w:rPr>
          <w:rFonts w:ascii="Times New Roman" w:hAnsi="Times New Roman" w:cs="B Nazanin" w:hint="cs"/>
          <w:sz w:val="24"/>
          <w:szCs w:val="32"/>
          <w:rtl/>
        </w:rPr>
        <w:t xml:space="preserve"> در زیر آمده است:</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noProof/>
          <w:sz w:val="24"/>
          <w:szCs w:val="32"/>
          <w:rtl/>
        </w:rPr>
        <w:lastRenderedPageBreak/>
        <w:drawing>
          <wp:inline distT="0" distB="0" distL="0" distR="0" wp14:anchorId="1B3E4E6B" wp14:editId="40530E9A">
            <wp:extent cx="5759450" cy="1585104"/>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5759450" cy="1585104"/>
                    </a:xfrm>
                    <a:prstGeom prst="rect">
                      <a:avLst/>
                    </a:prstGeom>
                    <a:noFill/>
                    <a:ln>
                      <a:noFill/>
                    </a:ln>
                  </pic:spPr>
                </pic:pic>
              </a:graphicData>
            </a:graphic>
          </wp:inline>
        </w:drawing>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eastAsia="Times New Roman" w:hAnsi="Times New Roman"/>
          <w:snapToGrid w:val="0"/>
          <w:color w:val="000000"/>
          <w:w w:val="0"/>
          <w:sz w:val="24"/>
          <w:szCs w:val="0"/>
          <w:u w:color="000000"/>
          <w:bdr w:val="none" w:sz="0" w:space="0" w:color="000000"/>
          <w:shd w:val="clear" w:color="000000" w:fill="000000"/>
          <w:lang w:val="x-none" w:eastAsia="x-none" w:bidi="x-none"/>
        </w:rPr>
        <w:t xml:space="preserve">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در معادله 26، </w:t>
      </w:r>
      <w:r w:rsidRPr="001B46C0">
        <w:rPr>
          <w:rFonts w:ascii="Times New Roman" w:hAnsi="Times New Roman" w:cs="B Nazanin"/>
          <w:sz w:val="24"/>
          <w:szCs w:val="32"/>
        </w:rPr>
        <w:t>P(EPQ,C/CR)</w:t>
      </w:r>
      <w:r w:rsidRPr="001B46C0">
        <w:rPr>
          <w:rFonts w:ascii="Times New Roman" w:hAnsi="Times New Roman" w:cs="B Nazanin"/>
          <w:sz w:val="24"/>
          <w:szCs w:val="32"/>
        </w:rPr>
        <w:sym w:font="Wingdings" w:char="F0E0"/>
      </w:r>
      <w:r w:rsidRPr="001B46C0">
        <w:rPr>
          <w:rFonts w:ascii="Times New Roman" w:hAnsi="Times New Roman" w:cs="B Nazanin"/>
          <w:sz w:val="24"/>
          <w:szCs w:val="32"/>
        </w:rPr>
        <w:t xml:space="preserve"> _q(EPQ), h=α[w(1_(y/R)_r(1_2(y/R))]</w:t>
      </w:r>
      <w:r w:rsidRPr="001B46C0">
        <w:rPr>
          <w:rFonts w:ascii="Times New Roman" w:hAnsi="Times New Roman" w:cs="B Nazanin"/>
          <w:sz w:val="24"/>
          <w:szCs w:val="32"/>
          <w:vertAlign w:val="superscript"/>
        </w:rPr>
        <w:t>4</w:t>
      </w:r>
      <w:r w:rsidRPr="001B46C0">
        <w:rPr>
          <w:rFonts w:ascii="Times New Roman" w:hAnsi="Times New Roman" w:cs="B Nazanin"/>
          <w:sz w:val="24"/>
          <w:szCs w:val="32"/>
        </w:rPr>
        <w:t xml:space="preserve"> </w:t>
      </w:r>
      <w:r w:rsidRPr="001B46C0">
        <w:rPr>
          <w:rFonts w:ascii="Times New Roman" w:hAnsi="Times New Roman" w:cs="B Nazanin" w:hint="cs"/>
          <w:sz w:val="24"/>
          <w:szCs w:val="32"/>
          <w:rtl/>
        </w:rPr>
        <w:t xml:space="preserve"> می باشد، اگر </w:t>
      </w:r>
      <w:r w:rsidRPr="001B46C0">
        <w:rPr>
          <w:rFonts w:ascii="Times New Roman" w:hAnsi="Times New Roman" w:cs="B Nazanin"/>
          <w:sz w:val="24"/>
          <w:szCs w:val="32"/>
        </w:rPr>
        <w:t>R</w:t>
      </w:r>
      <w:r w:rsidRPr="001B46C0">
        <w:rPr>
          <w:rFonts w:ascii="Times New Roman" w:hAnsi="Times New Roman" w:cs="Vrinda"/>
          <w:sz w:val="24"/>
          <w:szCs w:val="32"/>
        </w:rPr>
        <w:t>&lt;</w:t>
      </w:r>
      <w:r w:rsidRPr="001B46C0">
        <w:rPr>
          <w:rFonts w:ascii="Times New Roman" w:hAnsi="Times New Roman" w:cs="B Nazanin"/>
          <w:sz w:val="24"/>
          <w:szCs w:val="32"/>
        </w:rPr>
        <w:t>2Y</w:t>
      </w:r>
      <w:r w:rsidRPr="001B46C0">
        <w:rPr>
          <w:rFonts w:ascii="Times New Roman" w:hAnsi="Times New Roman" w:cs="B Nazanin" w:hint="cs"/>
          <w:sz w:val="24"/>
          <w:szCs w:val="32"/>
          <w:rtl/>
        </w:rPr>
        <w:t xml:space="preserve"> باشد، </w:t>
      </w:r>
      <w:r w:rsidRPr="001B46C0">
        <w:rPr>
          <w:rFonts w:ascii="Times New Roman" w:hAnsi="Times New Roman" w:cs="B Nazanin"/>
          <w:sz w:val="24"/>
          <w:szCs w:val="32"/>
        </w:rPr>
        <w:t>+αr(1-2y/R)YT/2</w:t>
      </w:r>
      <w:r w:rsidRPr="001B46C0">
        <w:rPr>
          <w:rFonts w:ascii="Times New Roman" w:hAnsi="Times New Roman" w:cs="Vrinda"/>
          <w:sz w:val="24"/>
          <w:szCs w:val="32"/>
        </w:rPr>
        <w:t>&lt;</w:t>
      </w:r>
      <w:r w:rsidRPr="001B46C0">
        <w:rPr>
          <w:rFonts w:ascii="Times New Roman" w:hAnsi="Times New Roman" w:cs="B Nazanin"/>
          <w:sz w:val="24"/>
          <w:szCs w:val="32"/>
        </w:rPr>
        <w:t>0</w:t>
      </w:r>
      <w:r w:rsidRPr="001B46C0">
        <w:rPr>
          <w:rFonts w:ascii="Times New Roman" w:hAnsi="Times New Roman" w:cs="B Nazanin" w:hint="cs"/>
          <w:sz w:val="24"/>
          <w:szCs w:val="32"/>
          <w:rtl/>
        </w:rPr>
        <w:t xml:space="preserve"> خواهد بود و این نشان می دهد. که هزینه فرصت، هزینه های نگهداری واحدهای اقتصادی را افزایش می دهند. اگر </w:t>
      </w:r>
      <w:r w:rsidRPr="001B46C0">
        <w:rPr>
          <w:rFonts w:ascii="Times New Roman" w:hAnsi="Times New Roman" w:cs="B Nazanin"/>
          <w:sz w:val="24"/>
          <w:szCs w:val="32"/>
        </w:rPr>
        <w:t>h</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0</w:t>
      </w:r>
      <w:r w:rsidRPr="001B46C0">
        <w:rPr>
          <w:rFonts w:ascii="Times New Roman" w:hAnsi="Times New Roman" w:cs="B Nazanin" w:hint="cs"/>
          <w:sz w:val="24"/>
          <w:szCs w:val="32"/>
          <w:rtl/>
        </w:rPr>
        <w:t xml:space="preserve"> باشد، ریشه مجذور</w:t>
      </w:r>
      <w:r w:rsidRPr="001B46C0">
        <w:rPr>
          <w:rFonts w:ascii="Times New Roman" w:hAnsi="Times New Roman" w:cs="B Nazanin"/>
          <w:sz w:val="24"/>
          <w:szCs w:val="32"/>
        </w:rPr>
        <w:t>T</w:t>
      </w:r>
      <w:r w:rsidRPr="001B46C0">
        <w:rPr>
          <w:rFonts w:ascii="Times New Roman" w:hAnsi="Times New Roman" w:cs="B Nazanin" w:hint="cs"/>
          <w:sz w:val="24"/>
          <w:szCs w:val="32"/>
          <w:rtl/>
        </w:rPr>
        <w:t xml:space="preserve"> به این صورت حل می شود.</w:t>
      </w:r>
      <w:r w:rsidRPr="001B46C0">
        <w:rPr>
          <w:rFonts w:ascii="Times New Roman" w:hAnsi="Times New Roman" w:cs="B Nazanin"/>
          <w:sz w:val="24"/>
          <w:szCs w:val="32"/>
        </w:rPr>
        <w:t>T*=</w:t>
      </w:r>
      <m:oMath>
        <m:rad>
          <m:radPr>
            <m:degHide m:val="1"/>
            <m:ctrlPr>
              <w:rPr>
                <w:rFonts w:ascii="Cambria Math" w:hAnsi="Cambria Math" w:cs="B Nazanin"/>
                <w:i/>
                <w:sz w:val="24"/>
                <w:szCs w:val="32"/>
              </w:rPr>
            </m:ctrlPr>
          </m:radPr>
          <m:deg/>
          <m:e>
            <m:r>
              <w:rPr>
                <w:rFonts w:ascii="Cambria Math" w:hAnsi="Cambria Math" w:cs="B Nazanin"/>
                <w:sz w:val="24"/>
                <w:szCs w:val="32"/>
              </w:rPr>
              <m:t>2s/yα[w</m:t>
            </m:r>
            <m:d>
              <m:dPr>
                <m:ctrlPr>
                  <w:rPr>
                    <w:rFonts w:ascii="Cambria Math" w:hAnsi="Cambria Math" w:cs="B Nazanin"/>
                    <w:i/>
                    <w:sz w:val="24"/>
                    <w:szCs w:val="32"/>
                  </w:rPr>
                </m:ctrlPr>
              </m:dPr>
              <m:e>
                <m:r>
                  <w:rPr>
                    <w:rFonts w:ascii="Cambria Math" w:hAnsi="Cambria Math" w:cs="B Nazanin"/>
                    <w:sz w:val="24"/>
                    <w:szCs w:val="32"/>
                  </w:rPr>
                  <m:t>1-</m:t>
                </m:r>
                <m:f>
                  <m:fPr>
                    <m:ctrlPr>
                      <w:rPr>
                        <w:rFonts w:ascii="Cambria Math" w:hAnsi="Cambria Math" w:cs="B Nazanin"/>
                        <w:i/>
                        <w:sz w:val="24"/>
                        <w:szCs w:val="32"/>
                      </w:rPr>
                    </m:ctrlPr>
                  </m:fPr>
                  <m:num>
                    <m:r>
                      <w:rPr>
                        <w:rFonts w:ascii="Cambria Math" w:hAnsi="Cambria Math" w:cs="B Nazanin"/>
                        <w:sz w:val="24"/>
                        <w:szCs w:val="32"/>
                      </w:rPr>
                      <m:t>y</m:t>
                    </m:r>
                  </m:num>
                  <m:den>
                    <m:r>
                      <w:rPr>
                        <w:rFonts w:ascii="Cambria Math" w:hAnsi="Cambria Math" w:cs="B Nazanin"/>
                        <w:sz w:val="24"/>
                        <w:szCs w:val="32"/>
                      </w:rPr>
                      <m:t>R</m:t>
                    </m:r>
                  </m:den>
                </m:f>
              </m:e>
            </m:d>
            <m:r>
              <w:rPr>
                <w:rFonts w:ascii="Cambria Math" w:hAnsi="Cambria Math" w:cs="B Nazanin"/>
                <w:sz w:val="24"/>
                <w:szCs w:val="32"/>
              </w:rPr>
              <m:t>-r</m:t>
            </m:r>
            <m:d>
              <m:dPr>
                <m:ctrlPr>
                  <w:rPr>
                    <w:rFonts w:ascii="Cambria Math" w:hAnsi="Cambria Math" w:cs="B Nazanin"/>
                    <w:i/>
                    <w:sz w:val="24"/>
                    <w:szCs w:val="32"/>
                  </w:rPr>
                </m:ctrlPr>
              </m:dPr>
              <m:e>
                <m:r>
                  <w:rPr>
                    <w:rFonts w:ascii="Cambria Math" w:hAnsi="Cambria Math" w:cs="B Nazanin"/>
                    <w:sz w:val="24"/>
                    <w:szCs w:val="32"/>
                  </w:rPr>
                  <m:t>1-</m:t>
                </m:r>
                <m:f>
                  <m:fPr>
                    <m:ctrlPr>
                      <w:rPr>
                        <w:rFonts w:ascii="Cambria Math" w:hAnsi="Cambria Math" w:cs="B Nazanin"/>
                        <w:i/>
                        <w:sz w:val="24"/>
                        <w:szCs w:val="32"/>
                      </w:rPr>
                    </m:ctrlPr>
                  </m:fPr>
                  <m:num>
                    <m:r>
                      <w:rPr>
                        <w:rFonts w:ascii="Cambria Math" w:hAnsi="Cambria Math" w:cs="B Nazanin"/>
                        <w:sz w:val="24"/>
                        <w:szCs w:val="32"/>
                      </w:rPr>
                      <m:t>2y</m:t>
                    </m:r>
                  </m:num>
                  <m:den>
                    <m:r>
                      <w:rPr>
                        <w:rFonts w:ascii="Cambria Math" w:hAnsi="Cambria Math" w:cs="B Nazanin"/>
                        <w:sz w:val="24"/>
                        <w:szCs w:val="32"/>
                      </w:rPr>
                      <m:t>R</m:t>
                    </m:r>
                  </m:den>
                </m:f>
              </m:e>
            </m:d>
            <m:r>
              <w:rPr>
                <w:rFonts w:ascii="Cambria Math" w:hAnsi="Cambria Math" w:cs="B Nazanin"/>
                <w:sz w:val="24"/>
                <w:szCs w:val="32"/>
              </w:rPr>
              <m:t>]</m:t>
            </m:r>
          </m:e>
        </m:rad>
      </m:oMath>
      <w:r w:rsidRPr="001B46C0">
        <w:rPr>
          <w:rFonts w:ascii="Times New Roman" w:hAnsi="Times New Roman" w:cs="B Nazanin" w:hint="cs"/>
          <w:sz w:val="24"/>
          <w:szCs w:val="32"/>
          <w:rtl/>
        </w:rPr>
        <w:t xml:space="preserve"> و اگر </w:t>
      </w:r>
      <w:r w:rsidRPr="001B46C0">
        <w:rPr>
          <w:rFonts w:ascii="Times New Roman" w:hAnsi="Times New Roman" w:cs="B Nazanin"/>
          <w:sz w:val="24"/>
          <w:szCs w:val="32"/>
        </w:rPr>
        <w:t>R</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2y</w:t>
      </w:r>
      <w:r w:rsidRPr="001B46C0">
        <w:rPr>
          <w:rFonts w:ascii="Times New Roman" w:hAnsi="Times New Roman" w:cs="B Nazanin" w:hint="cs"/>
          <w:sz w:val="24"/>
          <w:szCs w:val="32"/>
          <w:rtl/>
        </w:rPr>
        <w:t xml:space="preserve"> باشد، نشان دهنده سود درآمد می باشد. در ایین مورد </w:t>
      </w:r>
      <w:r w:rsidRPr="001B46C0">
        <w:rPr>
          <w:rFonts w:ascii="Times New Roman" w:hAnsi="Times New Roman" w:cs="B Nazanin"/>
          <w:sz w:val="24"/>
          <w:szCs w:val="32"/>
        </w:rPr>
        <w:t xml:space="preserve">  r</w:t>
      </w:r>
      <w:r w:rsidRPr="001B46C0">
        <w:rPr>
          <w:rFonts w:ascii="Times New Roman" w:hAnsi="Times New Roman" w:cs="Vrinda"/>
          <w:sz w:val="24"/>
          <w:szCs w:val="32"/>
        </w:rPr>
        <w:t>&lt;</w:t>
      </w:r>
      <w:r w:rsidRPr="001B46C0">
        <w:rPr>
          <w:rFonts w:ascii="Times New Roman" w:hAnsi="Times New Roman" w:cs="B Nazanin"/>
          <w:sz w:val="24"/>
          <w:szCs w:val="32"/>
        </w:rPr>
        <w:t>(R/y-1)w/(R/y-2)</w:t>
      </w:r>
      <w:r w:rsidRPr="001B46C0">
        <w:rPr>
          <w:rFonts w:ascii="Times New Roman" w:hAnsi="Times New Roman" w:cs="B Nazanin" w:hint="cs"/>
          <w:sz w:val="24"/>
          <w:szCs w:val="32"/>
          <w:rtl/>
        </w:rPr>
        <w:t xml:space="preserve"> برای </w:t>
      </w:r>
      <w:r w:rsidRPr="001B46C0">
        <w:rPr>
          <w:rFonts w:ascii="Times New Roman" w:hAnsi="Times New Roman" w:cs="B Nazanin"/>
          <w:sz w:val="24"/>
          <w:szCs w:val="32"/>
        </w:rPr>
        <w:t>h</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0</w:t>
      </w:r>
      <w:r w:rsidRPr="001B46C0">
        <w:rPr>
          <w:rFonts w:ascii="Times New Roman" w:hAnsi="Times New Roman" w:cs="B Nazanin" w:hint="cs"/>
          <w:sz w:val="24"/>
          <w:szCs w:val="32"/>
          <w:rtl/>
        </w:rPr>
        <w:t xml:space="preserve"> و ریشه مجذور، وقتی </w:t>
      </w:r>
      <w:r w:rsidRPr="001B46C0">
        <w:rPr>
          <w:rFonts w:ascii="Times New Roman" w:hAnsi="Times New Roman" w:cs="B Nazanin"/>
          <w:sz w:val="24"/>
          <w:szCs w:val="32"/>
        </w:rPr>
        <w:t>T*</w:t>
      </w:r>
      <w:r w:rsidRPr="001B46C0">
        <w:rPr>
          <w:rFonts w:ascii="Times New Roman" w:hAnsi="Times New Roman" w:cs="B Nazanin"/>
          <w:sz w:val="24"/>
          <w:szCs w:val="32"/>
        </w:rPr>
        <w:sym w:font="Wingdings" w:char="F0E0"/>
      </w:r>
      <w:r w:rsidRPr="001B46C0">
        <w:rPr>
          <w:rFonts w:ascii="Times New Roman" w:eastAsia="MS PGothic" w:hAnsi="Times New Roman" w:cs="B Nazanin" w:hint="eastAsia"/>
          <w:sz w:val="24"/>
          <w:szCs w:val="32"/>
        </w:rPr>
        <w:t>∞</w:t>
      </w:r>
      <w:r w:rsidRPr="001B46C0">
        <w:rPr>
          <w:rFonts w:ascii="Times New Roman" w:hAnsi="Times New Roman" w:cs="B Nazanin" w:hint="cs"/>
          <w:sz w:val="24"/>
          <w:szCs w:val="32"/>
          <w:rtl/>
        </w:rPr>
        <w:t xml:space="preserve"> باشد. در نتیجه، در </w:t>
      </w:r>
      <w:r w:rsidRPr="001B46C0">
        <w:rPr>
          <w:rFonts w:ascii="Times New Roman" w:hAnsi="Times New Roman" w:cs="B Nazanin"/>
          <w:sz w:val="24"/>
          <w:szCs w:val="32"/>
        </w:rPr>
        <w:t>P(EOQ, C/CR)</w:t>
      </w:r>
      <w:r w:rsidRPr="001B46C0">
        <w:rPr>
          <w:rFonts w:ascii="Times New Roman" w:hAnsi="Times New Roman" w:cs="B Nazanin" w:hint="cs"/>
          <w:sz w:val="24"/>
          <w:szCs w:val="32"/>
          <w:rtl/>
        </w:rPr>
        <w:t xml:space="preserve"> علامت تکمیل نیاز به ترکیب حد </w:t>
      </w:r>
      <w:r w:rsidRPr="001B46C0">
        <w:rPr>
          <w:rFonts w:ascii="Times New Roman" w:hAnsi="Times New Roman" w:cs="B Nazanin"/>
          <w:sz w:val="24"/>
          <w:szCs w:val="32"/>
        </w:rPr>
        <w:t xml:space="preserve">T </w:t>
      </w:r>
      <w:r w:rsidRPr="001B46C0">
        <w:rPr>
          <w:rFonts w:ascii="Times New Roman" w:hAnsi="Times New Roman" w:cs="B Nazanin" w:hint="cs"/>
          <w:sz w:val="24"/>
          <w:szCs w:val="32"/>
          <w:rtl/>
        </w:rPr>
        <w:t xml:space="preserve"> با بازه ی قابل قبول است: یا اینکه استفاده از مدلهای دیگر، توصیه می شود، در این موارد تعریف خطی نمی تواند، چرخه ی زمانی بهینه را کنترل کند و ممکن است این چرخه بسیار بزرگ و نامحدود باشد. این از روی دلیل به خوبی قابل درک است. هم چنین ممکن است، </w:t>
      </w:r>
      <w:r w:rsidRPr="001B46C0">
        <w:rPr>
          <w:rFonts w:ascii="Times New Roman" w:hAnsi="Times New Roman" w:cs="B Nazanin"/>
          <w:sz w:val="24"/>
          <w:szCs w:val="32"/>
        </w:rPr>
        <w:t>AP</w:t>
      </w:r>
      <w:r w:rsidRPr="001B46C0">
        <w:rPr>
          <w:rFonts w:ascii="Times New Roman" w:hAnsi="Times New Roman" w:cs="B Nazanin" w:hint="cs"/>
          <w:sz w:val="24"/>
          <w:szCs w:val="32"/>
          <w:rtl/>
        </w:rPr>
        <w:t xml:space="preserve"> لحظه مربوط به تنظیم رخدادهای این فعالیت باشد. به عنوان مثال، ما فرض می کنیم که </w:t>
      </w:r>
      <w:r w:rsidRPr="001B46C0">
        <w:rPr>
          <w:rFonts w:ascii="Times New Roman" w:hAnsi="Times New Roman" w:cs="B Nazanin"/>
          <w:sz w:val="24"/>
          <w:szCs w:val="32"/>
        </w:rPr>
        <w:t>AP</w:t>
      </w:r>
      <w:r w:rsidRPr="001B46C0">
        <w:rPr>
          <w:rFonts w:ascii="Times New Roman" w:hAnsi="Times New Roman" w:cs="B Nazanin" w:hint="cs"/>
          <w:sz w:val="24"/>
          <w:szCs w:val="32"/>
          <w:rtl/>
        </w:rPr>
        <w:t>با زمان اولین پرداخت، ( طبق برنامه) رابطه دارد. اگر زمان در شروع اولین تولید،</w:t>
      </w:r>
      <w:r w:rsidRPr="001B46C0">
        <w:rPr>
          <w:rFonts w:ascii="Times New Roman" w:hAnsi="Times New Roman" w:cs="B Nazanin"/>
          <w:sz w:val="24"/>
          <w:szCs w:val="32"/>
        </w:rPr>
        <w:t>t</w:t>
      </w:r>
      <w:r w:rsidRPr="001B46C0">
        <w:rPr>
          <w:rFonts w:ascii="Times New Roman" w:hAnsi="Times New Roman" w:cs="B Nazanin" w:hint="cs"/>
          <w:sz w:val="24"/>
          <w:szCs w:val="32"/>
          <w:rtl/>
        </w:rPr>
        <w:t xml:space="preserve"> در نظر بگیریم، </w:t>
      </w:r>
      <w:r w:rsidRPr="001B46C0">
        <w:rPr>
          <w:rFonts w:ascii="Times New Roman" w:hAnsi="Times New Roman" w:cs="B Nazanin"/>
          <w:sz w:val="24"/>
          <w:szCs w:val="32"/>
        </w:rPr>
        <w:t>AP</w:t>
      </w:r>
      <w:r w:rsidRPr="001B46C0">
        <w:rPr>
          <w:rFonts w:ascii="Times New Roman" w:hAnsi="Times New Roman" w:cs="B Nazanin" w:hint="cs"/>
          <w:sz w:val="24"/>
          <w:szCs w:val="32"/>
          <w:rtl/>
        </w:rPr>
        <w:t xml:space="preserve"> با زمان </w:t>
      </w:r>
      <w:r w:rsidRPr="001B46C0">
        <w:rPr>
          <w:rFonts w:ascii="Times New Roman" w:hAnsi="Times New Roman" w:cs="B Nazanin"/>
          <w:sz w:val="24"/>
          <w:szCs w:val="32"/>
        </w:rPr>
        <w:t>t+yt/R</w:t>
      </w:r>
      <w:r w:rsidRPr="001B46C0">
        <w:rPr>
          <w:rFonts w:ascii="Times New Roman" w:hAnsi="Times New Roman" w:cs="B Nazanin" w:hint="cs"/>
          <w:sz w:val="24"/>
          <w:szCs w:val="32"/>
          <w:rtl/>
        </w:rPr>
        <w:t xml:space="preserve"> خواهد بود. </w:t>
      </w:r>
      <w:r w:rsidRPr="001B46C0">
        <w:rPr>
          <w:rFonts w:ascii="Times New Roman" w:hAnsi="Times New Roman" w:cs="B Nazanin"/>
          <w:sz w:val="24"/>
          <w:szCs w:val="32"/>
        </w:rPr>
        <w:t>AP</w:t>
      </w:r>
      <w:r w:rsidRPr="001B46C0">
        <w:rPr>
          <w:rFonts w:ascii="Times New Roman" w:hAnsi="Times New Roman" w:cs="B Nazanin" w:hint="cs"/>
          <w:sz w:val="24"/>
          <w:szCs w:val="32"/>
          <w:rtl/>
        </w:rPr>
        <w:t xml:space="preserve"> یک لحظه قراردادی ثابت در زمان </w:t>
      </w:r>
      <w:r w:rsidRPr="001B46C0">
        <w:rPr>
          <w:rFonts w:ascii="Times New Roman" w:hAnsi="Times New Roman" w:cs="B Nazanin"/>
          <w:sz w:val="24"/>
          <w:szCs w:val="32"/>
        </w:rPr>
        <w:t>t</w:t>
      </w:r>
      <w:r w:rsidRPr="001B46C0">
        <w:rPr>
          <w:rFonts w:ascii="Times New Roman" w:hAnsi="Times New Roman" w:cs="B Nazanin" w:hint="cs"/>
          <w:sz w:val="24"/>
          <w:szCs w:val="32"/>
          <w:rtl/>
        </w:rPr>
        <w:t xml:space="preserve"> مربوط به زمان صفر خواهد بود </w:t>
      </w:r>
      <w:r w:rsidRPr="001B46C0">
        <w:rPr>
          <w:rFonts w:ascii="Times New Roman" w:hAnsi="Times New Roman" w:cs="B Nazanin"/>
          <w:sz w:val="24"/>
          <w:szCs w:val="32"/>
        </w:rPr>
        <w:t>l</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Yt/R</w:t>
      </w:r>
      <w:r w:rsidRPr="001B46C0">
        <w:rPr>
          <w:rFonts w:ascii="Times New Roman" w:hAnsi="Times New Roman" w:cs="B Nazanin" w:hint="cs"/>
          <w:sz w:val="24"/>
          <w:szCs w:val="32"/>
          <w:rtl/>
        </w:rPr>
        <w:t xml:space="preserve"> در همه ی متون به این صورت گزارش شده است. سپس </w:t>
      </w:r>
      <w:r w:rsidRPr="001B46C0">
        <w:rPr>
          <w:rFonts w:ascii="Times New Roman" w:hAnsi="Times New Roman" w:cs="B Nazanin"/>
          <w:sz w:val="24"/>
          <w:szCs w:val="32"/>
        </w:rPr>
        <w:t>AS</w:t>
      </w:r>
      <w:r w:rsidRPr="001B46C0">
        <w:rPr>
          <w:rFonts w:ascii="Times New Roman" w:hAnsi="Times New Roman" w:cs="B Nazanin" w:hint="cs"/>
          <w:sz w:val="24"/>
          <w:szCs w:val="32"/>
          <w:rtl/>
        </w:rPr>
        <w:t xml:space="preserve"> مدل </w:t>
      </w:r>
      <w:r w:rsidRPr="001B46C0">
        <w:rPr>
          <w:rFonts w:ascii="Times New Roman" w:hAnsi="Times New Roman" w:cs="B Nazanin"/>
          <w:sz w:val="24"/>
          <w:szCs w:val="32"/>
        </w:rPr>
        <w:t xml:space="preserve">P(EPQ,C/CR) </w:t>
      </w:r>
      <w:r w:rsidRPr="001B46C0">
        <w:rPr>
          <w:rFonts w:ascii="Times New Roman" w:hAnsi="Times New Roman" w:cs="B Nazanin" w:hint="cs"/>
          <w:sz w:val="24"/>
          <w:szCs w:val="32"/>
          <w:rtl/>
        </w:rPr>
        <w:t xml:space="preserve"> برابر است با</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lastRenderedPageBreak/>
        <w:drawing>
          <wp:inline distT="0" distB="0" distL="0" distR="0" wp14:anchorId="4D63F878" wp14:editId="0F3FFB39">
            <wp:extent cx="4943475" cy="1811067"/>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4948659" cy="1812966"/>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اگر  </w:t>
      </w:r>
      <w:r w:rsidRPr="001B46C0">
        <w:rPr>
          <w:rFonts w:ascii="Times New Roman" w:hAnsi="Times New Roman" w:cs="B Nazanin"/>
          <w:sz w:val="24"/>
          <w:szCs w:val="32"/>
        </w:rPr>
        <w:t>P(EPQ,C/CR)</w:t>
      </w:r>
      <w:r w:rsidRPr="001B46C0">
        <w:rPr>
          <w:rFonts w:ascii="Times New Roman" w:hAnsi="Times New Roman" w:cs="B Nazanin"/>
          <w:sz w:val="24"/>
          <w:szCs w:val="32"/>
        </w:rPr>
        <w:sym w:font="Wingdings" w:char="F0E0"/>
      </w:r>
      <w:r w:rsidRPr="001B46C0">
        <w:rPr>
          <w:rFonts w:ascii="Times New Roman" w:hAnsi="Times New Roman" w:cs="B Nazanin"/>
          <w:sz w:val="24"/>
          <w:szCs w:val="32"/>
        </w:rPr>
        <w:t xml:space="preserve"> -q(EPQ)</w:t>
      </w:r>
      <w:r w:rsidRPr="001B46C0">
        <w:rPr>
          <w:rFonts w:ascii="Times New Roman" w:hAnsi="Times New Roman" w:cs="B Nazanin" w:hint="cs"/>
          <w:sz w:val="24"/>
          <w:szCs w:val="32"/>
          <w:rtl/>
        </w:rPr>
        <w:t xml:space="preserve"> باشد و زمان برابر با فرصت هزینه سود خواهد بود. این رفتار در مورد رابطه (26) کمی متفاوت است.</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(29)</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24957534" wp14:editId="14BE07E9">
            <wp:extent cx="1704975" cy="457200"/>
            <wp:effectExtent l="0" t="0" r="9525"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704975" cy="457200"/>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در رابطه ی (29) اگر </w:t>
      </w:r>
      <w:r w:rsidRPr="001B46C0">
        <w:rPr>
          <w:rFonts w:ascii="Times New Roman" w:hAnsi="Times New Roman" w:cs="B Nazanin"/>
          <w:sz w:val="24"/>
          <w:szCs w:val="32"/>
        </w:rPr>
        <w:t>r</w:t>
      </w:r>
      <w:r w:rsidRPr="001B46C0">
        <w:rPr>
          <w:rFonts w:ascii="Times New Roman" w:hAnsi="Times New Roman" w:cs="Vrinda"/>
          <w:sz w:val="24"/>
          <w:szCs w:val="32"/>
        </w:rPr>
        <w:t>&lt;</w:t>
      </w:r>
      <w:r w:rsidRPr="001B46C0">
        <w:rPr>
          <w:rFonts w:ascii="Times New Roman" w:hAnsi="Times New Roman" w:cs="B Nazanin"/>
          <w:sz w:val="24"/>
          <w:szCs w:val="32"/>
        </w:rPr>
        <w:t>w(1+y/R)</w:t>
      </w:r>
      <w:r w:rsidRPr="001B46C0">
        <w:rPr>
          <w:rFonts w:ascii="Times New Roman" w:hAnsi="Times New Roman" w:cs="B Nazanin" w:hint="cs"/>
          <w:sz w:val="24"/>
          <w:szCs w:val="32"/>
          <w:rtl/>
        </w:rPr>
        <w:t xml:space="preserve"> باشد سپس </w:t>
      </w:r>
      <w:r w:rsidRPr="001B46C0">
        <w:rPr>
          <w:rFonts w:ascii="Times New Roman" w:hAnsi="Times New Roman" w:cs="B Nazanin"/>
          <w:sz w:val="24"/>
          <w:szCs w:val="32"/>
        </w:rPr>
        <w:t xml:space="preserve"> T*=</w:t>
      </w:r>
      <m:oMath>
        <m:rad>
          <m:radPr>
            <m:degHide m:val="1"/>
            <m:ctrlPr>
              <w:rPr>
                <w:rFonts w:ascii="Cambria Math" w:hAnsi="Cambria Math" w:cs="B Nazanin"/>
                <w:i/>
                <w:sz w:val="24"/>
                <w:szCs w:val="32"/>
              </w:rPr>
            </m:ctrlPr>
          </m:radPr>
          <m:deg/>
          <m:e>
            <m:r>
              <w:rPr>
                <w:rFonts w:ascii="Cambria Math" w:hAnsi="Cambria Math" w:cs="B Nazanin"/>
                <w:sz w:val="24"/>
                <w:szCs w:val="32"/>
              </w:rPr>
              <m:t>2S/y(w</m:t>
            </m:r>
            <m:d>
              <m:dPr>
                <m:ctrlPr>
                  <w:rPr>
                    <w:rFonts w:ascii="Cambria Math" w:hAnsi="Cambria Math" w:cs="B Nazanin"/>
                    <w:i/>
                    <w:sz w:val="24"/>
                    <w:szCs w:val="32"/>
                  </w:rPr>
                </m:ctrlPr>
              </m:dPr>
              <m:e>
                <m:r>
                  <w:rPr>
                    <w:rFonts w:ascii="Cambria Math" w:hAnsi="Cambria Math" w:cs="B Nazanin"/>
                    <w:sz w:val="24"/>
                    <w:szCs w:val="32"/>
                  </w:rPr>
                  <m:t>1+</m:t>
                </m:r>
                <m:f>
                  <m:fPr>
                    <m:ctrlPr>
                      <w:rPr>
                        <w:rFonts w:ascii="Cambria Math" w:hAnsi="Cambria Math" w:cs="B Nazanin"/>
                        <w:i/>
                        <w:sz w:val="24"/>
                        <w:szCs w:val="32"/>
                      </w:rPr>
                    </m:ctrlPr>
                  </m:fPr>
                  <m:num>
                    <m:r>
                      <w:rPr>
                        <w:rFonts w:ascii="Cambria Math" w:hAnsi="Cambria Math" w:cs="B Nazanin"/>
                        <w:sz w:val="24"/>
                        <w:szCs w:val="32"/>
                      </w:rPr>
                      <m:t>y</m:t>
                    </m:r>
                  </m:num>
                  <m:den>
                    <m:r>
                      <w:rPr>
                        <w:rFonts w:ascii="Cambria Math" w:hAnsi="Cambria Math" w:cs="B Nazanin"/>
                        <w:sz w:val="24"/>
                        <w:szCs w:val="32"/>
                      </w:rPr>
                      <m:t>R</m:t>
                    </m:r>
                  </m:den>
                </m:f>
              </m:e>
            </m:d>
            <m:r>
              <w:rPr>
                <w:rFonts w:ascii="Cambria Math" w:hAnsi="Cambria Math" w:cs="B Nazanin"/>
                <w:sz w:val="24"/>
                <w:szCs w:val="32"/>
              </w:rPr>
              <m:t>-r</m:t>
            </m:r>
          </m:e>
        </m:rad>
      </m:oMath>
      <w:r w:rsidRPr="001B46C0">
        <w:rPr>
          <w:rFonts w:ascii="Times New Roman" w:hAnsi="Times New Roman" w:cs="B Nazanin" w:hint="cs"/>
          <w:sz w:val="24"/>
          <w:szCs w:val="32"/>
          <w:rtl/>
        </w:rPr>
        <w:t xml:space="preserve"> در حالیکه </w:t>
      </w:r>
      <w:r w:rsidRPr="001B46C0">
        <w:rPr>
          <w:rFonts w:ascii="Times New Roman" w:hAnsi="Times New Roman" w:cs="B Nazanin"/>
          <w:sz w:val="24"/>
          <w:szCs w:val="32"/>
        </w:rPr>
        <w:t>T*</w:t>
      </w:r>
      <w:r w:rsidRPr="001B46C0">
        <w:rPr>
          <w:rFonts w:ascii="Times New Roman" w:hAnsi="Times New Roman" w:cs="B Nazanin"/>
          <w:sz w:val="24"/>
          <w:szCs w:val="32"/>
        </w:rPr>
        <w:sym w:font="Wingdings" w:char="F0E0"/>
      </w:r>
      <w:r w:rsidRPr="001B46C0">
        <w:rPr>
          <w:rFonts w:ascii="Times New Roman" w:eastAsia="MS PGothic" w:hAnsi="Times New Roman" w:cs="B Nazanin" w:hint="eastAsia"/>
          <w:sz w:val="24"/>
          <w:szCs w:val="32"/>
        </w:rPr>
        <w:t>∞</w:t>
      </w:r>
      <w:r w:rsidRPr="001B46C0">
        <w:rPr>
          <w:rFonts w:ascii="Times New Roman" w:hAnsi="Times New Roman" w:cs="B Nazanin" w:hint="cs"/>
          <w:sz w:val="24"/>
          <w:szCs w:val="32"/>
          <w:rtl/>
        </w:rPr>
        <w:t xml:space="preserve"> خواهد بود. در نتیجه ما تغییری را در </w:t>
      </w:r>
      <w:r w:rsidRPr="001B46C0">
        <w:rPr>
          <w:rFonts w:ascii="Times New Roman" w:hAnsi="Times New Roman" w:cs="B Nazanin"/>
          <w:sz w:val="24"/>
          <w:szCs w:val="32"/>
        </w:rPr>
        <w:t>PSs</w:t>
      </w:r>
      <w:r w:rsidRPr="001B46C0">
        <w:rPr>
          <w:rFonts w:ascii="Times New Roman" w:hAnsi="Times New Roman" w:cs="B Nazanin" w:hint="cs"/>
          <w:sz w:val="24"/>
          <w:szCs w:val="32"/>
          <w:rtl/>
        </w:rPr>
        <w:t xml:space="preserve"> فروشندگان یا مشتریان به منظور کنترل تغییرات فهرست موجودی مدل </w:t>
      </w:r>
      <w:r w:rsidRPr="001B46C0">
        <w:rPr>
          <w:rFonts w:ascii="Times New Roman" w:hAnsi="Times New Roman" w:cs="B Nazanin"/>
          <w:sz w:val="24"/>
          <w:szCs w:val="32"/>
        </w:rPr>
        <w:t>EPQ</w:t>
      </w:r>
      <w:r w:rsidRPr="001B46C0">
        <w:rPr>
          <w:rFonts w:ascii="Times New Roman" w:hAnsi="Times New Roman" w:cs="B Nazanin" w:hint="cs"/>
          <w:sz w:val="24"/>
          <w:szCs w:val="32"/>
          <w:rtl/>
        </w:rPr>
        <w:t xml:space="preserve"> کلاسیک مشاهده می کنیم. در بعضی از این تغییرات، در </w:t>
      </w:r>
      <w:r w:rsidRPr="001B46C0">
        <w:rPr>
          <w:rFonts w:ascii="Times New Roman" w:hAnsi="Times New Roman" w:cs="B Nazanin"/>
          <w:sz w:val="24"/>
          <w:szCs w:val="32"/>
        </w:rPr>
        <w:t>P(EPQ, C/CR)</w:t>
      </w:r>
      <w:r w:rsidRPr="001B46C0">
        <w:rPr>
          <w:rFonts w:ascii="Times New Roman" w:hAnsi="Times New Roman" w:cs="B Nazanin" w:hint="cs"/>
          <w:sz w:val="24"/>
          <w:szCs w:val="32"/>
          <w:rtl/>
        </w:rPr>
        <w:t>، هزینه نگهداری نامحدود است. نتایج مشابه قبلاً در بخش 4 نشان داده شد. چرخه زمان بهینه بستگی به نقطه مهار در زنجیره تولید دارد. احتمالاً موقعیت این چرخه، با کاربردهای عملی مشخص شود، (بولنس و جانسنس (2011). این گفته بیشتر در معادله (26) به جای معادله (28) قابل بحث می باشد. مشتری انتظار داردکه اولین نیز طی چرخه ی زمانی بهینه تولید شود. که در معادله (28) نشان داده شد.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6_ اندازه انبوه در زنجیره تولید خریدار_فروشنده</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lastRenderedPageBreak/>
        <w:t xml:space="preserve">جوک لکار(1988) مدلی برای رابطه بین خریدار فروشنده با هزینه انتقال </w:t>
      </w:r>
      <w:r w:rsidRPr="001B46C0">
        <w:rPr>
          <w:rFonts w:ascii="Times New Roman" w:hAnsi="Times New Roman" w:cs="B Nazanin"/>
          <w:sz w:val="24"/>
          <w:szCs w:val="32"/>
        </w:rPr>
        <w:t>W</w:t>
      </w:r>
      <w:r w:rsidRPr="001B46C0">
        <w:rPr>
          <w:rFonts w:ascii="Times New Roman" w:hAnsi="Times New Roman" w:cs="B Nazanin" w:hint="cs"/>
          <w:sz w:val="24"/>
          <w:szCs w:val="32"/>
          <w:rtl/>
        </w:rPr>
        <w:t xml:space="preserve"> از واحدها با هدف تخفیف قیمت برای مشتریان و فروشندپان طراحی کرد. برخورد خریدار یک مسئله از نوع </w:t>
      </w:r>
      <w:r w:rsidRPr="001B46C0">
        <w:rPr>
          <w:rFonts w:ascii="Times New Roman" w:hAnsi="Times New Roman" w:cs="B Nazanin"/>
          <w:sz w:val="24"/>
          <w:szCs w:val="32"/>
        </w:rPr>
        <w:t>EOQ</w:t>
      </w:r>
      <w:r w:rsidRPr="001B46C0">
        <w:rPr>
          <w:rFonts w:ascii="Times New Roman" w:hAnsi="Times New Roman" w:cs="B Nazanin" w:hint="cs"/>
          <w:sz w:val="24"/>
          <w:szCs w:val="32"/>
          <w:rtl/>
        </w:rPr>
        <w:t xml:space="preserve"> می باشد. اگر خریدار هزینه کالا را با رضایت کامل  بپردازد در این حالت، </w:t>
      </w:r>
      <w:r w:rsidRPr="001B46C0">
        <w:rPr>
          <w:rFonts w:ascii="Times New Roman" w:hAnsi="Times New Roman" w:cs="B Nazanin"/>
          <w:sz w:val="24"/>
          <w:szCs w:val="32"/>
        </w:rPr>
        <w:t>Y ,</w:t>
      </w:r>
      <w:r w:rsidRPr="001B46C0">
        <w:rPr>
          <w:rFonts w:ascii="Times New Roman" w:hAnsi="Times New Roman" w:cs="B Nazanin" w:hint="cs"/>
          <w:sz w:val="24"/>
          <w:szCs w:val="32"/>
          <w:rtl/>
        </w:rPr>
        <w:t xml:space="preserve">واحد زمانی تعیین هزینه ، </w:t>
      </w:r>
      <w:r w:rsidRPr="001B46C0">
        <w:rPr>
          <w:rFonts w:ascii="Times New Roman" w:hAnsi="Times New Roman" w:cs="B Nazanin"/>
          <w:sz w:val="24"/>
          <w:szCs w:val="32"/>
        </w:rPr>
        <w:t>SP</w:t>
      </w:r>
      <w:r w:rsidRPr="001B46C0">
        <w:rPr>
          <w:rFonts w:ascii="Times New Roman" w:hAnsi="Times New Roman" w:cs="B Nazanin" w:hint="cs"/>
          <w:sz w:val="24"/>
          <w:szCs w:val="32"/>
          <w:rtl/>
        </w:rPr>
        <w:t xml:space="preserve"> خواهد بود کسر سود میانگین از طریق معادله زیر بدست خواهد آمد: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(30)</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59423C13" wp14:editId="5D079B36">
            <wp:extent cx="2238375" cy="48577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238375" cy="485775"/>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sz w:val="24"/>
          <w:szCs w:val="32"/>
        </w:rPr>
        <w:t xml:space="preserve"> </w:t>
      </w:r>
      <w:proofErr w:type="gramStart"/>
      <w:r w:rsidRPr="001B46C0">
        <w:rPr>
          <w:rFonts w:ascii="Times New Roman" w:hAnsi="Times New Roman" w:cs="B Nazanin"/>
          <w:sz w:val="24"/>
          <w:szCs w:val="32"/>
        </w:rPr>
        <w:t>b</w:t>
      </w:r>
      <w:r w:rsidRPr="001B46C0">
        <w:rPr>
          <w:rFonts w:ascii="Cambria" w:hAnsi="Cambria" w:cs="Cambria" w:hint="cs"/>
          <w:sz w:val="24"/>
          <w:szCs w:val="32"/>
          <w:rtl/>
        </w:rPr>
        <w:t>α</w:t>
      </w:r>
      <w:proofErr w:type="gramEnd"/>
      <w:r w:rsidRPr="001B46C0">
        <w:rPr>
          <w:rFonts w:ascii="Times New Roman" w:hAnsi="Times New Roman" w:cs="B Nazanin" w:hint="cs"/>
          <w:sz w:val="24"/>
          <w:szCs w:val="32"/>
          <w:rtl/>
        </w:rPr>
        <w:t xml:space="preserve"> نرخ هزینه سرمایه خریدار و </w:t>
      </w:r>
      <w:r w:rsidRPr="001B46C0">
        <w:rPr>
          <w:rFonts w:ascii="Times New Roman" w:hAnsi="Times New Roman" w:cs="B Nazanin"/>
          <w:sz w:val="24"/>
          <w:szCs w:val="32"/>
        </w:rPr>
        <w:t>T</w:t>
      </w:r>
      <w:r w:rsidRPr="001B46C0">
        <w:rPr>
          <w:rFonts w:ascii="Times New Roman" w:hAnsi="Times New Roman" w:cs="B Nazanin" w:hint="cs"/>
          <w:sz w:val="24"/>
          <w:szCs w:val="32"/>
          <w:rtl/>
        </w:rPr>
        <w:t xml:space="preserve"> چرخه زمانی است، فروشندگان دسته های برابر با اندازه </w:t>
      </w:r>
      <w:r w:rsidRPr="001B46C0">
        <w:rPr>
          <w:rFonts w:ascii="Times New Roman" w:hAnsi="Times New Roman" w:cs="B Nazanin"/>
          <w:sz w:val="24"/>
          <w:szCs w:val="32"/>
        </w:rPr>
        <w:t>myt</w:t>
      </w:r>
      <w:r w:rsidRPr="001B46C0">
        <w:rPr>
          <w:rFonts w:ascii="Times New Roman" w:hAnsi="Times New Roman" w:cs="B Nazanin" w:hint="cs"/>
          <w:sz w:val="24"/>
          <w:szCs w:val="32"/>
          <w:rtl/>
        </w:rPr>
        <w:t xml:space="preserve"> تولید می کنند. که </w:t>
      </w:r>
      <w:r w:rsidRPr="001B46C0">
        <w:rPr>
          <w:rFonts w:ascii="Times New Roman" w:hAnsi="Times New Roman" w:cs="B Nazanin"/>
          <w:sz w:val="24"/>
          <w:szCs w:val="32"/>
        </w:rPr>
        <w:t>m≥1</w:t>
      </w:r>
      <w:r w:rsidRPr="001B46C0">
        <w:rPr>
          <w:rFonts w:ascii="Times New Roman" w:hAnsi="Times New Roman" w:cs="B Nazanin" w:hint="cs"/>
          <w:sz w:val="24"/>
          <w:szCs w:val="32"/>
          <w:rtl/>
        </w:rPr>
        <w:t xml:space="preserve"> و عدد صحیحی است نرخ تولید </w:t>
      </w:r>
      <w:r w:rsidRPr="001B46C0">
        <w:rPr>
          <w:rFonts w:ascii="Times New Roman" w:hAnsi="Times New Roman" w:cs="B Nazanin"/>
          <w:sz w:val="24"/>
          <w:szCs w:val="32"/>
        </w:rPr>
        <w:t>R(</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Y)</w:t>
      </w:r>
      <w:r w:rsidRPr="001B46C0">
        <w:rPr>
          <w:rFonts w:ascii="Times New Roman" w:hAnsi="Times New Roman" w:cs="B Nazanin" w:hint="cs"/>
          <w:sz w:val="24"/>
          <w:szCs w:val="32"/>
          <w:rtl/>
        </w:rPr>
        <w:t xml:space="preserve"> می باشد. هزینه ی تنظیم </w:t>
      </w:r>
      <w:r w:rsidRPr="001B46C0">
        <w:rPr>
          <w:rFonts w:ascii="Times New Roman" w:hAnsi="Times New Roman" w:cs="B Nazanin"/>
          <w:sz w:val="24"/>
          <w:szCs w:val="32"/>
        </w:rPr>
        <w:t xml:space="preserve">S , </w:t>
      </w:r>
      <w:r w:rsidRPr="001B46C0">
        <w:rPr>
          <w:rFonts w:ascii="Times New Roman" w:hAnsi="Times New Roman" w:cs="B Nazanin" w:hint="cs"/>
          <w:sz w:val="24"/>
          <w:szCs w:val="32"/>
          <w:rtl/>
        </w:rPr>
        <w:t xml:space="preserve"> و دریافت دسته </w:t>
      </w:r>
      <w:r w:rsidRPr="001B46C0">
        <w:rPr>
          <w:rFonts w:ascii="Times New Roman" w:hAnsi="Times New Roman" w:cs="B Nazanin"/>
          <w:sz w:val="24"/>
          <w:szCs w:val="32"/>
        </w:rPr>
        <w:t>yt</w:t>
      </w:r>
      <w:r w:rsidRPr="001B46C0">
        <w:rPr>
          <w:rFonts w:ascii="Times New Roman" w:hAnsi="Times New Roman" w:cs="B Nazanin" w:hint="cs"/>
          <w:sz w:val="24"/>
          <w:szCs w:val="32"/>
          <w:rtl/>
        </w:rPr>
        <w:t xml:space="preserve"> توسط خریدار </w:t>
      </w:r>
      <w:r w:rsidRPr="001B46C0">
        <w:rPr>
          <w:rFonts w:ascii="Times New Roman" w:hAnsi="Times New Roman" w:cs="B Nazanin"/>
          <w:sz w:val="24"/>
          <w:szCs w:val="32"/>
        </w:rPr>
        <w:t>sp</w:t>
      </w:r>
      <w:r w:rsidRPr="001B46C0">
        <w:rPr>
          <w:rFonts w:ascii="Times New Roman" w:hAnsi="Times New Roman" w:cs="B Nazanin" w:hint="cs"/>
          <w:sz w:val="24"/>
          <w:szCs w:val="32"/>
          <w:rtl/>
        </w:rPr>
        <w:t xml:space="preserve"> می باشد. کسر میانگین سود نیز به صورت زیر به دست می آید.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(31)</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07DA5F8E" wp14:editId="5F908481">
            <wp:extent cx="4295775" cy="50482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4295775" cy="504825"/>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Cambria" w:hAnsi="Cambria" w:cs="Cambria" w:hint="cs"/>
          <w:sz w:val="24"/>
          <w:szCs w:val="32"/>
          <w:rtl/>
        </w:rPr>
        <w:t>α</w:t>
      </w:r>
      <w:r w:rsidRPr="001B46C0">
        <w:rPr>
          <w:rFonts w:ascii="Times New Roman" w:hAnsi="Times New Roman" w:cs="B Nazanin" w:hint="cs"/>
          <w:sz w:val="24"/>
          <w:szCs w:val="32"/>
          <w:rtl/>
        </w:rPr>
        <w:t xml:space="preserve"> هزینه سرمایه و </w:t>
      </w:r>
      <w:r w:rsidRPr="001B46C0">
        <w:rPr>
          <w:rFonts w:ascii="Times New Roman" w:hAnsi="Times New Roman" w:cs="B Nazanin"/>
          <w:sz w:val="24"/>
          <w:szCs w:val="32"/>
        </w:rPr>
        <w:t>c</w:t>
      </w:r>
      <w:r w:rsidRPr="001B46C0">
        <w:rPr>
          <w:rFonts w:ascii="Times New Roman" w:hAnsi="Times New Roman" w:cs="B Nazanin" w:hint="cs"/>
          <w:sz w:val="24"/>
          <w:szCs w:val="32"/>
          <w:rtl/>
        </w:rPr>
        <w:t xml:space="preserve"> هزینه تولید می باشد. شکل 3 را ببینید.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موارد خاصی وجود دارند از جمله : تولید دسته به دسته (</w:t>
      </w:r>
      <w:r w:rsidRPr="001B46C0">
        <w:rPr>
          <w:rFonts w:ascii="Times New Roman" w:hAnsi="Times New Roman" w:cs="B Nazanin"/>
          <w:sz w:val="24"/>
          <w:szCs w:val="32"/>
        </w:rPr>
        <w:t>m=1</w:t>
      </w:r>
      <w:r w:rsidRPr="001B46C0">
        <w:rPr>
          <w:rFonts w:ascii="Times New Roman" w:hAnsi="Times New Roman" w:cs="B Nazanin" w:hint="cs"/>
          <w:sz w:val="24"/>
          <w:szCs w:val="32"/>
          <w:rtl/>
        </w:rPr>
        <w:t>) که اولین بار توسط بانرج (1986) میزان تولید نامحدود (</w:t>
      </w:r>
      <w:r w:rsidRPr="001B46C0">
        <w:rPr>
          <w:rFonts w:ascii="Times New Roman" w:hAnsi="Times New Roman" w:cs="B Nazanin"/>
          <w:sz w:val="24"/>
          <w:szCs w:val="32"/>
        </w:rPr>
        <w:t>R</w:t>
      </w:r>
      <w:r w:rsidRPr="001B46C0">
        <w:rPr>
          <w:rFonts w:ascii="Times New Roman" w:hAnsi="Times New Roman" w:cs="B Nazanin"/>
          <w:sz w:val="24"/>
          <w:szCs w:val="32"/>
        </w:rPr>
        <w:sym w:font="Wingdings" w:char="F0E0"/>
      </w:r>
      <w:r w:rsidRPr="001B46C0">
        <w:rPr>
          <w:rFonts w:ascii="Times New Roman" w:eastAsia="MS PGothic" w:hAnsi="Times New Roman" w:cs="B Nazanin" w:hint="eastAsia"/>
          <w:sz w:val="24"/>
          <w:szCs w:val="32"/>
        </w:rPr>
        <w:t>∞</w:t>
      </w:r>
      <w:r w:rsidRPr="001B46C0">
        <w:rPr>
          <w:rFonts w:ascii="Times New Roman" w:hAnsi="Times New Roman" w:cs="B Nazanin" w:hint="cs"/>
          <w:sz w:val="24"/>
          <w:szCs w:val="32"/>
          <w:rtl/>
        </w:rPr>
        <w:t xml:space="preserve">) توسط ژوریال(1976و 1988) و ترکیبی از </w:t>
      </w:r>
      <w:r w:rsidRPr="001B46C0">
        <w:rPr>
          <w:rFonts w:ascii="Times New Roman" w:hAnsi="Times New Roman" w:cs="B Nazanin"/>
          <w:sz w:val="24"/>
          <w:szCs w:val="32"/>
        </w:rPr>
        <w:t>m=1</w:t>
      </w:r>
      <w:r w:rsidRPr="001B46C0">
        <w:rPr>
          <w:rFonts w:ascii="Times New Roman" w:hAnsi="Times New Roman" w:cs="B Nazanin" w:hint="cs"/>
          <w:sz w:val="24"/>
          <w:szCs w:val="32"/>
          <w:rtl/>
        </w:rPr>
        <w:t xml:space="preserve"> و (</w:t>
      </w:r>
      <w:r w:rsidRPr="001B46C0">
        <w:rPr>
          <w:rFonts w:ascii="Times New Roman" w:hAnsi="Times New Roman" w:cs="B Nazanin"/>
          <w:sz w:val="24"/>
          <w:szCs w:val="32"/>
        </w:rPr>
        <w:t>R</w:t>
      </w:r>
      <w:r w:rsidRPr="001B46C0">
        <w:rPr>
          <w:rFonts w:ascii="Times New Roman" w:hAnsi="Times New Roman" w:cs="B Nazanin"/>
          <w:sz w:val="24"/>
          <w:szCs w:val="32"/>
        </w:rPr>
        <w:sym w:font="Wingdings" w:char="F0E0"/>
      </w:r>
      <w:r w:rsidRPr="001B46C0">
        <w:rPr>
          <w:rFonts w:ascii="Times New Roman" w:eastAsia="MS PGothic" w:hAnsi="Times New Roman" w:cs="B Nazanin" w:hint="eastAsia"/>
          <w:sz w:val="24"/>
          <w:szCs w:val="32"/>
        </w:rPr>
        <w:t>∞</w:t>
      </w:r>
      <w:r w:rsidRPr="001B46C0">
        <w:rPr>
          <w:rFonts w:ascii="Times New Roman" w:hAnsi="Times New Roman" w:cs="B Nazanin" w:hint="cs"/>
          <w:sz w:val="24"/>
          <w:szCs w:val="32"/>
          <w:rtl/>
        </w:rPr>
        <w:t xml:space="preserve">) توسط موناهون (1948) مطرح گردید. در این مدل ها، </w:t>
      </w:r>
      <w:r w:rsidRPr="001B46C0">
        <w:rPr>
          <w:rFonts w:ascii="Times New Roman" w:hAnsi="Times New Roman" w:cs="B Nazanin"/>
          <w:sz w:val="24"/>
          <w:szCs w:val="32"/>
        </w:rPr>
        <w:t>b</w:t>
      </w:r>
      <w:r w:rsidRPr="001B46C0">
        <w:rPr>
          <w:rFonts w:ascii="Cambria" w:hAnsi="Cambria" w:cs="Cambria" w:hint="cs"/>
          <w:sz w:val="24"/>
          <w:szCs w:val="32"/>
          <w:rtl/>
        </w:rPr>
        <w:t>α</w:t>
      </w:r>
      <w:r w:rsidRPr="001B46C0">
        <w:rPr>
          <w:rFonts w:ascii="Times New Roman" w:hAnsi="Times New Roman" w:cs="B Nazanin" w:hint="cs"/>
          <w:sz w:val="24"/>
          <w:szCs w:val="32"/>
          <w:rtl/>
        </w:rPr>
        <w:t xml:space="preserve">  می تواند به عنوان هزینه </w:t>
      </w:r>
      <w:r w:rsidRPr="001B46C0">
        <w:rPr>
          <w:rFonts w:ascii="Times New Roman" w:hAnsi="Times New Roman" w:cs="B Nazanin" w:hint="cs"/>
          <w:sz w:val="24"/>
          <w:szCs w:val="32"/>
          <w:rtl/>
        </w:rPr>
        <w:lastRenderedPageBreak/>
        <w:t xml:space="preserve">نگهداری واحد </w:t>
      </w:r>
      <w:r w:rsidRPr="001B46C0">
        <w:rPr>
          <w:rFonts w:ascii="Times New Roman" w:hAnsi="Times New Roman" w:cs="B Nazanin"/>
          <w:sz w:val="24"/>
          <w:szCs w:val="32"/>
        </w:rPr>
        <w:t>hb</w:t>
      </w:r>
      <w:r w:rsidRPr="001B46C0">
        <w:rPr>
          <w:rFonts w:ascii="Times New Roman" w:hAnsi="Times New Roman" w:cs="B Nazanin" w:hint="cs"/>
          <w:sz w:val="24"/>
          <w:szCs w:val="32"/>
          <w:rtl/>
        </w:rPr>
        <w:t xml:space="preserve"> برای خریدار نشان داده شود. بر طبق این گفته، مدل، قابل انعطاف بوده و تساوی بالا را بررسی می کنند.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هدف از انجام این کار، تعیین کمیت تولید و نیز جنبه اقتصادی و جنبه های ترکیب مدل های </w:t>
      </w:r>
      <w:r w:rsidRPr="001B46C0">
        <w:rPr>
          <w:rFonts w:ascii="Times New Roman" w:hAnsi="Times New Roman" w:cs="B Nazanin"/>
          <w:sz w:val="24"/>
          <w:szCs w:val="32"/>
        </w:rPr>
        <w:t>EPQ</w:t>
      </w:r>
      <w:r w:rsidRPr="001B46C0">
        <w:rPr>
          <w:rFonts w:ascii="Times New Roman" w:hAnsi="Times New Roman" w:cs="B Nazanin" w:hint="cs"/>
          <w:sz w:val="24"/>
          <w:szCs w:val="32"/>
          <w:rtl/>
        </w:rPr>
        <w:t xml:space="preserve"> تافت و </w:t>
      </w:r>
      <w:r w:rsidRPr="001B46C0">
        <w:rPr>
          <w:rFonts w:ascii="Times New Roman" w:hAnsi="Times New Roman" w:cs="B Nazanin"/>
          <w:sz w:val="24"/>
          <w:szCs w:val="32"/>
        </w:rPr>
        <w:t>EOQ</w:t>
      </w:r>
      <w:r w:rsidRPr="001B46C0">
        <w:rPr>
          <w:rFonts w:ascii="Times New Roman" w:hAnsi="Times New Roman" w:cs="B Nazanin" w:hint="cs"/>
          <w:sz w:val="24"/>
          <w:szCs w:val="32"/>
          <w:rtl/>
        </w:rPr>
        <w:t xml:space="preserve">هری می باشد. </w:t>
      </w:r>
      <w:r w:rsidRPr="001B46C0">
        <w:rPr>
          <w:rFonts w:ascii="Times New Roman" w:hAnsi="Times New Roman" w:cs="B Nazanin"/>
          <w:sz w:val="24"/>
          <w:szCs w:val="32"/>
        </w:rPr>
        <w:t xml:space="preserve">q( EOQ:EPQ) </w:t>
      </w:r>
      <w:r w:rsidRPr="001B46C0">
        <w:rPr>
          <w:rFonts w:ascii="Times New Roman" w:hAnsi="Times New Roman" w:cs="B Nazanin" w:hint="cs"/>
          <w:sz w:val="24"/>
          <w:szCs w:val="32"/>
          <w:rtl/>
        </w:rPr>
        <w:t xml:space="preserve"> برای شرح کاربرد طبقه های مدل </w:t>
      </w:r>
      <w:r w:rsidRPr="001B46C0">
        <w:rPr>
          <w:rFonts w:ascii="Times New Roman" w:hAnsi="Times New Roman" w:cs="B Nazanin"/>
          <w:sz w:val="24"/>
          <w:szCs w:val="32"/>
        </w:rPr>
        <w:t>{(Pb(T/r,w,Sb,(αb,y):P(m,T/w,c,y,s,SP,α ,R))/r,w,Sb,αb, y,c,s,Sp,α)0,R</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,T,</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O, M≥1}</w:t>
      </w:r>
      <w:r w:rsidRPr="001B46C0">
        <w:rPr>
          <w:rFonts w:ascii="Times New Roman" w:hAnsi="Times New Roman" w:cs="B Nazanin" w:hint="cs"/>
          <w:sz w:val="24"/>
          <w:szCs w:val="32"/>
          <w:rtl/>
        </w:rPr>
        <w:t xml:space="preserve"> می باشند.</w:t>
      </w:r>
    </w:p>
    <w:p w:rsidR="005F233D" w:rsidRPr="001B46C0" w:rsidRDefault="005F233D" w:rsidP="005F233D">
      <w:pPr>
        <w:bidi/>
        <w:spacing w:line="360" w:lineRule="auto"/>
        <w:jc w:val="both"/>
        <w:rPr>
          <w:rFonts w:ascii="Times New Roman" w:hAnsi="Times New Roman" w:cs="B Nazanin"/>
          <w:sz w:val="24"/>
          <w:szCs w:val="32"/>
          <w:rtl/>
        </w:rPr>
      </w:pPr>
      <w:proofErr w:type="gramStart"/>
      <w:r w:rsidRPr="001B46C0">
        <w:rPr>
          <w:rFonts w:ascii="Times New Roman" w:hAnsi="Times New Roman" w:cs="B Nazanin"/>
          <w:sz w:val="24"/>
          <w:szCs w:val="32"/>
        </w:rPr>
        <w:t>P(</w:t>
      </w:r>
      <w:proofErr w:type="gramEnd"/>
      <w:r w:rsidRPr="001B46C0">
        <w:rPr>
          <w:rFonts w:ascii="Times New Roman" w:hAnsi="Times New Roman" w:cs="B Nazanin"/>
          <w:sz w:val="24"/>
          <w:szCs w:val="32"/>
        </w:rPr>
        <w:t>EOQ.EPQ,C)</w:t>
      </w:r>
      <w:r w:rsidRPr="001B46C0">
        <w:rPr>
          <w:rFonts w:ascii="Times New Roman" w:hAnsi="Times New Roman" w:cs="B Nazanin" w:hint="cs"/>
          <w:sz w:val="24"/>
          <w:szCs w:val="32"/>
          <w:rtl/>
        </w:rPr>
        <w:t xml:space="preserve"> زمان تنظیم شروع چرخه می باشد. دفعات فروش طبق شکل زیر تعیین می شود. </w:t>
      </w:r>
    </w:p>
    <w:p w:rsidR="005F233D" w:rsidRPr="001B46C0" w:rsidRDefault="005F233D" w:rsidP="001C273B">
      <w:pPr>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شکل 3.</w:t>
      </w:r>
    </w:p>
    <w:p w:rsidR="005F233D" w:rsidRPr="001B46C0" w:rsidRDefault="005F233D" w:rsidP="005F233D">
      <w:pPr>
        <w:bidi/>
        <w:spacing w:line="360" w:lineRule="auto"/>
        <w:jc w:val="center"/>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4638325D" wp14:editId="74F0EA08">
            <wp:extent cx="4905375" cy="2296362"/>
            <wp:effectExtent l="0" t="0" r="0" b="889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4909722" cy="2298397"/>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در هر زمانی که تولید محصول صورت گرفته دوچرخه تولید دخیل بوده اند. خریدار چرخه زمانی </w:t>
      </w:r>
      <w:r w:rsidRPr="001B46C0">
        <w:rPr>
          <w:rFonts w:ascii="Times New Roman" w:hAnsi="Times New Roman" w:cs="B Nazanin"/>
          <w:sz w:val="24"/>
          <w:szCs w:val="32"/>
        </w:rPr>
        <w:t xml:space="preserve">T  </w:t>
      </w:r>
      <w:r w:rsidRPr="001B46C0">
        <w:rPr>
          <w:rFonts w:ascii="Times New Roman" w:hAnsi="Times New Roman" w:cs="B Nazanin" w:hint="cs"/>
          <w:sz w:val="24"/>
          <w:szCs w:val="32"/>
          <w:rtl/>
        </w:rPr>
        <w:t xml:space="preserve"> و فروشنده چرخه زمانی </w:t>
      </w:r>
      <w:r w:rsidRPr="001B46C0">
        <w:rPr>
          <w:rFonts w:ascii="Times New Roman" w:hAnsi="Times New Roman" w:cs="B Nazanin"/>
          <w:sz w:val="24"/>
          <w:szCs w:val="32"/>
        </w:rPr>
        <w:t xml:space="preserve">mt </w:t>
      </w:r>
      <w:r w:rsidRPr="001B46C0">
        <w:rPr>
          <w:rFonts w:ascii="Times New Roman" w:hAnsi="Times New Roman" w:cs="B Nazanin" w:hint="cs"/>
          <w:sz w:val="24"/>
          <w:szCs w:val="32"/>
          <w:rtl/>
        </w:rPr>
        <w:t xml:space="preserve"> را به خود اختصاص داده است در چرخه فروشنده، لحظه ای به نام </w:t>
      </w:r>
      <w:r w:rsidRPr="001B46C0">
        <w:rPr>
          <w:rFonts w:ascii="Times New Roman" w:hAnsi="Times New Roman" w:cs="B Nazanin"/>
          <w:sz w:val="24"/>
          <w:szCs w:val="32"/>
        </w:rPr>
        <w:t>t</w:t>
      </w:r>
      <w:r w:rsidRPr="001B46C0">
        <w:rPr>
          <w:rFonts w:ascii="Times New Roman" w:hAnsi="Times New Roman" w:cs="B Nazanin" w:hint="cs"/>
          <w:sz w:val="24"/>
          <w:szCs w:val="32"/>
          <w:rtl/>
        </w:rPr>
        <w:t xml:space="preserve"> وجود دارد که طی آن اولین دسته محصول توسط خریدار دریافت می شود. </w:t>
      </w:r>
      <w:r w:rsidRPr="001B46C0">
        <w:rPr>
          <w:rFonts w:ascii="Times New Roman" w:hAnsi="Times New Roman" w:cs="B Nazanin" w:hint="cs"/>
          <w:sz w:val="24"/>
          <w:szCs w:val="32"/>
          <w:rtl/>
        </w:rPr>
        <w:lastRenderedPageBreak/>
        <w:t xml:space="preserve">به هر حال، این کار زودتر از زمان </w:t>
      </w:r>
      <w:r w:rsidRPr="001B46C0">
        <w:rPr>
          <w:rFonts w:ascii="Times New Roman" w:hAnsi="Times New Roman" w:cs="B Nazanin"/>
          <w:sz w:val="24"/>
          <w:szCs w:val="32"/>
        </w:rPr>
        <w:t xml:space="preserve">t+(m-1)YT/R, t-YT/R </w:t>
      </w:r>
      <w:r w:rsidRPr="001B46C0">
        <w:rPr>
          <w:rFonts w:ascii="Times New Roman" w:hAnsi="Times New Roman" w:cs="B Nazanin" w:hint="cs"/>
          <w:sz w:val="24"/>
          <w:szCs w:val="32"/>
          <w:rtl/>
        </w:rPr>
        <w:t xml:space="preserve"> هزینه واقعی </w:t>
      </w:r>
      <w:r w:rsidRPr="001B46C0">
        <w:rPr>
          <w:rFonts w:ascii="Times New Roman" w:hAnsi="Times New Roman" w:cs="B Nazanin"/>
          <w:sz w:val="24"/>
          <w:szCs w:val="32"/>
        </w:rPr>
        <w:t>f</w:t>
      </w:r>
      <w:r w:rsidRPr="001B46C0">
        <w:rPr>
          <w:rFonts w:ascii="Times New Roman" w:hAnsi="Times New Roman" w:cs="B Nazanin" w:hint="cs"/>
          <w:sz w:val="24"/>
          <w:szCs w:val="32"/>
          <w:rtl/>
        </w:rPr>
        <w:t xml:space="preserve"> در هر واحد تولید زمان لازم برای فروشنده و نیز هزینه های مشابه </w:t>
      </w:r>
      <w:r w:rsidRPr="001B46C0">
        <w:rPr>
          <w:rFonts w:ascii="Times New Roman" w:hAnsi="Times New Roman" w:cs="B Nazanin"/>
          <w:sz w:val="24"/>
          <w:szCs w:val="32"/>
        </w:rPr>
        <w:t>fb</w:t>
      </w:r>
      <w:r w:rsidRPr="001B46C0">
        <w:rPr>
          <w:rFonts w:ascii="Times New Roman" w:hAnsi="Times New Roman" w:cs="B Nazanin" w:hint="cs"/>
          <w:sz w:val="24"/>
          <w:szCs w:val="32"/>
          <w:rtl/>
        </w:rPr>
        <w:t>برای خریدار صورت می پذیرد.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ما دوباره نیاز به آگاهی  از برخورد </w:t>
      </w:r>
      <w:r w:rsidRPr="001B46C0">
        <w:rPr>
          <w:rFonts w:ascii="Times New Roman" w:hAnsi="Times New Roman" w:cs="B Nazanin"/>
          <w:sz w:val="24"/>
          <w:szCs w:val="32"/>
        </w:rPr>
        <w:t>A</w:t>
      </w:r>
      <w:r w:rsidRPr="001B46C0">
        <w:rPr>
          <w:rFonts w:ascii="Times New Roman" w:hAnsi="Times New Roman" w:cs="B Nazanin" w:hint="cs"/>
          <w:sz w:val="24"/>
          <w:szCs w:val="32"/>
          <w:rtl/>
        </w:rPr>
        <w:t xml:space="preserve"> داریم. ما این مولفه را در لحطه ای که اولین دسته توسط خریدار دریافت می شوند. قرار داده و فهرست موجودی را در لحظه ی بعدی (</w:t>
      </w:r>
      <w:r w:rsidRPr="001B46C0">
        <w:rPr>
          <w:rFonts w:ascii="Times New Roman" w:hAnsi="Times New Roman" w:cs="B Nazanin"/>
          <w:sz w:val="24"/>
          <w:szCs w:val="32"/>
        </w:rPr>
        <w:t xml:space="preserve">L </w:t>
      </w:r>
      <w:r w:rsidRPr="001B46C0">
        <w:rPr>
          <w:rFonts w:ascii="Times New Roman" w:hAnsi="Times New Roman" w:cs="B Nazanin" w:hint="cs"/>
          <w:sz w:val="24"/>
          <w:szCs w:val="32"/>
          <w:rtl/>
        </w:rPr>
        <w:t xml:space="preserve"> مربوط به لحظه صفر) مشخص می کنیم. </w:t>
      </w:r>
      <w:r w:rsidRPr="001B46C0">
        <w:rPr>
          <w:rFonts w:ascii="Times New Roman" w:hAnsi="Times New Roman" w:cs="B Nazanin"/>
          <w:sz w:val="24"/>
          <w:szCs w:val="32"/>
        </w:rPr>
        <w:t>L</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Y</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T/R</w:t>
      </w:r>
      <w:r w:rsidRPr="001B46C0">
        <w:rPr>
          <w:rFonts w:ascii="Times New Roman" w:hAnsi="Times New Roman" w:cs="B Nazanin" w:hint="cs"/>
          <w:sz w:val="24"/>
          <w:szCs w:val="32"/>
          <w:rtl/>
        </w:rPr>
        <w:t xml:space="preserve"> در شکل 33 به دست می آید. </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594F2359" wp14:editId="4C0C03A5">
            <wp:extent cx="5746115" cy="2699729"/>
            <wp:effectExtent l="0" t="0" r="6985" b="571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754172" cy="2703514"/>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sz w:val="24"/>
          <w:szCs w:val="32"/>
        </w:rPr>
        <w:t>F</w:t>
      </w:r>
      <w:r w:rsidRPr="001B46C0">
        <w:rPr>
          <w:rFonts w:ascii="Times New Roman" w:hAnsi="Times New Roman" w:cs="B Nazanin" w:hint="cs"/>
          <w:sz w:val="24"/>
          <w:szCs w:val="32"/>
          <w:rtl/>
        </w:rPr>
        <w:t xml:space="preserve">، هزینه های واقعی است که می تواند به صورت تقریب خطی باشد. حفظ هزینه های واقعی در مولفه </w:t>
      </w:r>
      <w:r w:rsidRPr="001B46C0">
        <w:rPr>
          <w:rFonts w:ascii="Cambria" w:hAnsi="Cambria" w:cs="Cambria" w:hint="cs"/>
          <w:sz w:val="24"/>
          <w:szCs w:val="32"/>
          <w:rtl/>
        </w:rPr>
        <w:t>α</w:t>
      </w:r>
      <w:r w:rsidRPr="001B46C0">
        <w:rPr>
          <w:rFonts w:ascii="Times New Roman" w:hAnsi="Times New Roman" w:cs="B Nazanin" w:hint="cs"/>
          <w:sz w:val="24"/>
          <w:szCs w:val="32"/>
          <w:rtl/>
        </w:rPr>
        <w:t xml:space="preserve"> به صورت معادله های زیر نشان داده می شود.</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03F4A384" wp14:editId="5B31B8DF">
            <wp:extent cx="5694045" cy="1743075"/>
            <wp:effectExtent l="0" t="0" r="190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694045" cy="1743075"/>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lastRenderedPageBreak/>
        <w:t xml:space="preserve">ما دریافتیم که </w:t>
      </w:r>
      <w:r w:rsidRPr="001B46C0">
        <w:rPr>
          <w:rFonts w:ascii="Times New Roman" w:hAnsi="Times New Roman" w:cs="B Nazanin"/>
          <w:sz w:val="24"/>
          <w:szCs w:val="32"/>
        </w:rPr>
        <w:t>P(EOQ:EPQ,C)</w:t>
      </w:r>
      <w:r w:rsidRPr="001B46C0">
        <w:rPr>
          <w:rFonts w:ascii="Times New Roman" w:hAnsi="Times New Roman" w:cs="B Nazanin"/>
          <w:sz w:val="24"/>
          <w:szCs w:val="32"/>
        </w:rPr>
        <w:sym w:font="Wingdings" w:char="F0E0"/>
      </w:r>
      <w:r w:rsidRPr="001B46C0">
        <w:rPr>
          <w:rFonts w:ascii="Times New Roman" w:hAnsi="Times New Roman" w:cs="B Nazanin"/>
          <w:sz w:val="24"/>
          <w:szCs w:val="32"/>
        </w:rPr>
        <w:t>_q(EOQ:EPQ)</w:t>
      </w:r>
      <w:r w:rsidRPr="001B46C0">
        <w:rPr>
          <w:rFonts w:ascii="Times New Roman" w:hAnsi="Times New Roman" w:cs="B Nazanin" w:hint="cs"/>
          <w:sz w:val="24"/>
          <w:szCs w:val="32"/>
          <w:rtl/>
        </w:rPr>
        <w:t xml:space="preserve"> است و دو تعریف صحیح برای کسر سود فروشندگان وجود دارد.</w:t>
      </w:r>
      <w:r w:rsidRPr="001B46C0">
        <w:rPr>
          <w:rFonts w:ascii="Times New Roman" w:hAnsi="Times New Roman" w:cs="B Nazanin"/>
          <w:sz w:val="24"/>
          <w:szCs w:val="32"/>
        </w:rPr>
        <w:t>-</w:t>
      </w:r>
      <w:proofErr w:type="gramStart"/>
      <w:r w:rsidRPr="001B46C0">
        <w:rPr>
          <w:rFonts w:ascii="Times New Roman" w:hAnsi="Times New Roman" w:cs="B Nazanin"/>
          <w:sz w:val="24"/>
          <w:szCs w:val="32"/>
        </w:rPr>
        <w:t>α(</w:t>
      </w:r>
      <w:proofErr w:type="gramEnd"/>
      <w:r w:rsidRPr="001B46C0">
        <w:rPr>
          <w:rFonts w:ascii="Times New Roman" w:hAnsi="Times New Roman" w:cs="B Nazanin"/>
          <w:sz w:val="24"/>
          <w:szCs w:val="32"/>
        </w:rPr>
        <w:t>S(1+2y/Mr)+Sp)/2</w:t>
      </w:r>
      <w:r w:rsidRPr="001B46C0">
        <w:rPr>
          <w:rFonts w:ascii="Times New Roman" w:hAnsi="Times New Roman" w:cs="B Nazanin" w:hint="cs"/>
          <w:sz w:val="24"/>
          <w:szCs w:val="32"/>
          <w:rtl/>
        </w:rPr>
        <w:t xml:space="preserve">  یک کسر متغیر مخالف اغلب مدل های </w:t>
      </w:r>
      <w:r w:rsidRPr="001B46C0">
        <w:rPr>
          <w:rFonts w:ascii="Times New Roman" w:hAnsi="Times New Roman" w:cs="B Nazanin"/>
          <w:sz w:val="24"/>
          <w:szCs w:val="32"/>
        </w:rPr>
        <w:t>NPV</w:t>
      </w:r>
      <w:r w:rsidRPr="001B46C0">
        <w:rPr>
          <w:rFonts w:ascii="Times New Roman" w:hAnsi="Times New Roman" w:cs="B Nazanin" w:hint="cs"/>
          <w:sz w:val="24"/>
          <w:szCs w:val="32"/>
          <w:rtl/>
        </w:rPr>
        <w:t xml:space="preserve"> در این مقاله است. و نیز </w:t>
      </w:r>
      <w:r w:rsidRPr="001B46C0">
        <w:rPr>
          <w:rFonts w:ascii="Times New Roman" w:hAnsi="Times New Roman" w:cs="B Nazanin"/>
          <w:sz w:val="24"/>
          <w:szCs w:val="32"/>
        </w:rPr>
        <w:t>+α(W-C)YT/2</w:t>
      </w:r>
      <w:r w:rsidRPr="001B46C0">
        <w:rPr>
          <w:rFonts w:ascii="Times New Roman" w:hAnsi="Times New Roman" w:cs="B Nazanin" w:hint="cs"/>
          <w:sz w:val="24"/>
          <w:szCs w:val="32"/>
          <w:rtl/>
        </w:rPr>
        <w:t xml:space="preserve"> سود فروشنده نامیده می شود. _بونس و جانسنس،2011 بولنس و همکاران چاپ شده در انتشارات) فرصت بزرگ در اندازه های بزرگ محصول ارائه می دهند. در حالیکه سود فروشندگان بر روی کمیت محصول بهینه تاثیر می گذارند. هنگامی که خریداران، کمیت محصول را می بینند، با استانداردها و اندازه های انبوه در زنجیره های فروش و اشتراک سود مقایسه می کند. و این به این مفهوم اهمیت ارتباط با نظریه چند سلسله ای است (کلارک 1958؛ کلارک و اسکارف 1960) بولنس و همکاران ( چاپ شده در انتشارات). در مدل جوک لکار </w:t>
      </w:r>
      <w:r w:rsidRPr="001B46C0">
        <w:rPr>
          <w:rFonts w:ascii="Times New Roman" w:hAnsi="Times New Roman" w:cs="B Nazanin"/>
          <w:sz w:val="24"/>
          <w:szCs w:val="32"/>
        </w:rPr>
        <w:t>R, M</w:t>
      </w:r>
      <w:r w:rsidRPr="001B46C0">
        <w:rPr>
          <w:rFonts w:ascii="Times New Roman" w:hAnsi="Times New Roman" w:cs="B Nazanin" w:hint="cs"/>
          <w:sz w:val="24"/>
          <w:szCs w:val="32"/>
          <w:rtl/>
        </w:rPr>
        <w:t xml:space="preserve"> مستقل می باشند. </w:t>
      </w:r>
      <w:proofErr w:type="gramStart"/>
      <w:r w:rsidRPr="001B46C0">
        <w:rPr>
          <w:rFonts w:ascii="Times New Roman" w:hAnsi="Times New Roman" w:cs="B Nazanin"/>
          <w:sz w:val="24"/>
          <w:szCs w:val="32"/>
        </w:rPr>
        <w:t>P(</w:t>
      </w:r>
      <w:proofErr w:type="gramEnd"/>
      <w:r w:rsidRPr="001B46C0">
        <w:rPr>
          <w:rFonts w:ascii="Times New Roman" w:hAnsi="Times New Roman" w:cs="B Nazanin"/>
          <w:sz w:val="24"/>
          <w:szCs w:val="32"/>
        </w:rPr>
        <w:t xml:space="preserve">EOQ:EPQ,C/R) </w:t>
      </w:r>
      <w:r w:rsidRPr="001B46C0">
        <w:rPr>
          <w:rFonts w:ascii="Times New Roman" w:hAnsi="Times New Roman" w:cs="B Nazanin" w:hint="cs"/>
          <w:sz w:val="24"/>
          <w:szCs w:val="32"/>
          <w:rtl/>
        </w:rPr>
        <w:t xml:space="preserve"> مدل </w:t>
      </w:r>
      <w:r w:rsidRPr="001B46C0">
        <w:rPr>
          <w:rFonts w:ascii="Times New Roman" w:hAnsi="Times New Roman" w:cs="B Nazanin"/>
          <w:sz w:val="24"/>
          <w:szCs w:val="32"/>
        </w:rPr>
        <w:t>P(EOQ:EPQ,C/CR)</w:t>
      </w:r>
      <w:r w:rsidRPr="001B46C0">
        <w:rPr>
          <w:rFonts w:ascii="Times New Roman" w:hAnsi="Times New Roman" w:cs="B Nazanin" w:hint="cs"/>
          <w:sz w:val="24"/>
          <w:szCs w:val="32"/>
          <w:rtl/>
        </w:rPr>
        <w:t xml:space="preserve"> و تغییر </w:t>
      </w:r>
      <w:r w:rsidRPr="001B46C0">
        <w:rPr>
          <w:rFonts w:ascii="Times New Roman" w:hAnsi="Times New Roman" w:cs="B Nazanin"/>
          <w:sz w:val="24"/>
          <w:szCs w:val="32"/>
        </w:rPr>
        <w:t>PS</w:t>
      </w:r>
      <w:r w:rsidRPr="001B46C0">
        <w:rPr>
          <w:rFonts w:ascii="Times New Roman" w:hAnsi="Times New Roman" w:cs="B Nazanin" w:hint="cs"/>
          <w:sz w:val="24"/>
          <w:szCs w:val="32"/>
          <w:rtl/>
        </w:rPr>
        <w:t xml:space="preserve">خریدار (با ثابت بودن عوامل دیگر) خریدار با پرداخت هزینه به فروشنده، محصول را دریافت می کند. این محصول مانند کالای امانت فروشی است. تحلیل تساوی مذکور نشان می دهد که هزینه های نگهداری به </w:t>
      </w:r>
      <w:r w:rsidRPr="001B46C0">
        <w:rPr>
          <w:rFonts w:ascii="Times New Roman" w:hAnsi="Times New Roman" w:cs="B Nazanin"/>
          <w:sz w:val="24"/>
          <w:szCs w:val="32"/>
        </w:rPr>
        <w:t>Fb(YT/2)</w:t>
      </w:r>
      <w:r w:rsidRPr="001B46C0">
        <w:rPr>
          <w:rFonts w:ascii="Times New Roman" w:hAnsi="Times New Roman" w:cs="B Nazanin" w:hint="cs"/>
          <w:sz w:val="24"/>
          <w:szCs w:val="32"/>
          <w:rtl/>
        </w:rPr>
        <w:t xml:space="preserve"> کاهش یافته و سود فروشنده به صورت منفی  </w:t>
      </w:r>
      <w:r w:rsidRPr="001B46C0">
        <w:rPr>
          <w:rFonts w:ascii="Times New Roman" w:hAnsi="Times New Roman" w:cs="B Nazanin"/>
          <w:sz w:val="24"/>
          <w:szCs w:val="32"/>
        </w:rPr>
        <w:t>_αc(yt/2)</w:t>
      </w:r>
      <w:r w:rsidRPr="001B46C0">
        <w:rPr>
          <w:rFonts w:ascii="Times New Roman" w:hAnsi="Times New Roman" w:cs="B Nazanin" w:hint="cs"/>
          <w:sz w:val="24"/>
          <w:szCs w:val="32"/>
          <w:rtl/>
        </w:rPr>
        <w:t xml:space="preserve"> خواهد بود. (هونگ و چن 2009) و هیل و عمر2006) تغییر </w:t>
      </w:r>
      <w:r w:rsidRPr="001B46C0">
        <w:rPr>
          <w:rFonts w:ascii="Times New Roman" w:hAnsi="Times New Roman" w:cs="B Nazanin"/>
          <w:sz w:val="24"/>
          <w:szCs w:val="32"/>
        </w:rPr>
        <w:t>ps</w:t>
      </w:r>
      <w:r w:rsidRPr="001B46C0">
        <w:rPr>
          <w:rFonts w:ascii="Times New Roman" w:hAnsi="Times New Roman" w:cs="B Nazanin" w:hint="cs"/>
          <w:sz w:val="24"/>
          <w:szCs w:val="32"/>
          <w:rtl/>
        </w:rPr>
        <w:t xml:space="preserve"> به محصول امانت برای فروشندگان دارای کسر سود </w:t>
      </w:r>
      <w:r w:rsidRPr="001B46C0">
        <w:rPr>
          <w:rFonts w:ascii="Times New Roman" w:hAnsi="Times New Roman" w:cs="B Nazanin"/>
          <w:sz w:val="24"/>
          <w:szCs w:val="32"/>
        </w:rPr>
        <w:t>–αw(yt/2)</w:t>
      </w:r>
      <w:r w:rsidRPr="001B46C0">
        <w:rPr>
          <w:rFonts w:ascii="Times New Roman" w:hAnsi="Times New Roman" w:cs="B Nazanin" w:hint="cs"/>
          <w:sz w:val="24"/>
          <w:szCs w:val="32"/>
          <w:rtl/>
        </w:rPr>
        <w:t xml:space="preserve"> خواهد بود. اگر گردش مالی خریدار که برابر با گردش مالی فروشنده باشد. در نتیجه فروشنده به سود فروش همیشگی نخواهد رسید. </w:t>
      </w:r>
      <w:proofErr w:type="gramStart"/>
      <w:r w:rsidRPr="001B46C0">
        <w:rPr>
          <w:rFonts w:ascii="Times New Roman" w:hAnsi="Times New Roman" w:cs="B Nazanin"/>
          <w:sz w:val="24"/>
          <w:szCs w:val="32"/>
        </w:rPr>
        <w:t>P(</w:t>
      </w:r>
      <w:proofErr w:type="gramEnd"/>
      <w:r w:rsidRPr="001B46C0">
        <w:rPr>
          <w:rFonts w:ascii="Times New Roman" w:hAnsi="Times New Roman" w:cs="B Nazanin"/>
          <w:sz w:val="24"/>
          <w:szCs w:val="32"/>
        </w:rPr>
        <w:t>EOQ.EPQ,C/CIA)</w:t>
      </w:r>
      <w:r w:rsidRPr="001B46C0">
        <w:rPr>
          <w:rFonts w:ascii="Times New Roman" w:hAnsi="Times New Roman" w:cs="B Nazanin" w:hint="cs"/>
          <w:sz w:val="24"/>
          <w:szCs w:val="32"/>
          <w:rtl/>
        </w:rPr>
        <w:t xml:space="preserve"> و تغییر</w:t>
      </w:r>
      <w:r w:rsidRPr="001B46C0">
        <w:rPr>
          <w:rFonts w:ascii="Times New Roman" w:hAnsi="Times New Roman" w:cs="B Nazanin"/>
          <w:sz w:val="24"/>
          <w:szCs w:val="32"/>
        </w:rPr>
        <w:t>PS</w:t>
      </w:r>
      <w:r w:rsidRPr="001B46C0">
        <w:rPr>
          <w:rFonts w:ascii="Times New Roman" w:hAnsi="Times New Roman" w:cs="B Nazanin" w:hint="cs"/>
          <w:sz w:val="24"/>
          <w:szCs w:val="32"/>
          <w:rtl/>
        </w:rPr>
        <w:t xml:space="preserve"> مراحل تولید برای فروشندگان ( با ثابت بودن سایر عوامل ) نیاز به پرداخت کامل هزینه </w:t>
      </w:r>
      <w:r w:rsidRPr="001B46C0">
        <w:rPr>
          <w:rFonts w:ascii="Times New Roman" w:hAnsi="Times New Roman" w:cs="B Nazanin"/>
          <w:sz w:val="24"/>
          <w:szCs w:val="32"/>
        </w:rPr>
        <w:t>cmyT</w:t>
      </w:r>
      <w:r w:rsidRPr="001B46C0">
        <w:rPr>
          <w:rFonts w:ascii="Times New Roman" w:hAnsi="Times New Roman" w:cs="B Nazanin" w:hint="cs"/>
          <w:sz w:val="24"/>
          <w:szCs w:val="32"/>
          <w:rtl/>
        </w:rPr>
        <w:t xml:space="preserve"> برای شروع تولید است، برخورد فروشندگان کسری </w:t>
      </w:r>
      <w:r w:rsidRPr="001B46C0">
        <w:rPr>
          <w:rFonts w:ascii="Times New Roman" w:hAnsi="Times New Roman" w:cs="B Nazanin"/>
          <w:sz w:val="24"/>
          <w:szCs w:val="32"/>
        </w:rPr>
        <w:t xml:space="preserve">AS </w:t>
      </w:r>
      <w:r w:rsidRPr="001B46C0">
        <w:rPr>
          <w:rFonts w:ascii="Times New Roman" w:hAnsi="Times New Roman" w:cs="B Nazanin" w:hint="cs"/>
          <w:sz w:val="24"/>
          <w:szCs w:val="32"/>
          <w:rtl/>
        </w:rPr>
        <w:t xml:space="preserve"> مربوط به محصول را تغییر می دهند که در معادله زیر آمده است. </w:t>
      </w:r>
    </w:p>
    <w:p w:rsidR="005F233D" w:rsidRPr="001B46C0" w:rsidRDefault="005F233D" w:rsidP="005F233D">
      <w:pPr>
        <w:bidi/>
        <w:spacing w:line="360" w:lineRule="auto"/>
        <w:jc w:val="center"/>
        <w:rPr>
          <w:rFonts w:ascii="Times New Roman" w:hAnsi="Times New Roman" w:cs="B Nazanin"/>
          <w:sz w:val="24"/>
          <w:szCs w:val="32"/>
          <w:rtl/>
        </w:rPr>
      </w:pPr>
      <w:r w:rsidRPr="001B46C0">
        <w:rPr>
          <w:rFonts w:ascii="Times New Roman" w:hAnsi="Times New Roman" w:cs="B Nazanin" w:hint="cs"/>
          <w:sz w:val="24"/>
          <w:szCs w:val="32"/>
          <w:rtl/>
        </w:rPr>
        <w:t>(36)</w:t>
      </w:r>
      <w:r w:rsidRPr="001B46C0">
        <w:rPr>
          <w:rFonts w:ascii="Times New Roman" w:hAnsi="Times New Roman" w:cs="B Nazanin" w:hint="cs"/>
          <w:sz w:val="24"/>
          <w:szCs w:val="32"/>
        </w:rPr>
        <w:t xml:space="preserve"> </w:t>
      </w:r>
      <w:r w:rsidRPr="001B46C0">
        <w:rPr>
          <w:rFonts w:ascii="Times New Roman" w:hAnsi="Times New Roman" w:cs="B Nazanin" w:hint="cs"/>
          <w:noProof/>
          <w:sz w:val="24"/>
          <w:szCs w:val="32"/>
          <w:rtl/>
        </w:rPr>
        <w:drawing>
          <wp:inline distT="0" distB="0" distL="0" distR="0" wp14:anchorId="1D8E2C83" wp14:editId="724E6DD6">
            <wp:extent cx="2009775" cy="485775"/>
            <wp:effectExtent l="0" t="0" r="9525"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009775" cy="485775"/>
                    </a:xfrm>
                    <a:prstGeom prst="rect">
                      <a:avLst/>
                    </a:prstGeom>
                    <a:noFill/>
                    <a:ln>
                      <a:noFill/>
                    </a:ln>
                  </pic:spPr>
                </pic:pic>
              </a:graphicData>
            </a:graphic>
          </wp:inline>
        </w:drawing>
      </w:r>
    </w:p>
    <w:p w:rsidR="005F233D" w:rsidRPr="001B46C0" w:rsidRDefault="005F233D" w:rsidP="005F233D">
      <w:pPr>
        <w:bidi/>
        <w:spacing w:line="360" w:lineRule="auto"/>
        <w:jc w:val="right"/>
        <w:rPr>
          <w:rFonts w:ascii="Times New Roman" w:hAnsi="Times New Roman" w:cs="B Nazanin"/>
          <w:sz w:val="24"/>
          <w:szCs w:val="32"/>
          <w:rtl/>
        </w:rPr>
      </w:pP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و نیز کنترل هزینه نگهداری در تعریف خطی به صورت زیر می باشد.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(37)</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45D89930" wp14:editId="21799663">
            <wp:extent cx="1628775" cy="523875"/>
            <wp:effectExtent l="0" t="0" r="9525"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628775" cy="523875"/>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proofErr w:type="gramStart"/>
      <w:r w:rsidRPr="001B46C0">
        <w:rPr>
          <w:rFonts w:ascii="Times New Roman" w:hAnsi="Times New Roman" w:cs="B Nazanin"/>
          <w:sz w:val="24"/>
          <w:szCs w:val="32"/>
        </w:rPr>
        <w:t>m-1</w:t>
      </w:r>
      <w:proofErr w:type="gramEnd"/>
      <w:r w:rsidRPr="001B46C0">
        <w:rPr>
          <w:rFonts w:ascii="Times New Roman" w:hAnsi="Times New Roman" w:cs="B Nazanin" w:hint="cs"/>
          <w:sz w:val="24"/>
          <w:szCs w:val="32"/>
          <w:rtl/>
        </w:rPr>
        <w:t xml:space="preserve"> طبق واقعیت افزایش یافته و </w:t>
      </w:r>
      <w:r w:rsidRPr="001B46C0">
        <w:rPr>
          <w:rFonts w:ascii="Times New Roman" w:hAnsi="Times New Roman" w:cs="B Nazanin"/>
          <w:sz w:val="24"/>
          <w:szCs w:val="32"/>
        </w:rPr>
        <w:t>–αcyt/2</w:t>
      </w:r>
      <w:r w:rsidRPr="001B46C0">
        <w:rPr>
          <w:rFonts w:ascii="Times New Roman" w:hAnsi="Times New Roman" w:cs="B Nazanin" w:hint="cs"/>
          <w:sz w:val="24"/>
          <w:szCs w:val="32"/>
          <w:rtl/>
        </w:rPr>
        <w:t xml:space="preserve"> می باشد. میزان تولید </w:t>
      </w:r>
      <w:r w:rsidRPr="001B46C0">
        <w:rPr>
          <w:rFonts w:ascii="Times New Roman" w:hAnsi="Times New Roman" w:cs="B Nazanin"/>
          <w:sz w:val="24"/>
          <w:szCs w:val="32"/>
        </w:rPr>
        <w:t xml:space="preserve">R </w:t>
      </w:r>
      <w:r w:rsidRPr="001B46C0">
        <w:rPr>
          <w:rFonts w:ascii="Times New Roman" w:hAnsi="Times New Roman" w:cs="B Nazanin" w:hint="cs"/>
          <w:sz w:val="24"/>
          <w:szCs w:val="32"/>
          <w:rtl/>
        </w:rPr>
        <w:t xml:space="preserve"> یک تاثیر محدودی بر روی سود واحد اقتصادی دارد.،</w:t>
      </w:r>
      <w:r w:rsidRPr="001B46C0">
        <w:rPr>
          <w:rFonts w:ascii="Times New Roman" w:eastAsia="MS PGothic" w:hAnsi="Times New Roman" w:cs="B Nazanin" w:hint="eastAsia"/>
          <w:sz w:val="24"/>
          <w:szCs w:val="32"/>
          <w:rtl/>
        </w:rPr>
        <w:t xml:space="preserve"> </w:t>
      </w:r>
      <w:r w:rsidRPr="001B46C0">
        <w:rPr>
          <w:rFonts w:ascii="Sakkal Majalla" w:eastAsia="MS PGothic" w:hAnsi="Sakkal Majalla" w:cs="Sakkal Majalla" w:hint="cs"/>
          <w:sz w:val="24"/>
          <w:szCs w:val="32"/>
          <w:rtl/>
        </w:rPr>
        <w:t>∞</w:t>
      </w:r>
      <w:r w:rsidRPr="001B46C0">
        <w:rPr>
          <w:rFonts w:ascii="Times New Roman" w:hAnsi="Times New Roman" w:cs="B Nazanin" w:hint="cs"/>
          <w:sz w:val="24"/>
          <w:szCs w:val="32"/>
          <w:rtl/>
        </w:rPr>
        <w:t xml:space="preserve"> </w:t>
      </w:r>
      <w:r w:rsidRPr="001B46C0">
        <w:rPr>
          <w:rFonts w:ascii="Times New Roman" w:hAnsi="Times New Roman" w:cs="B Nazanin"/>
          <w:sz w:val="24"/>
          <w:szCs w:val="32"/>
        </w:rPr>
        <w:t>m*</w:t>
      </w:r>
      <w:r w:rsidRPr="001B46C0">
        <w:rPr>
          <w:rFonts w:ascii="Times New Roman" w:hAnsi="Times New Roman" w:cs="B Nazanin" w:hint="cs"/>
          <w:sz w:val="24"/>
          <w:szCs w:val="32"/>
        </w:rPr>
        <w:sym w:font="Wingdings" w:char="F0E0"/>
      </w:r>
      <w:r w:rsidRPr="001B46C0">
        <w:rPr>
          <w:rFonts w:ascii="Times New Roman" w:hAnsi="Times New Roman" w:cs="B Nazanin" w:hint="cs"/>
          <w:sz w:val="24"/>
          <w:szCs w:val="32"/>
          <w:rtl/>
        </w:rPr>
        <w:t xml:space="preserve"> ( همیشه باید محدودیت اضافی برای تخریب های مورد استفاده به کار گرفته شود.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(38)</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508B2689" wp14:editId="0552360E">
            <wp:extent cx="1514475" cy="542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514475" cy="542925"/>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proofErr w:type="gramStart"/>
      <w:r w:rsidRPr="001B46C0">
        <w:rPr>
          <w:rFonts w:ascii="Times New Roman" w:hAnsi="Times New Roman" w:cs="B Nazanin"/>
          <w:sz w:val="24"/>
          <w:szCs w:val="32"/>
        </w:rPr>
        <w:t>P(</w:t>
      </w:r>
      <w:proofErr w:type="gramEnd"/>
      <w:r w:rsidRPr="001B46C0">
        <w:rPr>
          <w:rFonts w:ascii="Times New Roman" w:hAnsi="Times New Roman" w:cs="B Nazanin"/>
          <w:sz w:val="24"/>
          <w:szCs w:val="32"/>
        </w:rPr>
        <w:t>EOQ:EPQ, C/CRB)</w:t>
      </w:r>
      <w:r w:rsidRPr="001B46C0">
        <w:rPr>
          <w:rFonts w:ascii="Times New Roman" w:hAnsi="Times New Roman" w:cs="B Nazanin" w:hint="cs"/>
          <w:sz w:val="24"/>
          <w:szCs w:val="32"/>
          <w:rtl/>
        </w:rPr>
        <w:t xml:space="preserve"> تغییر را در مورد هزینه تولید ملاحظه فرمایید. فقط هنگامیکه تولید محصول تکمیل می شود بهای محصول </w:t>
      </w:r>
      <w:r w:rsidRPr="001B46C0">
        <w:rPr>
          <w:rFonts w:ascii="Times New Roman" w:hAnsi="Times New Roman" w:cs="B Nazanin"/>
          <w:sz w:val="24"/>
          <w:szCs w:val="32"/>
        </w:rPr>
        <w:t>cmyt</w:t>
      </w:r>
      <w:r w:rsidRPr="001B46C0">
        <w:rPr>
          <w:rFonts w:ascii="Times New Roman" w:hAnsi="Times New Roman" w:cs="B Nazanin" w:hint="cs"/>
          <w:sz w:val="24"/>
          <w:szCs w:val="32"/>
          <w:rtl/>
        </w:rPr>
        <w:t xml:space="preserve"> پرداخت می شود. تغییر قیمت محصول در </w:t>
      </w:r>
      <w:r w:rsidRPr="001B46C0">
        <w:rPr>
          <w:rFonts w:ascii="Times New Roman" w:hAnsi="Times New Roman" w:cs="B Nazanin"/>
          <w:sz w:val="24"/>
          <w:szCs w:val="32"/>
        </w:rPr>
        <w:t>AS</w:t>
      </w:r>
      <w:r w:rsidRPr="001B46C0">
        <w:rPr>
          <w:rFonts w:ascii="Times New Roman" w:hAnsi="Times New Roman" w:cs="B Nazanin" w:hint="cs"/>
          <w:sz w:val="24"/>
          <w:szCs w:val="32"/>
          <w:rtl/>
        </w:rPr>
        <w:t xml:space="preserve"> فروشندگان به شرح زیر می باشد.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(39)</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3DF07A39" wp14:editId="4D8DACF4">
            <wp:extent cx="2505075" cy="504825"/>
            <wp:effectExtent l="0" t="0" r="9525" b="952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505075" cy="504825"/>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کنترل در تعریف خطی با هزینه های نگهداری:</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lastRenderedPageBreak/>
        <w:t>(40)</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4F30FB16" wp14:editId="251D4ACB">
            <wp:extent cx="1819275" cy="495300"/>
            <wp:effectExtent l="0" t="0" r="952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819275" cy="495300"/>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سود فروشنده </w:t>
      </w:r>
      <w:r w:rsidRPr="001B46C0">
        <w:rPr>
          <w:rFonts w:ascii="Times New Roman" w:hAnsi="Times New Roman" w:cs="B Nazanin"/>
          <w:sz w:val="24"/>
          <w:szCs w:val="32"/>
        </w:rPr>
        <w:t>α(W_C)YT/2</w:t>
      </w:r>
      <w:r w:rsidRPr="001B46C0">
        <w:rPr>
          <w:rFonts w:ascii="Times New Roman" w:hAnsi="Times New Roman" w:cs="B Nazanin" w:hint="cs"/>
          <w:sz w:val="24"/>
          <w:szCs w:val="32"/>
          <w:rtl/>
        </w:rPr>
        <w:t xml:space="preserve"> می باشد، هزینه های نگهداری برای </w:t>
      </w:r>
      <w:r w:rsidRPr="001B46C0">
        <w:rPr>
          <w:rFonts w:ascii="Times New Roman" w:hAnsi="Times New Roman" w:cs="B Nazanin"/>
          <w:sz w:val="24"/>
          <w:szCs w:val="32"/>
        </w:rPr>
        <w:t>m</w:t>
      </w:r>
      <w:r w:rsidRPr="001B46C0">
        <w:rPr>
          <w:rFonts w:ascii="Times New Roman" w:eastAsia="MS PGothic" w:hAnsi="Times New Roman" w:cs="B Nazanin" w:hint="eastAsia"/>
          <w:sz w:val="24"/>
          <w:szCs w:val="32"/>
        </w:rPr>
        <w:t>&gt;</w:t>
      </w:r>
      <w:r w:rsidRPr="001B46C0">
        <w:rPr>
          <w:rFonts w:ascii="Times New Roman" w:hAnsi="Times New Roman" w:cs="B Nazanin"/>
          <w:sz w:val="24"/>
          <w:szCs w:val="32"/>
        </w:rPr>
        <w:t xml:space="preserve">1, </w:t>
      </w:r>
      <w:r w:rsidRPr="001B46C0">
        <w:rPr>
          <w:rFonts w:ascii="Times New Roman" w:hAnsi="Times New Roman" w:cs="B Nazanin" w:hint="cs"/>
          <w:sz w:val="24"/>
          <w:szCs w:val="32"/>
          <w:rtl/>
        </w:rPr>
        <w:t xml:space="preserve">و </w:t>
      </w:r>
      <w:r w:rsidRPr="001B46C0">
        <w:rPr>
          <w:rFonts w:ascii="Times New Roman" w:hAnsi="Times New Roman" w:cs="B Nazanin"/>
          <w:sz w:val="24"/>
          <w:szCs w:val="32"/>
        </w:rPr>
        <w:t>R</w:t>
      </w:r>
      <w:r w:rsidRPr="001B46C0">
        <w:rPr>
          <w:rFonts w:ascii="Times New Roman" w:hAnsi="Times New Roman" w:cs="Vrinda"/>
          <w:sz w:val="24"/>
          <w:szCs w:val="32"/>
        </w:rPr>
        <w:t>&lt;</w:t>
      </w:r>
      <w:r w:rsidRPr="001B46C0">
        <w:rPr>
          <w:rFonts w:ascii="Times New Roman" w:hAnsi="Times New Roman" w:cs="B Nazanin"/>
          <w:sz w:val="24"/>
          <w:szCs w:val="32"/>
        </w:rPr>
        <w:t>2Y</w:t>
      </w:r>
      <w:r w:rsidRPr="001B46C0">
        <w:rPr>
          <w:rFonts w:ascii="Times New Roman" w:hAnsi="Times New Roman" w:cs="B Nazanin" w:hint="cs"/>
          <w:sz w:val="24"/>
          <w:szCs w:val="32"/>
          <w:rtl/>
        </w:rPr>
        <w:t xml:space="preserve"> </w:t>
      </w:r>
      <w:r w:rsidRPr="001B46C0">
        <w:rPr>
          <w:rFonts w:ascii="Sakkal Majalla" w:eastAsia="MS PGothic" w:hAnsi="Sakkal Majalla" w:cs="Sakkal Majalla" w:hint="cs"/>
          <w:sz w:val="24"/>
          <w:szCs w:val="32"/>
          <w:rtl/>
        </w:rPr>
        <w:t>∞</w:t>
      </w:r>
      <w:r w:rsidRPr="001B46C0">
        <w:rPr>
          <w:rFonts w:ascii="Times New Roman" w:hAnsi="Times New Roman" w:cs="B Nazanin" w:hint="cs"/>
          <w:sz w:val="24"/>
          <w:szCs w:val="32"/>
          <w:rtl/>
        </w:rPr>
        <w:t xml:space="preserve"> </w:t>
      </w:r>
      <w:r w:rsidRPr="001B46C0">
        <w:rPr>
          <w:rFonts w:ascii="Times New Roman" w:hAnsi="Times New Roman" w:cs="B Nazanin"/>
          <w:sz w:val="24"/>
          <w:szCs w:val="32"/>
        </w:rPr>
        <w:t>m*</w:t>
      </w:r>
      <w:r w:rsidRPr="001B46C0">
        <w:rPr>
          <w:rFonts w:ascii="Times New Roman" w:hAnsi="Times New Roman" w:cs="B Nazanin" w:hint="cs"/>
          <w:sz w:val="24"/>
          <w:szCs w:val="32"/>
        </w:rPr>
        <w:sym w:font="Wingdings" w:char="F0E0"/>
      </w:r>
      <w:r w:rsidRPr="001B46C0">
        <w:rPr>
          <w:rFonts w:ascii="Times New Roman" w:hAnsi="Times New Roman" w:cs="B Nazanin" w:hint="cs"/>
          <w:sz w:val="24"/>
          <w:szCs w:val="32"/>
          <w:rtl/>
        </w:rPr>
        <w:t xml:space="preserve"> می تواند منفی باشد. نتیجه هزینه های واقعی به اجزای مدل اصلی </w:t>
      </w:r>
      <w:r w:rsidRPr="001B46C0">
        <w:rPr>
          <w:rFonts w:ascii="Times New Roman" w:hAnsi="Times New Roman" w:cs="B Nazanin"/>
          <w:sz w:val="24"/>
          <w:szCs w:val="32"/>
        </w:rPr>
        <w:t xml:space="preserve">C </w:t>
      </w:r>
      <w:r w:rsidRPr="001B46C0">
        <w:rPr>
          <w:rFonts w:ascii="Times New Roman" w:hAnsi="Times New Roman" w:cs="B Nazanin" w:hint="cs"/>
          <w:sz w:val="24"/>
          <w:szCs w:val="32"/>
          <w:rtl/>
        </w:rPr>
        <w:t xml:space="preserve"> افزوده خواهد شد اما اثر آن کم اهمیت می باشد. مشتق این توابع می توانند در مورد</w:t>
      </w:r>
      <w:r w:rsidRPr="001B46C0">
        <w:rPr>
          <w:rFonts w:ascii="Times New Roman" w:hAnsi="Times New Roman" w:cs="B Nazanin"/>
          <w:sz w:val="24"/>
          <w:szCs w:val="32"/>
        </w:rPr>
        <w:t>AP</w:t>
      </w:r>
      <w:r w:rsidRPr="001B46C0">
        <w:rPr>
          <w:rFonts w:ascii="Times New Roman" w:hAnsi="Times New Roman" w:cs="B Nazanin" w:hint="cs"/>
          <w:sz w:val="24"/>
          <w:szCs w:val="32"/>
          <w:rtl/>
        </w:rPr>
        <w:t xml:space="preserve"> در شروع تولید تکرار شوند. یک فرمول کلاسیک در مورد هزینه های نگهداری هم برای فروشنده و هم برای مشتری از مشتق این دو تابع حاصل شود. بولنس و جانسنس 2011 به عنوان مثال، موارد مخصوصی که در آن </w:t>
      </w:r>
      <w:r w:rsidRPr="001B46C0">
        <w:rPr>
          <w:rFonts w:ascii="Times New Roman" w:hAnsi="Times New Roman" w:cs="B Nazanin"/>
          <w:sz w:val="24"/>
          <w:szCs w:val="32"/>
        </w:rPr>
        <w:t>m=1</w:t>
      </w:r>
      <w:r w:rsidRPr="001B46C0">
        <w:rPr>
          <w:rFonts w:ascii="Times New Roman" w:hAnsi="Times New Roman" w:cs="B Nazanin" w:hint="cs"/>
          <w:sz w:val="24"/>
          <w:szCs w:val="32"/>
          <w:rtl/>
        </w:rPr>
        <w:t xml:space="preserve"> و </w:t>
      </w:r>
      <w:r w:rsidRPr="001B46C0">
        <w:rPr>
          <w:rFonts w:ascii="Times New Roman" w:hAnsi="Times New Roman" w:cs="B Nazanin"/>
          <w:sz w:val="24"/>
          <w:szCs w:val="32"/>
        </w:rPr>
        <w:t>R</w:t>
      </w:r>
      <w:r w:rsidRPr="001B46C0">
        <w:rPr>
          <w:rFonts w:ascii="Times New Roman" w:hAnsi="Times New Roman" w:cs="B Nazanin"/>
          <w:sz w:val="24"/>
          <w:szCs w:val="32"/>
        </w:rPr>
        <w:sym w:font="Wingdings" w:char="F0E0"/>
      </w:r>
      <w:r w:rsidRPr="001B46C0">
        <w:rPr>
          <w:rFonts w:ascii="Times New Roman" w:eastAsia="MS PGothic" w:hAnsi="Times New Roman" w:cs="B Nazanin" w:hint="eastAsia"/>
          <w:sz w:val="24"/>
          <w:szCs w:val="32"/>
        </w:rPr>
        <w:t>∞</w:t>
      </w:r>
      <w:r w:rsidRPr="001B46C0">
        <w:rPr>
          <w:rFonts w:ascii="Times New Roman" w:hAnsi="Times New Roman" w:cs="B Nazanin" w:hint="cs"/>
          <w:sz w:val="24"/>
          <w:szCs w:val="32"/>
          <w:rtl/>
        </w:rPr>
        <w:t xml:space="preserve"> خواهد بود. در حالیکه ما در تمامی موارد مشاهده شده در بالا، هیچ تساوی پیدا نکردیم و فقط در پایان بخش 1_2 آن را یافتیم. هرگز درستی تحقیق تساوی </w:t>
      </w:r>
      <w:r w:rsidRPr="001B46C0">
        <w:rPr>
          <w:rFonts w:ascii="Times New Roman" w:hAnsi="Times New Roman" w:cs="B Nazanin"/>
          <w:sz w:val="24"/>
          <w:szCs w:val="32"/>
        </w:rPr>
        <w:t>P=p</w:t>
      </w:r>
      <w:r w:rsidRPr="001B46C0">
        <w:rPr>
          <w:rFonts w:ascii="Times New Roman" w:hAnsi="Times New Roman" w:cs="B Nazanin" w:hint="cs"/>
          <w:sz w:val="24"/>
          <w:szCs w:val="32"/>
          <w:rtl/>
        </w:rPr>
        <w:t xml:space="preserve"> کامل نشده است. بولنس و همکاران (چاپ شده در انتشارات) توابع (30) و (31) به اثبات رسیده و هزینه های استوار بازبینی شده اند اما نمی توانند تساوی وجه پرداختی خریدار به فروشنده را کنترل کنند و در نتیجه:</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(41)</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6FCB1261" wp14:editId="5C8CFBC3">
            <wp:extent cx="1882868" cy="447675"/>
            <wp:effectExtent l="0" t="0" r="317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891857" cy="449812"/>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sz w:val="24"/>
          <w:szCs w:val="32"/>
        </w:rPr>
        <w:t>P'</w:t>
      </w:r>
      <w:r w:rsidRPr="001B46C0">
        <w:rPr>
          <w:rFonts w:ascii="Times New Roman" w:hAnsi="Times New Roman" w:cs="B Nazanin" w:hint="cs"/>
          <w:sz w:val="24"/>
          <w:szCs w:val="32"/>
          <w:rtl/>
        </w:rPr>
        <w:t xml:space="preserve">، جامعه کل </w:t>
      </w:r>
      <w:r w:rsidRPr="001B46C0">
        <w:rPr>
          <w:rFonts w:ascii="Times New Roman" w:hAnsi="Times New Roman" w:cs="B Nazanin"/>
          <w:sz w:val="24"/>
          <w:szCs w:val="32"/>
        </w:rPr>
        <w:t>PSs</w:t>
      </w:r>
      <w:r w:rsidRPr="001B46C0">
        <w:rPr>
          <w:rFonts w:ascii="Times New Roman" w:hAnsi="Times New Roman" w:cs="B Nazanin" w:hint="cs"/>
          <w:sz w:val="24"/>
          <w:szCs w:val="32"/>
          <w:rtl/>
        </w:rPr>
        <w:t xml:space="preserve"> ممکن بین خریدار و فروشنده است که چارچوب رضایت مسلم آن ها را نشان می دهد در حالی که تصور می شود </w:t>
      </w:r>
      <w:r w:rsidRPr="001B46C0">
        <w:rPr>
          <w:rFonts w:ascii="Times New Roman" w:hAnsi="Times New Roman" w:cs="B Nazanin"/>
          <w:sz w:val="24"/>
          <w:szCs w:val="32"/>
        </w:rPr>
        <w:t>p'</w:t>
      </w:r>
      <w:r w:rsidRPr="001B46C0">
        <w:rPr>
          <w:rFonts w:ascii="Times New Roman" w:eastAsia="MS PGothic" w:hAnsi="Times New Roman" w:cs="B Nazanin" w:hint="eastAsia"/>
          <w:sz w:val="24"/>
          <w:szCs w:val="32"/>
        </w:rPr>
        <w:t>≠</w:t>
      </w:r>
      <w:proofErr w:type="gramStart"/>
      <w:r w:rsidRPr="001B46C0">
        <w:rPr>
          <w:rFonts w:ascii="Times New Roman" w:hAnsi="Times New Roman" w:cs="B Nazanin"/>
          <w:sz w:val="24"/>
          <w:szCs w:val="32"/>
        </w:rPr>
        <w:t xml:space="preserve">p </w:t>
      </w:r>
      <w:r w:rsidRPr="001B46C0">
        <w:rPr>
          <w:rFonts w:ascii="Times New Roman" w:hAnsi="Times New Roman" w:cs="B Nazanin" w:hint="cs"/>
          <w:sz w:val="24"/>
          <w:szCs w:val="32"/>
          <w:rtl/>
        </w:rPr>
        <w:t xml:space="preserve"> بوده</w:t>
      </w:r>
      <w:proofErr w:type="gramEnd"/>
      <w:r w:rsidRPr="001B46C0">
        <w:rPr>
          <w:rFonts w:ascii="Times New Roman" w:hAnsi="Times New Roman" w:cs="B Nazanin" w:hint="cs"/>
          <w:sz w:val="24"/>
          <w:szCs w:val="32"/>
          <w:rtl/>
        </w:rPr>
        <w:t xml:space="preserve"> و تعدادی از مدل های </w:t>
      </w:r>
      <w:r w:rsidRPr="001B46C0">
        <w:rPr>
          <w:rFonts w:ascii="Times New Roman" w:hAnsi="Times New Roman" w:cs="B Nazanin"/>
          <w:sz w:val="24"/>
          <w:szCs w:val="32"/>
        </w:rPr>
        <w:t>NPV</w:t>
      </w:r>
      <w:r w:rsidRPr="001B46C0">
        <w:rPr>
          <w:rFonts w:ascii="Times New Roman" w:hAnsi="Times New Roman" w:cs="B Nazanin" w:hint="cs"/>
          <w:sz w:val="24"/>
          <w:szCs w:val="32"/>
          <w:rtl/>
        </w:rPr>
        <w:t xml:space="preserve"> مجع خارج از محدوده </w:t>
      </w:r>
      <w:r w:rsidRPr="001B46C0">
        <w:rPr>
          <w:rFonts w:ascii="Times New Roman" w:hAnsi="Times New Roman" w:cs="B Nazanin"/>
          <w:sz w:val="24"/>
          <w:szCs w:val="32"/>
        </w:rPr>
        <w:t>P'</w:t>
      </w:r>
      <w:r w:rsidRPr="001B46C0">
        <w:rPr>
          <w:rFonts w:ascii="Times New Roman" w:hAnsi="Times New Roman" w:cs="B Nazanin" w:hint="cs"/>
          <w:sz w:val="24"/>
          <w:szCs w:val="32"/>
          <w:rtl/>
        </w:rPr>
        <w:t xml:space="preserve"> باشند. بولنس و همکاران (چاپ شده د رانتشارات)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lastRenderedPageBreak/>
        <w:t>7_ تغییر جریان های فیزیکی (با ثابت بودن سایر عوامل)</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تاکنون، ما گردش های مالی را با مدل کلاسیک پذیرفته ایم و نیز تغییر وجه پرداختی را به شکل مصور نشان داده ایم. درب این بخش، مسیری که گردش های فیزیکی را شامل می شود، در آن مدل های </w:t>
      </w:r>
      <w:r w:rsidRPr="001B46C0">
        <w:rPr>
          <w:rFonts w:ascii="Times New Roman" w:hAnsi="Times New Roman" w:cs="B Nazanin"/>
          <w:sz w:val="24"/>
          <w:szCs w:val="32"/>
        </w:rPr>
        <w:t>NPV</w:t>
      </w:r>
      <w:r w:rsidRPr="001B46C0">
        <w:rPr>
          <w:rFonts w:ascii="Times New Roman" w:hAnsi="Times New Roman" w:cs="B Nazanin" w:hint="cs"/>
          <w:sz w:val="24"/>
          <w:szCs w:val="32"/>
          <w:rtl/>
        </w:rPr>
        <w:t xml:space="preserve"> همانند توابع گردش مالی به حساب می آیند. یعنی اگر وجه پرداختی و رخدادهایی که مبتنی بر آن هستند) تغییر یابند، نظریه لیست موجودی را مشهود می شود. عموماً شکست این تساوی آزمایش می شود.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به عنوان اولین مثال، بر اساس مدل </w:t>
      </w:r>
      <w:r w:rsidRPr="001B46C0">
        <w:rPr>
          <w:rFonts w:ascii="Times New Roman" w:hAnsi="Times New Roman" w:cs="B Nazanin"/>
          <w:sz w:val="24"/>
          <w:szCs w:val="32"/>
        </w:rPr>
        <w:t>EOQ</w:t>
      </w:r>
      <w:r w:rsidRPr="001B46C0">
        <w:rPr>
          <w:rFonts w:ascii="Times New Roman" w:hAnsi="Times New Roman" w:cs="B Nazanin" w:hint="cs"/>
          <w:sz w:val="24"/>
          <w:szCs w:val="32"/>
          <w:rtl/>
        </w:rPr>
        <w:t xml:space="preserve"> فرض می شود که محصول توسط مشتری به سرعت دریافت می شود. در حالی که </w:t>
      </w:r>
      <w:r w:rsidRPr="001B46C0">
        <w:rPr>
          <w:rFonts w:ascii="Times New Roman" w:hAnsi="Times New Roman" w:cs="B Nazanin"/>
          <w:sz w:val="24"/>
          <w:szCs w:val="32"/>
        </w:rPr>
        <w:t>PS</w:t>
      </w:r>
      <w:r w:rsidRPr="001B46C0">
        <w:rPr>
          <w:rFonts w:ascii="Times New Roman" w:hAnsi="Times New Roman" w:cs="B Nazanin" w:hint="cs"/>
          <w:sz w:val="24"/>
          <w:szCs w:val="32"/>
          <w:rtl/>
        </w:rPr>
        <w:t xml:space="preserve"> ثابت می بشاد. (این مثال ها بر اساس پرتئوس 1985) می باشند. اگر </w:t>
      </w:r>
      <w:r w:rsidRPr="001B46C0">
        <w:rPr>
          <w:rFonts w:ascii="Times New Roman" w:hAnsi="Times New Roman" w:cs="B Nazanin"/>
          <w:sz w:val="24"/>
          <w:szCs w:val="32"/>
        </w:rPr>
        <w:t>f</w:t>
      </w:r>
      <w:r w:rsidRPr="001B46C0">
        <w:rPr>
          <w:rFonts w:ascii="Times New Roman" w:eastAsia="MS PGothic" w:hAnsi="Times New Roman" w:cs="B Nazanin" w:hint="eastAsia"/>
          <w:sz w:val="24"/>
          <w:szCs w:val="32"/>
        </w:rPr>
        <w:t>≠</w:t>
      </w:r>
      <w:r w:rsidRPr="001B46C0">
        <w:rPr>
          <w:rFonts w:ascii="Times New Roman" w:hAnsi="Times New Roman" w:cs="B Nazanin"/>
          <w:sz w:val="24"/>
          <w:szCs w:val="32"/>
        </w:rPr>
        <w:t xml:space="preserve">0 </w:t>
      </w:r>
      <w:r w:rsidRPr="001B46C0">
        <w:rPr>
          <w:rFonts w:ascii="Times New Roman" w:hAnsi="Times New Roman" w:cs="B Nazanin" w:hint="cs"/>
          <w:sz w:val="24"/>
          <w:szCs w:val="32"/>
          <w:rtl/>
        </w:rPr>
        <w:t xml:space="preserve"> باشد هزینه های واقعی صفر بوده و </w:t>
      </w:r>
      <w:r w:rsidRPr="001B46C0">
        <w:rPr>
          <w:rFonts w:ascii="Times New Roman" w:hAnsi="Times New Roman" w:cs="B Nazanin"/>
          <w:sz w:val="24"/>
          <w:szCs w:val="32"/>
        </w:rPr>
        <w:t>PSs</w:t>
      </w:r>
      <w:r w:rsidRPr="001B46C0">
        <w:rPr>
          <w:rFonts w:ascii="Times New Roman" w:hAnsi="Times New Roman" w:cs="B Nazanin" w:hint="cs"/>
          <w:sz w:val="24"/>
          <w:szCs w:val="32"/>
          <w:rtl/>
        </w:rPr>
        <w:t xml:space="preserve"> تغییر خواهد یافت. ما می توانیم از نتایج </w:t>
      </w:r>
      <w:r w:rsidRPr="001B46C0">
        <w:rPr>
          <w:rFonts w:ascii="Times New Roman" w:hAnsi="Times New Roman" w:cs="B Nazanin"/>
          <w:sz w:val="24"/>
          <w:szCs w:val="32"/>
        </w:rPr>
        <w:t>P(EOQ, C)</w:t>
      </w:r>
      <w:r w:rsidRPr="001B46C0">
        <w:rPr>
          <w:rFonts w:ascii="Times New Roman" w:hAnsi="Times New Roman" w:cs="B Nazanin" w:hint="cs"/>
          <w:sz w:val="24"/>
          <w:szCs w:val="32"/>
          <w:rtl/>
        </w:rPr>
        <w:t xml:space="preserve">، و در حالت </w:t>
      </w:r>
      <w:r w:rsidRPr="001B46C0">
        <w:rPr>
          <w:rFonts w:ascii="Times New Roman" w:hAnsi="Times New Roman" w:cs="B Nazanin"/>
          <w:sz w:val="24"/>
          <w:szCs w:val="32"/>
        </w:rPr>
        <w:t>f</w:t>
      </w:r>
      <w:r w:rsidRPr="001B46C0">
        <w:rPr>
          <w:rFonts w:ascii="Times New Roman" w:eastAsia="MS PGothic" w:hAnsi="Times New Roman" w:cs="B Nazanin" w:hint="eastAsia"/>
          <w:sz w:val="24"/>
          <w:szCs w:val="32"/>
        </w:rPr>
        <w:t>≠</w:t>
      </w:r>
      <w:r w:rsidRPr="001B46C0">
        <w:rPr>
          <w:rFonts w:ascii="Times New Roman" w:hAnsi="Times New Roman" w:cs="B Nazanin"/>
          <w:sz w:val="24"/>
          <w:szCs w:val="32"/>
        </w:rPr>
        <w:t xml:space="preserve">0 </w:t>
      </w:r>
      <w:r w:rsidRPr="001B46C0">
        <w:rPr>
          <w:rFonts w:ascii="Times New Roman" w:hAnsi="Times New Roman" w:cs="B Nazanin" w:hint="cs"/>
          <w:sz w:val="24"/>
          <w:szCs w:val="32"/>
          <w:rtl/>
        </w:rPr>
        <w:t xml:space="preserve"> استفاده کنیم. مدل هری، تولید بیشتری را در نتیجه این تساوی حاصل می کند: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(42)</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27A350AB" wp14:editId="3F5A6805">
            <wp:extent cx="2886075" cy="476250"/>
            <wp:effectExtent l="0" t="0" r="9525"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886075" cy="476250"/>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کمینه </w:t>
      </w:r>
      <w:r w:rsidRPr="001B46C0">
        <w:rPr>
          <w:rFonts w:ascii="Times New Roman" w:hAnsi="Times New Roman" w:cs="B Nazanin"/>
          <w:sz w:val="24"/>
          <w:szCs w:val="32"/>
        </w:rPr>
        <w:t>C(T)=S/T</w:t>
      </w:r>
      <w:r w:rsidRPr="001B46C0">
        <w:rPr>
          <w:rFonts w:ascii="Times New Roman" w:hAnsi="Times New Roman" w:cs="B Nazanin" w:hint="cs"/>
          <w:sz w:val="24"/>
          <w:szCs w:val="32"/>
          <w:rtl/>
        </w:rPr>
        <w:t xml:space="preserve"> در حالت </w:t>
      </w:r>
      <w:r w:rsidRPr="001B46C0">
        <w:rPr>
          <w:rFonts w:ascii="Times New Roman" w:hAnsi="Times New Roman" w:cs="B Nazanin"/>
          <w:sz w:val="24"/>
          <w:szCs w:val="32"/>
        </w:rPr>
        <w:t>T*</w:t>
      </w:r>
      <w:r w:rsidRPr="001B46C0">
        <w:rPr>
          <w:rFonts w:ascii="Times New Roman" w:hAnsi="Times New Roman" w:cs="B Nazanin"/>
          <w:sz w:val="24"/>
          <w:szCs w:val="32"/>
        </w:rPr>
        <w:sym w:font="Wingdings" w:char="F0E0"/>
      </w:r>
      <w:r w:rsidRPr="001B46C0">
        <w:rPr>
          <w:rFonts w:ascii="Times New Roman" w:eastAsia="MS PGothic" w:hAnsi="Times New Roman" w:cs="B Nazanin" w:hint="eastAsia"/>
          <w:sz w:val="24"/>
          <w:szCs w:val="32"/>
        </w:rPr>
        <w:t>∞</w:t>
      </w:r>
      <w:r w:rsidRPr="001B46C0">
        <w:rPr>
          <w:rFonts w:ascii="Times New Roman" w:hAnsi="Times New Roman" w:cs="B Nazanin" w:hint="cs"/>
          <w:sz w:val="24"/>
          <w:szCs w:val="32"/>
          <w:rtl/>
        </w:rPr>
        <w:t xml:space="preserve"> نمی تواند صحیح باشد. ما می دانیم که تحلیل تساوی </w:t>
      </w:r>
      <w:r w:rsidRPr="001B46C0">
        <w:rPr>
          <w:rFonts w:ascii="Times New Roman" w:hAnsi="Times New Roman" w:cs="B Nazanin"/>
          <w:sz w:val="24"/>
          <w:szCs w:val="32"/>
        </w:rPr>
        <w:t xml:space="preserve"> C(T)=S/T+αwyT/2</w:t>
      </w:r>
      <w:r w:rsidRPr="001B46C0">
        <w:rPr>
          <w:rFonts w:ascii="Times New Roman" w:hAnsi="Times New Roman" w:cs="B Nazanin" w:hint="cs"/>
          <w:sz w:val="24"/>
          <w:szCs w:val="32"/>
          <w:rtl/>
        </w:rPr>
        <w:t xml:space="preserve"> از فرمول </w:t>
      </w:r>
      <w:r w:rsidRPr="001B46C0">
        <w:rPr>
          <w:rFonts w:ascii="Times New Roman" w:hAnsi="Times New Roman" w:cs="B Nazanin"/>
          <w:sz w:val="24"/>
          <w:szCs w:val="32"/>
        </w:rPr>
        <w:t>EOQ</w:t>
      </w:r>
      <w:r w:rsidRPr="001B46C0">
        <w:rPr>
          <w:rFonts w:ascii="Times New Roman" w:hAnsi="Times New Roman" w:cs="B Nazanin" w:hint="cs"/>
          <w:sz w:val="24"/>
          <w:szCs w:val="32"/>
          <w:rtl/>
        </w:rPr>
        <w:t xml:space="preserve"> هری </w:t>
      </w:r>
      <w:r w:rsidRPr="001B46C0">
        <w:rPr>
          <w:rFonts w:ascii="Times New Roman" w:hAnsi="Times New Roman" w:cs="B Nazanin"/>
          <w:sz w:val="24"/>
          <w:szCs w:val="32"/>
        </w:rPr>
        <w:t>T*=</w:t>
      </w:r>
      <m:oMath>
        <m:rad>
          <m:radPr>
            <m:degHide m:val="1"/>
            <m:ctrlPr>
              <w:rPr>
                <w:rFonts w:ascii="Cambria Math" w:hAnsi="Cambria Math" w:cs="B Nazanin"/>
                <w:i/>
                <w:sz w:val="24"/>
                <w:szCs w:val="32"/>
              </w:rPr>
            </m:ctrlPr>
          </m:radPr>
          <m:deg/>
          <m:e>
            <m:r>
              <w:rPr>
                <w:rFonts w:ascii="Cambria Math" w:hAnsi="Cambria Math" w:cs="B Nazanin"/>
                <w:sz w:val="24"/>
                <w:szCs w:val="32"/>
              </w:rPr>
              <m:t>2S/yαw</m:t>
            </m:r>
          </m:e>
        </m:rad>
      </m:oMath>
      <w:r w:rsidRPr="001B46C0">
        <w:rPr>
          <w:rFonts w:ascii="Times New Roman" w:hAnsi="Times New Roman" w:cs="B Nazanin" w:hint="cs"/>
          <w:sz w:val="24"/>
          <w:szCs w:val="32"/>
          <w:rtl/>
        </w:rPr>
        <w:t xml:space="preserve"> به دست می آید.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lastRenderedPageBreak/>
        <w:t xml:space="preserve">اما فرض می کنیم که محصولات، (با ثابت بودن سایر عوامل) به صورت </w:t>
      </w:r>
      <w:r w:rsidRPr="001B46C0">
        <w:rPr>
          <w:rFonts w:ascii="Times New Roman" w:hAnsi="Times New Roman" w:cs="B Nazanin"/>
          <w:sz w:val="24"/>
          <w:szCs w:val="32"/>
        </w:rPr>
        <w:t>P(EOQ, C)</w:t>
      </w:r>
      <w:r w:rsidRPr="001B46C0">
        <w:rPr>
          <w:rFonts w:ascii="Times New Roman" w:hAnsi="Times New Roman" w:cs="B Nazanin" w:hint="cs"/>
          <w:sz w:val="24"/>
          <w:szCs w:val="32"/>
          <w:rtl/>
        </w:rPr>
        <w:t xml:space="preserve"> حاصل می شوند و فقط نیاز به محاسبه مجدد </w:t>
      </w:r>
      <w:r w:rsidRPr="001B46C0">
        <w:rPr>
          <w:rFonts w:ascii="Times New Roman" w:hAnsi="Times New Roman" w:cs="B Nazanin"/>
          <w:sz w:val="24"/>
          <w:szCs w:val="32"/>
        </w:rPr>
        <w:t xml:space="preserve">f </w:t>
      </w:r>
      <w:r w:rsidRPr="001B46C0">
        <w:rPr>
          <w:rFonts w:ascii="Times New Roman" w:hAnsi="Times New Roman" w:cs="B Nazanin" w:hint="cs"/>
          <w:sz w:val="24"/>
          <w:szCs w:val="32"/>
          <w:rtl/>
        </w:rPr>
        <w:t xml:space="preserve"> داریم. پس در حالت </w:t>
      </w:r>
      <w:r w:rsidRPr="001B46C0">
        <w:rPr>
          <w:rFonts w:ascii="Times New Roman" w:hAnsi="Times New Roman" w:cs="B Nazanin"/>
          <w:sz w:val="24"/>
          <w:szCs w:val="32"/>
        </w:rPr>
        <w:t>f=0</w:t>
      </w:r>
      <w:r w:rsidRPr="001B46C0">
        <w:rPr>
          <w:rFonts w:ascii="Times New Roman" w:hAnsi="Times New Roman" w:cs="B Nazanin" w:hint="cs"/>
          <w:sz w:val="24"/>
          <w:szCs w:val="32"/>
          <w:rtl/>
        </w:rPr>
        <w:t xml:space="preserve"> الگوی دریافت فیزیکی برای مشتری می تواند از مشتق فرمول معمولی مدل </w:t>
      </w:r>
      <w:r w:rsidRPr="001B46C0">
        <w:rPr>
          <w:rFonts w:ascii="Times New Roman" w:hAnsi="Times New Roman" w:cs="B Nazanin"/>
          <w:sz w:val="24"/>
          <w:szCs w:val="32"/>
        </w:rPr>
        <w:t>EOQ</w:t>
      </w:r>
      <w:r w:rsidRPr="001B46C0">
        <w:rPr>
          <w:rFonts w:ascii="Times New Roman" w:hAnsi="Times New Roman" w:cs="B Nazanin" w:hint="cs"/>
          <w:sz w:val="24"/>
          <w:szCs w:val="32"/>
          <w:rtl/>
        </w:rPr>
        <w:t xml:space="preserve"> به دست آید.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(43)</w:t>
      </w:r>
    </w:p>
    <w:p w:rsidR="005F233D" w:rsidRPr="001B46C0" w:rsidRDefault="005F233D" w:rsidP="005F233D">
      <w:pPr>
        <w:bidi/>
        <w:spacing w:line="360" w:lineRule="auto"/>
        <w:jc w:val="right"/>
        <w:rPr>
          <w:rFonts w:ascii="Times New Roman" w:hAnsi="Times New Roman" w:cs="B Nazanin"/>
          <w:sz w:val="24"/>
          <w:szCs w:val="32"/>
          <w:rtl/>
        </w:rPr>
      </w:pPr>
      <w:r w:rsidRPr="001B46C0">
        <w:rPr>
          <w:rFonts w:ascii="Times New Roman" w:hAnsi="Times New Roman" w:cs="B Nazanin"/>
          <w:noProof/>
          <w:sz w:val="24"/>
          <w:szCs w:val="32"/>
          <w:rtl/>
        </w:rPr>
        <w:drawing>
          <wp:inline distT="0" distB="0" distL="0" distR="0" wp14:anchorId="0A554EA1" wp14:editId="05B61C8E">
            <wp:extent cx="3914775" cy="4953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3914775" cy="495300"/>
                    </a:xfrm>
                    <a:prstGeom prst="rect">
                      <a:avLst/>
                    </a:prstGeom>
                    <a:noFill/>
                    <a:ln>
                      <a:noFill/>
                    </a:ln>
                  </pic:spPr>
                </pic:pic>
              </a:graphicData>
            </a:graphic>
          </wp:inline>
        </w:drawing>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در </w:t>
      </w:r>
      <w:r w:rsidRPr="001B46C0">
        <w:rPr>
          <w:rFonts w:ascii="Times New Roman" w:hAnsi="Times New Roman" w:cs="B Nazanin"/>
          <w:sz w:val="24"/>
          <w:szCs w:val="32"/>
        </w:rPr>
        <w:t>T*=</w:t>
      </w:r>
      <m:oMath>
        <m:rad>
          <m:radPr>
            <m:degHide m:val="1"/>
            <m:ctrlPr>
              <w:rPr>
                <w:rFonts w:ascii="Cambria Math" w:hAnsi="Cambria Math" w:cs="B Nazanin"/>
                <w:i/>
                <w:sz w:val="24"/>
                <w:szCs w:val="32"/>
              </w:rPr>
            </m:ctrlPr>
          </m:radPr>
          <m:deg/>
          <m:e>
            <m:r>
              <w:rPr>
                <w:rFonts w:ascii="Cambria Math" w:hAnsi="Cambria Math" w:cs="B Nazanin"/>
                <w:sz w:val="24"/>
                <w:szCs w:val="32"/>
              </w:rPr>
              <m:t>4S/yh</m:t>
            </m:r>
          </m:e>
        </m:rad>
      </m:oMath>
      <w:r w:rsidRPr="001B46C0">
        <w:rPr>
          <w:rFonts w:ascii="Times New Roman" w:hAnsi="Times New Roman" w:cs="B Nazanin" w:hint="cs"/>
          <w:sz w:val="24"/>
          <w:szCs w:val="32"/>
          <w:rtl/>
        </w:rPr>
        <w:t xml:space="preserve"> ، </w:t>
      </w:r>
      <w:r w:rsidRPr="001B46C0">
        <w:rPr>
          <w:rFonts w:ascii="Times New Roman" w:hAnsi="Times New Roman" w:cs="B Nazanin"/>
          <w:sz w:val="24"/>
          <w:szCs w:val="32"/>
        </w:rPr>
        <w:t>C(T)=S/T+hyT/4</w:t>
      </w:r>
      <w:r w:rsidRPr="001B46C0">
        <w:rPr>
          <w:rFonts w:ascii="Times New Roman" w:hAnsi="Times New Roman" w:cs="B Nazanin" w:hint="cs"/>
          <w:sz w:val="24"/>
          <w:szCs w:val="32"/>
          <w:rtl/>
        </w:rPr>
        <w:t xml:space="preserve"> به صورت کمینه می باشد. ما می دانیم که تساوی کسر هزینه به این صورت </w:t>
      </w:r>
      <w:r w:rsidRPr="001B46C0">
        <w:rPr>
          <w:rFonts w:ascii="Times New Roman" w:hAnsi="Times New Roman" w:cs="B Nazanin"/>
          <w:sz w:val="24"/>
          <w:szCs w:val="32"/>
        </w:rPr>
        <w:t>C(T)=S/T+αwyT/2+fyT/4</w:t>
      </w:r>
      <w:r w:rsidRPr="001B46C0">
        <w:rPr>
          <w:rFonts w:ascii="Times New Roman" w:hAnsi="Times New Roman" w:cs="B Nazanin" w:hint="cs"/>
          <w:sz w:val="24"/>
          <w:szCs w:val="32"/>
          <w:rtl/>
        </w:rPr>
        <w:t xml:space="preserve"> بوده و در نهایت به صورت </w:t>
      </w:r>
      <w:r w:rsidRPr="001B46C0">
        <w:rPr>
          <w:rFonts w:ascii="Times New Roman" w:hAnsi="Times New Roman" w:cs="B Nazanin"/>
          <w:sz w:val="24"/>
          <w:szCs w:val="32"/>
        </w:rPr>
        <w:t>T*=</w:t>
      </w:r>
      <m:oMath>
        <m:rad>
          <m:radPr>
            <m:degHide m:val="1"/>
            <m:ctrlPr>
              <w:rPr>
                <w:rFonts w:ascii="Cambria Math" w:hAnsi="Cambria Math" w:cs="B Nazanin"/>
                <w:i/>
                <w:sz w:val="24"/>
                <w:szCs w:val="32"/>
              </w:rPr>
            </m:ctrlPr>
          </m:radPr>
          <m:deg/>
          <m:e>
            <m:r>
              <w:rPr>
                <w:rFonts w:ascii="Cambria Math" w:hAnsi="Cambria Math" w:cs="B Nazanin"/>
                <w:sz w:val="24"/>
                <w:szCs w:val="32"/>
              </w:rPr>
              <m:t>2s/y(αw+2f)</m:t>
            </m:r>
          </m:e>
        </m:rad>
      </m:oMath>
      <w:r w:rsidRPr="001B46C0">
        <w:rPr>
          <w:rFonts w:ascii="Times New Roman" w:hAnsi="Times New Roman" w:cs="B Nazanin" w:hint="cs"/>
          <w:sz w:val="24"/>
          <w:szCs w:val="32"/>
          <w:rtl/>
        </w:rPr>
        <w:t xml:space="preserve"> حاصل می شود.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فواید رابطه (1)، انتگرالگیری کلاسیک است که در نتیجه به گردش های فیزیکی فرضیه های مدلسازی منجر می شود. استفاده از یک مدل مرجع در سرمایه گذاری اولیه با شناسایی سود فرصت ها به شما کمک می کند تا اهمیت تنظیم مدل های مناسب را خوبی انجام دهید. </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ما فکر می کنیم وقتی با جریان های فیزیکی دارای الگوهای کلاسیک مواجه شویم یک عملکرد از خود نشان می دهیم. در این موارد اغلب استفاده از مدل های </w:t>
      </w:r>
      <w:r w:rsidRPr="001B46C0">
        <w:rPr>
          <w:rFonts w:ascii="Times New Roman" w:hAnsi="Times New Roman" w:cs="B Nazanin"/>
          <w:sz w:val="24"/>
          <w:szCs w:val="32"/>
        </w:rPr>
        <w:t>NPVEA</w:t>
      </w:r>
      <w:r w:rsidRPr="001B46C0">
        <w:rPr>
          <w:rFonts w:ascii="Times New Roman" w:hAnsi="Times New Roman" w:cs="B Nazanin" w:hint="cs"/>
          <w:sz w:val="24"/>
          <w:szCs w:val="32"/>
          <w:rtl/>
        </w:rPr>
        <w:t xml:space="preserve"> مرجع به دلیل امتیازات مهم، پیشنهاد می شوند و نیز فرآیندهای ریاضی نیز راهنمایی هایی را در زمینه مدل های درست به مار ارائه می دهند. ما فرآیند تغییر جریان های فیزیکی در روش تغییر گردش های مالی را به شما نشان می دهیم. مدل کسر سود برای واحدهای اقتصادی دقیقاً فقط به یک شکل می باشد. به عنوان مثال، در مورد </w:t>
      </w:r>
      <w:r w:rsidRPr="001B46C0">
        <w:rPr>
          <w:rFonts w:ascii="Times New Roman" w:hAnsi="Times New Roman" w:cs="B Nazanin"/>
          <w:sz w:val="24"/>
          <w:szCs w:val="32"/>
        </w:rPr>
        <w:t>P(EOQ:EPQ', C/CR3)</w:t>
      </w:r>
      <w:r w:rsidRPr="001B46C0">
        <w:rPr>
          <w:rFonts w:ascii="Times New Roman" w:hAnsi="Times New Roman" w:cs="B Nazanin" w:hint="cs"/>
          <w:sz w:val="24"/>
          <w:szCs w:val="32"/>
          <w:rtl/>
        </w:rPr>
        <w:t xml:space="preserve">، کسر سود فروشنده در هنگام دریافت محصول توسط مشتری صورت می گیرد و هزینه نگهداری (سود </w:t>
      </w:r>
      <w:r w:rsidRPr="001B46C0">
        <w:rPr>
          <w:rFonts w:ascii="Times New Roman" w:hAnsi="Times New Roman" w:cs="B Nazanin" w:hint="cs"/>
          <w:sz w:val="24"/>
          <w:szCs w:val="32"/>
          <w:rtl/>
        </w:rPr>
        <w:lastRenderedPageBreak/>
        <w:t xml:space="preserve">اگر منفی باشد) فروشنده محصولات را به شرکت  بازمی گرداند. در حالی که ممکن است </w:t>
      </w:r>
      <w:r w:rsidRPr="001B46C0">
        <w:rPr>
          <w:rFonts w:ascii="Times New Roman" w:hAnsi="Times New Roman" w:cs="B Nazanin"/>
          <w:sz w:val="24"/>
          <w:szCs w:val="32"/>
        </w:rPr>
        <w:t>m*</w:t>
      </w:r>
      <w:r w:rsidRPr="001B46C0">
        <w:rPr>
          <w:rFonts w:ascii="Times New Roman" w:hAnsi="Times New Roman" w:cs="B Nazanin"/>
          <w:sz w:val="24"/>
          <w:szCs w:val="32"/>
        </w:rPr>
        <w:sym w:font="Wingdings" w:char="F0E0"/>
      </w:r>
      <w:r w:rsidRPr="001B46C0">
        <w:rPr>
          <w:rFonts w:ascii="Times New Roman" w:eastAsia="MS PGothic" w:hAnsi="Times New Roman" w:cs="B Nazanin" w:hint="eastAsia"/>
          <w:sz w:val="24"/>
          <w:szCs w:val="32"/>
        </w:rPr>
        <w:t>∞</w:t>
      </w:r>
      <w:r w:rsidRPr="001B46C0">
        <w:rPr>
          <w:rFonts w:ascii="Times New Roman" w:hAnsi="Times New Roman" w:cs="B Nazanin" w:hint="cs"/>
          <w:sz w:val="24"/>
          <w:szCs w:val="32"/>
          <w:rtl/>
        </w:rPr>
        <w:t xml:space="preserve"> باشد در این صورت اگر فروشنده با قیمت محصول مخالف باشد، دوباره نیز این عمل صورت می پذیرد. کاربرد </w:t>
      </w:r>
      <w:r w:rsidRPr="001B46C0">
        <w:rPr>
          <w:rFonts w:ascii="Times New Roman" w:hAnsi="Times New Roman" w:cs="B Nazanin"/>
          <w:sz w:val="24"/>
          <w:szCs w:val="32"/>
        </w:rPr>
        <w:t>NPVEA</w:t>
      </w:r>
      <w:r w:rsidRPr="001B46C0">
        <w:rPr>
          <w:rFonts w:ascii="Times New Roman" w:hAnsi="Times New Roman" w:cs="B Nazanin" w:hint="cs"/>
          <w:sz w:val="24"/>
          <w:szCs w:val="32"/>
          <w:rtl/>
        </w:rPr>
        <w:t xml:space="preserve"> یا مدلسازی </w:t>
      </w:r>
      <w:r w:rsidRPr="001B46C0">
        <w:rPr>
          <w:rFonts w:ascii="Times New Roman" w:hAnsi="Times New Roman" w:cs="B Nazanin"/>
          <w:sz w:val="24"/>
          <w:szCs w:val="32"/>
        </w:rPr>
        <w:t>NPV</w:t>
      </w:r>
      <w:r w:rsidRPr="001B46C0">
        <w:rPr>
          <w:rFonts w:ascii="Times New Roman" w:hAnsi="Times New Roman" w:cs="B Nazanin" w:hint="cs"/>
          <w:sz w:val="24"/>
          <w:szCs w:val="32"/>
          <w:rtl/>
        </w:rPr>
        <w:t xml:space="preserve"> عموماً مربوط به سودهای متفاوت به منظور مطالعه زنجیره های تولید وابسته به واحدهای اقتصادی می باشد. اکنون نیز به بررسی آن می پردازیم.</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8_ نتایج تحقیقات بعدی</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نظریه فهرست موجودی کلاسیک ریشه در روش های مدلسازی تحلیلی دارد که اغلب در مورد آن به درستی اظهار نظر کرده اند و نیز دامنه گسترده ای از کاربردهای آن را مشهود هستیم. با کمک به گسترش این نظریه، مثال های ارزش فعلی خالص مورد توافق قرار گرفت و ما روشی را که فرمول سازی کرده و در سال 1963 به صورت شماتیک در مورد پرداخت های متفاوت، تولید با دامنه گسترده و با استفاده از مدل های مرجع) ارائه داده ایم. تفسیرهای مختلفی، واریانس ها و مدل های فهرست موجودی کلاسیک را پوشش می دهد.</w:t>
      </w:r>
    </w:p>
    <w:p w:rsidR="005F233D" w:rsidRPr="001B46C0" w:rsidRDefault="005F233D" w:rsidP="005F233D">
      <w:pPr>
        <w:bidi/>
        <w:spacing w:line="360" w:lineRule="auto"/>
        <w:jc w:val="both"/>
        <w:rPr>
          <w:rFonts w:ascii="Times New Roman" w:hAnsi="Times New Roman" w:cs="B Nazanin"/>
          <w:sz w:val="24"/>
          <w:szCs w:val="32"/>
          <w:rtl/>
        </w:rPr>
      </w:pPr>
      <w:r w:rsidRPr="001B46C0">
        <w:rPr>
          <w:rFonts w:ascii="Times New Roman" w:hAnsi="Times New Roman" w:cs="B Nazanin" w:hint="cs"/>
          <w:sz w:val="24"/>
          <w:szCs w:val="32"/>
          <w:rtl/>
        </w:rPr>
        <w:t xml:space="preserve">ما می توانیم مثال هایی را که با این روش نشان داده شده اند </w:t>
      </w:r>
      <w:r w:rsidRPr="001B46C0">
        <w:rPr>
          <w:rFonts w:ascii="Times New Roman" w:hAnsi="Times New Roman" w:cs="B Nazanin"/>
          <w:sz w:val="24"/>
          <w:szCs w:val="32"/>
        </w:rPr>
        <w:t>NPVEA</w:t>
      </w:r>
      <w:r w:rsidRPr="001B46C0">
        <w:rPr>
          <w:rFonts w:ascii="Times New Roman" w:hAnsi="Times New Roman" w:cs="B Nazanin" w:hint="cs"/>
          <w:sz w:val="24"/>
          <w:szCs w:val="32"/>
          <w:rtl/>
        </w:rPr>
        <w:t xml:space="preserve"> بنامیم که یک ابزار مفید برای بسط نظریه و مدلسازی در بخش های مختلف می باشد. شاید تعریف مدل های نظریه های مهم در مورد تخریب های خطی به دنبال داشته باشد. اما طبق برنامه، تا زمانی اطلاعات مسائلی را به وجود آورد. بنایراین ما نمی توانیم پارامترهای مهم انتگرال در این نظریه تشخیص دهیم. هنگامیکه مدل مرجع فرمول بندی می شود. اغلب جنبه های سود مهم با نگرش های متفاوتی در این مدل نمودار شده و محاسبات تبادل گردش مالی را اجرا می کنند. این فعالیت توسط کارمندان، واحدهای مشاور، موسسات مالی و...) صورت می گیرد. مدل های </w:t>
      </w:r>
      <w:r w:rsidRPr="001B46C0">
        <w:rPr>
          <w:rFonts w:ascii="Times New Roman" w:hAnsi="Times New Roman" w:cs="B Nazanin" w:hint="cs"/>
          <w:sz w:val="24"/>
          <w:szCs w:val="32"/>
          <w:rtl/>
        </w:rPr>
        <w:lastRenderedPageBreak/>
        <w:t xml:space="preserve">مرجع  </w:t>
      </w:r>
      <w:r w:rsidRPr="001B46C0">
        <w:rPr>
          <w:rFonts w:ascii="Times New Roman" w:hAnsi="Times New Roman" w:cs="B Nazanin"/>
          <w:sz w:val="24"/>
          <w:szCs w:val="32"/>
        </w:rPr>
        <w:t>NPV</w:t>
      </w:r>
      <w:r w:rsidRPr="001B46C0">
        <w:rPr>
          <w:rFonts w:ascii="Times New Roman" w:hAnsi="Times New Roman" w:cs="B Nazanin" w:hint="cs"/>
          <w:sz w:val="24"/>
          <w:szCs w:val="32"/>
          <w:rtl/>
        </w:rPr>
        <w:t xml:space="preserve"> تفسیرهای پذیرفتنی از مدلهای کلاسیک تحت این نظریه دارند. این نظریه می تواند مدلهای مذکور را پوشش داده و شامل نیازهای مشاهده سود فروش و هزینه ها ی نگهداری منفی باشد. که در این مقاله به آن پرداخته شده است. </w:t>
      </w:r>
    </w:p>
    <w:p w:rsidR="005F233D" w:rsidRPr="001B46C0" w:rsidRDefault="005F233D" w:rsidP="005F233D">
      <w:pPr>
        <w:bidi/>
        <w:spacing w:line="360" w:lineRule="auto"/>
        <w:jc w:val="both"/>
        <w:rPr>
          <w:rFonts w:ascii="Times New Roman" w:hAnsi="Times New Roman" w:cs="B Nazanin"/>
          <w:sz w:val="24"/>
          <w:szCs w:val="32"/>
          <w:rtl/>
        </w:rPr>
      </w:pPr>
      <w:bookmarkStart w:id="0" w:name="_GoBack"/>
      <w:r w:rsidRPr="001B46C0">
        <w:rPr>
          <w:rFonts w:ascii="Times New Roman" w:hAnsi="Times New Roman" w:cs="B Nazanin" w:hint="cs"/>
          <w:sz w:val="24"/>
          <w:szCs w:val="32"/>
          <w:rtl/>
        </w:rPr>
        <w:t xml:space="preserve">کاربردهای دیگر </w:t>
      </w:r>
      <w:r w:rsidRPr="001B46C0">
        <w:rPr>
          <w:rFonts w:ascii="Times New Roman" w:hAnsi="Times New Roman" w:cs="B Nazanin"/>
          <w:sz w:val="24"/>
          <w:szCs w:val="32"/>
        </w:rPr>
        <w:t>NPVEA</w:t>
      </w:r>
      <w:r w:rsidRPr="001B46C0">
        <w:rPr>
          <w:rFonts w:ascii="Times New Roman" w:hAnsi="Times New Roman" w:cs="B Nazanin" w:hint="cs"/>
          <w:sz w:val="24"/>
          <w:szCs w:val="32"/>
          <w:rtl/>
        </w:rPr>
        <w:t xml:space="preserve"> باید در محتوای آزمایشات موجود، مفید باشد. هزینه های واحد و هم چنین هزینه های فروش این مدلها باید اطلاع داده شده و کاربردروشی که این مدلها را دمحدود کرده، در مدلهای دیگر مورد بررسی واقع گیرد.</w:t>
      </w:r>
    </w:p>
    <w:bookmarkEnd w:id="0"/>
    <w:p w:rsidR="005F233D" w:rsidRPr="009751D6" w:rsidRDefault="005F233D" w:rsidP="005F233D">
      <w:pPr>
        <w:shd w:val="clear" w:color="auto" w:fill="FFFFFF"/>
        <w:bidi/>
        <w:spacing w:after="0"/>
        <w:jc w:val="both"/>
        <w:rPr>
          <w:rFonts w:ascii="Segoe UI" w:eastAsia="Times New Roman" w:hAnsi="Segoe UI" w:cs="B Mitra"/>
          <w:color w:val="000000"/>
          <w:sz w:val="32"/>
          <w:szCs w:val="32"/>
          <w:rtl/>
        </w:rPr>
      </w:pPr>
    </w:p>
    <w:sectPr w:rsidR="005F233D" w:rsidRPr="009751D6" w:rsidSect="005F233D">
      <w:footerReference w:type="default" r:id="rId12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AE3" w:rsidRDefault="00751AE3" w:rsidP="009751D6">
      <w:pPr>
        <w:spacing w:after="0" w:line="240" w:lineRule="auto"/>
      </w:pPr>
      <w:r>
        <w:separator/>
      </w:r>
    </w:p>
  </w:endnote>
  <w:endnote w:type="continuationSeparator" w:id="0">
    <w:p w:rsidR="00751AE3" w:rsidRDefault="00751AE3" w:rsidP="00975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527385334"/>
      <w:docPartObj>
        <w:docPartGallery w:val="Page Numbers (Bottom of Page)"/>
        <w:docPartUnique/>
      </w:docPartObj>
    </w:sdtPr>
    <w:sdtEndPr>
      <w:rPr>
        <w:noProof/>
      </w:rPr>
    </w:sdtEndPr>
    <w:sdtContent>
      <w:p w:rsidR="009751D6" w:rsidRDefault="009751D6" w:rsidP="009751D6">
        <w:pPr>
          <w:pStyle w:val="Footer"/>
          <w:bidi/>
          <w:jc w:val="center"/>
        </w:pPr>
        <w:r>
          <w:fldChar w:fldCharType="begin"/>
        </w:r>
        <w:r>
          <w:instrText xml:space="preserve"> PAGE   \* MERGEFORMAT </w:instrText>
        </w:r>
        <w:r>
          <w:fldChar w:fldCharType="separate"/>
        </w:r>
        <w:r w:rsidR="00EC321F">
          <w:rPr>
            <w:noProof/>
            <w:rtl/>
          </w:rPr>
          <w:t>9</w:t>
        </w:r>
        <w:r>
          <w:rPr>
            <w:noProof/>
          </w:rPr>
          <w:fldChar w:fldCharType="end"/>
        </w:r>
      </w:p>
    </w:sdtContent>
  </w:sdt>
  <w:p w:rsidR="009751D6" w:rsidRDefault="00975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AE3" w:rsidRDefault="00751AE3" w:rsidP="009751D6">
      <w:pPr>
        <w:spacing w:after="0" w:line="240" w:lineRule="auto"/>
      </w:pPr>
      <w:r>
        <w:separator/>
      </w:r>
    </w:p>
  </w:footnote>
  <w:footnote w:type="continuationSeparator" w:id="0">
    <w:p w:rsidR="00751AE3" w:rsidRDefault="00751AE3" w:rsidP="009751D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7D8"/>
    <w:rsid w:val="00040EEF"/>
    <w:rsid w:val="00073BFF"/>
    <w:rsid w:val="0008642F"/>
    <w:rsid w:val="000A3D6D"/>
    <w:rsid w:val="001C273B"/>
    <w:rsid w:val="001D0C42"/>
    <w:rsid w:val="002601D5"/>
    <w:rsid w:val="003377F4"/>
    <w:rsid w:val="00360310"/>
    <w:rsid w:val="003705BB"/>
    <w:rsid w:val="00423F80"/>
    <w:rsid w:val="004724ED"/>
    <w:rsid w:val="00495154"/>
    <w:rsid w:val="00514A53"/>
    <w:rsid w:val="00587B36"/>
    <w:rsid w:val="005D209E"/>
    <w:rsid w:val="005F233D"/>
    <w:rsid w:val="006212E2"/>
    <w:rsid w:val="00751AE3"/>
    <w:rsid w:val="0075260B"/>
    <w:rsid w:val="0085175E"/>
    <w:rsid w:val="008D0F26"/>
    <w:rsid w:val="008F393B"/>
    <w:rsid w:val="00923DE8"/>
    <w:rsid w:val="0094583A"/>
    <w:rsid w:val="00966236"/>
    <w:rsid w:val="009751D6"/>
    <w:rsid w:val="009D0E1B"/>
    <w:rsid w:val="00B1258A"/>
    <w:rsid w:val="00B459CA"/>
    <w:rsid w:val="00BA227E"/>
    <w:rsid w:val="00BB1790"/>
    <w:rsid w:val="00BE3473"/>
    <w:rsid w:val="00CF7856"/>
    <w:rsid w:val="00D83F1B"/>
    <w:rsid w:val="00EC321F"/>
    <w:rsid w:val="00F11CD8"/>
    <w:rsid w:val="00F537D8"/>
    <w:rsid w:val="00F55B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57112C-E89A-42FE-8771-547005F76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64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42F"/>
    <w:rPr>
      <w:rFonts w:ascii="Tahoma" w:hAnsi="Tahoma" w:cs="Tahoma"/>
      <w:sz w:val="16"/>
      <w:szCs w:val="16"/>
    </w:rPr>
  </w:style>
  <w:style w:type="paragraph" w:styleId="Header">
    <w:name w:val="header"/>
    <w:basedOn w:val="Normal"/>
    <w:link w:val="HeaderChar"/>
    <w:uiPriority w:val="99"/>
    <w:unhideWhenUsed/>
    <w:rsid w:val="009751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51D6"/>
  </w:style>
  <w:style w:type="paragraph" w:styleId="Footer">
    <w:name w:val="footer"/>
    <w:basedOn w:val="Normal"/>
    <w:link w:val="FooterChar"/>
    <w:uiPriority w:val="99"/>
    <w:unhideWhenUsed/>
    <w:rsid w:val="009751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5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67358">
      <w:bodyDiv w:val="1"/>
      <w:marLeft w:val="0"/>
      <w:marRight w:val="0"/>
      <w:marTop w:val="0"/>
      <w:marBottom w:val="0"/>
      <w:divBdr>
        <w:top w:val="none" w:sz="0" w:space="0" w:color="auto"/>
        <w:left w:val="none" w:sz="0" w:space="0" w:color="auto"/>
        <w:bottom w:val="none" w:sz="0" w:space="0" w:color="auto"/>
        <w:right w:val="none" w:sz="0" w:space="0" w:color="auto"/>
      </w:divBdr>
      <w:divsChild>
        <w:div w:id="660499924">
          <w:marLeft w:val="0"/>
          <w:marRight w:val="0"/>
          <w:marTop w:val="0"/>
          <w:marBottom w:val="0"/>
          <w:divBdr>
            <w:top w:val="none" w:sz="0" w:space="0" w:color="auto"/>
            <w:left w:val="none" w:sz="0" w:space="0" w:color="auto"/>
            <w:bottom w:val="none" w:sz="0" w:space="0" w:color="auto"/>
            <w:right w:val="none" w:sz="0" w:space="0" w:color="auto"/>
          </w:divBdr>
        </w:div>
      </w:divsChild>
    </w:div>
    <w:div w:id="200215129">
      <w:bodyDiv w:val="1"/>
      <w:marLeft w:val="0"/>
      <w:marRight w:val="0"/>
      <w:marTop w:val="0"/>
      <w:marBottom w:val="0"/>
      <w:divBdr>
        <w:top w:val="none" w:sz="0" w:space="0" w:color="auto"/>
        <w:left w:val="none" w:sz="0" w:space="0" w:color="auto"/>
        <w:bottom w:val="none" w:sz="0" w:space="0" w:color="auto"/>
        <w:right w:val="none" w:sz="0" w:space="0" w:color="auto"/>
      </w:divBdr>
      <w:divsChild>
        <w:div w:id="788204391">
          <w:marLeft w:val="0"/>
          <w:marRight w:val="0"/>
          <w:marTop w:val="0"/>
          <w:marBottom w:val="0"/>
          <w:divBdr>
            <w:top w:val="none" w:sz="0" w:space="0" w:color="auto"/>
            <w:left w:val="none" w:sz="0" w:space="0" w:color="auto"/>
            <w:bottom w:val="none" w:sz="0" w:space="0" w:color="auto"/>
            <w:right w:val="none" w:sz="0" w:space="0" w:color="auto"/>
          </w:divBdr>
        </w:div>
      </w:divsChild>
    </w:div>
    <w:div w:id="1775785437">
      <w:bodyDiv w:val="1"/>
      <w:marLeft w:val="0"/>
      <w:marRight w:val="0"/>
      <w:marTop w:val="0"/>
      <w:marBottom w:val="0"/>
      <w:divBdr>
        <w:top w:val="none" w:sz="0" w:space="0" w:color="auto"/>
        <w:left w:val="none" w:sz="0" w:space="0" w:color="auto"/>
        <w:bottom w:val="none" w:sz="0" w:space="0" w:color="auto"/>
        <w:right w:val="none" w:sz="0" w:space="0" w:color="auto"/>
      </w:divBdr>
      <w:divsChild>
        <w:div w:id="48769245">
          <w:marLeft w:val="0"/>
          <w:marRight w:val="0"/>
          <w:marTop w:val="0"/>
          <w:marBottom w:val="0"/>
          <w:divBdr>
            <w:top w:val="none" w:sz="0" w:space="0" w:color="auto"/>
            <w:left w:val="none" w:sz="0" w:space="0" w:color="auto"/>
            <w:bottom w:val="none" w:sz="0" w:space="0" w:color="auto"/>
            <w:right w:val="none" w:sz="0" w:space="0" w:color="auto"/>
          </w:divBdr>
          <w:divsChild>
            <w:div w:id="2085028098">
              <w:marLeft w:val="0"/>
              <w:marRight w:val="0"/>
              <w:marTop w:val="0"/>
              <w:marBottom w:val="0"/>
              <w:divBdr>
                <w:top w:val="none" w:sz="0" w:space="0" w:color="auto"/>
                <w:left w:val="none" w:sz="0" w:space="0" w:color="auto"/>
                <w:bottom w:val="none" w:sz="0" w:space="0" w:color="auto"/>
                <w:right w:val="none" w:sz="0" w:space="0" w:color="auto"/>
              </w:divBdr>
            </w:div>
            <w:div w:id="992224426">
              <w:marLeft w:val="0"/>
              <w:marRight w:val="0"/>
              <w:marTop w:val="0"/>
              <w:marBottom w:val="0"/>
              <w:divBdr>
                <w:top w:val="none" w:sz="0" w:space="0" w:color="auto"/>
                <w:left w:val="none" w:sz="0" w:space="0" w:color="auto"/>
                <w:bottom w:val="none" w:sz="0" w:space="0" w:color="auto"/>
                <w:right w:val="none" w:sz="0" w:space="0" w:color="auto"/>
              </w:divBdr>
            </w:div>
            <w:div w:id="513956380">
              <w:marLeft w:val="0"/>
              <w:marRight w:val="0"/>
              <w:marTop w:val="0"/>
              <w:marBottom w:val="0"/>
              <w:divBdr>
                <w:top w:val="none" w:sz="0" w:space="0" w:color="auto"/>
                <w:left w:val="none" w:sz="0" w:space="0" w:color="auto"/>
                <w:bottom w:val="none" w:sz="0" w:space="0" w:color="auto"/>
                <w:right w:val="none" w:sz="0" w:space="0" w:color="auto"/>
              </w:divBdr>
            </w:div>
            <w:div w:id="74790100">
              <w:marLeft w:val="0"/>
              <w:marRight w:val="0"/>
              <w:marTop w:val="0"/>
              <w:marBottom w:val="0"/>
              <w:divBdr>
                <w:top w:val="none" w:sz="0" w:space="0" w:color="auto"/>
                <w:left w:val="none" w:sz="0" w:space="0" w:color="auto"/>
                <w:bottom w:val="none" w:sz="0" w:space="0" w:color="auto"/>
                <w:right w:val="none" w:sz="0" w:space="0" w:color="auto"/>
              </w:divBdr>
            </w:div>
            <w:div w:id="1358852578">
              <w:marLeft w:val="0"/>
              <w:marRight w:val="0"/>
              <w:marTop w:val="0"/>
              <w:marBottom w:val="0"/>
              <w:divBdr>
                <w:top w:val="none" w:sz="0" w:space="0" w:color="auto"/>
                <w:left w:val="none" w:sz="0" w:space="0" w:color="auto"/>
                <w:bottom w:val="none" w:sz="0" w:space="0" w:color="auto"/>
                <w:right w:val="none" w:sz="0" w:space="0" w:color="auto"/>
              </w:divBdr>
            </w:div>
            <w:div w:id="402260810">
              <w:marLeft w:val="0"/>
              <w:marRight w:val="0"/>
              <w:marTop w:val="0"/>
              <w:marBottom w:val="0"/>
              <w:divBdr>
                <w:top w:val="none" w:sz="0" w:space="0" w:color="auto"/>
                <w:left w:val="none" w:sz="0" w:space="0" w:color="auto"/>
                <w:bottom w:val="none" w:sz="0" w:space="0" w:color="auto"/>
                <w:right w:val="none" w:sz="0" w:space="0" w:color="auto"/>
              </w:divBdr>
            </w:div>
            <w:div w:id="749083088">
              <w:marLeft w:val="0"/>
              <w:marRight w:val="0"/>
              <w:marTop w:val="0"/>
              <w:marBottom w:val="0"/>
              <w:divBdr>
                <w:top w:val="none" w:sz="0" w:space="0" w:color="auto"/>
                <w:left w:val="none" w:sz="0" w:space="0" w:color="auto"/>
                <w:bottom w:val="none" w:sz="0" w:space="0" w:color="auto"/>
                <w:right w:val="none" w:sz="0" w:space="0" w:color="auto"/>
              </w:divBdr>
            </w:div>
            <w:div w:id="1613980259">
              <w:marLeft w:val="0"/>
              <w:marRight w:val="0"/>
              <w:marTop w:val="0"/>
              <w:marBottom w:val="0"/>
              <w:divBdr>
                <w:top w:val="none" w:sz="0" w:space="0" w:color="auto"/>
                <w:left w:val="none" w:sz="0" w:space="0" w:color="auto"/>
                <w:bottom w:val="none" w:sz="0" w:space="0" w:color="auto"/>
                <w:right w:val="none" w:sz="0" w:space="0" w:color="auto"/>
              </w:divBdr>
            </w:div>
          </w:divsChild>
        </w:div>
        <w:div w:id="6652108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emf"/><Relationship Id="rId117" Type="http://schemas.openxmlformats.org/officeDocument/2006/relationships/image" Target="media/image112.emf"/><Relationship Id="rId21" Type="http://schemas.openxmlformats.org/officeDocument/2006/relationships/image" Target="media/image16.png"/><Relationship Id="rId42" Type="http://schemas.openxmlformats.org/officeDocument/2006/relationships/image" Target="media/image37.emf"/><Relationship Id="rId47" Type="http://schemas.openxmlformats.org/officeDocument/2006/relationships/image" Target="media/image42.emf"/><Relationship Id="rId63" Type="http://schemas.openxmlformats.org/officeDocument/2006/relationships/image" Target="media/image58.emf"/><Relationship Id="rId68" Type="http://schemas.openxmlformats.org/officeDocument/2006/relationships/image" Target="media/image63.emf"/><Relationship Id="rId84" Type="http://schemas.openxmlformats.org/officeDocument/2006/relationships/image" Target="media/image79.emf"/><Relationship Id="rId89" Type="http://schemas.openxmlformats.org/officeDocument/2006/relationships/image" Target="media/image84.emf"/><Relationship Id="rId112" Type="http://schemas.openxmlformats.org/officeDocument/2006/relationships/image" Target="media/image107.emf"/><Relationship Id="rId16" Type="http://schemas.openxmlformats.org/officeDocument/2006/relationships/image" Target="media/image11.png"/><Relationship Id="rId107" Type="http://schemas.openxmlformats.org/officeDocument/2006/relationships/image" Target="media/image102.emf"/><Relationship Id="rId11" Type="http://schemas.openxmlformats.org/officeDocument/2006/relationships/image" Target="media/image6.png"/><Relationship Id="rId32" Type="http://schemas.openxmlformats.org/officeDocument/2006/relationships/image" Target="media/image27.emf"/><Relationship Id="rId37" Type="http://schemas.openxmlformats.org/officeDocument/2006/relationships/image" Target="media/image32.emf"/><Relationship Id="rId53" Type="http://schemas.openxmlformats.org/officeDocument/2006/relationships/image" Target="media/image48.emf"/><Relationship Id="rId58" Type="http://schemas.openxmlformats.org/officeDocument/2006/relationships/image" Target="media/image53.emf"/><Relationship Id="rId74" Type="http://schemas.openxmlformats.org/officeDocument/2006/relationships/image" Target="media/image69.emf"/><Relationship Id="rId79" Type="http://schemas.openxmlformats.org/officeDocument/2006/relationships/image" Target="media/image74.emf"/><Relationship Id="rId102" Type="http://schemas.openxmlformats.org/officeDocument/2006/relationships/image" Target="media/image97.emf"/><Relationship Id="rId123" Type="http://schemas.openxmlformats.org/officeDocument/2006/relationships/image" Target="media/image118.emf"/><Relationship Id="rId5" Type="http://schemas.openxmlformats.org/officeDocument/2006/relationships/endnotes" Target="endnotes.xml"/><Relationship Id="rId61" Type="http://schemas.openxmlformats.org/officeDocument/2006/relationships/image" Target="media/image56.emf"/><Relationship Id="rId82" Type="http://schemas.openxmlformats.org/officeDocument/2006/relationships/image" Target="media/image77.emf"/><Relationship Id="rId90" Type="http://schemas.openxmlformats.org/officeDocument/2006/relationships/image" Target="media/image85.emf"/><Relationship Id="rId95" Type="http://schemas.openxmlformats.org/officeDocument/2006/relationships/image" Target="media/image90.emf"/><Relationship Id="rId19" Type="http://schemas.openxmlformats.org/officeDocument/2006/relationships/image" Target="media/image14.emf"/><Relationship Id="rId14" Type="http://schemas.openxmlformats.org/officeDocument/2006/relationships/image" Target="media/image9.emf"/><Relationship Id="rId22" Type="http://schemas.openxmlformats.org/officeDocument/2006/relationships/image" Target="media/image17.png"/><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 Id="rId43" Type="http://schemas.openxmlformats.org/officeDocument/2006/relationships/image" Target="media/image38.emf"/><Relationship Id="rId48" Type="http://schemas.openxmlformats.org/officeDocument/2006/relationships/image" Target="media/image43.emf"/><Relationship Id="rId56" Type="http://schemas.openxmlformats.org/officeDocument/2006/relationships/image" Target="media/image51.emf"/><Relationship Id="rId64" Type="http://schemas.openxmlformats.org/officeDocument/2006/relationships/image" Target="media/image59.emf"/><Relationship Id="rId69" Type="http://schemas.openxmlformats.org/officeDocument/2006/relationships/image" Target="media/image64.emf"/><Relationship Id="rId77" Type="http://schemas.openxmlformats.org/officeDocument/2006/relationships/image" Target="media/image72.emf"/><Relationship Id="rId100" Type="http://schemas.openxmlformats.org/officeDocument/2006/relationships/image" Target="media/image95.emf"/><Relationship Id="rId105" Type="http://schemas.openxmlformats.org/officeDocument/2006/relationships/image" Target="media/image100.emf"/><Relationship Id="rId113" Type="http://schemas.openxmlformats.org/officeDocument/2006/relationships/image" Target="media/image108.emf"/><Relationship Id="rId118" Type="http://schemas.openxmlformats.org/officeDocument/2006/relationships/image" Target="media/image113.emf"/><Relationship Id="rId126" Type="http://schemas.openxmlformats.org/officeDocument/2006/relationships/theme" Target="theme/theme1.xml"/><Relationship Id="rId8" Type="http://schemas.openxmlformats.org/officeDocument/2006/relationships/image" Target="media/image3.png"/><Relationship Id="rId51" Type="http://schemas.openxmlformats.org/officeDocument/2006/relationships/image" Target="media/image46.emf"/><Relationship Id="rId72" Type="http://schemas.openxmlformats.org/officeDocument/2006/relationships/image" Target="media/image67.emf"/><Relationship Id="rId80" Type="http://schemas.openxmlformats.org/officeDocument/2006/relationships/image" Target="media/image75.emf"/><Relationship Id="rId85" Type="http://schemas.openxmlformats.org/officeDocument/2006/relationships/image" Target="media/image80.emf"/><Relationship Id="rId93" Type="http://schemas.openxmlformats.org/officeDocument/2006/relationships/image" Target="media/image88.emf"/><Relationship Id="rId98" Type="http://schemas.openxmlformats.org/officeDocument/2006/relationships/image" Target="media/image93.emf"/><Relationship Id="rId121" Type="http://schemas.openxmlformats.org/officeDocument/2006/relationships/image" Target="media/image116.emf"/><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emf"/><Relationship Id="rId38" Type="http://schemas.openxmlformats.org/officeDocument/2006/relationships/image" Target="media/image33.emf"/><Relationship Id="rId46" Type="http://schemas.openxmlformats.org/officeDocument/2006/relationships/image" Target="media/image41.emf"/><Relationship Id="rId59" Type="http://schemas.openxmlformats.org/officeDocument/2006/relationships/image" Target="media/image54.emf"/><Relationship Id="rId67" Type="http://schemas.openxmlformats.org/officeDocument/2006/relationships/image" Target="media/image62.emf"/><Relationship Id="rId103" Type="http://schemas.openxmlformats.org/officeDocument/2006/relationships/image" Target="media/image98.emf"/><Relationship Id="rId108" Type="http://schemas.openxmlformats.org/officeDocument/2006/relationships/image" Target="media/image103.emf"/><Relationship Id="rId116" Type="http://schemas.openxmlformats.org/officeDocument/2006/relationships/image" Target="media/image111.emf"/><Relationship Id="rId124" Type="http://schemas.openxmlformats.org/officeDocument/2006/relationships/footer" Target="footer1.xml"/><Relationship Id="rId20" Type="http://schemas.openxmlformats.org/officeDocument/2006/relationships/image" Target="media/image15.png"/><Relationship Id="rId41" Type="http://schemas.openxmlformats.org/officeDocument/2006/relationships/image" Target="media/image36.emf"/><Relationship Id="rId54" Type="http://schemas.openxmlformats.org/officeDocument/2006/relationships/image" Target="media/image49.emf"/><Relationship Id="rId62" Type="http://schemas.openxmlformats.org/officeDocument/2006/relationships/image" Target="media/image57.emf"/><Relationship Id="rId70" Type="http://schemas.openxmlformats.org/officeDocument/2006/relationships/image" Target="media/image65.emf"/><Relationship Id="rId75" Type="http://schemas.openxmlformats.org/officeDocument/2006/relationships/image" Target="media/image70.emf"/><Relationship Id="rId83" Type="http://schemas.openxmlformats.org/officeDocument/2006/relationships/image" Target="media/image78.emf"/><Relationship Id="rId88" Type="http://schemas.openxmlformats.org/officeDocument/2006/relationships/image" Target="media/image83.emf"/><Relationship Id="rId91" Type="http://schemas.openxmlformats.org/officeDocument/2006/relationships/image" Target="media/image86.emf"/><Relationship Id="rId96" Type="http://schemas.openxmlformats.org/officeDocument/2006/relationships/image" Target="media/image91.emf"/><Relationship Id="rId111" Type="http://schemas.openxmlformats.org/officeDocument/2006/relationships/image" Target="media/image106.emf"/><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emf"/><Relationship Id="rId23" Type="http://schemas.openxmlformats.org/officeDocument/2006/relationships/image" Target="media/image18.png"/><Relationship Id="rId28" Type="http://schemas.openxmlformats.org/officeDocument/2006/relationships/image" Target="media/image23.emf"/><Relationship Id="rId36" Type="http://schemas.openxmlformats.org/officeDocument/2006/relationships/image" Target="media/image31.emf"/><Relationship Id="rId49" Type="http://schemas.openxmlformats.org/officeDocument/2006/relationships/image" Target="media/image44.emf"/><Relationship Id="rId57" Type="http://schemas.openxmlformats.org/officeDocument/2006/relationships/image" Target="media/image52.emf"/><Relationship Id="rId106" Type="http://schemas.openxmlformats.org/officeDocument/2006/relationships/image" Target="media/image101.emf"/><Relationship Id="rId114" Type="http://schemas.openxmlformats.org/officeDocument/2006/relationships/image" Target="media/image109.emf"/><Relationship Id="rId119" Type="http://schemas.openxmlformats.org/officeDocument/2006/relationships/image" Target="media/image114.emf"/><Relationship Id="rId10" Type="http://schemas.openxmlformats.org/officeDocument/2006/relationships/image" Target="media/image5.png"/><Relationship Id="rId31" Type="http://schemas.openxmlformats.org/officeDocument/2006/relationships/image" Target="media/image26.emf"/><Relationship Id="rId44" Type="http://schemas.openxmlformats.org/officeDocument/2006/relationships/image" Target="media/image39.emf"/><Relationship Id="rId52" Type="http://schemas.openxmlformats.org/officeDocument/2006/relationships/image" Target="media/image47.emf"/><Relationship Id="rId60" Type="http://schemas.openxmlformats.org/officeDocument/2006/relationships/image" Target="media/image55.emf"/><Relationship Id="rId65" Type="http://schemas.openxmlformats.org/officeDocument/2006/relationships/image" Target="media/image60.emf"/><Relationship Id="rId73" Type="http://schemas.openxmlformats.org/officeDocument/2006/relationships/image" Target="media/image68.emf"/><Relationship Id="rId78" Type="http://schemas.openxmlformats.org/officeDocument/2006/relationships/image" Target="media/image73.emf"/><Relationship Id="rId81" Type="http://schemas.openxmlformats.org/officeDocument/2006/relationships/image" Target="media/image76.emf"/><Relationship Id="rId86" Type="http://schemas.openxmlformats.org/officeDocument/2006/relationships/image" Target="media/image81.emf"/><Relationship Id="rId94" Type="http://schemas.openxmlformats.org/officeDocument/2006/relationships/image" Target="media/image89.emf"/><Relationship Id="rId99" Type="http://schemas.openxmlformats.org/officeDocument/2006/relationships/image" Target="media/image94.emf"/><Relationship Id="rId101" Type="http://schemas.openxmlformats.org/officeDocument/2006/relationships/image" Target="media/image96.emf"/><Relationship Id="rId122" Type="http://schemas.openxmlformats.org/officeDocument/2006/relationships/image" Target="media/image117.emf"/><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emf"/><Relationship Id="rId18" Type="http://schemas.openxmlformats.org/officeDocument/2006/relationships/image" Target="media/image13.emf"/><Relationship Id="rId39" Type="http://schemas.openxmlformats.org/officeDocument/2006/relationships/image" Target="media/image34.emf"/><Relationship Id="rId109" Type="http://schemas.openxmlformats.org/officeDocument/2006/relationships/image" Target="media/image104.emf"/><Relationship Id="rId34" Type="http://schemas.openxmlformats.org/officeDocument/2006/relationships/image" Target="media/image29.emf"/><Relationship Id="rId50" Type="http://schemas.openxmlformats.org/officeDocument/2006/relationships/image" Target="media/image45.emf"/><Relationship Id="rId55" Type="http://schemas.openxmlformats.org/officeDocument/2006/relationships/image" Target="media/image50.emf"/><Relationship Id="rId76" Type="http://schemas.openxmlformats.org/officeDocument/2006/relationships/image" Target="media/image71.emf"/><Relationship Id="rId97" Type="http://schemas.openxmlformats.org/officeDocument/2006/relationships/image" Target="media/image92.emf"/><Relationship Id="rId104" Type="http://schemas.openxmlformats.org/officeDocument/2006/relationships/image" Target="media/image99.emf"/><Relationship Id="rId120" Type="http://schemas.openxmlformats.org/officeDocument/2006/relationships/image" Target="media/image115.emf"/><Relationship Id="rId125" Type="http://schemas.openxmlformats.org/officeDocument/2006/relationships/fontTable" Target="fontTable.xml"/><Relationship Id="rId7" Type="http://schemas.openxmlformats.org/officeDocument/2006/relationships/image" Target="media/image2.png"/><Relationship Id="rId71" Type="http://schemas.openxmlformats.org/officeDocument/2006/relationships/image" Target="media/image66.emf"/><Relationship Id="rId92" Type="http://schemas.openxmlformats.org/officeDocument/2006/relationships/image" Target="media/image87.emf"/><Relationship Id="rId2" Type="http://schemas.openxmlformats.org/officeDocument/2006/relationships/settings" Target="settings.xml"/><Relationship Id="rId29" Type="http://schemas.openxmlformats.org/officeDocument/2006/relationships/image" Target="media/image24.emf"/><Relationship Id="rId24" Type="http://schemas.openxmlformats.org/officeDocument/2006/relationships/image" Target="media/image19.png"/><Relationship Id="rId40" Type="http://schemas.openxmlformats.org/officeDocument/2006/relationships/image" Target="media/image35.emf"/><Relationship Id="rId45" Type="http://schemas.openxmlformats.org/officeDocument/2006/relationships/image" Target="media/image40.emf"/><Relationship Id="rId66" Type="http://schemas.openxmlformats.org/officeDocument/2006/relationships/image" Target="media/image61.emf"/><Relationship Id="rId87" Type="http://schemas.openxmlformats.org/officeDocument/2006/relationships/image" Target="media/image82.emf"/><Relationship Id="rId110" Type="http://schemas.openxmlformats.org/officeDocument/2006/relationships/image" Target="media/image105.emf"/><Relationship Id="rId115" Type="http://schemas.openxmlformats.org/officeDocument/2006/relationships/image" Target="media/image1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36</Pages>
  <Words>6829</Words>
  <Characters>38928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SuperComputer</dc:creator>
  <cp:lastModifiedBy>apple</cp:lastModifiedBy>
  <cp:revision>5</cp:revision>
  <cp:lastPrinted>2016-03-12T08:49:00Z</cp:lastPrinted>
  <dcterms:created xsi:type="dcterms:W3CDTF">2016-03-08T17:39:00Z</dcterms:created>
  <dcterms:modified xsi:type="dcterms:W3CDTF">2016-05-18T17:11:00Z</dcterms:modified>
</cp:coreProperties>
</file>