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660" w:rsidRPr="00340660" w:rsidRDefault="00340660" w:rsidP="00546D73">
      <w:pPr>
        <w:bidi/>
        <w:jc w:val="both"/>
        <w:rPr>
          <w:b/>
          <w:bCs/>
          <w:lang w:bidi="fa-IR"/>
        </w:rPr>
      </w:pPr>
      <w:r>
        <w:rPr>
          <w:rFonts w:hint="cs"/>
          <w:b/>
          <w:bCs/>
          <w:rtl/>
          <w:lang w:bidi="fa-IR"/>
        </w:rPr>
        <w:t xml:space="preserve">مدل ارائه سری های قدرت </w:t>
      </w:r>
      <w:r w:rsidR="00546D73">
        <w:rPr>
          <w:rFonts w:hint="cs"/>
          <w:b/>
          <w:bCs/>
          <w:rtl/>
          <w:lang w:bidi="fa-IR"/>
        </w:rPr>
        <w:t>دانش</w:t>
      </w:r>
      <w:r>
        <w:rPr>
          <w:rFonts w:hint="cs"/>
          <w:b/>
          <w:bCs/>
          <w:rtl/>
          <w:lang w:bidi="fa-IR"/>
        </w:rPr>
        <w:t xml:space="preserve"> متنی مبتنی بر یادگیری مفهوم انسانی</w:t>
      </w:r>
    </w:p>
    <w:p w:rsidR="00C83F34" w:rsidRDefault="0083033D" w:rsidP="00807CB4">
      <w:pPr>
        <w:bidi/>
        <w:jc w:val="both"/>
        <w:rPr>
          <w:rtl/>
          <w:lang w:bidi="fa-IR"/>
        </w:rPr>
      </w:pPr>
      <w:r>
        <w:rPr>
          <w:rFonts w:hint="cs"/>
          <w:rtl/>
          <w:lang w:bidi="fa-IR"/>
        </w:rPr>
        <w:t xml:space="preserve">چگونگی ایجاد یک مدل ارائه متنی، که حامل دانش غنی بوده و به همان خوبی که می تواند به صورت اتوماتیک با محاسبات با پیچیدگی پایین ساخته شود، توانایی </w:t>
      </w:r>
      <w:r w:rsidR="002D53B9">
        <w:rPr>
          <w:rFonts w:hint="cs"/>
          <w:rtl/>
          <w:lang w:bidi="fa-IR"/>
        </w:rPr>
        <w:t>استدلال انعطاف پذیر را نیز داشته باشد</w:t>
      </w:r>
      <w:r>
        <w:rPr>
          <w:rFonts w:hint="cs"/>
          <w:rtl/>
          <w:lang w:bidi="fa-IR"/>
        </w:rPr>
        <w:t xml:space="preserve">، یک چالش اساسی برای سرویس های علمی مبتنی بر </w:t>
      </w:r>
      <w:r w:rsidR="002D53B9">
        <w:rPr>
          <w:rFonts w:hint="cs"/>
          <w:rtl/>
          <w:lang w:bidi="fa-IR"/>
        </w:rPr>
        <w:t>استدلال</w:t>
      </w:r>
      <w:r>
        <w:rPr>
          <w:rFonts w:hint="cs"/>
          <w:rtl/>
          <w:lang w:bidi="fa-IR"/>
        </w:rPr>
        <w:t xml:space="preserve"> است، به خصوص با رشد سریع منابع وب.</w:t>
      </w:r>
      <w:r w:rsidR="00BD7817">
        <w:rPr>
          <w:rFonts w:hint="cs"/>
          <w:rtl/>
          <w:lang w:bidi="fa-IR"/>
        </w:rPr>
        <w:t xml:space="preserve"> اگر چه،  مدل های ارائه دانش متنی کنونی، یا دانش و اطلاعات زیادی را از دست داده اند (</w:t>
      </w:r>
      <w:r w:rsidR="00C460EF">
        <w:rPr>
          <w:rFonts w:hint="cs"/>
          <w:rtl/>
          <w:lang w:bidi="fa-IR"/>
        </w:rPr>
        <w:t xml:space="preserve">برای مثال، مدل فضای برداری </w:t>
      </w:r>
      <w:r w:rsidR="00C460EF">
        <w:rPr>
          <w:lang w:bidi="fa-IR"/>
        </w:rPr>
        <w:t>VSM</w:t>
      </w:r>
      <w:r w:rsidR="00546D73">
        <w:rPr>
          <w:rFonts w:hint="cs"/>
          <w:rtl/>
          <w:lang w:bidi="fa-IR"/>
        </w:rPr>
        <w:t>) و یا اینکه پیچیدگی محاسب</w:t>
      </w:r>
      <w:r w:rsidR="00BD7817">
        <w:rPr>
          <w:rFonts w:hint="cs"/>
          <w:rtl/>
          <w:lang w:bidi="fa-IR"/>
        </w:rPr>
        <w:t>اتی بالایی دارند</w:t>
      </w:r>
      <w:r w:rsidR="00C460EF">
        <w:rPr>
          <w:rFonts w:hint="cs"/>
          <w:rtl/>
          <w:lang w:bidi="fa-IR"/>
        </w:rPr>
        <w:t xml:space="preserve"> </w:t>
      </w:r>
      <w:r w:rsidR="00BD7817">
        <w:rPr>
          <w:rFonts w:hint="cs"/>
          <w:rtl/>
          <w:lang w:bidi="fa-IR"/>
        </w:rPr>
        <w:t>(</w:t>
      </w:r>
      <w:r w:rsidR="00C460EF">
        <w:rPr>
          <w:rFonts w:hint="cs"/>
          <w:rtl/>
          <w:lang w:bidi="fa-IR"/>
        </w:rPr>
        <w:t xml:space="preserve">برای مثال، تخصیص </w:t>
      </w:r>
      <w:r w:rsidR="00C460EF" w:rsidRPr="00C460EF">
        <w:rPr>
          <w:lang w:bidi="fa-IR"/>
        </w:rPr>
        <w:t>Dirichlet</w:t>
      </w:r>
      <w:r w:rsidR="00C460EF">
        <w:rPr>
          <w:rFonts w:hint="cs"/>
          <w:rtl/>
          <w:lang w:bidi="fa-IR"/>
        </w:rPr>
        <w:t xml:space="preserve"> نهفته</w:t>
      </w:r>
      <w:r w:rsidR="00BD7817">
        <w:rPr>
          <w:rFonts w:hint="cs"/>
          <w:rtl/>
          <w:lang w:bidi="fa-IR"/>
        </w:rPr>
        <w:t>)؛ حتی برخی از آنها نیز نمی توانند به صورت اتوماتیک ساخته شوند (</w:t>
      </w:r>
      <w:r w:rsidR="00C460EF">
        <w:rPr>
          <w:rFonts w:hint="cs"/>
          <w:rtl/>
          <w:lang w:bidi="fa-IR"/>
        </w:rPr>
        <w:t xml:space="preserve">برای مثال، زبان کنترل وب </w:t>
      </w:r>
      <w:r w:rsidR="00C460EF">
        <w:rPr>
          <w:lang w:bidi="fa-IR"/>
        </w:rPr>
        <w:t>OWL</w:t>
      </w:r>
      <w:r w:rsidR="00BD7817">
        <w:rPr>
          <w:rFonts w:hint="cs"/>
          <w:rtl/>
          <w:lang w:bidi="fa-IR"/>
        </w:rPr>
        <w:t>).</w:t>
      </w:r>
      <w:r w:rsidR="00546D73">
        <w:rPr>
          <w:rFonts w:hint="cs"/>
          <w:rtl/>
          <w:lang w:bidi="fa-IR"/>
        </w:rPr>
        <w:t xml:space="preserve"> در این مقاله، یک مدل ارائه دانش متنی جدید، مدل ارائه سری های قدرت (</w:t>
      </w:r>
      <w:r w:rsidR="00546D73">
        <w:rPr>
          <w:lang w:bidi="fa-IR"/>
        </w:rPr>
        <w:t>PSR</w:t>
      </w:r>
      <w:r w:rsidR="00546D73">
        <w:rPr>
          <w:rFonts w:hint="cs"/>
          <w:rtl/>
          <w:lang w:bidi="fa-IR"/>
        </w:rPr>
        <w:t xml:space="preserve">)، ارائه شده است، که در آن فرآیند ایجاد دانش متنی، پیچیدگی محاسباتی پایینی دارد، و به منظور افزایش تضاد بین دانش غنی حامل و ساختار اتوماتیک ایجاد شده است. </w:t>
      </w:r>
      <w:r w:rsidR="00B42251">
        <w:rPr>
          <w:rFonts w:hint="cs"/>
          <w:rtl/>
          <w:lang w:bidi="fa-IR"/>
        </w:rPr>
        <w:t>ابتدا، برای ارائه دانش متنی به عنوان شکل سری های قدرت، جبر مفهوم یادگیری مفهوم انسانی</w:t>
      </w:r>
      <w:r w:rsidR="00657FD5">
        <w:rPr>
          <w:rFonts w:hint="cs"/>
          <w:rtl/>
          <w:lang w:bidi="fa-IR"/>
        </w:rPr>
        <w:t>،</w:t>
      </w:r>
      <w:r w:rsidR="00B42251">
        <w:rPr>
          <w:rFonts w:hint="cs"/>
          <w:rtl/>
          <w:lang w:bidi="fa-IR"/>
        </w:rPr>
        <w:t xml:space="preserve"> توسعه داده شده است. </w:t>
      </w:r>
      <w:r w:rsidR="00657FD5">
        <w:rPr>
          <w:rFonts w:hint="cs"/>
          <w:rtl/>
          <w:lang w:bidi="fa-IR"/>
        </w:rPr>
        <w:t>سپس فرضیه سری ه</w:t>
      </w:r>
      <w:r w:rsidR="00C63851">
        <w:rPr>
          <w:rFonts w:hint="cs"/>
          <w:rtl/>
          <w:lang w:bidi="fa-IR"/>
        </w:rPr>
        <w:t xml:space="preserve">ای قدرت درجه دو، برای ساده سازی مدل </w:t>
      </w:r>
      <w:r w:rsidR="00C63851">
        <w:rPr>
          <w:lang w:bidi="fa-IR"/>
        </w:rPr>
        <w:t>PSR</w:t>
      </w:r>
      <w:r w:rsidR="00C63851">
        <w:rPr>
          <w:rFonts w:hint="cs"/>
          <w:rtl/>
          <w:lang w:bidi="fa-IR"/>
        </w:rPr>
        <w:t xml:space="preserve"> ارائه شده معرفی شده است، که می تواند به صورت اتوماتیک با پیچیدگی محاسباتی پایین</w:t>
      </w:r>
      <w:r w:rsidR="0007395B">
        <w:rPr>
          <w:rFonts w:hint="cs"/>
          <w:rtl/>
          <w:lang w:bidi="fa-IR"/>
        </w:rPr>
        <w:t xml:space="preserve"> ساخته شود و نسبت به </w:t>
      </w:r>
      <w:r w:rsidR="0007395B">
        <w:rPr>
          <w:lang w:bidi="fa-IR"/>
        </w:rPr>
        <w:t>VSM</w:t>
      </w:r>
      <w:r w:rsidR="0007395B">
        <w:rPr>
          <w:rFonts w:hint="cs"/>
          <w:rtl/>
          <w:lang w:bidi="fa-IR"/>
        </w:rPr>
        <w:t xml:space="preserve"> و </w:t>
      </w:r>
      <w:r w:rsidR="0007395B">
        <w:rPr>
          <w:lang w:bidi="fa-IR"/>
        </w:rPr>
        <w:t>LDA</w:t>
      </w:r>
      <w:r w:rsidR="0007395B">
        <w:rPr>
          <w:rFonts w:hint="cs"/>
          <w:rtl/>
          <w:lang w:bidi="fa-IR"/>
        </w:rPr>
        <w:t xml:space="preserve"> دانش بیشتری داشته باشد. </w:t>
      </w:r>
      <w:r w:rsidR="000A2A22">
        <w:rPr>
          <w:rFonts w:hint="cs"/>
          <w:rtl/>
          <w:lang w:bidi="fa-IR"/>
        </w:rPr>
        <w:t xml:space="preserve">بعد از آن، </w:t>
      </w:r>
      <w:r w:rsidR="00657FD5">
        <w:rPr>
          <w:rFonts w:hint="cs"/>
          <w:rtl/>
          <w:lang w:bidi="fa-IR"/>
        </w:rPr>
        <w:t xml:space="preserve">فرضیه مبتنی بر عملیات های استدلالی سری های قدرت درجه دو، توسعه داده شده است، که توانایی استدلالی انعطاف پذیرتری را نسبت به </w:t>
      </w:r>
      <w:r w:rsidR="00657FD5">
        <w:rPr>
          <w:lang w:bidi="fa-IR"/>
        </w:rPr>
        <w:t>OWL</w:t>
      </w:r>
      <w:r w:rsidR="00657FD5">
        <w:rPr>
          <w:rFonts w:hint="cs"/>
          <w:rtl/>
          <w:lang w:bidi="fa-IR"/>
        </w:rPr>
        <w:t xml:space="preserve"> و </w:t>
      </w:r>
      <w:r w:rsidR="00657FD5">
        <w:rPr>
          <w:lang w:bidi="fa-IR"/>
        </w:rPr>
        <w:t>LDA</w:t>
      </w:r>
      <w:r w:rsidR="00657FD5">
        <w:rPr>
          <w:rFonts w:hint="cs"/>
          <w:rtl/>
          <w:lang w:bidi="fa-IR"/>
        </w:rPr>
        <w:t xml:space="preserve"> تامین می کنند. </w:t>
      </w:r>
      <w:r w:rsidR="00B74B7F">
        <w:rPr>
          <w:rFonts w:hint="cs"/>
          <w:rtl/>
          <w:lang w:bidi="fa-IR"/>
        </w:rPr>
        <w:t>به علاوه، آزمایشات و مقایسه ها با مدل های ارائه دانش کنونی، نشان می دهد که مدل ما زمانی که دانش متنی را ارائه می دهیم، مشخصات بهتری نسبت به دیگر مدل ها دارد.</w:t>
      </w:r>
      <w:r w:rsidR="007510C2">
        <w:rPr>
          <w:rFonts w:hint="cs"/>
          <w:rtl/>
          <w:lang w:bidi="fa-IR"/>
        </w:rPr>
        <w:t xml:space="preserve"> در نهایت یک نسخه نمایشی داده شده است که مشخص می کند مدل </w:t>
      </w:r>
      <w:r w:rsidR="007510C2">
        <w:rPr>
          <w:lang w:bidi="fa-IR"/>
        </w:rPr>
        <w:t>PSR</w:t>
      </w:r>
      <w:r w:rsidR="007510C2">
        <w:rPr>
          <w:rFonts w:hint="cs"/>
          <w:rtl/>
          <w:lang w:bidi="fa-IR"/>
        </w:rPr>
        <w:t xml:space="preserve">، چشم انداز خوبی بر روی محیط جستجوی معنایی وب دارد. </w:t>
      </w:r>
    </w:p>
    <w:p w:rsidR="00807CB4" w:rsidRDefault="00807CB4" w:rsidP="00807CB4">
      <w:pPr>
        <w:bidi/>
        <w:jc w:val="both"/>
        <w:rPr>
          <w:rtl/>
          <w:lang w:bidi="fa-IR"/>
        </w:rPr>
      </w:pPr>
      <w:r>
        <w:rPr>
          <w:rFonts w:hint="cs"/>
          <w:i/>
          <w:iCs/>
          <w:rtl/>
          <w:lang w:bidi="fa-IR"/>
        </w:rPr>
        <w:t xml:space="preserve">واژه های شاخص- </w:t>
      </w:r>
      <w:r>
        <w:rPr>
          <w:rFonts w:hint="cs"/>
          <w:rtl/>
          <w:lang w:bidi="fa-IR"/>
        </w:rPr>
        <w:t xml:space="preserve">انفورماتیک یا اطلاع رسانی شناختی، یادگیری یا آموزش مفهوم انسانی، ارائه دانش، جستجوی معنایی، درک مطلب. </w:t>
      </w:r>
    </w:p>
    <w:p w:rsidR="00113509" w:rsidRDefault="00113509" w:rsidP="00113509">
      <w:pPr>
        <w:pStyle w:val="ListParagraph"/>
        <w:numPr>
          <w:ilvl w:val="0"/>
          <w:numId w:val="1"/>
        </w:numPr>
        <w:bidi/>
        <w:jc w:val="both"/>
        <w:rPr>
          <w:lang w:bidi="fa-IR"/>
        </w:rPr>
      </w:pPr>
      <w:r>
        <w:rPr>
          <w:rFonts w:hint="cs"/>
          <w:rtl/>
          <w:lang w:bidi="fa-IR"/>
        </w:rPr>
        <w:t>معرفی</w:t>
      </w:r>
    </w:p>
    <w:p w:rsidR="00113509" w:rsidRDefault="00405220" w:rsidP="00113509">
      <w:pPr>
        <w:bidi/>
        <w:jc w:val="both"/>
        <w:rPr>
          <w:rtl/>
          <w:lang w:bidi="fa-IR"/>
        </w:rPr>
      </w:pPr>
      <w:r>
        <w:rPr>
          <w:rFonts w:hint="cs"/>
          <w:rtl/>
          <w:lang w:bidi="fa-IR"/>
        </w:rPr>
        <w:t xml:space="preserve">ایجاد یک مدل ارائه دانش متنی، که حامل دانش غنی بوده و به همان خوبی که می تواند به صورت اتوماتیک با یک پیچیدگی محاسباتی پایین تر ساخته شود، توانایی استدلال انعطاف پذیری نیز دارد؛ یک چالش اساسی برای سرویس های دانش وب مبتنی بر استدلال است (برای مثال، جستجوی معنایی وب). و به خصوص، </w:t>
      </w:r>
      <w:r w:rsidR="00922F74">
        <w:rPr>
          <w:rFonts w:hint="cs"/>
          <w:rtl/>
          <w:lang w:bidi="fa-IR"/>
        </w:rPr>
        <w:t xml:space="preserve">با رشد سریع منابع وب، تقاضا برای به روز شدن آنها نیز وجود دارد. </w:t>
      </w:r>
      <w:r w:rsidR="00D566B5">
        <w:rPr>
          <w:rFonts w:hint="cs"/>
          <w:rtl/>
          <w:lang w:bidi="fa-IR"/>
        </w:rPr>
        <w:t xml:space="preserve">با کمک مدل ارائه دانش متنی، </w:t>
      </w:r>
      <w:r w:rsidR="008D42EF">
        <w:rPr>
          <w:rFonts w:hint="cs"/>
          <w:rtl/>
          <w:lang w:bidi="fa-IR"/>
        </w:rPr>
        <w:t xml:space="preserve">تعداد فراوانی از برنامه های کاربردی می توانند ایجاد شوند، مانند توصیه اخبار </w:t>
      </w:r>
      <w:r w:rsidR="008D42EF">
        <w:rPr>
          <w:lang w:bidi="fa-IR"/>
        </w:rPr>
        <w:t>[1]</w:t>
      </w:r>
      <w:r w:rsidR="008D42EF">
        <w:rPr>
          <w:rFonts w:hint="cs"/>
          <w:rtl/>
          <w:lang w:bidi="fa-IR"/>
        </w:rPr>
        <w:t xml:space="preserve">، سرویس های وب یا اینترنت </w:t>
      </w:r>
      <w:r w:rsidR="008D42EF">
        <w:rPr>
          <w:lang w:bidi="fa-IR"/>
        </w:rPr>
        <w:t>[2]</w:t>
      </w:r>
      <w:r w:rsidR="008D42EF">
        <w:rPr>
          <w:rFonts w:hint="cs"/>
          <w:rtl/>
          <w:lang w:bidi="fa-IR"/>
        </w:rPr>
        <w:t xml:space="preserve">، ساختار ارتباط شبکه پیوند </w:t>
      </w:r>
      <w:r w:rsidR="008D42EF">
        <w:rPr>
          <w:lang w:bidi="fa-IR"/>
        </w:rPr>
        <w:t>[3]</w:t>
      </w:r>
      <w:r w:rsidR="008D42EF">
        <w:rPr>
          <w:rFonts w:hint="cs"/>
          <w:rtl/>
          <w:lang w:bidi="fa-IR"/>
        </w:rPr>
        <w:t xml:space="preserve">، و اینترنت یا وب معنایی </w:t>
      </w:r>
      <w:r w:rsidR="008D42EF">
        <w:rPr>
          <w:lang w:bidi="fa-IR"/>
        </w:rPr>
        <w:t>[4]</w:t>
      </w:r>
      <w:r w:rsidR="008D42EF">
        <w:rPr>
          <w:rFonts w:hint="cs"/>
          <w:rtl/>
          <w:lang w:bidi="fa-IR"/>
        </w:rPr>
        <w:t xml:space="preserve">. </w:t>
      </w:r>
      <w:r w:rsidR="008C0CE4">
        <w:rPr>
          <w:rFonts w:hint="cs"/>
          <w:rtl/>
          <w:lang w:bidi="fa-IR"/>
        </w:rPr>
        <w:t xml:space="preserve">خیلی از دانشمندان تلاش کرده اند که تحقیقاتشان را بر روی این موضوع انجام دهند، و به یافته های زیادی نیز دست یافته اند </w:t>
      </w:r>
      <w:r w:rsidR="008C0CE4">
        <w:rPr>
          <w:lang w:bidi="fa-IR"/>
        </w:rPr>
        <w:t>[6]-[21]</w:t>
      </w:r>
      <w:r w:rsidR="008C0CE4">
        <w:rPr>
          <w:rFonts w:hint="cs"/>
          <w:rtl/>
          <w:lang w:bidi="fa-IR"/>
        </w:rPr>
        <w:t xml:space="preserve">. </w:t>
      </w:r>
      <w:r w:rsidR="00F303F1">
        <w:rPr>
          <w:rFonts w:hint="cs"/>
          <w:rtl/>
          <w:lang w:bidi="fa-IR"/>
        </w:rPr>
        <w:t>در کل، چهار نوع اصلی از مدل های ارائه دانش وجود دارد که به صورت زیر است:</w:t>
      </w:r>
    </w:p>
    <w:p w:rsidR="00E00938" w:rsidRDefault="00F303F1" w:rsidP="002B4301">
      <w:pPr>
        <w:pStyle w:val="ListParagraph"/>
        <w:numPr>
          <w:ilvl w:val="0"/>
          <w:numId w:val="2"/>
        </w:numPr>
        <w:bidi/>
        <w:jc w:val="both"/>
        <w:rPr>
          <w:rtl/>
          <w:lang w:bidi="fa-IR"/>
        </w:rPr>
      </w:pPr>
      <w:r>
        <w:rPr>
          <w:rFonts w:hint="cs"/>
          <w:rtl/>
          <w:lang w:bidi="fa-IR"/>
        </w:rPr>
        <w:t xml:space="preserve">مدل های </w:t>
      </w:r>
      <w:r w:rsidR="00F91D6B">
        <w:rPr>
          <w:rFonts w:hint="cs"/>
          <w:rtl/>
          <w:lang w:bidi="fa-IR"/>
        </w:rPr>
        <w:t>آماری</w:t>
      </w:r>
      <w:r>
        <w:rPr>
          <w:rFonts w:hint="cs"/>
          <w:rtl/>
          <w:lang w:bidi="fa-IR"/>
        </w:rPr>
        <w:t>، مانند مدل فضای برداری (</w:t>
      </w:r>
      <w:r>
        <w:rPr>
          <w:lang w:bidi="fa-IR"/>
        </w:rPr>
        <w:t>VSM</w:t>
      </w:r>
      <w:r>
        <w:rPr>
          <w:rFonts w:hint="cs"/>
          <w:rtl/>
          <w:lang w:bidi="fa-IR"/>
        </w:rPr>
        <w:t xml:space="preserve">) </w:t>
      </w:r>
      <w:r>
        <w:rPr>
          <w:lang w:bidi="fa-IR"/>
        </w:rPr>
        <w:t>[5]</w:t>
      </w:r>
      <w:r>
        <w:rPr>
          <w:rFonts w:hint="cs"/>
          <w:rtl/>
          <w:lang w:bidi="fa-IR"/>
        </w:rPr>
        <w:t xml:space="preserve"> و شاخص معنایی </w:t>
      </w:r>
      <w:r w:rsidR="00F91D6B">
        <w:rPr>
          <w:rFonts w:hint="cs"/>
          <w:rtl/>
          <w:lang w:bidi="fa-IR"/>
        </w:rPr>
        <w:t>نهفته</w:t>
      </w:r>
      <w:r>
        <w:rPr>
          <w:rFonts w:hint="cs"/>
          <w:rtl/>
          <w:lang w:bidi="fa-IR"/>
        </w:rPr>
        <w:t xml:space="preserve"> (</w:t>
      </w:r>
      <w:r>
        <w:rPr>
          <w:lang w:bidi="fa-IR"/>
        </w:rPr>
        <w:t>LSI</w:t>
      </w:r>
      <w:r>
        <w:rPr>
          <w:rFonts w:hint="cs"/>
          <w:rtl/>
          <w:lang w:bidi="fa-IR"/>
        </w:rPr>
        <w:t xml:space="preserve">) </w:t>
      </w:r>
      <w:r>
        <w:rPr>
          <w:lang w:bidi="fa-IR"/>
        </w:rPr>
        <w:t>[6]</w:t>
      </w:r>
      <w:r>
        <w:rPr>
          <w:rFonts w:hint="cs"/>
          <w:rtl/>
          <w:lang w:bidi="fa-IR"/>
        </w:rPr>
        <w:t xml:space="preserve">. </w:t>
      </w:r>
      <w:r w:rsidR="00F91D6B">
        <w:rPr>
          <w:lang w:bidi="fa-IR"/>
        </w:rPr>
        <w:t>VSM</w:t>
      </w:r>
      <w:r w:rsidR="00F91D6B">
        <w:rPr>
          <w:rFonts w:hint="cs"/>
          <w:rtl/>
          <w:lang w:bidi="fa-IR"/>
        </w:rPr>
        <w:t xml:space="preserve"> منابع متنی را تنها با </w:t>
      </w:r>
      <w:r w:rsidR="002B4301">
        <w:rPr>
          <w:rFonts w:hint="cs"/>
          <w:rtl/>
          <w:lang w:bidi="fa-IR"/>
        </w:rPr>
        <w:t>اصطلاحات</w:t>
      </w:r>
      <w:r w:rsidR="00F91D6B">
        <w:rPr>
          <w:rFonts w:hint="cs"/>
          <w:rtl/>
          <w:lang w:bidi="fa-IR"/>
        </w:rPr>
        <w:t xml:space="preserve"> جدا از هم تشریح می کند، اما ارتباط بین </w:t>
      </w:r>
      <w:r w:rsidR="002B4301">
        <w:rPr>
          <w:rFonts w:hint="cs"/>
          <w:rtl/>
          <w:lang w:bidi="fa-IR"/>
        </w:rPr>
        <w:t>اصطلاحات</w:t>
      </w:r>
      <w:r w:rsidR="00F91D6B">
        <w:rPr>
          <w:rFonts w:hint="cs"/>
          <w:rtl/>
          <w:lang w:bidi="fa-IR"/>
        </w:rPr>
        <w:t xml:space="preserve"> را لحاظ نمی کند؛ بنابراین، این مدل تنها می تواند دانش صریحی </w:t>
      </w:r>
      <w:r w:rsidR="002B4301">
        <w:rPr>
          <w:rFonts w:hint="cs"/>
          <w:rtl/>
          <w:lang w:bidi="fa-IR"/>
        </w:rPr>
        <w:t xml:space="preserve">و واضحی </w:t>
      </w:r>
      <w:r w:rsidR="00F91D6B">
        <w:rPr>
          <w:rFonts w:hint="cs"/>
          <w:rtl/>
          <w:lang w:bidi="fa-IR"/>
        </w:rPr>
        <w:t xml:space="preserve">از متن را بیان کند. </w:t>
      </w:r>
      <w:r w:rsidR="00C36054">
        <w:rPr>
          <w:rFonts w:hint="cs"/>
          <w:rtl/>
          <w:lang w:bidi="fa-IR"/>
        </w:rPr>
        <w:t xml:space="preserve">به منظور کاهش ابعاد ویژگی های متنی (یعنی </w:t>
      </w:r>
      <w:r w:rsidR="002B4301">
        <w:rPr>
          <w:rFonts w:hint="cs"/>
          <w:rtl/>
          <w:lang w:bidi="fa-IR"/>
        </w:rPr>
        <w:t>مجموعه یا کیسه ای از اصطلاحات</w:t>
      </w:r>
      <w:r w:rsidR="00C36054">
        <w:rPr>
          <w:rFonts w:hint="cs"/>
          <w:rtl/>
          <w:lang w:bidi="fa-IR"/>
        </w:rPr>
        <w:t xml:space="preserve">)، </w:t>
      </w:r>
      <w:r w:rsidR="00C36054">
        <w:rPr>
          <w:lang w:bidi="fa-IR"/>
        </w:rPr>
        <w:t>LSI</w:t>
      </w:r>
      <w:r w:rsidR="00C36054">
        <w:rPr>
          <w:rFonts w:hint="cs"/>
          <w:rtl/>
          <w:lang w:bidi="fa-IR"/>
        </w:rPr>
        <w:t xml:space="preserve"> ارائه شده است، که مصرف بالایی از محاسبات را برای تجزیه اجزا و ارزش های منفرد، بدست می دهد. </w:t>
      </w:r>
      <w:r w:rsidR="002B4301">
        <w:rPr>
          <w:lang w:bidi="fa-IR"/>
        </w:rPr>
        <w:t>LSI</w:t>
      </w:r>
      <w:r w:rsidR="002B4301">
        <w:rPr>
          <w:rFonts w:hint="cs"/>
          <w:rtl/>
          <w:lang w:bidi="fa-IR"/>
        </w:rPr>
        <w:t xml:space="preserve"> اصطلاحات منفرد (یعنی کلمات کلیدی) را جایگزین می کند، طوری که تشریح کننده اسناد توسط مفاهیم مصنوعی مستقل، می توانند توسط هر یک از چندین اصطلاح مشخص شوند </w:t>
      </w:r>
      <w:r w:rsidR="002B4301">
        <w:rPr>
          <w:lang w:bidi="fa-IR"/>
        </w:rPr>
        <w:t>[6]</w:t>
      </w:r>
      <w:r w:rsidR="002B4301">
        <w:rPr>
          <w:rFonts w:hint="cs"/>
          <w:rtl/>
          <w:lang w:bidi="fa-IR"/>
        </w:rPr>
        <w:t xml:space="preserve">. بنابراین، </w:t>
      </w:r>
      <w:r w:rsidR="002B4301">
        <w:rPr>
          <w:lang w:bidi="fa-IR"/>
        </w:rPr>
        <w:t>LSI</w:t>
      </w:r>
      <w:r w:rsidR="002B4301">
        <w:rPr>
          <w:rFonts w:hint="cs"/>
          <w:rtl/>
          <w:lang w:bidi="fa-IR"/>
        </w:rPr>
        <w:t xml:space="preserve"> در خط سرویس های دانش اینترنتی مبتنی بر استدلال نیست، به خصوص با رشد سریع منابع متنی وب. </w:t>
      </w:r>
    </w:p>
    <w:p w:rsidR="00E00938" w:rsidRDefault="00E00938">
      <w:pPr>
        <w:rPr>
          <w:rtl/>
          <w:lang w:bidi="fa-IR"/>
        </w:rPr>
      </w:pPr>
      <w:r>
        <w:rPr>
          <w:rtl/>
          <w:lang w:bidi="fa-IR"/>
        </w:rPr>
        <w:br w:type="page"/>
      </w:r>
    </w:p>
    <w:p w:rsidR="00F303F1" w:rsidRDefault="00E00938" w:rsidP="002B4301">
      <w:pPr>
        <w:pStyle w:val="ListParagraph"/>
        <w:numPr>
          <w:ilvl w:val="0"/>
          <w:numId w:val="2"/>
        </w:numPr>
        <w:bidi/>
        <w:jc w:val="both"/>
        <w:rPr>
          <w:lang w:bidi="fa-IR"/>
        </w:rPr>
      </w:pPr>
      <w:r>
        <w:rPr>
          <w:rFonts w:hint="cs"/>
          <w:rtl/>
          <w:lang w:bidi="fa-IR"/>
        </w:rPr>
        <w:lastRenderedPageBreak/>
        <w:t>مدل های مبتنی بر شناخت، مانند نقشه شناخت اجزای فازی (</w:t>
      </w:r>
      <w:r>
        <w:rPr>
          <w:lang w:bidi="fa-IR"/>
        </w:rPr>
        <w:t>EFCM</w:t>
      </w:r>
      <w:r>
        <w:rPr>
          <w:rFonts w:hint="cs"/>
          <w:rtl/>
          <w:lang w:bidi="fa-IR"/>
        </w:rPr>
        <w:t xml:space="preserve">) </w:t>
      </w:r>
      <w:r>
        <w:rPr>
          <w:lang w:bidi="fa-IR"/>
        </w:rPr>
        <w:t>[7]</w:t>
      </w:r>
      <w:r>
        <w:rPr>
          <w:rFonts w:hint="cs"/>
          <w:rtl/>
          <w:lang w:bidi="fa-IR"/>
        </w:rPr>
        <w:t xml:space="preserve">، </w:t>
      </w:r>
      <w:r>
        <w:rPr>
          <w:lang w:bidi="fa-IR"/>
        </w:rPr>
        <w:t>[8]</w:t>
      </w:r>
      <w:r>
        <w:rPr>
          <w:rFonts w:hint="cs"/>
          <w:rtl/>
          <w:lang w:bidi="fa-IR"/>
        </w:rPr>
        <w:t xml:space="preserve">؛ و یک مدل مبتنی بر جبر مفهوم </w:t>
      </w:r>
      <w:r>
        <w:rPr>
          <w:lang w:bidi="fa-IR"/>
        </w:rPr>
        <w:t>[9]</w:t>
      </w:r>
      <w:r>
        <w:rPr>
          <w:rFonts w:hint="cs"/>
          <w:rtl/>
          <w:lang w:bidi="fa-IR"/>
        </w:rPr>
        <w:t xml:space="preserve">، </w:t>
      </w:r>
      <w:r>
        <w:rPr>
          <w:lang w:bidi="fa-IR"/>
        </w:rPr>
        <w:t>[10]</w:t>
      </w:r>
      <w:r>
        <w:rPr>
          <w:rFonts w:hint="cs"/>
          <w:rtl/>
          <w:lang w:bidi="fa-IR"/>
        </w:rPr>
        <w:t xml:space="preserve">. </w:t>
      </w:r>
      <w:r w:rsidR="00126861">
        <w:rPr>
          <w:rFonts w:hint="cs"/>
          <w:rtl/>
          <w:lang w:bidi="fa-IR"/>
        </w:rPr>
        <w:t xml:space="preserve">به عنوان مثال </w:t>
      </w:r>
      <w:r w:rsidR="00126861">
        <w:rPr>
          <w:lang w:bidi="fa-IR"/>
        </w:rPr>
        <w:t>EFCM</w:t>
      </w:r>
      <w:r w:rsidR="00126861">
        <w:rPr>
          <w:rFonts w:hint="cs"/>
          <w:rtl/>
          <w:lang w:bidi="fa-IR"/>
        </w:rPr>
        <w:t xml:space="preserve"> را بررسی می کنیم، اگرچه </w:t>
      </w:r>
      <w:r w:rsidR="002330F5">
        <w:rPr>
          <w:lang w:bidi="fa-IR"/>
        </w:rPr>
        <w:t>EFCM</w:t>
      </w:r>
      <w:r w:rsidR="002330F5">
        <w:rPr>
          <w:rFonts w:hint="cs"/>
          <w:rtl/>
          <w:lang w:bidi="fa-IR"/>
        </w:rPr>
        <w:t xml:space="preserve"> توانایی مدل های ارائه متنی را در حمل دانش بیشتر، نسبت به </w:t>
      </w:r>
      <w:r w:rsidR="002330F5">
        <w:rPr>
          <w:lang w:bidi="fa-IR"/>
        </w:rPr>
        <w:t>VSM</w:t>
      </w:r>
      <w:r w:rsidR="002330F5">
        <w:rPr>
          <w:rFonts w:hint="cs"/>
          <w:rtl/>
          <w:lang w:bidi="fa-IR"/>
        </w:rPr>
        <w:t xml:space="preserve"> و </w:t>
      </w:r>
      <w:r w:rsidR="002330F5">
        <w:rPr>
          <w:lang w:bidi="fa-IR"/>
        </w:rPr>
        <w:t>LSI</w:t>
      </w:r>
      <w:r w:rsidR="002330F5">
        <w:rPr>
          <w:rFonts w:hint="cs"/>
          <w:rtl/>
          <w:lang w:bidi="fa-IR"/>
        </w:rPr>
        <w:t xml:space="preserve"> بهبود داده اند، </w:t>
      </w:r>
      <w:r w:rsidR="00575181">
        <w:rPr>
          <w:rFonts w:hint="cs"/>
          <w:rtl/>
          <w:lang w:bidi="fa-IR"/>
        </w:rPr>
        <w:t>نسبت به زبان آنتولوژی یا هستی شناسی اینترنتی (</w:t>
      </w:r>
      <w:r w:rsidR="00935F64">
        <w:rPr>
          <w:lang w:bidi="fa-IR"/>
        </w:rPr>
        <w:t>OWL</w:t>
      </w:r>
      <w:r w:rsidR="00575181">
        <w:rPr>
          <w:rFonts w:hint="cs"/>
          <w:rtl/>
          <w:lang w:bidi="fa-IR"/>
        </w:rPr>
        <w:t>)، دانش غنی تری ندارند.</w:t>
      </w:r>
    </w:p>
    <w:p w:rsidR="00935F64" w:rsidRDefault="00935F64" w:rsidP="00780FEF">
      <w:pPr>
        <w:pStyle w:val="ListParagraph"/>
        <w:numPr>
          <w:ilvl w:val="0"/>
          <w:numId w:val="2"/>
        </w:numPr>
        <w:bidi/>
        <w:jc w:val="both"/>
        <w:rPr>
          <w:lang w:bidi="fa-IR"/>
        </w:rPr>
      </w:pPr>
      <w:r>
        <w:rPr>
          <w:rFonts w:hint="cs"/>
          <w:rtl/>
          <w:lang w:bidi="fa-IR"/>
        </w:rPr>
        <w:t xml:space="preserve">مدل های احتمال موضوع، مانند شاخص معنایی نهفته احتمالی </w:t>
      </w:r>
      <w:r>
        <w:rPr>
          <w:lang w:bidi="fa-IR"/>
        </w:rPr>
        <w:t>[11]</w:t>
      </w:r>
      <w:r>
        <w:rPr>
          <w:rFonts w:hint="cs"/>
          <w:rtl/>
          <w:lang w:bidi="fa-IR"/>
        </w:rPr>
        <w:t xml:space="preserve">، تخصیص نهفته </w:t>
      </w:r>
      <w:r>
        <w:rPr>
          <w:rFonts w:ascii="Times-Roman" w:hAnsi="Times-Roman" w:cs="Times-Roman"/>
          <w:sz w:val="20"/>
          <w:szCs w:val="20"/>
        </w:rPr>
        <w:t>Dirichlet</w:t>
      </w:r>
      <w:r>
        <w:rPr>
          <w:rFonts w:hint="cs"/>
          <w:rtl/>
          <w:lang w:bidi="fa-IR"/>
        </w:rPr>
        <w:t xml:space="preserve"> (</w:t>
      </w:r>
      <w:r>
        <w:rPr>
          <w:lang w:bidi="fa-IR"/>
        </w:rPr>
        <w:t>LDA</w:t>
      </w:r>
      <w:r>
        <w:rPr>
          <w:rFonts w:hint="cs"/>
          <w:rtl/>
          <w:lang w:bidi="fa-IR"/>
        </w:rPr>
        <w:t xml:space="preserve">) </w:t>
      </w:r>
      <w:r>
        <w:rPr>
          <w:lang w:bidi="fa-IR"/>
        </w:rPr>
        <w:t>[12]</w:t>
      </w:r>
      <w:r>
        <w:rPr>
          <w:rFonts w:hint="cs"/>
          <w:rtl/>
          <w:lang w:bidi="fa-IR"/>
        </w:rPr>
        <w:t>، یک مدل موضوع نویسنده (</w:t>
      </w:r>
      <w:r>
        <w:rPr>
          <w:lang w:bidi="fa-IR"/>
        </w:rPr>
        <w:t>ATM</w:t>
      </w:r>
      <w:r>
        <w:rPr>
          <w:rFonts w:hint="cs"/>
          <w:rtl/>
          <w:lang w:bidi="fa-IR"/>
        </w:rPr>
        <w:t xml:space="preserve">)، مدل نویسنده- گیرنده- موضوع </w:t>
      </w:r>
      <w:r>
        <w:rPr>
          <w:lang w:bidi="fa-IR"/>
        </w:rPr>
        <w:t>[14]</w:t>
      </w:r>
      <w:r>
        <w:rPr>
          <w:rFonts w:hint="cs"/>
          <w:rtl/>
          <w:lang w:bidi="fa-IR"/>
        </w:rPr>
        <w:t>، مدل های موضوع همبسته (</w:t>
      </w:r>
      <w:r>
        <w:rPr>
          <w:lang w:bidi="fa-IR"/>
        </w:rPr>
        <w:t>CTMs</w:t>
      </w:r>
      <w:r>
        <w:rPr>
          <w:rFonts w:hint="cs"/>
          <w:rtl/>
          <w:lang w:bidi="fa-IR"/>
        </w:rPr>
        <w:t>)</w:t>
      </w:r>
      <w:r>
        <w:rPr>
          <w:lang w:bidi="fa-IR"/>
        </w:rPr>
        <w:t xml:space="preserve">[15] </w:t>
      </w:r>
      <w:r>
        <w:rPr>
          <w:rFonts w:hint="cs"/>
          <w:rtl/>
          <w:lang w:bidi="fa-IR"/>
        </w:rPr>
        <w:t xml:space="preserve">، و ... . </w:t>
      </w:r>
      <w:r w:rsidR="00473677">
        <w:rPr>
          <w:rFonts w:hint="cs"/>
          <w:rtl/>
          <w:lang w:bidi="fa-IR"/>
        </w:rPr>
        <w:t xml:space="preserve">واضح است که، مدل های احتمالی موضوع، پایه و اساس محکمی در ریاضیات دارند، اما زمانی که تعداد منابع متنی اینترنتی پویا زیادتر می شود، مصرف پیچیده شده بالایی را </w:t>
      </w:r>
      <w:r w:rsidR="0066362F">
        <w:rPr>
          <w:rFonts w:hint="cs"/>
          <w:rtl/>
          <w:lang w:bidi="fa-IR"/>
        </w:rPr>
        <w:t xml:space="preserve">در اختیار دارند. </w:t>
      </w:r>
      <w:r w:rsidR="00EA3E1C">
        <w:rPr>
          <w:rFonts w:hint="cs"/>
          <w:rtl/>
          <w:lang w:bidi="fa-IR"/>
        </w:rPr>
        <w:t xml:space="preserve">به عنوان مثال </w:t>
      </w:r>
      <w:r w:rsidR="00EA3E1C">
        <w:rPr>
          <w:lang w:bidi="fa-IR"/>
        </w:rPr>
        <w:t>LDA</w:t>
      </w:r>
      <w:r w:rsidR="00EA3E1C">
        <w:rPr>
          <w:rFonts w:hint="cs"/>
          <w:rtl/>
          <w:lang w:bidi="fa-IR"/>
        </w:rPr>
        <w:t xml:space="preserve"> را در نظر می گیریم، این یک مدل بیزی سلسله مراتبی سه سطحی است، که در آن هر مورد از یک تخصیص به عنوان یک ترکیب محدود بر روی یک مجموعه زیربنایی از موضوعات، مدل شده است </w:t>
      </w:r>
      <w:r w:rsidR="00EA3E1C">
        <w:rPr>
          <w:lang w:bidi="fa-IR"/>
        </w:rPr>
        <w:t>[12]</w:t>
      </w:r>
      <w:r w:rsidR="00EA3E1C">
        <w:rPr>
          <w:rFonts w:hint="cs"/>
          <w:rtl/>
          <w:lang w:bidi="fa-IR"/>
        </w:rPr>
        <w:t xml:space="preserve">. </w:t>
      </w:r>
      <w:r w:rsidR="003C7436">
        <w:rPr>
          <w:rFonts w:hint="cs"/>
          <w:rtl/>
          <w:lang w:bidi="fa-IR"/>
        </w:rPr>
        <w:t xml:space="preserve">مشکل کلیدی استدلال در </w:t>
      </w:r>
      <w:r w:rsidR="003C7436">
        <w:rPr>
          <w:lang w:bidi="fa-IR"/>
        </w:rPr>
        <w:t>LDA</w:t>
      </w:r>
      <w:r w:rsidR="003C7436">
        <w:rPr>
          <w:rFonts w:hint="cs"/>
          <w:rtl/>
          <w:lang w:bidi="fa-IR"/>
        </w:rPr>
        <w:t xml:space="preserve">، محاسبه توزیع پیشین متغیرهای پنهان است، که برای استدلال دقیق رام نشدنی است. </w:t>
      </w:r>
      <w:r w:rsidR="00780FEF">
        <w:rPr>
          <w:rFonts w:hint="cs"/>
          <w:rtl/>
          <w:lang w:bidi="fa-IR"/>
        </w:rPr>
        <w:t xml:space="preserve">بنابراین، یک دامنه گسترده از الگوریتم های استدلالی تقریبی برای </w:t>
      </w:r>
      <w:r w:rsidR="00780FEF">
        <w:rPr>
          <w:lang w:bidi="fa-IR"/>
        </w:rPr>
        <w:t>LDA</w:t>
      </w:r>
      <w:r w:rsidR="00780FEF">
        <w:rPr>
          <w:rFonts w:hint="cs"/>
          <w:rtl/>
          <w:lang w:bidi="fa-IR"/>
        </w:rPr>
        <w:t xml:space="preserve"> در نظر گرفته شده است، که شامل تقریب لاپلاس، تقریب واریاسیون، و زنجیره مونت مارکوف </w:t>
      </w:r>
      <w:r w:rsidR="00780FEF">
        <w:rPr>
          <w:lang w:bidi="fa-IR"/>
        </w:rPr>
        <w:t>[12]</w:t>
      </w:r>
      <w:r w:rsidR="00780FEF">
        <w:rPr>
          <w:rFonts w:hint="cs"/>
          <w:rtl/>
          <w:lang w:bidi="fa-IR"/>
        </w:rPr>
        <w:t xml:space="preserve"> است، که مقدار محاسباتی آن خیلی بزرگتر از </w:t>
      </w:r>
      <w:r w:rsidR="00780FEF">
        <w:rPr>
          <w:lang w:bidi="fa-IR"/>
        </w:rPr>
        <w:t>EFCM</w:t>
      </w:r>
      <w:r w:rsidR="00780FEF">
        <w:rPr>
          <w:rFonts w:hint="cs"/>
          <w:rtl/>
          <w:lang w:bidi="fa-IR"/>
        </w:rPr>
        <w:t xml:space="preserve"> و </w:t>
      </w:r>
      <w:r w:rsidR="00780FEF">
        <w:rPr>
          <w:lang w:bidi="fa-IR"/>
        </w:rPr>
        <w:t>LSI</w:t>
      </w:r>
      <w:r w:rsidR="00780FEF">
        <w:rPr>
          <w:rFonts w:hint="cs"/>
          <w:rtl/>
          <w:lang w:bidi="fa-IR"/>
        </w:rPr>
        <w:t xml:space="preserve"> می باشد. </w:t>
      </w:r>
    </w:p>
    <w:p w:rsidR="008344A2" w:rsidRDefault="008344A2" w:rsidP="0026173D">
      <w:pPr>
        <w:pStyle w:val="ListParagraph"/>
        <w:numPr>
          <w:ilvl w:val="0"/>
          <w:numId w:val="2"/>
        </w:numPr>
        <w:bidi/>
        <w:jc w:val="both"/>
        <w:rPr>
          <w:lang w:bidi="fa-IR"/>
        </w:rPr>
      </w:pPr>
      <w:r>
        <w:rPr>
          <w:rFonts w:hint="cs"/>
          <w:rtl/>
          <w:lang w:bidi="fa-IR"/>
        </w:rPr>
        <w:t>مدل های مبتنی بر آنتولوژی، مانند آنتولوژی یا هستی شناسی لایه استنتاج (</w:t>
      </w:r>
      <w:r>
        <w:rPr>
          <w:lang w:bidi="fa-IR"/>
        </w:rPr>
        <w:t>OIL</w:t>
      </w:r>
      <w:r>
        <w:rPr>
          <w:rFonts w:hint="cs"/>
          <w:rtl/>
          <w:lang w:bidi="fa-IR"/>
        </w:rPr>
        <w:t xml:space="preserve">) </w:t>
      </w:r>
      <w:r>
        <w:rPr>
          <w:lang w:bidi="fa-IR"/>
        </w:rPr>
        <w:t>[16]</w:t>
      </w:r>
      <w:r>
        <w:rPr>
          <w:rFonts w:hint="cs"/>
          <w:rtl/>
          <w:lang w:bidi="fa-IR"/>
        </w:rPr>
        <w:t xml:space="preserve">، </w:t>
      </w:r>
      <w:r>
        <w:rPr>
          <w:lang w:bidi="fa-IR"/>
        </w:rPr>
        <w:t>OWL</w:t>
      </w:r>
      <w:r>
        <w:rPr>
          <w:rFonts w:hint="cs"/>
          <w:rtl/>
          <w:lang w:bidi="fa-IR"/>
        </w:rPr>
        <w:t xml:space="preserve"> </w:t>
      </w:r>
      <w:r>
        <w:rPr>
          <w:lang w:bidi="fa-IR"/>
        </w:rPr>
        <w:t>[17]</w:t>
      </w:r>
      <w:r>
        <w:rPr>
          <w:rFonts w:hint="cs"/>
          <w:rtl/>
          <w:lang w:bidi="fa-IR"/>
        </w:rPr>
        <w:t xml:space="preserve">، </w:t>
      </w:r>
      <w:r>
        <w:rPr>
          <w:lang w:bidi="fa-IR"/>
        </w:rPr>
        <w:t>OWL</w:t>
      </w:r>
      <w:r>
        <w:rPr>
          <w:rFonts w:hint="cs"/>
          <w:rtl/>
          <w:lang w:bidi="fa-IR"/>
        </w:rPr>
        <w:t xml:space="preserve"> موقتی </w:t>
      </w:r>
      <w:r>
        <w:rPr>
          <w:lang w:bidi="fa-IR"/>
        </w:rPr>
        <w:t>[18]</w:t>
      </w:r>
      <w:r>
        <w:rPr>
          <w:rFonts w:hint="cs"/>
          <w:rtl/>
          <w:lang w:bidi="fa-IR"/>
        </w:rPr>
        <w:t xml:space="preserve">، و </w:t>
      </w:r>
      <w:r w:rsidR="00675311">
        <w:rPr>
          <w:rFonts w:hint="cs"/>
          <w:rtl/>
          <w:lang w:bidi="fa-IR"/>
        </w:rPr>
        <w:t>الحاقات</w:t>
      </w:r>
      <w:r>
        <w:rPr>
          <w:rFonts w:hint="cs"/>
          <w:rtl/>
          <w:lang w:bidi="fa-IR"/>
        </w:rPr>
        <w:t xml:space="preserve"> آنتولوژی ساده </w:t>
      </w:r>
      <w:r>
        <w:rPr>
          <w:lang w:bidi="fa-IR"/>
        </w:rPr>
        <w:t>html</w:t>
      </w:r>
      <w:r>
        <w:rPr>
          <w:rFonts w:hint="cs"/>
          <w:rtl/>
          <w:lang w:bidi="fa-IR"/>
        </w:rPr>
        <w:t xml:space="preserve"> </w:t>
      </w:r>
      <w:r>
        <w:rPr>
          <w:lang w:bidi="fa-IR"/>
        </w:rPr>
        <w:t>[19]</w:t>
      </w:r>
      <w:r>
        <w:rPr>
          <w:rFonts w:hint="cs"/>
          <w:rtl/>
          <w:lang w:bidi="fa-IR"/>
        </w:rPr>
        <w:t xml:space="preserve">. </w:t>
      </w:r>
      <w:r w:rsidR="00675311">
        <w:rPr>
          <w:rFonts w:hint="cs"/>
          <w:rtl/>
          <w:lang w:bidi="fa-IR"/>
        </w:rPr>
        <w:t xml:space="preserve">در حال حاضر، مدل های مبتنی بر آنتولوژی خیلی محبوب بوده و تعداد زیادی از برنامه های کاربردی بر روی آنها انجام گرفته است، برای نمونه، </w:t>
      </w:r>
      <w:r w:rsidR="00E13FC3">
        <w:rPr>
          <w:rFonts w:hint="cs"/>
          <w:rtl/>
          <w:lang w:bidi="fa-IR"/>
        </w:rPr>
        <w:t xml:space="preserve">کسب اطلاعات اینترنتی شخصی شده، که در </w:t>
      </w:r>
      <w:r w:rsidR="00E13FC3">
        <w:rPr>
          <w:lang w:bidi="fa-IR"/>
        </w:rPr>
        <w:t>[20]</w:t>
      </w:r>
      <w:r w:rsidR="00E13FC3">
        <w:rPr>
          <w:rFonts w:hint="cs"/>
          <w:rtl/>
          <w:lang w:bidi="fa-IR"/>
        </w:rPr>
        <w:t xml:space="preserve"> تشریح شده است. این مدل ها، در حقیقت شامل دانش غنی می باشند. </w:t>
      </w:r>
      <w:r w:rsidR="0026173D">
        <w:rPr>
          <w:lang w:bidi="fa-IR"/>
        </w:rPr>
        <w:t>OWL</w:t>
      </w:r>
      <w:r w:rsidR="0026173D">
        <w:rPr>
          <w:rFonts w:hint="cs"/>
          <w:rtl/>
          <w:lang w:bidi="fa-IR"/>
        </w:rPr>
        <w:t xml:space="preserve"> را به عنوان نمونه در نظر می گیریم، </w:t>
      </w:r>
      <w:r w:rsidR="00932175">
        <w:rPr>
          <w:rFonts w:hint="cs"/>
          <w:rtl/>
          <w:lang w:bidi="fa-IR"/>
        </w:rPr>
        <w:t xml:space="preserve">بدست آوردن </w:t>
      </w:r>
      <w:r w:rsidR="0026173D">
        <w:rPr>
          <w:rFonts w:hint="cs"/>
          <w:rtl/>
          <w:lang w:bidi="fa-IR"/>
        </w:rPr>
        <w:t xml:space="preserve">اجزا در </w:t>
      </w:r>
      <w:r w:rsidR="0026173D">
        <w:rPr>
          <w:lang w:bidi="fa-IR"/>
        </w:rPr>
        <w:t>OWL</w:t>
      </w:r>
      <w:r w:rsidR="0026173D">
        <w:rPr>
          <w:rFonts w:hint="cs"/>
          <w:rtl/>
          <w:lang w:bidi="fa-IR"/>
        </w:rPr>
        <w:t xml:space="preserve">، اشاره گر ها به کلاس ها، ویژگی ها، نمونه های کلاس ها، و ارتباط بین این نمونه ها، </w:t>
      </w:r>
      <w:r w:rsidR="00932175">
        <w:rPr>
          <w:rFonts w:hint="cs"/>
          <w:rtl/>
          <w:lang w:bidi="fa-IR"/>
        </w:rPr>
        <w:t xml:space="preserve">بدون تلاش های انسانی دشوار است، چرا که محدودیت های نحوی و دستوری زیادی وجود دارد که ساختار ناخوشایندی را نتیجه می دهد. </w:t>
      </w:r>
      <w:r w:rsidR="005A3D55">
        <w:rPr>
          <w:rFonts w:hint="cs"/>
          <w:rtl/>
          <w:lang w:bidi="fa-IR"/>
        </w:rPr>
        <w:t xml:space="preserve">بنابراین، واضح است که رسیدن به آن ساختار مدل </w:t>
      </w:r>
      <w:r w:rsidR="005A3D55">
        <w:rPr>
          <w:lang w:bidi="fa-IR"/>
        </w:rPr>
        <w:t>OWL</w:t>
      </w:r>
      <w:r w:rsidR="005A3D55">
        <w:rPr>
          <w:rFonts w:hint="cs"/>
          <w:rtl/>
          <w:lang w:bidi="fa-IR"/>
        </w:rPr>
        <w:t xml:space="preserve"> نیمه خودکار است. </w:t>
      </w:r>
      <w:r w:rsidR="00CB1DB3">
        <w:rPr>
          <w:rFonts w:hint="cs"/>
          <w:rtl/>
          <w:lang w:bidi="fa-IR"/>
        </w:rPr>
        <w:t xml:space="preserve">با کمک تلاش های انسانی برای ایجاد و ساخت </w:t>
      </w:r>
      <w:r w:rsidR="00CB1DB3">
        <w:rPr>
          <w:lang w:bidi="fa-IR"/>
        </w:rPr>
        <w:t>OWL</w:t>
      </w:r>
      <w:r w:rsidR="00CB1DB3">
        <w:rPr>
          <w:rFonts w:hint="cs"/>
          <w:rtl/>
          <w:lang w:bidi="fa-IR"/>
        </w:rPr>
        <w:t xml:space="preserve">، استدلال آن می تواند دانش غنی را به ما پیشنهاد دهد، مانند انسجام، استنتاج و هم ارزی و غیره. </w:t>
      </w:r>
      <w:r w:rsidR="00862B18">
        <w:rPr>
          <w:rFonts w:hint="cs"/>
          <w:rtl/>
          <w:lang w:bidi="fa-IR"/>
        </w:rPr>
        <w:t xml:space="preserve">یک ایراد ممکن در مدل های مبتنی بر آنتولوژی، این است که دانش منابع وب نمی توانند به صورت اتوماتیک توسط یک ماشین بدست آیند. </w:t>
      </w:r>
      <w:r w:rsidR="00DC2FA1">
        <w:rPr>
          <w:rFonts w:hint="cs"/>
          <w:rtl/>
          <w:lang w:bidi="fa-IR"/>
        </w:rPr>
        <w:t xml:space="preserve">بنابراین، این نوع از مدل ها، تناقض بین دانش غنی حامل و ساخته شده را به صورت اتوماتیک در فرآیند ارائه دانش متنی، افزایش نمی دهند. </w:t>
      </w:r>
    </w:p>
    <w:p w:rsidR="00576D49" w:rsidRDefault="00576D49" w:rsidP="00CA03F3">
      <w:pPr>
        <w:bidi/>
        <w:jc w:val="both"/>
        <w:rPr>
          <w:rtl/>
          <w:lang w:bidi="fa-IR"/>
        </w:rPr>
      </w:pPr>
      <w:r>
        <w:rPr>
          <w:rFonts w:hint="cs"/>
          <w:rtl/>
          <w:lang w:bidi="fa-IR"/>
        </w:rPr>
        <w:t xml:space="preserve">از تحلیل های پیشین می دانیم که مدل های قبلی، ممکن است که شامل محاسبات پیچیده شده ای باشند (برای مثال، </w:t>
      </w:r>
      <w:r>
        <w:rPr>
          <w:lang w:bidi="fa-IR"/>
        </w:rPr>
        <w:t>CTM</w:t>
      </w:r>
      <w:r>
        <w:rPr>
          <w:rFonts w:hint="cs"/>
          <w:rtl/>
          <w:lang w:bidi="fa-IR"/>
        </w:rPr>
        <w:t xml:space="preserve">، </w:t>
      </w:r>
      <w:r>
        <w:rPr>
          <w:lang w:bidi="fa-IR"/>
        </w:rPr>
        <w:t>LDA</w:t>
      </w:r>
      <w:r>
        <w:rPr>
          <w:rFonts w:hint="cs"/>
          <w:rtl/>
          <w:lang w:bidi="fa-IR"/>
        </w:rPr>
        <w:t xml:space="preserve">)، یا اینکه دانش متنی زیادی را از دست داده باشند (برای مثال، </w:t>
      </w:r>
      <w:r>
        <w:rPr>
          <w:lang w:bidi="fa-IR"/>
        </w:rPr>
        <w:t>OIL</w:t>
      </w:r>
      <w:r>
        <w:rPr>
          <w:rFonts w:hint="cs"/>
          <w:rtl/>
          <w:lang w:bidi="fa-IR"/>
        </w:rPr>
        <w:t xml:space="preserve">، </w:t>
      </w:r>
      <w:r>
        <w:rPr>
          <w:lang w:bidi="fa-IR"/>
        </w:rPr>
        <w:t>OWL</w:t>
      </w:r>
      <w:r>
        <w:rPr>
          <w:rFonts w:hint="cs"/>
          <w:rtl/>
          <w:lang w:bidi="fa-IR"/>
        </w:rPr>
        <w:t xml:space="preserve">)، و حتی فقدان توانایی انعطاف پذیری استدلال متبنی بر داشن را داشته باشند (برای مثال، </w:t>
      </w:r>
      <w:r>
        <w:rPr>
          <w:lang w:bidi="fa-IR"/>
        </w:rPr>
        <w:t>LDA</w:t>
      </w:r>
      <w:r w:rsidR="00607736">
        <w:rPr>
          <w:rFonts w:hint="cs"/>
          <w:rtl/>
          <w:lang w:bidi="fa-IR"/>
        </w:rPr>
        <w:t xml:space="preserve">). می دانیم که یک متن می تواند به عنوان یک مفهوم قلمداد شود، و جمله ای که مشمول در متن باشد، می تواند به عنوان شی در نظر گرفته شود، که کلمات کلیدی/اصطلاحات ویژگی های اشیا می باشند </w:t>
      </w:r>
      <w:r w:rsidR="00607736">
        <w:rPr>
          <w:lang w:bidi="fa-IR"/>
        </w:rPr>
        <w:t>[21]</w:t>
      </w:r>
      <w:r w:rsidR="00607736">
        <w:rPr>
          <w:rFonts w:hint="cs"/>
          <w:rtl/>
          <w:lang w:bidi="fa-IR"/>
        </w:rPr>
        <w:t xml:space="preserve">. </w:t>
      </w:r>
      <w:r w:rsidR="00F76F55">
        <w:rPr>
          <w:rFonts w:hint="cs"/>
          <w:rtl/>
          <w:lang w:bidi="fa-IR"/>
        </w:rPr>
        <w:t xml:space="preserve">بر اساس جبر مفهوم </w:t>
      </w:r>
      <w:r w:rsidR="00F76F55">
        <w:rPr>
          <w:lang w:bidi="fa-IR"/>
        </w:rPr>
        <w:t>[22]</w:t>
      </w:r>
      <w:r w:rsidR="00F76F55">
        <w:rPr>
          <w:rFonts w:hint="cs"/>
          <w:rtl/>
          <w:lang w:bidi="fa-IR"/>
        </w:rPr>
        <w:t xml:space="preserve">، </w:t>
      </w:r>
      <w:r w:rsidR="001F3608">
        <w:rPr>
          <w:rFonts w:hint="cs"/>
          <w:rtl/>
          <w:lang w:bidi="fa-IR"/>
        </w:rPr>
        <w:t xml:space="preserve">یک مدل سری قدرت از ارائه دانش متن </w:t>
      </w:r>
      <w:r w:rsidR="00CA03F3">
        <w:rPr>
          <w:rFonts w:hint="cs"/>
          <w:rtl/>
          <w:lang w:bidi="fa-IR"/>
        </w:rPr>
        <w:t>(ارائه سری های قدرت (</w:t>
      </w:r>
      <w:r w:rsidR="00CA03F3">
        <w:rPr>
          <w:lang w:bidi="fa-IR"/>
        </w:rPr>
        <w:t>PSR</w:t>
      </w:r>
      <w:r w:rsidR="00CA03F3">
        <w:rPr>
          <w:rFonts w:hint="cs"/>
          <w:rtl/>
          <w:lang w:bidi="fa-IR"/>
        </w:rPr>
        <w:t>))</w:t>
      </w:r>
      <w:r w:rsidR="001F3608">
        <w:rPr>
          <w:rFonts w:hint="cs"/>
          <w:rtl/>
          <w:lang w:bidi="fa-IR"/>
        </w:rPr>
        <w:t xml:space="preserve"> در این مقاله ارائه شده است، که نه تنها مقدار زیادی از دانش متنی را حمل می کنند (</w:t>
      </w:r>
      <w:r w:rsidR="007D5419">
        <w:rPr>
          <w:rFonts w:hint="cs"/>
          <w:rtl/>
          <w:lang w:bidi="fa-IR"/>
        </w:rPr>
        <w:t>برای مثال روابط در صفحات اینترنتی</w:t>
      </w:r>
      <w:r w:rsidR="001F3608">
        <w:rPr>
          <w:rFonts w:hint="cs"/>
          <w:rtl/>
          <w:lang w:bidi="fa-IR"/>
        </w:rPr>
        <w:t>)، بلکه همچنین می توانند به صورت اتوماتیک ساخته شوند.</w:t>
      </w:r>
      <w:r w:rsidR="00607736">
        <w:rPr>
          <w:rFonts w:hint="cs"/>
          <w:rtl/>
          <w:lang w:bidi="fa-IR"/>
        </w:rPr>
        <w:t xml:space="preserve"> </w:t>
      </w:r>
      <w:r w:rsidR="00756742">
        <w:rPr>
          <w:rFonts w:hint="cs"/>
          <w:rtl/>
          <w:lang w:bidi="fa-IR"/>
        </w:rPr>
        <w:t xml:space="preserve">بنابراین، مدل </w:t>
      </w:r>
      <w:r w:rsidR="00756742">
        <w:rPr>
          <w:lang w:bidi="fa-IR"/>
        </w:rPr>
        <w:t>PSR</w:t>
      </w:r>
      <w:r w:rsidR="00756742">
        <w:rPr>
          <w:rFonts w:hint="cs"/>
          <w:rtl/>
          <w:lang w:bidi="fa-IR"/>
        </w:rPr>
        <w:t xml:space="preserve"> با رشد سریع منابع وب سازگار بوده و دانش غنی بیشتر و توانایی استدلال منعطف تری را نسبت به </w:t>
      </w:r>
      <w:r w:rsidR="00756742">
        <w:rPr>
          <w:lang w:bidi="fa-IR"/>
        </w:rPr>
        <w:t>EFCM</w:t>
      </w:r>
      <w:r w:rsidR="00756742">
        <w:rPr>
          <w:rFonts w:hint="cs"/>
          <w:rtl/>
          <w:lang w:bidi="fa-IR"/>
        </w:rPr>
        <w:t xml:space="preserve"> و </w:t>
      </w:r>
      <w:r w:rsidR="00756742">
        <w:rPr>
          <w:lang w:bidi="fa-IR"/>
        </w:rPr>
        <w:t>LSI</w:t>
      </w:r>
      <w:r w:rsidR="00756742">
        <w:rPr>
          <w:rFonts w:hint="cs"/>
          <w:rtl/>
          <w:lang w:bidi="fa-IR"/>
        </w:rPr>
        <w:t xml:space="preserve">، نگه می دارد، و پیچیدگی محاسباتی پایین تری نیز نسبت به </w:t>
      </w:r>
      <w:r w:rsidR="00756742">
        <w:rPr>
          <w:lang w:bidi="fa-IR"/>
        </w:rPr>
        <w:t>LDA</w:t>
      </w:r>
      <w:r w:rsidR="00756742">
        <w:rPr>
          <w:rFonts w:hint="cs"/>
          <w:rtl/>
          <w:lang w:bidi="fa-IR"/>
        </w:rPr>
        <w:t xml:space="preserve"> و </w:t>
      </w:r>
      <w:r w:rsidR="00756742">
        <w:rPr>
          <w:lang w:bidi="fa-IR"/>
        </w:rPr>
        <w:t>OWL</w:t>
      </w:r>
      <w:r w:rsidR="00756742">
        <w:rPr>
          <w:rFonts w:hint="cs"/>
          <w:rtl/>
          <w:lang w:bidi="fa-IR"/>
        </w:rPr>
        <w:t xml:space="preserve"> دارد. </w:t>
      </w:r>
    </w:p>
    <w:p w:rsidR="00A658C0" w:rsidRDefault="00A658C0" w:rsidP="00A658C0">
      <w:pPr>
        <w:bidi/>
        <w:jc w:val="both"/>
        <w:rPr>
          <w:rtl/>
          <w:lang w:bidi="fa-IR"/>
        </w:rPr>
      </w:pPr>
      <w:r>
        <w:rPr>
          <w:rFonts w:hint="cs"/>
          <w:rtl/>
          <w:lang w:bidi="fa-IR"/>
        </w:rPr>
        <w:t xml:space="preserve">این مقاله به صورت زیر سازمان یافته است. ارائه متن مبتنی بر فرضیه </w:t>
      </w:r>
      <w:r w:rsidR="0045481A">
        <w:rPr>
          <w:rFonts w:hint="cs"/>
          <w:rtl/>
          <w:lang w:bidi="fa-IR"/>
        </w:rPr>
        <w:t xml:space="preserve">خطی بودن یادگیری مفهوم انسانی، در بخش بعدی معرفی خواهد شد. </w:t>
      </w:r>
      <w:r w:rsidR="0029444E">
        <w:rPr>
          <w:rFonts w:hint="cs"/>
          <w:rtl/>
          <w:lang w:bidi="fa-IR"/>
        </w:rPr>
        <w:t xml:space="preserve">مدل </w:t>
      </w:r>
      <w:r w:rsidR="0029444E">
        <w:rPr>
          <w:lang w:bidi="fa-IR"/>
        </w:rPr>
        <w:t>PSR</w:t>
      </w:r>
      <w:r w:rsidR="0029444E">
        <w:rPr>
          <w:rFonts w:hint="cs"/>
          <w:rtl/>
          <w:lang w:bidi="fa-IR"/>
        </w:rPr>
        <w:t xml:space="preserve"> در بخش </w:t>
      </w:r>
      <w:r w:rsidR="0029444E">
        <w:rPr>
          <w:lang w:bidi="fa-IR"/>
        </w:rPr>
        <w:t>III</w:t>
      </w:r>
      <w:r w:rsidR="0029444E">
        <w:rPr>
          <w:rFonts w:hint="cs"/>
          <w:rtl/>
          <w:lang w:bidi="fa-IR"/>
        </w:rPr>
        <w:t xml:space="preserve"> ارائه شده است. </w:t>
      </w:r>
      <w:r w:rsidR="005726A8">
        <w:rPr>
          <w:rFonts w:hint="cs"/>
          <w:rtl/>
          <w:lang w:bidi="fa-IR"/>
        </w:rPr>
        <w:t xml:space="preserve">سپس، فرآیندهای ایجاد مدل </w:t>
      </w:r>
      <w:r w:rsidR="005726A8">
        <w:rPr>
          <w:lang w:bidi="fa-IR"/>
        </w:rPr>
        <w:t>PSR</w:t>
      </w:r>
      <w:r w:rsidR="005726A8">
        <w:rPr>
          <w:rFonts w:hint="cs"/>
          <w:rtl/>
          <w:lang w:bidi="fa-IR"/>
        </w:rPr>
        <w:t xml:space="preserve"> و توانایی استدلال آن به ترتیب در بخش </w:t>
      </w:r>
      <w:r w:rsidR="005726A8">
        <w:rPr>
          <w:lang w:bidi="fa-IR"/>
        </w:rPr>
        <w:t>IV</w:t>
      </w:r>
      <w:r w:rsidR="005726A8">
        <w:rPr>
          <w:rFonts w:hint="cs"/>
          <w:rtl/>
          <w:lang w:bidi="fa-IR"/>
        </w:rPr>
        <w:t xml:space="preserve"> و </w:t>
      </w:r>
      <w:r w:rsidR="005726A8">
        <w:rPr>
          <w:lang w:bidi="fa-IR"/>
        </w:rPr>
        <w:t>V</w:t>
      </w:r>
      <w:r w:rsidR="005726A8">
        <w:rPr>
          <w:rFonts w:hint="cs"/>
          <w:rtl/>
          <w:lang w:bidi="fa-IR"/>
        </w:rPr>
        <w:t xml:space="preserve"> تشریح خواهند شد. در بخش </w:t>
      </w:r>
      <w:r w:rsidR="005726A8">
        <w:rPr>
          <w:lang w:bidi="fa-IR"/>
        </w:rPr>
        <w:t>VI</w:t>
      </w:r>
      <w:r w:rsidR="005726A8">
        <w:rPr>
          <w:rFonts w:hint="cs"/>
          <w:rtl/>
          <w:lang w:bidi="fa-IR"/>
        </w:rPr>
        <w:t xml:space="preserve">، یک نمونه از مدل </w:t>
      </w:r>
      <w:r w:rsidR="005726A8">
        <w:rPr>
          <w:lang w:bidi="fa-IR"/>
        </w:rPr>
        <w:t>PSR</w:t>
      </w:r>
      <w:r w:rsidR="005726A8">
        <w:rPr>
          <w:rFonts w:hint="cs"/>
          <w:rtl/>
          <w:lang w:bidi="fa-IR"/>
        </w:rPr>
        <w:t xml:space="preserve"> مبتنی بر فرضیه درجه دو داده شده است. بخش </w:t>
      </w:r>
      <w:r w:rsidR="005726A8">
        <w:rPr>
          <w:lang w:bidi="fa-IR"/>
        </w:rPr>
        <w:t>VII</w:t>
      </w:r>
      <w:r w:rsidR="005726A8">
        <w:rPr>
          <w:rFonts w:hint="cs"/>
          <w:rtl/>
          <w:lang w:bidi="fa-IR"/>
        </w:rPr>
        <w:t xml:space="preserve"> آزمایشاتی را برای تایید مدل </w:t>
      </w:r>
      <w:r w:rsidR="005726A8">
        <w:rPr>
          <w:lang w:bidi="fa-IR"/>
        </w:rPr>
        <w:t>PSR</w:t>
      </w:r>
      <w:r w:rsidR="005726A8">
        <w:rPr>
          <w:rFonts w:hint="cs"/>
          <w:rtl/>
          <w:lang w:bidi="fa-IR"/>
        </w:rPr>
        <w:t xml:space="preserve">، مبنی بر اینکه نسبت به بقیه مدل ها دارای برخی مشخصات فضایی می باشد، داده شده است؛ در مقابل بخش </w:t>
      </w:r>
      <w:r w:rsidR="005726A8">
        <w:rPr>
          <w:lang w:bidi="fa-IR"/>
        </w:rPr>
        <w:t>VIII</w:t>
      </w:r>
      <w:r w:rsidR="005726A8">
        <w:rPr>
          <w:rFonts w:hint="cs"/>
          <w:rtl/>
          <w:lang w:bidi="fa-IR"/>
        </w:rPr>
        <w:t xml:space="preserve"> یک سیتم جستجوی معنایی اینترنتی مبتنی بر </w:t>
      </w:r>
      <w:r w:rsidR="005726A8">
        <w:rPr>
          <w:lang w:bidi="fa-IR"/>
        </w:rPr>
        <w:t>PSR</w:t>
      </w:r>
      <w:r w:rsidR="005726A8">
        <w:rPr>
          <w:rFonts w:hint="cs"/>
          <w:rtl/>
          <w:lang w:bidi="fa-IR"/>
        </w:rPr>
        <w:t xml:space="preserve"> را ارائه کرده است. در نهایت نتیجه گیری نیز در آخرین بخش آورده شده است. </w:t>
      </w:r>
    </w:p>
    <w:p w:rsidR="00F11D52" w:rsidRDefault="00F11D52" w:rsidP="00F11D52">
      <w:pPr>
        <w:pStyle w:val="ListParagraph"/>
        <w:numPr>
          <w:ilvl w:val="0"/>
          <w:numId w:val="1"/>
        </w:numPr>
        <w:bidi/>
        <w:jc w:val="both"/>
        <w:rPr>
          <w:lang w:bidi="fa-IR"/>
        </w:rPr>
      </w:pPr>
      <w:r>
        <w:rPr>
          <w:rFonts w:hint="cs"/>
          <w:rtl/>
          <w:lang w:bidi="fa-IR"/>
        </w:rPr>
        <w:t>ارائه متن مبتنی بر فرضیه خطی بودن یادگیری مفهوم انسانی</w:t>
      </w:r>
    </w:p>
    <w:p w:rsidR="00F11D52" w:rsidRPr="00B7465B" w:rsidRDefault="00806A5F" w:rsidP="00806A5F">
      <w:pPr>
        <w:bidi/>
        <w:jc w:val="both"/>
        <w:rPr>
          <w:i/>
          <w:iCs/>
          <w:rtl/>
          <w:lang w:bidi="fa-IR"/>
        </w:rPr>
      </w:pPr>
      <w:r w:rsidRPr="00B7465B">
        <w:rPr>
          <w:i/>
          <w:iCs/>
          <w:lang w:bidi="fa-IR"/>
        </w:rPr>
        <w:t>A</w:t>
      </w:r>
      <w:r w:rsidRPr="00B7465B">
        <w:rPr>
          <w:rFonts w:hint="cs"/>
          <w:i/>
          <w:iCs/>
          <w:rtl/>
          <w:lang w:bidi="fa-IR"/>
        </w:rPr>
        <w:t>.جبر مفهوم و فرضیه خطی بودن یادگیری مفهوم انسانی</w:t>
      </w:r>
    </w:p>
    <w:p w:rsidR="00806A5F" w:rsidRDefault="00806A5F" w:rsidP="009A7171">
      <w:pPr>
        <w:bidi/>
        <w:jc w:val="both"/>
        <w:rPr>
          <w:rtl/>
          <w:lang w:bidi="fa-IR"/>
        </w:rPr>
      </w:pPr>
      <w:r>
        <w:rPr>
          <w:rFonts w:hint="cs"/>
          <w:rtl/>
          <w:lang w:bidi="fa-IR"/>
        </w:rPr>
        <w:lastRenderedPageBreak/>
        <w:t>بر اساس مدارک تجربی،</w:t>
      </w:r>
      <w:r w:rsidR="00B7465B" w:rsidRPr="00B7465B">
        <w:rPr>
          <w:rFonts w:ascii="Times-Roman" w:hAnsi="Times-Roman" w:cs="Times-Roman"/>
          <w:sz w:val="20"/>
          <w:szCs w:val="20"/>
        </w:rPr>
        <w:t xml:space="preserve"> </w:t>
      </w:r>
      <w:r w:rsidR="00B7465B">
        <w:rPr>
          <w:rFonts w:ascii="Times-Roman" w:hAnsi="Times-Roman" w:cs="Times-Roman"/>
          <w:sz w:val="20"/>
          <w:szCs w:val="20"/>
        </w:rPr>
        <w:t>Feldman</w:t>
      </w:r>
      <w:r>
        <w:rPr>
          <w:rFonts w:hint="cs"/>
          <w:rtl/>
          <w:lang w:bidi="fa-IR"/>
        </w:rPr>
        <w:t xml:space="preserve"> </w:t>
      </w:r>
      <w:r w:rsidR="00B7465B">
        <w:rPr>
          <w:rFonts w:hint="cs"/>
          <w:rtl/>
          <w:lang w:bidi="fa-IR"/>
        </w:rPr>
        <w:t xml:space="preserve">فرضیه خطی بودنی را ارائه کرده است به این معنی که، یادگیرندگان انسان؛ به مفاهیم خطی سازی گرایش دارند </w:t>
      </w:r>
      <w:r w:rsidR="00B7465B">
        <w:rPr>
          <w:lang w:bidi="fa-IR"/>
        </w:rPr>
        <w:t>[22]</w:t>
      </w:r>
      <w:r w:rsidR="00B7465B">
        <w:rPr>
          <w:rFonts w:hint="cs"/>
          <w:rtl/>
          <w:lang w:bidi="fa-IR"/>
        </w:rPr>
        <w:t xml:space="preserve">، </w:t>
      </w:r>
      <w:r w:rsidR="00B7465B">
        <w:rPr>
          <w:lang w:bidi="fa-IR"/>
        </w:rPr>
        <w:t>[23]</w:t>
      </w:r>
      <w:r w:rsidR="00B7465B">
        <w:rPr>
          <w:rFonts w:hint="cs"/>
          <w:rtl/>
          <w:lang w:bidi="fa-IR"/>
        </w:rPr>
        <w:t xml:space="preserve">. </w:t>
      </w:r>
      <w:r w:rsidR="001D37D2">
        <w:rPr>
          <w:rFonts w:hint="cs"/>
          <w:rtl/>
          <w:lang w:bidi="fa-IR"/>
        </w:rPr>
        <w:t xml:space="preserve">خطی بودن در اینجا مستقیما </w:t>
      </w:r>
      <w:r w:rsidR="009A7171">
        <w:rPr>
          <w:rFonts w:hint="cs"/>
          <w:rtl/>
          <w:lang w:bidi="fa-IR"/>
        </w:rPr>
        <w:t>به مفهوم تفکیک خطی دسته ها نیست، که اشاره به توانایی جداسازی نمونه های مثبت و منفی</w:t>
      </w:r>
      <w:r w:rsidR="001D37D2">
        <w:rPr>
          <w:rFonts w:hint="cs"/>
          <w:rtl/>
          <w:lang w:bidi="fa-IR"/>
        </w:rPr>
        <w:t xml:space="preserve"> </w:t>
      </w:r>
      <w:r w:rsidR="009A7171">
        <w:rPr>
          <w:rFonts w:hint="cs"/>
          <w:rtl/>
          <w:lang w:bidi="fa-IR"/>
        </w:rPr>
        <w:t xml:space="preserve">را با استفاده یک ابرصفحه دارد. </w:t>
      </w:r>
    </w:p>
    <w:p w:rsidR="00226741" w:rsidRDefault="00226741" w:rsidP="00226741">
      <w:pPr>
        <w:bidi/>
        <w:jc w:val="center"/>
        <w:rPr>
          <w:rtl/>
          <w:lang w:bidi="fa-IR"/>
        </w:rPr>
      </w:pPr>
      <w:r>
        <w:rPr>
          <w:rFonts w:cs="Arial" w:hint="cs"/>
          <w:noProof/>
          <w:rtl/>
        </w:rPr>
        <w:drawing>
          <wp:inline distT="0" distB="0" distL="0" distR="0">
            <wp:extent cx="3398808" cy="1267674"/>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98808" cy="1267674"/>
                    </a:xfrm>
                    <a:prstGeom prst="rect">
                      <a:avLst/>
                    </a:prstGeom>
                    <a:noFill/>
                    <a:ln>
                      <a:noFill/>
                    </a:ln>
                  </pic:spPr>
                </pic:pic>
              </a:graphicData>
            </a:graphic>
          </wp:inline>
        </w:drawing>
      </w:r>
    </w:p>
    <w:p w:rsidR="00226741" w:rsidRDefault="00226741" w:rsidP="00226741">
      <w:pPr>
        <w:bidi/>
        <w:jc w:val="center"/>
        <w:rPr>
          <w:rtl/>
          <w:lang w:bidi="fa-IR"/>
        </w:rPr>
      </w:pPr>
      <w:r>
        <w:rPr>
          <w:rFonts w:hint="cs"/>
          <w:rtl/>
          <w:lang w:bidi="fa-IR"/>
        </w:rPr>
        <w:t xml:space="preserve">شکل 1. جهان </w:t>
      </w:r>
      <w:r>
        <w:rPr>
          <w:lang w:bidi="fa-IR"/>
        </w:rPr>
        <w:t>W</w:t>
      </w:r>
      <w:r>
        <w:rPr>
          <w:rFonts w:hint="cs"/>
          <w:rtl/>
          <w:lang w:bidi="fa-IR"/>
        </w:rPr>
        <w:t xml:space="preserve"> شامل تک سلولی هایی مانند اشیا </w:t>
      </w:r>
      <w:r>
        <w:rPr>
          <w:lang w:bidi="fa-IR"/>
        </w:rPr>
        <w:t>[22]</w:t>
      </w:r>
    </w:p>
    <w:p w:rsidR="00226741" w:rsidRDefault="00226741" w:rsidP="00931956">
      <w:pPr>
        <w:bidi/>
        <w:jc w:val="both"/>
        <w:rPr>
          <w:rtl/>
          <w:lang w:bidi="fa-IR"/>
        </w:rPr>
      </w:pPr>
      <w:r>
        <w:rPr>
          <w:rFonts w:hint="cs"/>
          <w:rtl/>
          <w:lang w:bidi="fa-IR"/>
        </w:rPr>
        <w:t xml:space="preserve">دسته های جدا شده به صورت خطی، در کل برای ساده سازی یادگیری برای انسان نیستند </w:t>
      </w:r>
      <w:r>
        <w:rPr>
          <w:lang w:bidi="fa-IR"/>
        </w:rPr>
        <w:t>[24]</w:t>
      </w:r>
      <w:r>
        <w:rPr>
          <w:rFonts w:hint="cs"/>
          <w:rtl/>
          <w:lang w:bidi="fa-IR"/>
        </w:rPr>
        <w:t xml:space="preserve">، اگر چه، دیدگاه مخالف آن را می تواند در </w:t>
      </w:r>
      <w:r>
        <w:rPr>
          <w:lang w:bidi="fa-IR"/>
        </w:rPr>
        <w:t>[25]</w:t>
      </w:r>
      <w:r>
        <w:rPr>
          <w:rFonts w:hint="cs"/>
          <w:rtl/>
          <w:lang w:bidi="fa-IR"/>
        </w:rPr>
        <w:t xml:space="preserve"> ببینید. </w:t>
      </w:r>
      <w:r w:rsidR="00FF1D6C">
        <w:rPr>
          <w:rFonts w:hint="cs"/>
          <w:rtl/>
          <w:lang w:bidi="fa-IR"/>
        </w:rPr>
        <w:t xml:space="preserve">اگر چه، فرضیه خطی سازی موافق با رفتارهای شناختی گرایشات انسانی است </w:t>
      </w:r>
      <w:r w:rsidR="00FF1D6C">
        <w:rPr>
          <w:lang w:bidi="fa-IR"/>
        </w:rPr>
        <w:t>[26]</w:t>
      </w:r>
      <w:r w:rsidR="00FF1D6C">
        <w:rPr>
          <w:rFonts w:hint="cs"/>
          <w:rtl/>
          <w:lang w:bidi="fa-IR"/>
        </w:rPr>
        <w:t xml:space="preserve">، </w:t>
      </w:r>
      <w:r w:rsidR="00FF1D6C">
        <w:rPr>
          <w:lang w:bidi="fa-IR"/>
        </w:rPr>
        <w:t>[27]</w:t>
      </w:r>
      <w:r w:rsidR="00FF1D6C">
        <w:rPr>
          <w:rFonts w:hint="cs"/>
          <w:rtl/>
          <w:lang w:bidi="fa-IR"/>
        </w:rPr>
        <w:t xml:space="preserve">. </w:t>
      </w:r>
    </w:p>
    <w:p w:rsidR="00906AD0" w:rsidRPr="0013188C" w:rsidRDefault="00906AD0" w:rsidP="008D0A9E">
      <w:pPr>
        <w:bidi/>
        <w:jc w:val="both"/>
        <w:rPr>
          <w:rtl/>
          <w:lang w:bidi="fa-IR"/>
        </w:rPr>
      </w:pPr>
      <w:r w:rsidRPr="0013188C">
        <w:rPr>
          <w:rFonts w:hint="cs"/>
          <w:rtl/>
          <w:lang w:bidi="fa-IR"/>
        </w:rPr>
        <w:t xml:space="preserve">برای یادگیری مفهوم، یافته های زیادی از دانشمندان داده شده است. برای مثال، مفاهیم </w:t>
      </w:r>
      <w:r w:rsidRPr="0013188C">
        <w:rPr>
          <w:rFonts w:ascii="Times-Roman" w:hAnsi="Times-Roman" w:cs="Times-Roman"/>
        </w:rPr>
        <w:t>Boolean</w:t>
      </w:r>
      <w:r w:rsidRPr="0013188C">
        <w:rPr>
          <w:rFonts w:hint="cs"/>
          <w:rtl/>
          <w:lang w:bidi="fa-IR"/>
        </w:rPr>
        <w:t xml:space="preserve"> </w:t>
      </w:r>
      <w:r w:rsidRPr="0013188C">
        <w:rPr>
          <w:lang w:bidi="fa-IR"/>
        </w:rPr>
        <w:t>[10]</w:t>
      </w:r>
      <w:r w:rsidRPr="0013188C">
        <w:rPr>
          <w:rFonts w:hint="cs"/>
          <w:rtl/>
          <w:lang w:bidi="fa-IR"/>
        </w:rPr>
        <w:t xml:space="preserve">، مدل های مبتنی بر نمونه یا پروتوتایپ </w:t>
      </w:r>
      <w:r w:rsidRPr="0013188C">
        <w:rPr>
          <w:lang w:bidi="fa-IR"/>
        </w:rPr>
        <w:t>[28]</w:t>
      </w:r>
      <w:r w:rsidRPr="0013188C">
        <w:rPr>
          <w:rFonts w:hint="cs"/>
          <w:rtl/>
          <w:lang w:bidi="fa-IR"/>
        </w:rPr>
        <w:t xml:space="preserve">، </w:t>
      </w:r>
      <w:r w:rsidRPr="0013188C">
        <w:rPr>
          <w:lang w:bidi="fa-IR"/>
        </w:rPr>
        <w:t>[29]</w:t>
      </w:r>
      <w:r w:rsidRPr="0013188C">
        <w:rPr>
          <w:rFonts w:hint="cs"/>
          <w:rtl/>
          <w:lang w:bidi="fa-IR"/>
        </w:rPr>
        <w:t xml:space="preserve"> و... . </w:t>
      </w:r>
      <w:r w:rsidR="00A552B9" w:rsidRPr="0013188C">
        <w:rPr>
          <w:rFonts w:hint="cs"/>
          <w:rtl/>
          <w:lang w:bidi="fa-IR"/>
        </w:rPr>
        <w:t>اخیرا،</w:t>
      </w:r>
      <w:r w:rsidR="008D0A9E" w:rsidRPr="0013188C">
        <w:rPr>
          <w:lang w:bidi="fa-IR"/>
        </w:rPr>
        <w:t xml:space="preserve"> </w:t>
      </w:r>
      <w:r w:rsidR="008D0A9E" w:rsidRPr="0013188C">
        <w:rPr>
          <w:rFonts w:ascii="Times-Roman" w:hAnsi="Times-Roman" w:cs="Times-Roman"/>
        </w:rPr>
        <w:t xml:space="preserve">Yao </w:t>
      </w:r>
      <w:r w:rsidR="00A552B9" w:rsidRPr="0013188C">
        <w:rPr>
          <w:rFonts w:hint="cs"/>
          <w:rtl/>
          <w:lang w:bidi="fa-IR"/>
        </w:rPr>
        <w:t xml:space="preserve"> </w:t>
      </w:r>
      <w:r w:rsidR="00A552B9" w:rsidRPr="0013188C">
        <w:rPr>
          <w:lang w:bidi="fa-IR"/>
        </w:rPr>
        <w:t>[30]</w:t>
      </w:r>
      <w:r w:rsidR="00A552B9" w:rsidRPr="0013188C">
        <w:rPr>
          <w:rFonts w:hint="cs"/>
          <w:rtl/>
          <w:lang w:bidi="fa-IR"/>
        </w:rPr>
        <w:t xml:space="preserve"> یک چارچوب مفهومی برای یادگیری مفهوم</w:t>
      </w:r>
      <w:r w:rsidR="008D0A9E" w:rsidRPr="0013188C">
        <w:rPr>
          <w:rFonts w:hint="cs"/>
          <w:rtl/>
          <w:lang w:bidi="fa-IR"/>
        </w:rPr>
        <w:t xml:space="preserve"> از دیدگاه اطلاع رسانی های شناختی و محاسبات گرانولار، ارائه کرده است. در اینجا  ما اصولا بر روی کار </w:t>
      </w:r>
      <w:r w:rsidR="00A17B7F" w:rsidRPr="0013188C">
        <w:rPr>
          <w:rFonts w:ascii="Times-Roman" w:hAnsi="Times-Roman" w:cs="Times-Roman"/>
        </w:rPr>
        <w:t>Feldman</w:t>
      </w:r>
      <w:r w:rsidR="008D0A9E" w:rsidRPr="0013188C">
        <w:rPr>
          <w:rFonts w:hint="cs"/>
          <w:rtl/>
          <w:lang w:bidi="fa-IR"/>
        </w:rPr>
        <w:t xml:space="preserve"> تمرکز کرده ایم.</w:t>
      </w:r>
    </w:p>
    <w:p w:rsidR="00A17B7F" w:rsidRPr="0013188C" w:rsidRDefault="00A17B7F" w:rsidP="008B261B">
      <w:pPr>
        <w:bidi/>
        <w:jc w:val="both"/>
        <w:rPr>
          <w:lang w:bidi="fa-IR"/>
        </w:rPr>
      </w:pPr>
      <w:proofErr w:type="gramStart"/>
      <w:r w:rsidRPr="0013188C">
        <w:rPr>
          <w:rFonts w:ascii="Times-Roman" w:hAnsi="Times-Roman" w:cs="Times-Roman"/>
        </w:rPr>
        <w:t>Feldman</w:t>
      </w:r>
      <w:r w:rsidRPr="0013188C">
        <w:rPr>
          <w:rFonts w:ascii="Times-Roman" w:hAnsi="Times-Roman" w:cs="Times New Roman" w:hint="cs"/>
          <w:rtl/>
        </w:rPr>
        <w:t>،</w:t>
      </w:r>
      <w:r w:rsidRPr="0013188C">
        <w:rPr>
          <w:rFonts w:hint="cs"/>
          <w:rtl/>
          <w:lang w:bidi="fa-IR"/>
        </w:rPr>
        <w:t xml:space="preserve"> از شکل 1 به عنوان یک مثال استفاده کرده است.</w:t>
      </w:r>
      <w:proofErr w:type="gramEnd"/>
      <w:r w:rsidRPr="0013188C">
        <w:rPr>
          <w:rFonts w:hint="cs"/>
          <w:rtl/>
          <w:lang w:bidi="fa-IR"/>
        </w:rPr>
        <w:t xml:space="preserve"> در این شکل، </w:t>
      </w:r>
      <w:r w:rsidR="00694A3C" w:rsidRPr="0013188C">
        <w:rPr>
          <w:rFonts w:hint="cs"/>
          <w:rtl/>
          <w:lang w:bidi="fa-IR"/>
        </w:rPr>
        <w:t xml:space="preserve">جهان </w:t>
      </w:r>
      <w:r w:rsidR="00694A3C" w:rsidRPr="0013188C">
        <w:rPr>
          <w:lang w:bidi="fa-IR"/>
        </w:rPr>
        <w:t>W</w:t>
      </w:r>
      <w:r w:rsidR="00694A3C" w:rsidRPr="0013188C">
        <w:rPr>
          <w:rFonts w:hint="cs"/>
          <w:rtl/>
          <w:lang w:bidi="fa-IR"/>
        </w:rPr>
        <w:t xml:space="preserve"> شامل پنج شی مانند تک سلولی است که </w:t>
      </w:r>
      <w:r w:rsidR="00FB1C86" w:rsidRPr="0013188C">
        <w:rPr>
          <w:rFonts w:hint="cs"/>
          <w:rtl/>
          <w:lang w:bidi="fa-IR"/>
        </w:rPr>
        <w:t xml:space="preserve">مطابق با یک مفهوم از فرآیند یادگیری مفهوم انسانی </w:t>
      </w:r>
      <w:r w:rsidR="009804C0" w:rsidRPr="0013188C">
        <w:rPr>
          <w:rFonts w:hint="cs"/>
          <w:rtl/>
          <w:lang w:bidi="fa-IR"/>
        </w:rPr>
        <w:t xml:space="preserve">می باشد. برای بیان ساختار این جهان </w:t>
      </w:r>
      <w:r w:rsidR="009804C0" w:rsidRPr="0013188C">
        <w:rPr>
          <w:lang w:bidi="fa-IR"/>
        </w:rPr>
        <w:t>W</w:t>
      </w:r>
      <w:r w:rsidR="009804C0" w:rsidRPr="0013188C">
        <w:rPr>
          <w:rFonts w:hint="cs"/>
          <w:rtl/>
          <w:lang w:bidi="fa-IR"/>
        </w:rPr>
        <w:t xml:space="preserve">، یک زبان انتخاب شده است، که به سادگی یک لیست   </w:t>
      </w:r>
      <w:r w:rsidR="00BC695B" w:rsidRPr="0013188C">
        <w:rPr>
          <w:rFonts w:hint="cs"/>
          <w:rtl/>
          <w:lang w:bidi="fa-IR"/>
        </w:rPr>
        <w:t>{</w:t>
      </w:r>
      <w:r w:rsidR="00BC695B" w:rsidRPr="0013188C">
        <w:rPr>
          <w:rFonts w:ascii="CMMI10" w:hAnsi="CMMI10" w:cs="CMMI10"/>
          <w:i/>
          <w:iCs/>
        </w:rPr>
        <w:t xml:space="preserve"> σ</w:t>
      </w:r>
      <w:r w:rsidR="00BC695B" w:rsidRPr="0013188C">
        <w:rPr>
          <w:rFonts w:ascii="CMR10" w:hAnsi="CMR10" w:cs="CMR10"/>
        </w:rPr>
        <w:t>1,</w:t>
      </w:r>
      <w:r w:rsidR="00BC695B" w:rsidRPr="0013188C">
        <w:rPr>
          <w:rFonts w:ascii="CMMI10" w:hAnsi="CMMI10" w:cs="CMMI10"/>
          <w:i/>
          <w:iCs/>
        </w:rPr>
        <w:t xml:space="preserve"> σ</w:t>
      </w:r>
      <w:r w:rsidR="00BC695B" w:rsidRPr="0013188C">
        <w:rPr>
          <w:rFonts w:ascii="CMR10" w:hAnsi="CMR10" w:cs="CMR10"/>
        </w:rPr>
        <w:t>2,….</w:t>
      </w:r>
      <w:r w:rsidR="00BC695B" w:rsidRPr="0013188C">
        <w:rPr>
          <w:rFonts w:ascii="CMMI10" w:hAnsi="CMMI10" w:cs="CMMI10"/>
          <w:i/>
          <w:iCs/>
        </w:rPr>
        <w:t xml:space="preserve"> </w:t>
      </w:r>
      <w:proofErr w:type="gramStart"/>
      <w:r w:rsidR="00BC695B" w:rsidRPr="0013188C">
        <w:rPr>
          <w:rFonts w:ascii="CMMI10" w:hAnsi="CMMI10" w:cs="CMMI10"/>
          <w:i/>
          <w:iCs/>
        </w:rPr>
        <w:t>σd</w:t>
      </w:r>
      <w:r w:rsidR="00BC695B" w:rsidRPr="0013188C">
        <w:rPr>
          <w:rFonts w:hint="cs"/>
          <w:rtl/>
          <w:lang w:bidi="fa-IR"/>
        </w:rPr>
        <w:t xml:space="preserve"> }</w:t>
      </w:r>
      <w:proofErr w:type="gramEnd"/>
      <w:r w:rsidR="009804C0" w:rsidRPr="0013188C">
        <w:rPr>
          <w:rFonts w:hint="cs"/>
          <w:rtl/>
          <w:lang w:bidi="fa-IR"/>
        </w:rPr>
        <w:t xml:space="preserve"> </w:t>
      </w:r>
      <w:r w:rsidR="00BC695B" w:rsidRPr="0013188C">
        <w:rPr>
          <w:lang w:bidi="fa-IR"/>
        </w:rPr>
        <w:t xml:space="preserve"> </w:t>
      </w:r>
      <m:oMath>
        <m:nary>
          <m:naryPr>
            <m:chr m:val="∑"/>
            <m:limLoc m:val="undOvr"/>
            <m:subHide m:val="1"/>
            <m:supHide m:val="1"/>
            <m:ctrlPr>
              <w:rPr>
                <w:rFonts w:ascii="Cambria Math" w:hAnsi="Cambria Math"/>
                <w:i/>
                <w:lang w:bidi="fa-IR"/>
              </w:rPr>
            </m:ctrlPr>
          </m:naryPr>
          <m:sub/>
          <m:sup/>
          <m:e>
            <m:r>
              <w:rPr>
                <w:rFonts w:ascii="Cambria Math" w:hAnsi="Cambria Math"/>
                <w:lang w:bidi="fa-IR"/>
              </w:rPr>
              <m:t>=</m:t>
            </m:r>
          </m:e>
        </m:nary>
      </m:oMath>
      <w:r w:rsidR="009804C0" w:rsidRPr="0013188C">
        <w:rPr>
          <w:rFonts w:hint="cs"/>
          <w:rtl/>
          <w:lang w:bidi="fa-IR"/>
        </w:rPr>
        <w:t xml:space="preserve">از تگ های ویژگی می باشد، و زبان ویژگی نامیده می شود </w:t>
      </w:r>
      <w:r w:rsidR="009804C0" w:rsidRPr="0013188C">
        <w:rPr>
          <w:lang w:bidi="fa-IR"/>
        </w:rPr>
        <w:t>[22]</w:t>
      </w:r>
      <w:r w:rsidR="009804C0" w:rsidRPr="0013188C">
        <w:rPr>
          <w:rFonts w:hint="cs"/>
          <w:rtl/>
          <w:lang w:bidi="fa-IR"/>
        </w:rPr>
        <w:t>.</w:t>
      </w:r>
      <w:r w:rsidR="008B261B" w:rsidRPr="0013188C">
        <w:rPr>
          <w:rFonts w:hint="cs"/>
          <w:rtl/>
          <w:lang w:bidi="fa-IR"/>
        </w:rPr>
        <w:t xml:space="preserve"> برای جهان داده شده </w:t>
      </w:r>
      <w:r w:rsidR="008B261B" w:rsidRPr="0013188C">
        <w:rPr>
          <w:lang w:bidi="fa-IR"/>
        </w:rPr>
        <w:t>W</w:t>
      </w:r>
      <w:r w:rsidR="008B261B" w:rsidRPr="0013188C">
        <w:rPr>
          <w:rFonts w:hint="cs"/>
          <w:rtl/>
          <w:lang w:bidi="fa-IR"/>
        </w:rPr>
        <w:t xml:space="preserve">، یک زبان مناسب ممکن است </w:t>
      </w:r>
      <w:r w:rsidR="008B261B" w:rsidRPr="0013188C">
        <w:rPr>
          <w:lang w:bidi="fa-IR"/>
        </w:rPr>
        <w:t>{</w:t>
      </w:r>
      <w:r w:rsidR="008B261B" w:rsidRPr="0013188C">
        <w:rPr>
          <w:rFonts w:ascii="Times-Italic" w:hAnsi="Times-Italic" w:cs="Times-Italic"/>
          <w:i/>
          <w:iCs/>
        </w:rPr>
        <w:t>blob_shaped, shaded, has_nucleus, has_dotted_membrane, large</w:t>
      </w:r>
      <w:r w:rsidR="008B261B" w:rsidRPr="0013188C">
        <w:rPr>
          <w:lang w:bidi="fa-IR"/>
        </w:rPr>
        <w:t>}</w:t>
      </w:r>
      <w:r w:rsidR="008B261B" w:rsidRPr="0013188C">
        <w:rPr>
          <w:rFonts w:hint="cs"/>
          <w:rtl/>
          <w:lang w:bidi="fa-IR"/>
        </w:rPr>
        <w:t xml:space="preserve"> باشد که مخفف عبارت </w:t>
      </w:r>
      <w:r w:rsidR="008B261B" w:rsidRPr="0013188C">
        <w:rPr>
          <w:lang w:bidi="fa-IR"/>
        </w:rPr>
        <w:t xml:space="preserve"> </w:t>
      </w:r>
      <m:oMath>
        <m:nary>
          <m:naryPr>
            <m:chr m:val="∑"/>
            <m:limLoc m:val="undOvr"/>
            <m:subHide m:val="1"/>
            <m:supHide m:val="1"/>
            <m:ctrlPr>
              <w:rPr>
                <w:rFonts w:ascii="Cambria Math" w:hAnsi="Cambria Math"/>
                <w:i/>
                <w:lang w:bidi="fa-IR"/>
              </w:rPr>
            </m:ctrlPr>
          </m:naryPr>
          <m:sub/>
          <m:sup/>
          <m:e>
            <m:r>
              <w:rPr>
                <w:rFonts w:ascii="Cambria Math" w:hAnsi="Cambria Math"/>
                <w:lang w:bidi="fa-IR"/>
              </w:rPr>
              <m:t>=</m:t>
            </m:r>
          </m:e>
        </m:nary>
        <m:r>
          <w:rPr>
            <w:rFonts w:ascii="Cambria Math" w:hAnsi="Cambria Math"/>
            <w:lang w:bidi="fa-IR"/>
          </w:rPr>
          <m:t>{a, b, c, d, e}</m:t>
        </m:r>
      </m:oMath>
      <w:r w:rsidR="008B261B" w:rsidRPr="0013188C">
        <w:rPr>
          <w:rFonts w:hint="cs"/>
          <w:rtl/>
          <w:lang w:bidi="fa-IR"/>
        </w:rPr>
        <w:t xml:space="preserve"> می باشد، تحت موارد زیر:</w:t>
      </w:r>
      <w:r w:rsidR="008B261B" w:rsidRPr="0013188C">
        <w:rPr>
          <w:lang w:bidi="fa-IR"/>
        </w:rPr>
        <w:t xml:space="preserve"> </w:t>
      </w:r>
    </w:p>
    <w:p w:rsidR="0013188C" w:rsidRPr="0013188C" w:rsidRDefault="0013188C" w:rsidP="0013188C">
      <w:pPr>
        <w:bidi/>
        <w:jc w:val="both"/>
        <w:rPr>
          <w:rFonts w:ascii="Times-Italic" w:hAnsi="Times-Italic" w:cs="Times-Italic"/>
          <w:i/>
          <w:iCs/>
        </w:rPr>
      </w:pPr>
      <w:r w:rsidRPr="0013188C">
        <w:rPr>
          <w:lang w:bidi="fa-IR"/>
        </w:rPr>
        <w:t>A=</w:t>
      </w:r>
      <w:r w:rsidRPr="0013188C">
        <w:rPr>
          <w:rFonts w:ascii="Times-Italic" w:hAnsi="Times-Italic" w:cs="Times-Italic"/>
          <w:i/>
          <w:iCs/>
        </w:rPr>
        <w:t xml:space="preserve"> blob_shaped</w:t>
      </w:r>
    </w:p>
    <w:p w:rsidR="0013188C" w:rsidRPr="0013188C" w:rsidRDefault="0013188C" w:rsidP="0013188C">
      <w:pPr>
        <w:bidi/>
        <w:jc w:val="both"/>
        <w:rPr>
          <w:rFonts w:ascii="Times-Italic" w:hAnsi="Times-Italic" w:cs="Times-Italic"/>
          <w:i/>
          <w:iCs/>
        </w:rPr>
      </w:pPr>
      <w:r w:rsidRPr="0013188C">
        <w:rPr>
          <w:rFonts w:ascii="Times-Italic" w:hAnsi="Times-Italic" w:cs="Times-Italic"/>
          <w:i/>
          <w:iCs/>
        </w:rPr>
        <w:t>B= shaded</w:t>
      </w:r>
    </w:p>
    <w:p w:rsidR="0013188C" w:rsidRPr="0013188C" w:rsidRDefault="0013188C" w:rsidP="0013188C">
      <w:pPr>
        <w:bidi/>
        <w:jc w:val="both"/>
        <w:rPr>
          <w:rFonts w:ascii="Times-Italic" w:hAnsi="Times-Italic" w:cs="Times-Italic"/>
          <w:i/>
          <w:iCs/>
        </w:rPr>
      </w:pPr>
      <w:r w:rsidRPr="0013188C">
        <w:rPr>
          <w:rFonts w:ascii="Times-Italic" w:hAnsi="Times-Italic" w:cs="Times-Italic"/>
          <w:i/>
          <w:iCs/>
        </w:rPr>
        <w:t>C= has_nucleus</w:t>
      </w:r>
    </w:p>
    <w:p w:rsidR="0013188C" w:rsidRPr="0013188C" w:rsidRDefault="0013188C" w:rsidP="0013188C">
      <w:pPr>
        <w:bidi/>
        <w:jc w:val="both"/>
        <w:rPr>
          <w:rFonts w:ascii="Times-Italic" w:hAnsi="Times-Italic" w:cs="Times-Italic"/>
          <w:i/>
          <w:iCs/>
        </w:rPr>
      </w:pPr>
      <w:r w:rsidRPr="0013188C">
        <w:rPr>
          <w:rFonts w:ascii="Times-Italic" w:hAnsi="Times-Italic" w:cs="Times-Italic"/>
          <w:i/>
          <w:iCs/>
        </w:rPr>
        <w:t>D= has_dotted_membrane</w:t>
      </w:r>
    </w:p>
    <w:p w:rsidR="0013188C" w:rsidRPr="0013188C" w:rsidRDefault="0013188C" w:rsidP="0013188C">
      <w:pPr>
        <w:bidi/>
        <w:jc w:val="both"/>
        <w:rPr>
          <w:rFonts w:ascii="Times-Italic" w:hAnsi="Times-Italic" w:cs="Times-Italic"/>
          <w:i/>
          <w:iCs/>
        </w:rPr>
      </w:pPr>
      <w:r w:rsidRPr="0013188C">
        <w:rPr>
          <w:rFonts w:ascii="Times-Italic" w:hAnsi="Times-Italic" w:cs="Times-Italic"/>
          <w:i/>
          <w:iCs/>
        </w:rPr>
        <w:t>E= large</w:t>
      </w:r>
    </w:p>
    <w:p w:rsidR="0013188C" w:rsidRDefault="0013188C" w:rsidP="0013188C">
      <w:pPr>
        <w:bidi/>
        <w:jc w:val="both"/>
        <w:rPr>
          <w:rFonts w:ascii="Times-Italic" w:eastAsiaTheme="minorEastAsia" w:hAnsi="Times-Italic"/>
          <w:lang w:bidi="fa-IR"/>
        </w:rPr>
      </w:pPr>
      <w:r w:rsidRPr="0013188C">
        <w:rPr>
          <w:rFonts w:ascii="Times-Italic" w:hAnsi="Times-Italic" w:hint="cs"/>
          <w:rtl/>
          <w:lang w:bidi="fa-IR"/>
        </w:rPr>
        <w:t xml:space="preserve">و جهان </w:t>
      </w:r>
      <w:r w:rsidRPr="0013188C">
        <w:rPr>
          <w:rFonts w:ascii="Times-Italic" w:hAnsi="Times-Italic"/>
          <w:lang w:bidi="fa-IR"/>
        </w:rPr>
        <w:t>W</w:t>
      </w:r>
      <w:r>
        <w:rPr>
          <w:rFonts w:ascii="Times-Italic" w:hAnsi="Times-Italic" w:hint="cs"/>
          <w:rtl/>
          <w:lang w:bidi="fa-IR"/>
        </w:rPr>
        <w:t xml:space="preserve"> رمز شده به </w:t>
      </w:r>
      <m:oMath>
        <m:nary>
          <m:naryPr>
            <m:chr m:val="∑"/>
            <m:limLoc m:val="undOvr"/>
            <m:subHide m:val="1"/>
            <m:supHide m:val="1"/>
            <m:ctrlPr>
              <w:rPr>
                <w:rFonts w:ascii="Cambria Math" w:hAnsi="Cambria Math"/>
                <w:i/>
                <w:lang w:bidi="fa-IR"/>
              </w:rPr>
            </m:ctrlPr>
          </m:naryPr>
          <m:sub/>
          <m:sup/>
          <m:e/>
        </m:nary>
      </m:oMath>
      <w:r>
        <w:rPr>
          <w:rFonts w:ascii="Times-Italic" w:eastAsiaTheme="minorEastAsia" w:hAnsi="Times-Italic" w:hint="cs"/>
          <w:rtl/>
          <w:lang w:bidi="fa-IR"/>
        </w:rPr>
        <w:t xml:space="preserve"> حاکی از </w:t>
      </w:r>
      <w:r>
        <w:rPr>
          <w:rFonts w:ascii="Times-Italic" w:eastAsiaTheme="minorEastAsia" w:hAnsi="Times-Italic"/>
          <w:lang w:bidi="fa-IR"/>
        </w:rPr>
        <w:t>W|</w:t>
      </w:r>
      <m:oMath>
        <m:nary>
          <m:naryPr>
            <m:chr m:val="∑"/>
            <m:limLoc m:val="undOvr"/>
            <m:subHide m:val="1"/>
            <m:supHide m:val="1"/>
            <m:ctrlPr>
              <w:rPr>
                <w:rFonts w:ascii="Cambria Math" w:hAnsi="Cambria Math"/>
                <w:i/>
                <w:lang w:bidi="fa-IR"/>
              </w:rPr>
            </m:ctrlPr>
          </m:naryPr>
          <m:sub/>
          <m:sup/>
          <m:e/>
        </m:nary>
      </m:oMath>
      <w:r>
        <w:rPr>
          <w:rFonts w:ascii="Times-Italic" w:eastAsiaTheme="minorEastAsia" w:hAnsi="Times-Italic" w:hint="cs"/>
          <w:rtl/>
          <w:lang w:bidi="fa-IR"/>
        </w:rPr>
        <w:t xml:space="preserve"> است. </w:t>
      </w:r>
    </w:p>
    <w:p w:rsidR="0013188C" w:rsidRDefault="0013188C" w:rsidP="0013188C">
      <w:pPr>
        <w:bidi/>
        <w:jc w:val="both"/>
        <w:rPr>
          <w:rFonts w:ascii="Times-Italic" w:eastAsiaTheme="minorEastAsia" w:hAnsi="Times-Italic"/>
          <w:rtl/>
          <w:lang w:bidi="fa-IR"/>
        </w:rPr>
      </w:pPr>
      <w:r>
        <w:rPr>
          <w:rFonts w:ascii="Times-Italic" w:eastAsiaTheme="minorEastAsia" w:hAnsi="Times-Italic" w:hint="cs"/>
          <w:rtl/>
          <w:lang w:bidi="fa-IR"/>
        </w:rPr>
        <w:t xml:space="preserve">مثال قبلی می تواند بر اساس کارهای  </w:t>
      </w:r>
      <w:r w:rsidR="000D6484">
        <w:rPr>
          <w:rFonts w:ascii="Times-Roman" w:hAnsi="Times-Roman" w:cs="Times-Roman"/>
          <w:sz w:val="20"/>
          <w:szCs w:val="20"/>
        </w:rPr>
        <w:t>Feldman</w:t>
      </w:r>
      <w:r>
        <w:rPr>
          <w:rFonts w:ascii="Times-Italic" w:eastAsiaTheme="minorEastAsia" w:hAnsi="Times-Italic" w:hint="cs"/>
          <w:rtl/>
          <w:lang w:bidi="fa-IR"/>
        </w:rPr>
        <w:t>، به صورت زیر تشریح شود</w:t>
      </w:r>
      <w:r>
        <w:rPr>
          <w:rFonts w:ascii="Times-Italic" w:eastAsiaTheme="minorEastAsia" w:hAnsi="Times-Italic"/>
          <w:lang w:bidi="fa-IR"/>
        </w:rPr>
        <w:t>[22]</w:t>
      </w:r>
      <w:r>
        <w:rPr>
          <w:rFonts w:ascii="Times-Italic" w:eastAsiaTheme="minorEastAsia" w:hAnsi="Times-Italic" w:hint="cs"/>
          <w:rtl/>
          <w:lang w:bidi="fa-IR"/>
        </w:rPr>
        <w:t xml:space="preserve">، </w:t>
      </w:r>
      <w:r>
        <w:rPr>
          <w:rFonts w:ascii="Times-Italic" w:eastAsiaTheme="minorEastAsia" w:hAnsi="Times-Italic"/>
          <w:lang w:bidi="fa-IR"/>
        </w:rPr>
        <w:t>[23]</w:t>
      </w:r>
      <w:r>
        <w:rPr>
          <w:rFonts w:ascii="Times-Italic" w:eastAsiaTheme="minorEastAsia" w:hAnsi="Times-Italic" w:hint="cs"/>
          <w:rtl/>
          <w:lang w:bidi="fa-IR"/>
        </w:rPr>
        <w:t>:</w:t>
      </w:r>
    </w:p>
    <w:p w:rsidR="00931956" w:rsidRDefault="00931956" w:rsidP="00931956">
      <w:pPr>
        <w:autoSpaceDE w:val="0"/>
        <w:autoSpaceDN w:val="0"/>
        <w:adjustRightInd w:val="0"/>
        <w:spacing w:after="0" w:line="240" w:lineRule="auto"/>
        <w:rPr>
          <w:rFonts w:ascii="CMSY10" w:eastAsia="CMSY10" w:hAnsi="CMMI10" w:cs="CMSY10"/>
          <w:i/>
          <w:iCs/>
          <w:sz w:val="20"/>
          <w:szCs w:val="20"/>
        </w:rPr>
      </w:pPr>
      <w:r>
        <w:rPr>
          <w:rFonts w:ascii="CMMI10" w:hAnsi="CMMI10" w:cs="CMMI10"/>
          <w:i/>
          <w:iCs/>
          <w:sz w:val="20"/>
          <w:szCs w:val="20"/>
        </w:rPr>
        <w:t xml:space="preserve">α </w:t>
      </w:r>
      <w:r>
        <w:rPr>
          <w:rFonts w:ascii="CMR10" w:hAnsi="CMR10" w:cs="CMR10"/>
          <w:sz w:val="20"/>
          <w:szCs w:val="20"/>
        </w:rPr>
        <w:t xml:space="preserve">= </w:t>
      </w:r>
      <w:r>
        <w:rPr>
          <w:rFonts w:ascii="CMSY10" w:eastAsia="CMSY10" w:hAnsi="CMMI10" w:cs="CMSY10"/>
          <w:i/>
          <w:iCs/>
          <w:sz w:val="20"/>
          <w:szCs w:val="20"/>
        </w:rPr>
        <w:t>{</w:t>
      </w:r>
      <w:r>
        <w:rPr>
          <w:rFonts w:ascii="CMMI10" w:hAnsi="CMMI10" w:cs="CMMI10"/>
          <w:i/>
          <w:iCs/>
          <w:sz w:val="20"/>
          <w:szCs w:val="20"/>
        </w:rPr>
        <w:t>a</w:t>
      </w:r>
      <w:r>
        <w:rPr>
          <w:rFonts w:ascii="CMSY10" w:eastAsia="CMSY10" w:hAnsi="CMMI10" w:cs="CMSY10"/>
          <w:i/>
          <w:iCs/>
          <w:sz w:val="20"/>
          <w:szCs w:val="20"/>
        </w:rPr>
        <w:t>}</w:t>
      </w:r>
    </w:p>
    <w:p w:rsidR="00931956" w:rsidRDefault="00931956" w:rsidP="00931956">
      <w:pPr>
        <w:autoSpaceDE w:val="0"/>
        <w:autoSpaceDN w:val="0"/>
        <w:adjustRightInd w:val="0"/>
        <w:spacing w:after="0" w:line="240" w:lineRule="auto"/>
        <w:rPr>
          <w:rFonts w:ascii="CMSY10" w:eastAsia="CMSY10" w:hAnsi="CMMI10" w:cs="CMSY10"/>
          <w:i/>
          <w:iCs/>
          <w:sz w:val="20"/>
          <w:szCs w:val="20"/>
        </w:rPr>
      </w:pPr>
      <w:r>
        <w:rPr>
          <w:rFonts w:ascii="CMMI10" w:hAnsi="CMMI10" w:cs="CMMI10"/>
          <w:i/>
          <w:iCs/>
          <w:sz w:val="20"/>
          <w:szCs w:val="20"/>
        </w:rPr>
        <w:t xml:space="preserve">β </w:t>
      </w:r>
      <w:r>
        <w:rPr>
          <w:rFonts w:ascii="CMR10" w:hAnsi="CMR10" w:cs="CMR10"/>
          <w:sz w:val="20"/>
          <w:szCs w:val="20"/>
        </w:rPr>
        <w:t xml:space="preserve">= </w:t>
      </w:r>
      <w:r>
        <w:rPr>
          <w:rFonts w:ascii="CMSY10" w:eastAsia="CMSY10" w:hAnsi="CMMI10" w:cs="CMSY10"/>
          <w:i/>
          <w:iCs/>
          <w:sz w:val="20"/>
          <w:szCs w:val="20"/>
        </w:rPr>
        <w:t>{</w:t>
      </w:r>
      <w:r>
        <w:rPr>
          <w:rFonts w:ascii="CMMI10" w:hAnsi="CMMI10" w:cs="CMMI10"/>
          <w:i/>
          <w:iCs/>
          <w:sz w:val="20"/>
          <w:szCs w:val="20"/>
        </w:rPr>
        <w:t>b</w:t>
      </w:r>
      <w:r>
        <w:rPr>
          <w:rFonts w:ascii="CMSY10" w:eastAsia="CMSY10" w:hAnsi="CMMI10" w:cs="CMSY10"/>
          <w:i/>
          <w:iCs/>
          <w:sz w:val="20"/>
          <w:szCs w:val="20"/>
        </w:rPr>
        <w:t>}</w:t>
      </w:r>
    </w:p>
    <w:p w:rsidR="00931956" w:rsidRDefault="00931956" w:rsidP="00931956">
      <w:pPr>
        <w:autoSpaceDE w:val="0"/>
        <w:autoSpaceDN w:val="0"/>
        <w:adjustRightInd w:val="0"/>
        <w:spacing w:after="0" w:line="240" w:lineRule="auto"/>
        <w:rPr>
          <w:rFonts w:ascii="Times-Roman" w:hAnsi="Times-Roman" w:cs="Times-Roman"/>
          <w:sz w:val="20"/>
          <w:szCs w:val="20"/>
          <w:rtl/>
        </w:rPr>
      </w:pPr>
      <w:r>
        <w:rPr>
          <w:rFonts w:ascii="CMMI10" w:hAnsi="CMMI10" w:cs="CMMI10"/>
          <w:i/>
          <w:iCs/>
          <w:sz w:val="20"/>
          <w:szCs w:val="20"/>
        </w:rPr>
        <w:t xml:space="preserve">ω </w:t>
      </w:r>
      <w:r>
        <w:rPr>
          <w:rFonts w:ascii="CMR10" w:hAnsi="CMR10" w:cs="CMR10"/>
          <w:sz w:val="20"/>
          <w:szCs w:val="20"/>
        </w:rPr>
        <w:t xml:space="preserve">= </w:t>
      </w:r>
      <w:r>
        <w:rPr>
          <w:rFonts w:ascii="CMSY10" w:eastAsia="CMSY10" w:hAnsi="CMMI10" w:cs="CMSY10"/>
          <w:i/>
          <w:iCs/>
          <w:sz w:val="20"/>
          <w:szCs w:val="20"/>
        </w:rPr>
        <w:t>{</w:t>
      </w:r>
      <w:r>
        <w:rPr>
          <w:rFonts w:ascii="CMMI10" w:hAnsi="CMMI10" w:cs="CMMI10"/>
          <w:i/>
          <w:iCs/>
          <w:sz w:val="20"/>
          <w:szCs w:val="20"/>
        </w:rPr>
        <w:t>e</w:t>
      </w:r>
      <w:r>
        <w:rPr>
          <w:rFonts w:ascii="CMSY10" w:eastAsia="CMSY10" w:hAnsi="CMMI10" w:cs="CMSY10" w:hint="eastAsia"/>
          <w:i/>
          <w:iCs/>
          <w:sz w:val="20"/>
          <w:szCs w:val="20"/>
        </w:rPr>
        <w:t>→</w:t>
      </w:r>
      <w:r>
        <w:rPr>
          <w:rFonts w:ascii="Times-Italic" w:hAnsi="Times-Italic" w:cs="Times-Italic"/>
          <w:i/>
          <w:iCs/>
          <w:sz w:val="20"/>
          <w:szCs w:val="20"/>
        </w:rPr>
        <w:t>c, c</w:t>
      </w:r>
      <w:r>
        <w:rPr>
          <w:rFonts w:ascii="CMSY10" w:eastAsia="CMSY10" w:hAnsi="CMMI10" w:cs="CMSY10" w:hint="eastAsia"/>
          <w:i/>
          <w:iCs/>
          <w:sz w:val="20"/>
          <w:szCs w:val="20"/>
        </w:rPr>
        <w:t>→</w:t>
      </w:r>
      <w:r>
        <w:rPr>
          <w:rFonts w:ascii="Times-Italic" w:hAnsi="Times-Italic" w:cs="Times-Italic"/>
          <w:i/>
          <w:iCs/>
          <w:sz w:val="20"/>
          <w:szCs w:val="20"/>
        </w:rPr>
        <w:t>d, d</w:t>
      </w:r>
      <w:r>
        <w:rPr>
          <w:rFonts w:ascii="CMSY10" w:eastAsia="CMSY10" w:hAnsi="CMMI10" w:cs="CMSY10" w:hint="eastAsia"/>
          <w:i/>
          <w:iCs/>
          <w:sz w:val="20"/>
          <w:szCs w:val="20"/>
        </w:rPr>
        <w:t>→</w:t>
      </w:r>
      <w:r>
        <w:rPr>
          <w:rFonts w:ascii="CMMI10" w:hAnsi="CMMI10" w:cs="CMMI10"/>
          <w:i/>
          <w:iCs/>
          <w:sz w:val="20"/>
          <w:szCs w:val="20"/>
        </w:rPr>
        <w:t>c</w:t>
      </w:r>
      <w:r>
        <w:rPr>
          <w:rFonts w:ascii="CMSY10" w:eastAsia="CMSY10" w:hAnsi="CMMI10" w:cs="CMSY10"/>
          <w:i/>
          <w:iCs/>
          <w:sz w:val="20"/>
          <w:szCs w:val="20"/>
        </w:rPr>
        <w:t>}</w:t>
      </w:r>
      <w:r>
        <w:rPr>
          <w:rFonts w:ascii="Times-Roman" w:hAnsi="Times-Roman" w:cs="Times-Roman"/>
          <w:sz w:val="20"/>
          <w:szCs w:val="20"/>
        </w:rPr>
        <w:t>.</w:t>
      </w:r>
    </w:p>
    <w:p w:rsidR="00931956" w:rsidRDefault="00931956" w:rsidP="00931956">
      <w:pPr>
        <w:autoSpaceDE w:val="0"/>
        <w:autoSpaceDN w:val="0"/>
        <w:adjustRightInd w:val="0"/>
        <w:spacing w:after="0" w:line="240" w:lineRule="auto"/>
        <w:rPr>
          <w:rFonts w:ascii="Times-Roman" w:eastAsiaTheme="minorEastAsia" w:hAnsi="Times-Roman" w:cs="Times-Roman"/>
          <w:sz w:val="20"/>
          <w:szCs w:val="20"/>
        </w:rPr>
      </w:pPr>
      <w:r>
        <w:rPr>
          <w:rFonts w:ascii="Times-Roman" w:hAnsi="Times-Roman" w:cs="Times-Roman"/>
          <w:sz w:val="20"/>
          <w:szCs w:val="20"/>
        </w:rPr>
        <w:t>W|∑</w:t>
      </w:r>
      <m:oMath>
        <m:r>
          <w:rPr>
            <w:rFonts w:ascii="Cambria Math" w:eastAsia="CMSY10" w:hAnsi="Cambria Math" w:cs="CMSY10" w:hint="eastAsia"/>
            <w:sz w:val="20"/>
            <w:szCs w:val="20"/>
          </w:rPr>
          <m:t>⊆</m:t>
        </m:r>
        <m:r>
          <w:rPr>
            <w:rFonts w:ascii="Cambria Math" w:eastAsia="CMSY10" w:hAnsi="Cambria Math" w:cs="CMSY10"/>
            <w:sz w:val="20"/>
            <w:szCs w:val="20"/>
          </w:rPr>
          <m:t>{</m:t>
        </m:r>
        <m:r>
          <w:rPr>
            <w:rFonts w:ascii="Cambria Math" w:eastAsia="CMSY10" w:hAnsi="Cambria Math" w:cs="CMMI10"/>
            <w:sz w:val="20"/>
            <w:szCs w:val="20"/>
          </w:rPr>
          <m:t>a</m:t>
        </m:r>
        <m:r>
          <w:rPr>
            <w:rFonts w:ascii="Cambria Math" w:eastAsia="CMSY10" w:hAnsi="Cambria Math" w:cs="CMSY10"/>
            <w:sz w:val="20"/>
            <w:szCs w:val="20"/>
          </w:rPr>
          <m:t>}</m:t>
        </m:r>
        <m:r>
          <w:rPr>
            <w:rFonts w:ascii="Cambria Math" w:eastAsia="CMSY10" w:hAnsi="Cambria Math" w:cs="CMSY10" w:hint="eastAsia"/>
            <w:sz w:val="20"/>
            <w:szCs w:val="20"/>
          </w:rPr>
          <m:t>・</m:t>
        </m:r>
        <m:r>
          <m:rPr>
            <m:sty m:val="p"/>
          </m:rPr>
          <w:rPr>
            <w:rFonts w:ascii="Cambria Math" w:eastAsia="CMSY10" w:hAnsi="Cambria Math" w:cs="Times-Roman"/>
            <w:sz w:val="20"/>
            <w:szCs w:val="20"/>
          </w:rPr>
          <m:t>[</m:t>
        </m:r>
        <m:r>
          <w:rPr>
            <w:rFonts w:ascii="Cambria Math" w:eastAsia="CMSY10" w:hAnsi="Cambria Math" w:cs="CMSY10"/>
            <w:sz w:val="20"/>
            <w:szCs w:val="20"/>
          </w:rPr>
          <m:t>{</m:t>
        </m:r>
        <m:r>
          <w:rPr>
            <w:rFonts w:ascii="Cambria Math" w:eastAsia="CMSY10" w:hAnsi="Cambria Math" w:cs="CMMI10"/>
            <w:sz w:val="20"/>
            <w:szCs w:val="20"/>
          </w:rPr>
          <m:t>e</m:t>
        </m:r>
        <m:r>
          <w:rPr>
            <w:rFonts w:ascii="Cambria Math" w:eastAsia="CMSY10" w:hAnsi="Cambria Math" w:cs="CMSY10" w:hint="eastAsia"/>
            <w:sz w:val="20"/>
            <w:szCs w:val="20"/>
          </w:rPr>
          <m:t>→</m:t>
        </m:r>
        <m:r>
          <w:rPr>
            <w:rFonts w:ascii="Cambria Math" w:eastAsia="CMSY10" w:hAnsi="Cambria Math" w:cs="Times-Italic"/>
            <w:sz w:val="20"/>
            <w:szCs w:val="20"/>
          </w:rPr>
          <m:t>c, c</m:t>
        </m:r>
        <m:r>
          <w:rPr>
            <w:rFonts w:ascii="Cambria Math" w:eastAsia="CMSY10" w:hAnsi="Cambria Math" w:cs="CMSY10" w:hint="eastAsia"/>
            <w:sz w:val="20"/>
            <w:szCs w:val="20"/>
          </w:rPr>
          <m:t>→</m:t>
        </m:r>
        <m:r>
          <w:rPr>
            <w:rFonts w:ascii="Cambria Math" w:eastAsia="CMSY10" w:hAnsi="Cambria Math" w:cs="Times-Italic"/>
            <w:sz w:val="20"/>
            <w:szCs w:val="20"/>
          </w:rPr>
          <m:t>d, d</m:t>
        </m:r>
        <m:r>
          <w:rPr>
            <w:rFonts w:ascii="Cambria Math" w:eastAsia="CMSY10" w:hAnsi="Cambria Math" w:cs="CMSY10" w:hint="eastAsia"/>
            <w:sz w:val="20"/>
            <w:szCs w:val="20"/>
          </w:rPr>
          <m:t>→</m:t>
        </m:r>
        <m:r>
          <w:rPr>
            <w:rFonts w:ascii="Cambria Math" w:eastAsia="CMSY10" w:hAnsi="Cambria Math" w:cs="CMMI10"/>
            <w:sz w:val="20"/>
            <w:szCs w:val="20"/>
          </w:rPr>
          <m:t>c</m:t>
        </m:r>
        <m:r>
          <w:rPr>
            <w:rFonts w:ascii="Cambria Math" w:eastAsia="CMSY10" w:hAnsi="Cambria Math" w:cs="CMSY10"/>
            <w:sz w:val="20"/>
            <w:szCs w:val="20"/>
          </w:rPr>
          <m:t>}</m:t>
        </m:r>
        <m:r>
          <w:rPr>
            <w:rFonts w:ascii="Cambria Math" w:eastAsia="CMSY10" w:hAnsi="Cambria Math" w:cs="CMSY10" w:hint="eastAsia"/>
            <w:sz w:val="20"/>
            <w:szCs w:val="20"/>
          </w:rPr>
          <m:t>×</m:t>
        </m:r>
        <m:r>
          <w:rPr>
            <w:rFonts w:ascii="Cambria Math" w:eastAsia="CMSY10" w:hAnsi="Cambria Math" w:cs="CMSY10"/>
            <w:sz w:val="20"/>
            <w:szCs w:val="20"/>
          </w:rPr>
          <m:t>{</m:t>
        </m:r>
        <m:r>
          <w:rPr>
            <w:rFonts w:ascii="Cambria Math" w:eastAsia="CMSY10" w:hAnsi="Cambria Math" w:cs="CMMI10"/>
            <w:sz w:val="20"/>
            <w:szCs w:val="20"/>
          </w:rPr>
          <m:t>b</m:t>
        </m:r>
        <m:r>
          <w:rPr>
            <w:rFonts w:ascii="Cambria Math" w:eastAsia="CMSY10" w:hAnsi="Cambria Math" w:cs="CMSY10"/>
            <w:sz w:val="20"/>
            <w:szCs w:val="20"/>
          </w:rPr>
          <m:t>}</m:t>
        </m:r>
        <m:r>
          <m:rPr>
            <m:sty m:val="p"/>
          </m:rPr>
          <w:rPr>
            <w:rFonts w:ascii="Cambria Math" w:eastAsia="CMSY10" w:hAnsi="Cambria Math" w:cs="Times-Roman"/>
            <w:sz w:val="20"/>
            <w:szCs w:val="20"/>
          </w:rPr>
          <m:t>]</m:t>
        </m:r>
      </m:oMath>
    </w:p>
    <w:p w:rsidR="00931956" w:rsidRDefault="00931956" w:rsidP="00931956">
      <w:pPr>
        <w:autoSpaceDE w:val="0"/>
        <w:autoSpaceDN w:val="0"/>
        <w:adjustRightInd w:val="0"/>
        <w:spacing w:after="0" w:line="240" w:lineRule="auto"/>
        <w:rPr>
          <w:rFonts w:ascii="Times-Roman" w:hAnsi="Times-Roman" w:cs="Times-Roman"/>
          <w:sz w:val="20"/>
          <w:szCs w:val="20"/>
        </w:rPr>
      </w:pPr>
    </w:p>
    <w:p w:rsidR="000D6484" w:rsidRDefault="000D6484" w:rsidP="000D6484">
      <w:pPr>
        <w:bidi/>
        <w:jc w:val="both"/>
        <w:rPr>
          <w:rFonts w:ascii="Times-Italic" w:eastAsiaTheme="minorEastAsia" w:hAnsi="Times-Italic"/>
          <w:rtl/>
          <w:lang w:bidi="fa-IR"/>
        </w:rPr>
      </w:pPr>
      <w:r>
        <w:rPr>
          <w:rFonts w:ascii="Times-Italic" w:eastAsiaTheme="minorEastAsia" w:hAnsi="Times-Italic" w:hint="cs"/>
          <w:rtl/>
          <w:lang w:bidi="fa-IR"/>
        </w:rPr>
        <w:t xml:space="preserve">که در آن </w:t>
      </w:r>
      <w:r>
        <w:rPr>
          <w:rFonts w:ascii="Times-Italic" w:eastAsiaTheme="minorEastAsia" w:hAnsi="Times-Italic"/>
          <w:rtl/>
          <w:lang w:bidi="fa-IR"/>
        </w:rPr>
        <w:t>α</w:t>
      </w:r>
      <w:r>
        <w:rPr>
          <w:rFonts w:ascii="Times-Italic" w:eastAsiaTheme="minorEastAsia" w:hAnsi="Times-Italic" w:hint="cs"/>
          <w:rtl/>
          <w:lang w:bidi="fa-IR"/>
        </w:rPr>
        <w:t xml:space="preserve">، برای مجوعه ای ویژگی های ثابت است؛ یعنی تاییدات در جهان </w:t>
      </w:r>
      <w:r>
        <w:rPr>
          <w:rFonts w:ascii="Times-Italic" w:eastAsiaTheme="minorEastAsia" w:hAnsi="Times-Italic"/>
          <w:lang w:bidi="fa-IR"/>
        </w:rPr>
        <w:t>W</w:t>
      </w:r>
      <w:r>
        <w:rPr>
          <w:rFonts w:ascii="Times-Italic" w:eastAsiaTheme="minorEastAsia" w:hAnsi="Times-Italic" w:hint="cs"/>
          <w:rtl/>
          <w:lang w:bidi="fa-IR"/>
        </w:rPr>
        <w:t xml:space="preserve">؛ </w:t>
      </w:r>
      <w:r>
        <w:rPr>
          <w:rFonts w:ascii="Times-Italic" w:eastAsiaTheme="minorEastAsia" w:hAnsi="Times-Italic"/>
          <w:lang w:bidi="fa-IR"/>
        </w:rPr>
        <w:t>w</w:t>
      </w:r>
      <w:r>
        <w:rPr>
          <w:rFonts w:ascii="Times-Italic" w:eastAsiaTheme="minorEastAsia" w:hAnsi="Times-Italic" w:hint="cs"/>
          <w:rtl/>
          <w:lang w:bidi="fa-IR"/>
        </w:rPr>
        <w:t xml:space="preserve"> برای مجموعه مفاهیم جفت شده؛ و</w:t>
      </w:r>
      <w:r>
        <w:rPr>
          <w:rFonts w:ascii="Times-Italic" w:eastAsiaTheme="minorEastAsia" w:hAnsi="Times-Italic"/>
          <w:rtl/>
          <w:lang w:bidi="fa-IR"/>
        </w:rPr>
        <w:t>β</w:t>
      </w:r>
      <w:r>
        <w:rPr>
          <w:rFonts w:ascii="Times-Italic" w:eastAsiaTheme="minorEastAsia" w:hAnsi="Times-Italic" w:hint="cs"/>
          <w:rtl/>
          <w:lang w:bidi="fa-IR"/>
        </w:rPr>
        <w:t xml:space="preserve"> برای باقی جهان </w:t>
      </w:r>
      <w:r>
        <w:rPr>
          <w:rFonts w:ascii="Times-Italic" w:eastAsiaTheme="minorEastAsia" w:hAnsi="Times-Italic"/>
          <w:lang w:bidi="fa-IR"/>
        </w:rPr>
        <w:t>W</w:t>
      </w:r>
      <w:r>
        <w:rPr>
          <w:rFonts w:ascii="Times-Italic" w:eastAsiaTheme="minorEastAsia" w:hAnsi="Times-Italic" w:hint="cs"/>
          <w:rtl/>
          <w:lang w:bidi="fa-IR"/>
        </w:rPr>
        <w:t xml:space="preserve">، ویژگی های محدود نشده. </w:t>
      </w:r>
    </w:p>
    <w:p w:rsidR="000D6484" w:rsidRDefault="001638FF" w:rsidP="000D6484">
      <w:pPr>
        <w:bidi/>
        <w:jc w:val="both"/>
        <w:rPr>
          <w:rFonts w:ascii="Times-Italic" w:eastAsiaTheme="minorEastAsia" w:hAnsi="Times-Italic"/>
          <w:rtl/>
          <w:lang w:bidi="fa-IR"/>
        </w:rPr>
      </w:pPr>
      <w:r>
        <w:rPr>
          <w:rFonts w:ascii="Times-Italic" w:eastAsiaTheme="minorEastAsia" w:hAnsi="Times-Italic" w:hint="cs"/>
          <w:rtl/>
          <w:lang w:bidi="fa-IR"/>
        </w:rPr>
        <w:lastRenderedPageBreak/>
        <w:t xml:space="preserve">هر جهان ممکنی، که می تواند با این نوع از مفاهیم به تنهایی تولید شود، می تواند به عنوان تولید کارتزیان شبکه برای </w:t>
      </w:r>
      <w:r>
        <w:rPr>
          <w:rFonts w:ascii="Times-Italic" w:eastAsiaTheme="minorEastAsia" w:hAnsi="Times-Italic"/>
          <w:lang w:bidi="fa-IR"/>
        </w:rPr>
        <w:t>w</w:t>
      </w:r>
      <w:r>
        <w:rPr>
          <w:rFonts w:ascii="Times-Italic" w:eastAsiaTheme="minorEastAsia" w:hAnsi="Times-Italic" w:hint="cs"/>
          <w:rtl/>
          <w:lang w:bidi="fa-IR"/>
        </w:rPr>
        <w:t xml:space="preserve"> با شبکه برای </w:t>
      </w:r>
      <w:r>
        <w:rPr>
          <w:rFonts w:ascii="Times-Italic" w:eastAsiaTheme="minorEastAsia" w:hAnsi="Times-Italic"/>
          <w:rtl/>
          <w:lang w:bidi="fa-IR"/>
        </w:rPr>
        <w:t>β</w:t>
      </w:r>
      <w:r>
        <w:rPr>
          <w:rFonts w:ascii="Times-Italic" w:eastAsiaTheme="minorEastAsia" w:hAnsi="Times-Italic" w:hint="cs"/>
          <w:rtl/>
          <w:lang w:bidi="fa-IR"/>
        </w:rPr>
        <w:t xml:space="preserve">، و متصل با ویژگی های </w:t>
      </w:r>
      <w:r>
        <w:rPr>
          <w:rFonts w:ascii="Times-Italic" w:eastAsiaTheme="minorEastAsia" w:hAnsi="Times-Italic"/>
          <w:lang w:bidi="fa-IR"/>
        </w:rPr>
        <w:t>[22]</w:t>
      </w:r>
      <w:r>
        <w:rPr>
          <w:rFonts w:ascii="Times-Italic" w:eastAsiaTheme="minorEastAsia" w:hAnsi="Times-Italic" w:hint="cs"/>
          <w:rtl/>
          <w:lang w:bidi="fa-IR"/>
        </w:rPr>
        <w:t xml:space="preserve">، </w:t>
      </w:r>
      <w:r>
        <w:rPr>
          <w:rFonts w:ascii="Times-Italic" w:eastAsiaTheme="minorEastAsia" w:hAnsi="Times-Italic"/>
          <w:lang w:bidi="fa-IR"/>
        </w:rPr>
        <w:t>[23]</w:t>
      </w:r>
      <w:r>
        <w:rPr>
          <w:rFonts w:ascii="Times-Italic" w:eastAsiaTheme="minorEastAsia" w:hAnsi="Times-Italic" w:hint="cs"/>
          <w:rtl/>
          <w:lang w:bidi="fa-IR"/>
        </w:rPr>
        <w:t>، بیان شود، که:</w:t>
      </w:r>
    </w:p>
    <w:p w:rsidR="001638FF" w:rsidRDefault="001638FF" w:rsidP="001638FF">
      <w:pPr>
        <w:bidi/>
        <w:jc w:val="both"/>
        <w:rPr>
          <w:rFonts w:ascii="Times-Italic" w:eastAsiaTheme="minorEastAsia" w:hAnsi="Times-Italic"/>
          <w:rtl/>
          <w:lang w:bidi="fa-IR"/>
        </w:rPr>
      </w:pPr>
      <w:r>
        <w:rPr>
          <w:rFonts w:ascii="Times-Italic" w:eastAsiaTheme="minorEastAsia" w:hAnsi="Times-Italic" w:hint="cs"/>
          <w:rtl/>
          <w:lang w:bidi="fa-IR"/>
        </w:rPr>
        <w:t>(1)</w:t>
      </w:r>
      <w:r w:rsidR="0046193E">
        <w:rPr>
          <w:rFonts w:ascii="Times-Italic" w:eastAsiaTheme="minorEastAsia" w:hAnsi="Times-Italic"/>
          <w:lang w:bidi="fa-IR"/>
        </w:rPr>
        <w:t xml:space="preserve"> </w:t>
      </w:r>
      <w:r w:rsidR="0046193E">
        <w:rPr>
          <w:rFonts w:ascii="CMMI10" w:hAnsi="CMMI10" w:cs="CMMI10"/>
          <w:i/>
          <w:iCs/>
          <w:sz w:val="20"/>
          <w:szCs w:val="20"/>
        </w:rPr>
        <w:t xml:space="preserve">α </w:t>
      </w:r>
      <w:r w:rsidR="0046193E">
        <w:rPr>
          <w:rFonts w:ascii="CMSY10" w:eastAsia="CMSY10" w:hAnsi="CMMI10" w:cs="CMSY10" w:hint="eastAsia"/>
          <w:i/>
          <w:iCs/>
          <w:sz w:val="20"/>
          <w:szCs w:val="20"/>
        </w:rPr>
        <w:t xml:space="preserve">・ </w:t>
      </w:r>
      <w:r w:rsidR="0046193E">
        <w:rPr>
          <w:rFonts w:ascii="CMR10" w:hAnsi="CMR10" w:cs="CMR10"/>
          <w:sz w:val="20"/>
          <w:szCs w:val="20"/>
        </w:rPr>
        <w:t>[</w:t>
      </w:r>
      <w:r w:rsidR="0046193E">
        <w:rPr>
          <w:rFonts w:ascii="CMMI10" w:hAnsi="CMMI10" w:cs="CMMI10"/>
          <w:i/>
          <w:iCs/>
          <w:sz w:val="20"/>
          <w:szCs w:val="20"/>
        </w:rPr>
        <w:t xml:space="preserve">ω </w:t>
      </w:r>
      <w:r w:rsidR="0046193E">
        <w:rPr>
          <w:rFonts w:ascii="CMSY10" w:eastAsia="CMSY10" w:hAnsi="CMMI10" w:cs="CMSY10" w:hint="eastAsia"/>
          <w:i/>
          <w:iCs/>
          <w:sz w:val="20"/>
          <w:szCs w:val="20"/>
        </w:rPr>
        <w:t xml:space="preserve">× </w:t>
      </w:r>
      <w:r w:rsidR="0046193E">
        <w:rPr>
          <w:rFonts w:ascii="CMMI10" w:hAnsi="CMMI10" w:cs="CMMI10"/>
          <w:i/>
          <w:iCs/>
          <w:sz w:val="20"/>
          <w:szCs w:val="20"/>
        </w:rPr>
        <w:t>β</w:t>
      </w:r>
      <w:r w:rsidR="0046193E">
        <w:rPr>
          <w:rFonts w:ascii="CMR10" w:hAnsi="CMR10" w:cs="CMR10"/>
          <w:sz w:val="20"/>
          <w:szCs w:val="20"/>
        </w:rPr>
        <w:t>]</w:t>
      </w:r>
      <w:r w:rsidR="0046193E">
        <w:rPr>
          <w:rFonts w:ascii="CMMI10" w:hAnsi="CMMI10" w:cs="CMMI10"/>
          <w:i/>
          <w:iCs/>
          <w:sz w:val="20"/>
          <w:szCs w:val="20"/>
        </w:rPr>
        <w:t>,      W|</w:t>
      </w:r>
      <w:r w:rsidR="0046193E">
        <w:rPr>
          <w:rFonts w:ascii="Times New Roman" w:hAnsi="Times New Roman" w:cs="Times New Roman"/>
          <w:i/>
          <w:iCs/>
          <w:sz w:val="20"/>
          <w:szCs w:val="20"/>
        </w:rPr>
        <w:t>∑</w:t>
      </w:r>
      <w:r w:rsidR="0046193E">
        <w:rPr>
          <w:rFonts w:ascii="CMSY10" w:eastAsia="CMSY10" w:cs="CMSY10" w:hint="eastAsia"/>
          <w:i/>
          <w:iCs/>
          <w:sz w:val="20"/>
          <w:szCs w:val="20"/>
        </w:rPr>
        <w:t>⊂</w:t>
      </w:r>
      <w:r w:rsidR="0046193E">
        <w:rPr>
          <w:rFonts w:ascii="CMSY10" w:eastAsia="CMSY10" w:cs="CMSY10"/>
          <w:i/>
          <w:iCs/>
          <w:sz w:val="20"/>
          <w:szCs w:val="20"/>
        </w:rPr>
        <w:t xml:space="preserve"> </w:t>
      </w:r>
      <w:r w:rsidR="0046193E">
        <w:rPr>
          <w:rFonts w:ascii="CMMI10" w:eastAsia="CMSY10" w:hAnsi="CMMI10" w:cs="CMMI10"/>
          <w:i/>
          <w:iCs/>
          <w:sz w:val="20"/>
          <w:szCs w:val="20"/>
        </w:rPr>
        <w:t xml:space="preserve">α </w:t>
      </w:r>
      <w:r w:rsidR="0046193E">
        <w:rPr>
          <w:rFonts w:ascii="CMSY10" w:eastAsia="CMSY10" w:cs="CMSY10" w:hint="eastAsia"/>
          <w:i/>
          <w:iCs/>
          <w:sz w:val="20"/>
          <w:szCs w:val="20"/>
        </w:rPr>
        <w:t xml:space="preserve">・ </w:t>
      </w:r>
      <w:r w:rsidR="0046193E">
        <w:rPr>
          <w:rFonts w:ascii="CMR10" w:eastAsia="CMSY10" w:hAnsi="CMR10" w:cs="CMR10"/>
          <w:sz w:val="20"/>
          <w:szCs w:val="20"/>
        </w:rPr>
        <w:t>[</w:t>
      </w:r>
      <w:r w:rsidR="0046193E">
        <w:rPr>
          <w:rFonts w:ascii="CMMI10" w:eastAsia="CMSY10" w:hAnsi="CMMI10" w:cs="CMMI10"/>
          <w:i/>
          <w:iCs/>
          <w:sz w:val="20"/>
          <w:szCs w:val="20"/>
        </w:rPr>
        <w:t xml:space="preserve">ω </w:t>
      </w:r>
      <w:r w:rsidR="0046193E">
        <w:rPr>
          <w:rFonts w:ascii="CMSY10" w:eastAsia="CMSY10" w:cs="CMSY10" w:hint="eastAsia"/>
          <w:i/>
          <w:iCs/>
          <w:sz w:val="20"/>
          <w:szCs w:val="20"/>
        </w:rPr>
        <w:t>×</w:t>
      </w:r>
      <w:r w:rsidR="0046193E">
        <w:rPr>
          <w:rFonts w:ascii="CMSY10" w:eastAsia="CMSY10" w:cs="CMSY10"/>
          <w:i/>
          <w:iCs/>
          <w:sz w:val="20"/>
          <w:szCs w:val="20"/>
        </w:rPr>
        <w:t xml:space="preserve"> </w:t>
      </w:r>
      <w:r w:rsidR="0046193E">
        <w:rPr>
          <w:rFonts w:ascii="CMMI10" w:eastAsia="CMSY10" w:hAnsi="CMMI10" w:cs="CMMI10"/>
          <w:i/>
          <w:iCs/>
          <w:sz w:val="20"/>
          <w:szCs w:val="20"/>
        </w:rPr>
        <w:t>β</w:t>
      </w:r>
      <w:r w:rsidR="0046193E">
        <w:rPr>
          <w:rFonts w:ascii="CMR10" w:eastAsia="CMSY10" w:hAnsi="CMR10" w:cs="CMR10"/>
          <w:sz w:val="20"/>
          <w:szCs w:val="20"/>
        </w:rPr>
        <w:t>]</w:t>
      </w:r>
      <w:r w:rsidR="0046193E">
        <w:rPr>
          <w:rFonts w:ascii="CMMI10" w:eastAsia="CMSY10" w:hAnsi="CMMI10" w:cs="CMMI10"/>
          <w:i/>
          <w:iCs/>
          <w:sz w:val="20"/>
          <w:szCs w:val="20"/>
        </w:rPr>
        <w:t xml:space="preserve">.      </w:t>
      </w:r>
    </w:p>
    <w:p w:rsidR="008033DA" w:rsidRDefault="001638FF" w:rsidP="001638FF">
      <w:pPr>
        <w:bidi/>
        <w:jc w:val="both"/>
        <w:rPr>
          <w:rFonts w:ascii="Times-Italic" w:eastAsiaTheme="minorEastAsia" w:hAnsi="Times-Italic"/>
          <w:rtl/>
          <w:lang w:bidi="fa-IR"/>
        </w:rPr>
      </w:pPr>
      <w:r>
        <w:rPr>
          <w:rFonts w:ascii="Times-Italic" w:eastAsiaTheme="minorEastAsia" w:hAnsi="Times-Italic" w:hint="cs"/>
          <w:rtl/>
          <w:lang w:bidi="fa-IR"/>
        </w:rPr>
        <w:t xml:space="preserve">معادله (1) نشان میدهد که یادگیری مفهوم انسانی یک فرآیند خطی است. </w:t>
      </w:r>
    </w:p>
    <w:p w:rsidR="008033DA" w:rsidRDefault="008033DA">
      <w:pPr>
        <w:rPr>
          <w:rFonts w:ascii="Times-Italic" w:eastAsiaTheme="minorEastAsia" w:hAnsi="Times-Italic"/>
          <w:rtl/>
          <w:lang w:bidi="fa-IR"/>
        </w:rPr>
      </w:pPr>
    </w:p>
    <w:p w:rsidR="001638FF" w:rsidRPr="008033DA" w:rsidRDefault="008033DA" w:rsidP="001638FF">
      <w:pPr>
        <w:bidi/>
        <w:jc w:val="both"/>
        <w:rPr>
          <w:i/>
          <w:iCs/>
          <w:rtl/>
          <w:lang w:bidi="fa-IR"/>
        </w:rPr>
      </w:pPr>
      <w:r w:rsidRPr="008033DA">
        <w:rPr>
          <w:i/>
          <w:iCs/>
          <w:lang w:bidi="fa-IR"/>
        </w:rPr>
        <w:t>B</w:t>
      </w:r>
      <w:r w:rsidRPr="008033DA">
        <w:rPr>
          <w:rFonts w:hint="cs"/>
          <w:i/>
          <w:iCs/>
          <w:rtl/>
          <w:lang w:bidi="fa-IR"/>
        </w:rPr>
        <w:t>.ارائه متن مبتنی بر فرضیه خطی یادگیری مفهوم انسانی</w:t>
      </w:r>
    </w:p>
    <w:p w:rsidR="008033DA" w:rsidRDefault="008033DA" w:rsidP="008033DA">
      <w:pPr>
        <w:bidi/>
        <w:jc w:val="both"/>
        <w:rPr>
          <w:rtl/>
          <w:lang w:bidi="fa-IR"/>
        </w:rPr>
      </w:pPr>
      <w:r>
        <w:rPr>
          <w:rFonts w:hint="cs"/>
          <w:rtl/>
          <w:lang w:bidi="fa-IR"/>
        </w:rPr>
        <w:t>در کل، دانش متنی ترکیبی از جملات ترتیبی است، و یک جمله از چندین اصطلاح  ترکیبی (یعنی کلمات کلیدی) تشکیل شده است.</w:t>
      </w:r>
      <w:r w:rsidR="005623BB">
        <w:rPr>
          <w:rFonts w:hint="cs"/>
          <w:rtl/>
          <w:lang w:bidi="fa-IR"/>
        </w:rPr>
        <w:t xml:space="preserve"> زمانی که اصطلاحات را به عنوان ویژگی ها، و جملات را به عنوان اشیا در متن، در نظر می گیریم، فرآیند درک متن می تواند به عنوان یک فرآیند یادگیری خطی از مفهوم لحاظ شود. </w:t>
      </w:r>
      <w:r w:rsidR="00974030">
        <w:rPr>
          <w:rFonts w:hint="cs"/>
          <w:rtl/>
          <w:lang w:bidi="fa-IR"/>
        </w:rPr>
        <w:t xml:space="preserve">به علاوه، به لحاظ مدل شی-ویژگی-رابطه </w:t>
      </w:r>
      <w:r w:rsidR="00974030">
        <w:rPr>
          <w:lang w:bidi="fa-IR"/>
        </w:rPr>
        <w:t>[31]-[33]</w:t>
      </w:r>
      <w:r w:rsidR="00974030">
        <w:rPr>
          <w:rFonts w:hint="cs"/>
          <w:rtl/>
          <w:lang w:bidi="fa-IR"/>
        </w:rPr>
        <w:t xml:space="preserve">، یک متن می تواند به عنوان یک مفهوم در نظر گرفته شود، که در آن هر جمله ای که شامل متن باشد، می تواند به عنوان اشیا متعلق به متن، و اصطلاحات در جملات به عنوان ویژگی های این اشیا، قلمداد گردد. </w:t>
      </w:r>
    </w:p>
    <w:p w:rsidR="001331F7" w:rsidRPr="00BC3D83" w:rsidRDefault="001331F7" w:rsidP="001331F7">
      <w:pPr>
        <w:bidi/>
        <w:jc w:val="both"/>
        <w:rPr>
          <w:rtl/>
          <w:lang w:bidi="fa-IR"/>
        </w:rPr>
      </w:pPr>
      <w:r>
        <w:rPr>
          <w:rFonts w:hint="cs"/>
          <w:rtl/>
          <w:lang w:bidi="fa-IR"/>
        </w:rPr>
        <w:t xml:space="preserve">در این مقاله، ما اصطلاحات را به عنوان ویژگی های دانش متنی تشریحی، و یک جمله یا یک پاراگراف را به عنوان یک شی در نظر می گیریم، بنابراین یک متنی که شامل تعداد زیادی جمله و پاراگراف است، می تواند به عنوان یک مفهوم قلمداد شود. </w:t>
      </w:r>
      <w:r w:rsidR="00617431">
        <w:rPr>
          <w:rFonts w:hint="cs"/>
          <w:rtl/>
          <w:lang w:bidi="fa-IR"/>
        </w:rPr>
        <w:t xml:space="preserve">سپس، ما دانش متنی را بر اساس فرضیه خطی یادگیری مفهوم انسانی، ارائه می کنیم. </w:t>
      </w:r>
      <w:r w:rsidR="005128BF">
        <w:rPr>
          <w:rFonts w:hint="cs"/>
          <w:rtl/>
          <w:lang w:bidi="fa-IR"/>
        </w:rPr>
        <w:t xml:space="preserve">بنابراین، بر اساس تشابه بین مفهوم و متن، یک مثال </w:t>
      </w:r>
      <w:r w:rsidR="005128BF" w:rsidRPr="00BC3D83">
        <w:rPr>
          <w:rFonts w:hint="cs"/>
          <w:rtl/>
          <w:lang w:bidi="fa-IR"/>
        </w:rPr>
        <w:t>درباره قطعات متن به صورت زیر داده شده است.</w:t>
      </w:r>
    </w:p>
    <w:p w:rsidR="005128BF" w:rsidRPr="00BC3D83" w:rsidRDefault="005128BF" w:rsidP="005128BF">
      <w:pPr>
        <w:bidi/>
        <w:jc w:val="both"/>
        <w:rPr>
          <w:rFonts w:ascii="CMBX10" w:hAnsi="CMBX10" w:cs="CMBX10"/>
          <w:rtl/>
        </w:rPr>
      </w:pPr>
      <w:r w:rsidRPr="00BC3D83">
        <w:rPr>
          <w:rFonts w:ascii="Times-Bold" w:hAnsi="Times-Bold" w:cs="Times-Bold"/>
        </w:rPr>
        <w:t>S</w:t>
      </w:r>
      <w:r w:rsidRPr="00BC3D83">
        <w:rPr>
          <w:rFonts w:ascii="CMBX10" w:hAnsi="CMBX10" w:cs="CMBX10"/>
        </w:rPr>
        <w:t>1</w:t>
      </w:r>
      <w:r w:rsidRPr="00BC3D83">
        <w:rPr>
          <w:rFonts w:ascii="CMBX10" w:hAnsi="CMBX10" w:cs="CMBX10" w:hint="cs"/>
          <w:rtl/>
        </w:rPr>
        <w:t xml:space="preserve">: </w:t>
      </w:r>
      <w:r w:rsidRPr="00BC3D83">
        <w:rPr>
          <w:rFonts w:ascii="CMBX10" w:hAnsi="CMBX10" w:cs="Times New Roman" w:hint="cs"/>
          <w:rtl/>
        </w:rPr>
        <w:t>پسری که سمت چپ ایستاده، و تی شرت وی قرمز است</w:t>
      </w:r>
      <w:r w:rsidRPr="00BC3D83">
        <w:rPr>
          <w:rFonts w:ascii="CMBX10" w:hAnsi="CMBX10" w:cs="CMBX10" w:hint="cs"/>
          <w:rtl/>
        </w:rPr>
        <w:t>.</w:t>
      </w:r>
    </w:p>
    <w:p w:rsidR="005128BF" w:rsidRDefault="005128BF" w:rsidP="005128BF">
      <w:pPr>
        <w:bidi/>
        <w:jc w:val="both"/>
        <w:rPr>
          <w:rFonts w:ascii="CMBX10" w:hAnsi="CMBX10" w:cs="CMBX10"/>
          <w:rtl/>
        </w:rPr>
      </w:pPr>
      <w:r w:rsidRPr="00BC3D83">
        <w:rPr>
          <w:rFonts w:ascii="Times-Bold" w:hAnsi="Times-Bold" w:cs="Times-Bold"/>
        </w:rPr>
        <w:t>S</w:t>
      </w:r>
      <w:r w:rsidRPr="00BC3D83">
        <w:rPr>
          <w:rFonts w:ascii="CMBX10" w:hAnsi="CMBX10" w:cs="CMBX10"/>
        </w:rPr>
        <w:t>2</w:t>
      </w:r>
      <w:r w:rsidRPr="00BC3D83">
        <w:rPr>
          <w:rFonts w:ascii="CMBX10" w:hAnsi="CMBX10" w:cs="CMBX10" w:hint="cs"/>
          <w:rtl/>
        </w:rPr>
        <w:t xml:space="preserve">: </w:t>
      </w:r>
      <w:r w:rsidRPr="00BC3D83">
        <w:rPr>
          <w:rFonts w:ascii="CMBX10" w:hAnsi="CMBX10" w:cs="Times New Roman" w:hint="cs"/>
          <w:rtl/>
        </w:rPr>
        <w:t>دختری که سمت راست ایستاده و تی شرت وی نیز قرمز است</w:t>
      </w:r>
      <w:r w:rsidRPr="00BC3D83">
        <w:rPr>
          <w:rFonts w:ascii="CMBX10" w:hAnsi="CMBX10" w:cs="CMBX10" w:hint="cs"/>
          <w:rtl/>
        </w:rPr>
        <w:t>.</w:t>
      </w:r>
    </w:p>
    <w:p w:rsidR="00BC3D83" w:rsidRPr="005A39FE" w:rsidRDefault="00BC3D83" w:rsidP="008F7166">
      <w:pPr>
        <w:bidi/>
        <w:jc w:val="both"/>
        <w:rPr>
          <w:rtl/>
          <w:lang w:bidi="fa-IR"/>
        </w:rPr>
      </w:pPr>
      <w:r w:rsidRPr="005A39FE">
        <w:rPr>
          <w:rFonts w:ascii="CMBX10" w:hAnsi="CMBX10" w:cs="Times New Roman" w:hint="cs"/>
          <w:rtl/>
        </w:rPr>
        <w:t xml:space="preserve">با مراجعه به بحث پیشین و فرضیه خطی یادگیری مفهوم انسانی، یک زبان مناسب را پیدا می کنیم  </w:t>
      </w:r>
      <m:oMath>
        <m:sSub>
          <m:sSubPr>
            <m:ctrlPr>
              <w:rPr>
                <w:rFonts w:ascii="Cambria Math" w:hAnsi="Cambria Math"/>
                <w:i/>
                <w:lang w:bidi="fa-IR"/>
              </w:rPr>
            </m:ctrlPr>
          </m:sSubPr>
          <m:e>
            <m:nary>
              <m:naryPr>
                <m:chr m:val="∑"/>
                <m:limLoc m:val="undOvr"/>
                <m:subHide m:val="1"/>
                <m:supHide m:val="1"/>
                <m:ctrlPr>
                  <w:rPr>
                    <w:rFonts w:ascii="Cambria Math" w:hAnsi="Cambria Math"/>
                    <w:i/>
                    <w:lang w:bidi="fa-IR"/>
                  </w:rPr>
                </m:ctrlPr>
              </m:naryPr>
              <m:sub/>
              <m:sup/>
              <m:e/>
            </m:nary>
          </m:e>
          <m:sub>
            <m:r>
              <w:rPr>
                <w:rFonts w:ascii="Cambria Math" w:hAnsi="Cambria Math"/>
                <w:lang w:bidi="fa-IR"/>
              </w:rPr>
              <m:t>text</m:t>
            </m:r>
          </m:sub>
        </m:sSub>
      </m:oMath>
      <w:r w:rsidRPr="005A39FE">
        <w:rPr>
          <w:rFonts w:ascii="CMBX10" w:hAnsi="CMBX10" w:cs="Times New Roman" w:hint="cs"/>
          <w:rtl/>
        </w:rPr>
        <w:t xml:space="preserve">، که شامل تمام ویژگی های قطعات متنی شامل </w:t>
      </w:r>
      <w:r w:rsidRPr="005A39FE">
        <w:rPr>
          <w:rFonts w:cs="CMBX10"/>
        </w:rPr>
        <w:t>S1</w:t>
      </w:r>
      <w:r w:rsidRPr="005A39FE">
        <w:rPr>
          <w:rFonts w:hint="cs"/>
          <w:rtl/>
          <w:lang w:bidi="fa-IR"/>
        </w:rPr>
        <w:t xml:space="preserve"> و </w:t>
      </w:r>
      <w:r w:rsidRPr="005A39FE">
        <w:rPr>
          <w:lang w:bidi="fa-IR"/>
        </w:rPr>
        <w:t>S2</w:t>
      </w:r>
      <w:r w:rsidRPr="005A39FE">
        <w:rPr>
          <w:rFonts w:hint="cs"/>
          <w:rtl/>
          <w:lang w:bidi="fa-IR"/>
        </w:rPr>
        <w:t xml:space="preserve"> است.</w:t>
      </w:r>
    </w:p>
    <w:p w:rsidR="00C104FC" w:rsidRPr="005A39FE" w:rsidRDefault="00CB42D9" w:rsidP="00C104FC">
      <w:pPr>
        <w:bidi/>
        <w:jc w:val="both"/>
        <w:rPr>
          <w:rtl/>
          <w:lang w:bidi="fa-IR"/>
        </w:rPr>
      </w:pPr>
      <m:oMath>
        <m:sSub>
          <m:sSubPr>
            <m:ctrlPr>
              <w:rPr>
                <w:rFonts w:ascii="Cambria Math" w:hAnsi="Cambria Math"/>
                <w:i/>
                <w:lang w:bidi="fa-IR"/>
              </w:rPr>
            </m:ctrlPr>
          </m:sSubPr>
          <m:e>
            <m:nary>
              <m:naryPr>
                <m:chr m:val="∑"/>
                <m:limLoc m:val="undOvr"/>
                <m:subHide m:val="1"/>
                <m:supHide m:val="1"/>
                <m:ctrlPr>
                  <w:rPr>
                    <w:rFonts w:ascii="Cambria Math" w:hAnsi="Cambria Math"/>
                    <w:i/>
                    <w:lang w:bidi="fa-IR"/>
                  </w:rPr>
                </m:ctrlPr>
              </m:naryPr>
              <m:sub/>
              <m:sup/>
              <m:e>
                <m:r>
                  <w:rPr>
                    <w:rFonts w:ascii="Cambria Math" w:eastAsia="CMSY10" w:hAnsi="Cambria Math" w:cs="Tahoma"/>
                  </w:rPr>
                  <m:t>text</m:t>
                </m:r>
                <m:r>
                  <w:rPr>
                    <w:rFonts w:ascii="Cambria Math" w:eastAsia="CMSY10" w:hAnsi="Cambria Math" w:cs="CMSY10"/>
                  </w:rPr>
                  <m:t>{</m:t>
                </m:r>
                <m:r>
                  <w:rPr>
                    <w:rFonts w:ascii="Cambria Math" w:eastAsia="CMSY10" w:hAnsi="Cambria Math" w:cs="Times-Italic"/>
                  </w:rPr>
                  <m:t>boy, left, red, girl, right, t-shirt, skirt</m:t>
                </m:r>
                <m:r>
                  <w:rPr>
                    <w:rFonts w:ascii="Cambria Math" w:eastAsia="CMSY10" w:hAnsi="Cambria Math" w:cs="CMSY10"/>
                  </w:rPr>
                  <m:t>}</m:t>
                </m:r>
              </m:e>
            </m:nary>
          </m:e>
          <m:sub/>
        </m:sSub>
      </m:oMath>
      <w:r w:rsidR="00C104FC" w:rsidRPr="005A39FE">
        <w:rPr>
          <w:rFonts w:hint="cs"/>
          <w:rtl/>
          <w:lang w:bidi="fa-IR"/>
        </w:rPr>
        <w:t xml:space="preserve">  و  </w:t>
      </w:r>
      <m:oMath>
        <m:nary>
          <m:naryPr>
            <m:chr m:val="∑"/>
            <m:limLoc m:val="undOvr"/>
            <m:subHide m:val="1"/>
            <m:supHide m:val="1"/>
            <m:ctrlPr>
              <w:rPr>
                <w:rFonts w:ascii="Cambria Math" w:hAnsi="Cambria Math"/>
                <w:i/>
                <w:lang w:bidi="fa-IR"/>
              </w:rPr>
            </m:ctrlPr>
          </m:naryPr>
          <m:sub/>
          <m:sup/>
          <m:e>
            <m:r>
              <w:rPr>
                <w:rFonts w:ascii="Cambria Math" w:eastAsia="CMSY10" w:hAnsi="Cambria Math" w:cs="Tahoma"/>
              </w:rPr>
              <m:t>text</m:t>
            </m:r>
            <m:r>
              <w:rPr>
                <w:rFonts w:ascii="Cambria Math" w:eastAsia="CMSY10" w:hAnsi="Cambria Math" w:cs="CMSY10"/>
              </w:rPr>
              <m:t>{</m:t>
            </m:r>
            <m:r>
              <w:rPr>
                <w:rFonts w:ascii="Cambria Math" w:eastAsia="CMSY10" w:hAnsi="Cambria Math" w:cs="Times-Italic"/>
              </w:rPr>
              <m:t>a, b, c, d, e, f, g</m:t>
            </m:r>
            <m:r>
              <w:rPr>
                <w:rFonts w:ascii="Cambria Math" w:eastAsia="CMSY10" w:hAnsi="Cambria Math" w:cs="CMSY10"/>
              </w:rPr>
              <m:t>}</m:t>
            </m:r>
          </m:e>
        </m:nary>
      </m:oMath>
      <w:r w:rsidR="00C104FC" w:rsidRPr="005A39FE">
        <w:rPr>
          <w:rFonts w:hint="cs"/>
          <w:rtl/>
          <w:lang w:bidi="fa-IR"/>
        </w:rPr>
        <w:t xml:space="preserve"> تحت عبارت های زیر:</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a </w:t>
      </w:r>
      <w:r w:rsidRPr="005A39FE">
        <w:rPr>
          <w:rFonts w:ascii="CMR10" w:hAnsi="CMR10" w:cs="CMR10"/>
        </w:rPr>
        <w:t xml:space="preserve">= </w:t>
      </w:r>
      <w:r w:rsidRPr="005A39FE">
        <w:rPr>
          <w:rFonts w:ascii="Times-Italic" w:hAnsi="Times-Italic" w:cs="Times-Italic"/>
          <w:i/>
          <w:iCs/>
        </w:rPr>
        <w:t>boy</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b </w:t>
      </w:r>
      <w:r w:rsidRPr="005A39FE">
        <w:rPr>
          <w:rFonts w:ascii="CMR10" w:hAnsi="CMR10" w:cs="CMR10"/>
        </w:rPr>
        <w:t xml:space="preserve">= </w:t>
      </w:r>
      <w:r w:rsidRPr="005A39FE">
        <w:rPr>
          <w:rFonts w:ascii="Times-Italic" w:hAnsi="Times-Italic" w:cs="Times-Italic"/>
          <w:i/>
          <w:iCs/>
        </w:rPr>
        <w:t>left</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c </w:t>
      </w:r>
      <w:r w:rsidRPr="005A39FE">
        <w:rPr>
          <w:rFonts w:ascii="CMR10" w:hAnsi="CMR10" w:cs="CMR10"/>
        </w:rPr>
        <w:t xml:space="preserve">= </w:t>
      </w:r>
      <w:r w:rsidRPr="005A39FE">
        <w:rPr>
          <w:rFonts w:ascii="Times-Italic" w:hAnsi="Times-Italic" w:cs="Times-Italic"/>
          <w:i/>
          <w:iCs/>
        </w:rPr>
        <w:t>red</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d </w:t>
      </w:r>
      <w:r w:rsidRPr="005A39FE">
        <w:rPr>
          <w:rFonts w:ascii="CMR10" w:hAnsi="CMR10" w:cs="CMR10"/>
        </w:rPr>
        <w:t xml:space="preserve">= </w:t>
      </w:r>
      <w:r w:rsidRPr="005A39FE">
        <w:rPr>
          <w:rFonts w:ascii="Times-Italic" w:hAnsi="Times-Italic" w:cs="Times-Italic"/>
          <w:i/>
          <w:iCs/>
        </w:rPr>
        <w:t>girl</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e </w:t>
      </w:r>
      <w:r w:rsidRPr="005A39FE">
        <w:rPr>
          <w:rFonts w:ascii="CMR10" w:hAnsi="CMR10" w:cs="CMR10"/>
        </w:rPr>
        <w:t xml:space="preserve">= </w:t>
      </w:r>
      <w:r w:rsidRPr="005A39FE">
        <w:rPr>
          <w:rFonts w:ascii="Times-Italic" w:hAnsi="Times-Italic" w:cs="Times-Italic"/>
          <w:i/>
          <w:iCs/>
        </w:rPr>
        <w:t>right</w:t>
      </w:r>
    </w:p>
    <w:p w:rsidR="00C104FC" w:rsidRPr="005A39FE" w:rsidRDefault="00C104FC" w:rsidP="00C104FC">
      <w:pPr>
        <w:bidi/>
        <w:jc w:val="both"/>
        <w:rPr>
          <w:rFonts w:ascii="Times-Italic" w:hAnsi="Times-Italic" w:cs="Times-Italic"/>
          <w:i/>
          <w:iCs/>
          <w:rtl/>
        </w:rPr>
      </w:pPr>
      <w:r w:rsidRPr="005A39FE">
        <w:rPr>
          <w:rFonts w:ascii="Times-Italic" w:hAnsi="Times-Italic" w:cs="Times-Italic"/>
          <w:i/>
          <w:iCs/>
        </w:rPr>
        <w:t xml:space="preserve">f </w:t>
      </w:r>
      <w:r w:rsidRPr="005A39FE">
        <w:rPr>
          <w:rFonts w:ascii="CMR10" w:hAnsi="CMR10" w:cs="CMR10"/>
        </w:rPr>
        <w:t xml:space="preserve">= </w:t>
      </w:r>
      <w:r w:rsidRPr="005A39FE">
        <w:rPr>
          <w:rFonts w:ascii="Times-Italic" w:hAnsi="Times-Italic" w:cs="Times-Italic"/>
          <w:i/>
          <w:iCs/>
        </w:rPr>
        <w:t>t-shirt</w:t>
      </w:r>
    </w:p>
    <w:p w:rsidR="00C104FC" w:rsidRPr="005A39FE" w:rsidRDefault="00C104FC" w:rsidP="00C104FC">
      <w:pPr>
        <w:bidi/>
        <w:jc w:val="both"/>
        <w:rPr>
          <w:rtl/>
          <w:lang w:bidi="fa-IR"/>
        </w:rPr>
      </w:pPr>
      <w:r w:rsidRPr="005A39FE">
        <w:rPr>
          <w:rFonts w:ascii="Times-Italic" w:hAnsi="Times-Italic" w:cs="Times-Italic"/>
          <w:i/>
          <w:iCs/>
        </w:rPr>
        <w:t xml:space="preserve">g </w:t>
      </w:r>
      <w:r w:rsidRPr="005A39FE">
        <w:rPr>
          <w:rFonts w:ascii="CMR10" w:hAnsi="CMR10" w:cs="CMR10"/>
        </w:rPr>
        <w:t xml:space="preserve">= </w:t>
      </w:r>
      <w:r w:rsidRPr="005A39FE">
        <w:rPr>
          <w:rFonts w:ascii="Times-Italic" w:hAnsi="Times-Italic" w:cs="Times-Italic"/>
          <w:i/>
          <w:iCs/>
        </w:rPr>
        <w:t>skirt</w:t>
      </w:r>
    </w:p>
    <w:p w:rsidR="00C104FC" w:rsidRDefault="005A39FE" w:rsidP="00C104FC">
      <w:pPr>
        <w:bidi/>
        <w:jc w:val="both"/>
        <w:rPr>
          <w:rtl/>
          <w:lang w:bidi="fa-IR"/>
        </w:rPr>
      </w:pPr>
      <w:r>
        <w:rPr>
          <w:rFonts w:hint="cs"/>
          <w:rtl/>
          <w:lang w:bidi="fa-IR"/>
        </w:rPr>
        <w:t xml:space="preserve">بعد از تحلیل قطعه متن، می توانیم دریابیم که لباس های تمام مردم شامل یک پسر و دو دختر، قرمز است. و </w:t>
      </w:r>
      <w:r w:rsidR="00237479">
        <w:rPr>
          <w:rFonts w:hint="cs"/>
          <w:rtl/>
          <w:lang w:bidi="fa-IR"/>
        </w:rPr>
        <w:t xml:space="preserve">مشهود است که شخصی که پسر است، باید سمت چپ بوده و تی شرت پوشیده باشد، در حالی که کسی که سمت راست است باید دختر بوده و دامن پوشیده باشد. بنابراین، </w:t>
      </w:r>
      <w:r w:rsidR="00A75F32">
        <w:rPr>
          <w:rFonts w:hint="cs"/>
          <w:rtl/>
          <w:lang w:bidi="fa-IR"/>
        </w:rPr>
        <w:t>قطعه متن قبلی، می تواند به صورت زیر ارائه شده باشد:</w:t>
      </w:r>
    </w:p>
    <w:p w:rsidR="00FE447B" w:rsidRDefault="00FE447B" w:rsidP="00FE447B">
      <w:pPr>
        <w:autoSpaceDE w:val="0"/>
        <w:autoSpaceDN w:val="0"/>
        <w:adjustRightInd w:val="0"/>
        <w:spacing w:after="0" w:line="240" w:lineRule="auto"/>
        <w:jc w:val="both"/>
        <w:rPr>
          <w:rFonts w:ascii="CMSY10" w:eastAsia="CMSY10" w:hAnsi="CMMI10" w:cs="CMSY10"/>
          <w:i/>
          <w:iCs/>
          <w:sz w:val="20"/>
          <w:szCs w:val="20"/>
        </w:rPr>
      </w:pPr>
      <w:r>
        <w:rPr>
          <w:rFonts w:ascii="CMMI10" w:hAnsi="CMMI10" w:cs="CMMI10"/>
          <w:i/>
          <w:iCs/>
          <w:sz w:val="20"/>
          <w:szCs w:val="20"/>
        </w:rPr>
        <w:t xml:space="preserve">α </w:t>
      </w:r>
      <w:r>
        <w:rPr>
          <w:rFonts w:ascii="CMR10" w:hAnsi="CMR10" w:cs="CMR10"/>
          <w:sz w:val="20"/>
          <w:szCs w:val="20"/>
        </w:rPr>
        <w:t xml:space="preserve">= </w:t>
      </w:r>
      <w:r>
        <w:rPr>
          <w:rFonts w:ascii="CMSY10" w:eastAsia="CMSY10" w:hAnsi="CMMI10" w:cs="CMSY10"/>
          <w:i/>
          <w:iCs/>
          <w:sz w:val="20"/>
          <w:szCs w:val="20"/>
        </w:rPr>
        <w:t>{</w:t>
      </w:r>
      <w:r>
        <w:rPr>
          <w:rFonts w:ascii="CMMI10" w:hAnsi="CMMI10" w:cs="CMMI10"/>
          <w:i/>
          <w:iCs/>
          <w:sz w:val="20"/>
          <w:szCs w:val="20"/>
        </w:rPr>
        <w:t>c</w:t>
      </w:r>
      <w:r>
        <w:rPr>
          <w:rFonts w:ascii="CMSY10" w:eastAsia="CMSY10" w:hAnsi="CMMI10" w:cs="CMSY10"/>
          <w:i/>
          <w:iCs/>
          <w:sz w:val="20"/>
          <w:szCs w:val="20"/>
        </w:rPr>
        <w:t xml:space="preserve">} </w:t>
      </w:r>
      <w:r>
        <w:rPr>
          <w:rFonts w:ascii="CMMI10" w:hAnsi="CMMI10" w:cs="CMMI10"/>
          <w:i/>
          <w:iCs/>
          <w:sz w:val="20"/>
          <w:szCs w:val="20"/>
        </w:rPr>
        <w:t xml:space="preserve">β </w:t>
      </w:r>
      <w:r>
        <w:rPr>
          <w:rFonts w:ascii="CMR10" w:hAnsi="CMR10" w:cs="CMR10"/>
          <w:sz w:val="20"/>
          <w:szCs w:val="20"/>
        </w:rPr>
        <w:t xml:space="preserve">= </w:t>
      </w:r>
      <w:r>
        <w:rPr>
          <w:rFonts w:ascii="CMSY10" w:eastAsia="CMSY10" w:hAnsi="CMMI10" w:cs="CMSY10"/>
          <w:i/>
          <w:iCs/>
          <w:sz w:val="20"/>
          <w:szCs w:val="20"/>
        </w:rPr>
        <w:t>{}</w:t>
      </w:r>
    </w:p>
    <w:p w:rsidR="00C13E0E" w:rsidRDefault="00FE447B" w:rsidP="00FE447B">
      <w:pPr>
        <w:bidi/>
        <w:jc w:val="right"/>
        <w:rPr>
          <w:rFonts w:ascii="CMSY10" w:eastAsia="CMSY10" w:hAnsi="CMMI10" w:cs="CMSY10"/>
          <w:i/>
          <w:iCs/>
          <w:sz w:val="20"/>
          <w:szCs w:val="20"/>
        </w:rPr>
      </w:pPr>
      <w:r>
        <w:rPr>
          <w:rFonts w:ascii="CMMI10" w:hAnsi="CMMI10" w:cs="CMMI10"/>
          <w:i/>
          <w:iCs/>
          <w:sz w:val="20"/>
          <w:szCs w:val="20"/>
        </w:rPr>
        <w:lastRenderedPageBreak/>
        <w:t xml:space="preserve">ω </w:t>
      </w:r>
      <w:r>
        <w:rPr>
          <w:rFonts w:ascii="CMR10" w:hAnsi="CMR10" w:cs="CMR10"/>
          <w:sz w:val="20"/>
          <w:szCs w:val="20"/>
        </w:rPr>
        <w:t xml:space="preserve">= </w:t>
      </w:r>
      <w:r>
        <w:rPr>
          <w:rFonts w:ascii="CMSY10" w:eastAsia="CMSY10" w:hAnsi="CMMI10" w:cs="CMSY10"/>
          <w:i/>
          <w:iCs/>
          <w:sz w:val="20"/>
          <w:szCs w:val="20"/>
        </w:rPr>
        <w:t>{</w:t>
      </w:r>
      <w:r>
        <w:rPr>
          <w:rFonts w:ascii="CMMI10" w:hAnsi="CMMI10" w:cs="CMMI10"/>
          <w:i/>
          <w:iCs/>
          <w:sz w:val="20"/>
          <w:szCs w:val="20"/>
        </w:rPr>
        <w:t>a</w:t>
      </w:r>
      <w:r>
        <w:rPr>
          <w:rFonts w:ascii="CMSY10" w:eastAsia="CMSY10" w:hAnsi="CMMI10" w:cs="CMSY10" w:hint="eastAsia"/>
          <w:i/>
          <w:iCs/>
          <w:sz w:val="20"/>
          <w:szCs w:val="20"/>
        </w:rPr>
        <w:t>→</w:t>
      </w:r>
      <w:r>
        <w:rPr>
          <w:rFonts w:ascii="CMMI10" w:hAnsi="CMMI10" w:cs="CMMI10"/>
          <w:i/>
          <w:iCs/>
          <w:sz w:val="20"/>
          <w:szCs w:val="20"/>
        </w:rPr>
        <w:t>b, a</w:t>
      </w:r>
      <w:r>
        <w:rPr>
          <w:rFonts w:ascii="CMSY10" w:eastAsia="CMSY10" w:hAnsi="CMMI10" w:cs="CMSY10" w:hint="eastAsia"/>
          <w:i/>
          <w:iCs/>
          <w:sz w:val="20"/>
          <w:szCs w:val="20"/>
        </w:rPr>
        <w:t>→</w:t>
      </w:r>
      <w:r>
        <w:rPr>
          <w:rFonts w:ascii="CMMI10" w:hAnsi="CMMI10" w:cs="CMMI10"/>
          <w:i/>
          <w:iCs/>
          <w:sz w:val="20"/>
          <w:szCs w:val="20"/>
        </w:rPr>
        <w:t>f, d</w:t>
      </w:r>
      <w:r>
        <w:rPr>
          <w:rFonts w:ascii="CMSY10" w:eastAsia="CMSY10" w:hAnsi="CMMI10" w:cs="CMSY10" w:hint="eastAsia"/>
          <w:i/>
          <w:iCs/>
          <w:sz w:val="20"/>
          <w:szCs w:val="20"/>
        </w:rPr>
        <w:t>→</w:t>
      </w:r>
      <w:r>
        <w:rPr>
          <w:rFonts w:ascii="Times-Italic" w:hAnsi="Times-Italic" w:cs="Times-Italic"/>
          <w:i/>
          <w:iCs/>
          <w:sz w:val="20"/>
          <w:szCs w:val="20"/>
        </w:rPr>
        <w:t>e, d</w:t>
      </w:r>
      <w:r>
        <w:rPr>
          <w:rFonts w:ascii="CMSY10" w:eastAsia="CMSY10" w:hAnsi="CMMI10" w:cs="CMSY10" w:hint="eastAsia"/>
          <w:i/>
          <w:iCs/>
          <w:sz w:val="20"/>
          <w:szCs w:val="20"/>
        </w:rPr>
        <w:t>→</w:t>
      </w:r>
      <w:r>
        <w:rPr>
          <w:rFonts w:ascii="CMMI10" w:hAnsi="CMMI10" w:cs="CMMI10"/>
          <w:i/>
          <w:iCs/>
          <w:sz w:val="20"/>
          <w:szCs w:val="20"/>
        </w:rPr>
        <w:t>g</w:t>
      </w:r>
      <w:r>
        <w:rPr>
          <w:rFonts w:ascii="CMSY10" w:eastAsia="CMSY10" w:hAnsi="CMMI10" w:cs="CMSY10"/>
          <w:i/>
          <w:iCs/>
          <w:sz w:val="20"/>
          <w:szCs w:val="20"/>
        </w:rPr>
        <w:t>}</w:t>
      </w:r>
    </w:p>
    <w:p w:rsidR="00FE447B" w:rsidRDefault="00FE447B" w:rsidP="00FE447B">
      <w:pPr>
        <w:bidi/>
        <w:jc w:val="right"/>
        <w:rPr>
          <w:rtl/>
          <w:lang w:bidi="fa-IR"/>
        </w:rPr>
      </w:pPr>
      <w:r>
        <w:rPr>
          <w:rFonts w:ascii="CMSY10" w:eastAsia="CMSY10" w:hAnsi="CMMI10" w:cs="CMSY10"/>
          <w:i/>
          <w:iCs/>
          <w:sz w:val="20"/>
          <w:szCs w:val="20"/>
        </w:rPr>
        <w:t>W|</w:t>
      </w:r>
      <w:r>
        <w:rPr>
          <w:rFonts w:ascii="Times New Roman" w:eastAsia="CMSY10" w:hAnsi="Times New Roman" w:cs="Times New Roman"/>
          <w:i/>
          <w:iCs/>
          <w:sz w:val="20"/>
          <w:szCs w:val="20"/>
        </w:rPr>
        <w:t>∑</w:t>
      </w:r>
      <w:r>
        <w:rPr>
          <w:rFonts w:ascii="CMR10" w:hAnsi="CMR10" w:cs="CMR10"/>
          <w:sz w:val="14"/>
          <w:szCs w:val="14"/>
        </w:rPr>
        <w:t xml:space="preserve">text= </w:t>
      </w:r>
      <w:r>
        <w:rPr>
          <w:rFonts w:ascii="CMSY10" w:eastAsia="CMSY10" w:cs="CMSY10"/>
          <w:i/>
          <w:iCs/>
          <w:sz w:val="20"/>
          <w:szCs w:val="20"/>
        </w:rPr>
        <w:t>{</w:t>
      </w:r>
      <w:r>
        <w:rPr>
          <w:rFonts w:ascii="CMMI10" w:eastAsia="CMSY10" w:hAnsi="CMMI10" w:cs="CMMI10"/>
          <w:i/>
          <w:iCs/>
          <w:sz w:val="20"/>
          <w:szCs w:val="20"/>
        </w:rPr>
        <w:t>c</w:t>
      </w:r>
      <w:proofErr w:type="gramStart"/>
      <w:r>
        <w:rPr>
          <w:rFonts w:ascii="CMSY10" w:eastAsia="CMSY10" w:cs="CMSY10"/>
          <w:i/>
          <w:iCs/>
          <w:sz w:val="20"/>
          <w:szCs w:val="20"/>
        </w:rPr>
        <w:t>}</w:t>
      </w:r>
      <w:r>
        <w:rPr>
          <w:rFonts w:ascii="CMSY10" w:eastAsia="CMSY10" w:cs="CMSY10" w:hint="eastAsia"/>
          <w:i/>
          <w:iCs/>
          <w:sz w:val="20"/>
          <w:szCs w:val="20"/>
        </w:rPr>
        <w:t>・</w:t>
      </w:r>
      <w:proofErr w:type="gramEnd"/>
      <w:r>
        <w:rPr>
          <w:rFonts w:ascii="Times-Roman" w:eastAsia="CMSY10" w:hAnsi="Times-Roman" w:cs="Times-Roman"/>
          <w:sz w:val="20"/>
          <w:szCs w:val="20"/>
        </w:rPr>
        <w:t>[</w:t>
      </w:r>
      <w:r>
        <w:rPr>
          <w:rFonts w:ascii="CMSY10" w:eastAsia="CMSY10" w:cs="CMSY10"/>
          <w:i/>
          <w:iCs/>
          <w:sz w:val="20"/>
          <w:szCs w:val="20"/>
        </w:rPr>
        <w:t>{</w:t>
      </w:r>
      <w:r>
        <w:rPr>
          <w:rFonts w:ascii="CMMI10" w:eastAsia="CMSY10" w:hAnsi="CMMI10" w:cs="CMMI10"/>
          <w:i/>
          <w:iCs/>
          <w:sz w:val="20"/>
          <w:szCs w:val="20"/>
        </w:rPr>
        <w:t>a</w:t>
      </w:r>
      <w:r>
        <w:rPr>
          <w:rFonts w:ascii="CMSY10" w:eastAsia="CMSY10" w:cs="CMSY10" w:hint="eastAsia"/>
          <w:i/>
          <w:iCs/>
          <w:sz w:val="20"/>
          <w:szCs w:val="20"/>
        </w:rPr>
        <w:t>→</w:t>
      </w:r>
      <w:r>
        <w:rPr>
          <w:rFonts w:ascii="CMMI10" w:eastAsia="CMSY10" w:hAnsi="CMMI10" w:cs="CMMI10"/>
          <w:i/>
          <w:iCs/>
          <w:sz w:val="20"/>
          <w:szCs w:val="20"/>
        </w:rPr>
        <w:t>b, a</w:t>
      </w:r>
      <w:r>
        <w:rPr>
          <w:rFonts w:ascii="CMSY10" w:eastAsia="CMSY10" w:cs="CMSY10" w:hint="eastAsia"/>
          <w:i/>
          <w:iCs/>
          <w:sz w:val="20"/>
          <w:szCs w:val="20"/>
        </w:rPr>
        <w:t>→</w:t>
      </w:r>
      <w:r>
        <w:rPr>
          <w:rFonts w:ascii="CMMI10" w:eastAsia="CMSY10" w:hAnsi="CMMI10" w:cs="CMMI10"/>
          <w:i/>
          <w:iCs/>
          <w:sz w:val="20"/>
          <w:szCs w:val="20"/>
        </w:rPr>
        <w:t>f, d</w:t>
      </w:r>
      <w:r>
        <w:rPr>
          <w:rFonts w:ascii="CMSY10" w:eastAsia="CMSY10" w:cs="CMSY10" w:hint="eastAsia"/>
          <w:i/>
          <w:iCs/>
          <w:sz w:val="20"/>
          <w:szCs w:val="20"/>
        </w:rPr>
        <w:t>→</w:t>
      </w:r>
      <w:r>
        <w:rPr>
          <w:rFonts w:ascii="Times-Italic" w:eastAsia="CMSY10" w:hAnsi="Times-Italic" w:cs="Times-Italic"/>
          <w:i/>
          <w:iCs/>
          <w:sz w:val="20"/>
          <w:szCs w:val="20"/>
        </w:rPr>
        <w:t>e, d</w:t>
      </w:r>
      <w:r>
        <w:rPr>
          <w:rFonts w:ascii="CMSY10" w:eastAsia="CMSY10" w:cs="CMSY10" w:hint="eastAsia"/>
          <w:i/>
          <w:iCs/>
          <w:sz w:val="20"/>
          <w:szCs w:val="20"/>
        </w:rPr>
        <w:t>→</w:t>
      </w:r>
      <w:r>
        <w:rPr>
          <w:rFonts w:ascii="CMMI10" w:eastAsia="CMSY10" w:hAnsi="CMMI10" w:cs="CMMI10"/>
          <w:i/>
          <w:iCs/>
          <w:sz w:val="20"/>
          <w:szCs w:val="20"/>
        </w:rPr>
        <w:t>g</w:t>
      </w:r>
      <w:r>
        <w:rPr>
          <w:rFonts w:ascii="CMSY10" w:eastAsia="CMSY10" w:cs="CMSY10"/>
          <w:i/>
          <w:iCs/>
          <w:sz w:val="20"/>
          <w:szCs w:val="20"/>
        </w:rPr>
        <w:t>}</w:t>
      </w:r>
      <w:r>
        <w:rPr>
          <w:rFonts w:ascii="CMSY10" w:eastAsia="CMSY10" w:cs="CMSY10" w:hint="eastAsia"/>
          <w:i/>
          <w:iCs/>
          <w:sz w:val="20"/>
          <w:szCs w:val="20"/>
        </w:rPr>
        <w:t>×</w:t>
      </w:r>
      <w:r>
        <w:rPr>
          <w:rFonts w:ascii="CMSY10" w:eastAsia="CMSY10" w:cs="CMSY10"/>
          <w:i/>
          <w:iCs/>
          <w:sz w:val="20"/>
          <w:szCs w:val="20"/>
        </w:rPr>
        <w:t>{}</w:t>
      </w:r>
      <w:r>
        <w:rPr>
          <w:rFonts w:ascii="Times-Roman" w:eastAsia="CMSY10" w:hAnsi="Times-Roman" w:cs="Times-Roman"/>
          <w:sz w:val="20"/>
          <w:szCs w:val="20"/>
        </w:rPr>
        <w:t>].</w:t>
      </w:r>
    </w:p>
    <w:p w:rsidR="00C13E0E" w:rsidRDefault="00C13E0E" w:rsidP="00C13E0E">
      <w:pPr>
        <w:bidi/>
        <w:jc w:val="both"/>
        <w:rPr>
          <w:rtl/>
          <w:lang w:bidi="fa-IR"/>
        </w:rPr>
      </w:pPr>
      <w:r>
        <w:rPr>
          <w:rFonts w:hint="cs"/>
          <w:rtl/>
          <w:lang w:bidi="fa-IR"/>
        </w:rPr>
        <w:t xml:space="preserve">با مراجعه به فرضیه خطی بودن یادگیری مفهوم انسانی </w:t>
      </w:r>
      <w:r>
        <w:rPr>
          <w:lang w:bidi="fa-IR"/>
        </w:rPr>
        <w:t>[22]</w:t>
      </w:r>
      <w:r>
        <w:rPr>
          <w:rFonts w:hint="cs"/>
          <w:rtl/>
          <w:lang w:bidi="fa-IR"/>
        </w:rPr>
        <w:t xml:space="preserve">، </w:t>
      </w:r>
      <w:r>
        <w:rPr>
          <w:lang w:bidi="fa-IR"/>
        </w:rPr>
        <w:t>[23]</w:t>
      </w:r>
      <w:r>
        <w:rPr>
          <w:rFonts w:hint="cs"/>
          <w:rtl/>
          <w:lang w:bidi="fa-IR"/>
        </w:rPr>
        <w:t xml:space="preserve">، دانش متفاوت یک متن، می تواند به عنوان مجموعه ویژگی متفاوت در یادگیری مفهوم انسانی، قلمداد شود. </w:t>
      </w:r>
    </w:p>
    <w:p w:rsidR="004A4358" w:rsidRDefault="004A4358" w:rsidP="009E1D0E">
      <w:pPr>
        <w:bidi/>
        <w:jc w:val="both"/>
        <w:rPr>
          <w:rtl/>
          <w:lang w:bidi="fa-IR"/>
        </w:rPr>
      </w:pPr>
      <w:r w:rsidRPr="00015405">
        <w:rPr>
          <w:rFonts w:hint="cs"/>
          <w:i/>
          <w:iCs/>
          <w:rtl/>
          <w:lang w:bidi="fa-IR"/>
        </w:rPr>
        <w:t>تعریف 2.1 (اظهارات متنی)</w:t>
      </w:r>
      <w:r>
        <w:rPr>
          <w:rFonts w:hint="cs"/>
          <w:rtl/>
          <w:lang w:bidi="fa-IR"/>
        </w:rPr>
        <w:t xml:space="preserve">: </w:t>
      </w:r>
      <w:r w:rsidR="009E1D0E">
        <w:rPr>
          <w:rFonts w:hint="cs"/>
          <w:rtl/>
          <w:lang w:bidi="fa-IR"/>
        </w:rPr>
        <w:t>کلمات کلیدی/ اصطلاحاتی که برای دانش مرسوم در یک متن مشهور شده اند، به عنوان اظهارات متنی اشاره شده است.</w:t>
      </w:r>
    </w:p>
    <w:p w:rsidR="002653F2" w:rsidRDefault="002653F2" w:rsidP="00B00BBB">
      <w:pPr>
        <w:bidi/>
        <w:jc w:val="both"/>
        <w:rPr>
          <w:rtl/>
          <w:lang w:bidi="fa-IR"/>
        </w:rPr>
      </w:pPr>
      <w:r>
        <w:rPr>
          <w:rFonts w:hint="cs"/>
          <w:rtl/>
          <w:lang w:bidi="fa-IR"/>
        </w:rPr>
        <w:t xml:space="preserve">اظهارات متنی ساده ترین و قابل درک ترین اطلاعات را در یک متن دارد. به علاوه، </w:t>
      </w:r>
      <w:r w:rsidR="0034436F">
        <w:rPr>
          <w:rFonts w:hint="cs"/>
          <w:rtl/>
          <w:lang w:bidi="fa-IR"/>
        </w:rPr>
        <w:t xml:space="preserve">در این مقاله، اظهارات متنی به عنوان کلمات کلیدی/ اصطلاحاتی تعریف شده اند که اغلب در یک متن ظاهر می شوند. </w:t>
      </w:r>
      <w:r w:rsidR="004B7890">
        <w:rPr>
          <w:rFonts w:hint="cs"/>
          <w:rtl/>
          <w:lang w:bidi="fa-IR"/>
        </w:rPr>
        <w:t>به عبارت دیگر، اصطلاحات</w:t>
      </w:r>
      <w:r w:rsidR="00B00BBB">
        <w:rPr>
          <w:rFonts w:hint="cs"/>
          <w:rtl/>
          <w:lang w:bidi="fa-IR"/>
        </w:rPr>
        <w:t>ی که تناوب ها اصطلاحاتیشان</w:t>
      </w:r>
      <w:r w:rsidR="004B7890">
        <w:rPr>
          <w:rFonts w:hint="cs"/>
          <w:rtl/>
          <w:lang w:bidi="fa-IR"/>
        </w:rPr>
        <w:t xml:space="preserve"> خیلی بالاست، به عنوان اظهارات متن دیده می شوند. </w:t>
      </w:r>
      <w:r w:rsidR="00B00BBB">
        <w:rPr>
          <w:rFonts w:hint="cs"/>
          <w:rtl/>
          <w:lang w:bidi="fa-IR"/>
        </w:rPr>
        <w:t xml:space="preserve">این بدین دلیل است که چنین اصطلاحاتی برای دانش مفهومی مرسوم از یک متن مشخص </w:t>
      </w:r>
      <w:r w:rsidR="009002BE">
        <w:rPr>
          <w:rFonts w:hint="cs"/>
          <w:rtl/>
          <w:lang w:bidi="fa-IR"/>
        </w:rPr>
        <w:t xml:space="preserve">که همیشه متناوبا در آن ظاهر می شود، استوار شده است. </w:t>
      </w:r>
      <w:r w:rsidR="00A7741D">
        <w:rPr>
          <w:rFonts w:hint="cs"/>
          <w:rtl/>
          <w:lang w:bidi="fa-IR"/>
        </w:rPr>
        <w:t xml:space="preserve">برای مثال، متنی داده شده که بر روی اینترنت تمرکز کرده است، به نظر می رسد که "اینترنت" و "کامپیوتر" به عنوان دانش مفهومی مرسوم این متن مناسب باشد، در کنار هر یک از آنها یک تناوب بالای اصطلاح را بدست آورده، و بنابراین به عنوان اظهارات متن در یک فرآیند ارائه دانش متنی، در نظر گرفته خواهد شد. </w:t>
      </w:r>
    </w:p>
    <w:p w:rsidR="00015405" w:rsidRDefault="00015405" w:rsidP="00015405">
      <w:pPr>
        <w:bidi/>
        <w:jc w:val="both"/>
        <w:rPr>
          <w:rtl/>
          <w:lang w:bidi="fa-IR"/>
        </w:rPr>
      </w:pPr>
      <w:r>
        <w:rPr>
          <w:rFonts w:hint="cs"/>
          <w:rtl/>
          <w:lang w:bidi="fa-IR"/>
        </w:rPr>
        <w:t xml:space="preserve">تعریف 2.2 (قواعد تخصیص متن): قواعد تخصیص متن، اشاره به روابط این اصطلاحاتی دارد که علیت بوده و روابط معنایی یک متن را منعکس می کند. </w:t>
      </w:r>
    </w:p>
    <w:p w:rsidR="004A6058" w:rsidRDefault="004A6058" w:rsidP="004A6058">
      <w:pPr>
        <w:bidi/>
        <w:jc w:val="both"/>
        <w:rPr>
          <w:rtl/>
          <w:lang w:bidi="fa-IR"/>
        </w:rPr>
      </w:pPr>
      <w:r>
        <w:rPr>
          <w:rFonts w:hint="cs"/>
          <w:rtl/>
          <w:lang w:bidi="fa-IR"/>
        </w:rPr>
        <w:t>در کل، قواعد تخصیص متن از اصطلاحاتی استخراج شده است که در همسایگی یکدیگر بوده و دارای حضور همزمان بالایی در متن می باشد.</w:t>
      </w:r>
    </w:p>
    <w:p w:rsidR="004A6058" w:rsidRPr="00CA71E2" w:rsidRDefault="004A6058" w:rsidP="004A6058">
      <w:pPr>
        <w:bidi/>
        <w:jc w:val="both"/>
        <w:rPr>
          <w:rtl/>
          <w:lang w:bidi="fa-IR"/>
        </w:rPr>
      </w:pPr>
      <w:r w:rsidRPr="00CA71E2">
        <w:rPr>
          <w:rFonts w:hint="cs"/>
          <w:rtl/>
          <w:lang w:bidi="fa-IR"/>
        </w:rPr>
        <w:t xml:space="preserve">بر اساس یادگیری مفهوم انسانی </w:t>
      </w:r>
      <w:r w:rsidRPr="00CA71E2">
        <w:rPr>
          <w:lang w:bidi="fa-IR"/>
        </w:rPr>
        <w:t>[22]</w:t>
      </w:r>
      <w:r w:rsidRPr="00CA71E2">
        <w:rPr>
          <w:rFonts w:hint="cs"/>
          <w:rtl/>
          <w:lang w:bidi="fa-IR"/>
        </w:rPr>
        <w:t>، قواعد متفاوت تخصیص های متنی به شکل زیر ارائه شده است:</w:t>
      </w:r>
    </w:p>
    <w:p w:rsidR="004A6058" w:rsidRPr="003C3593" w:rsidRDefault="003C3593" w:rsidP="003C3593">
      <w:pPr>
        <w:autoSpaceDE w:val="0"/>
        <w:autoSpaceDN w:val="0"/>
        <w:adjustRightInd w:val="0"/>
        <w:spacing w:after="0" w:line="240" w:lineRule="auto"/>
        <w:rPr>
          <w:rFonts w:ascii="CMMI10" w:hAnsi="CMMI10" w:cs="CMMI10"/>
          <w:i/>
          <w:iCs/>
          <w:sz w:val="24"/>
          <w:szCs w:val="24"/>
          <w:rtl/>
        </w:rPr>
      </w:pPr>
      <w:proofErr w:type="gramStart"/>
      <w:r w:rsidRPr="003C3593">
        <w:rPr>
          <w:rFonts w:ascii="CMMI10" w:hAnsi="CMMI10" w:cs="CMMI10"/>
          <w:i/>
          <w:iCs/>
          <w:sz w:val="24"/>
          <w:szCs w:val="24"/>
        </w:rPr>
        <w:t>a</w:t>
      </w:r>
      <w:proofErr w:type="gramEnd"/>
      <m:oMath>
        <m:box>
          <m:boxPr>
            <m:opEmu m:val="1"/>
            <m:ctrlPr>
              <w:rPr>
                <w:rFonts w:ascii="Cambria Math" w:eastAsia="CMSY10" w:hAnsi="Cambria Math" w:cs="CMSY10"/>
                <w:i/>
                <w:iCs/>
                <w:sz w:val="24"/>
                <w:szCs w:val="24"/>
              </w:rPr>
            </m:ctrlPr>
          </m:boxPr>
          <m:e>
            <m:groupChr>
              <m:groupChrPr>
                <m:chr m:val="→"/>
                <m:vertJc m:val="bot"/>
                <m:ctrlPr>
                  <w:rPr>
                    <w:rFonts w:ascii="Cambria Math" w:eastAsia="CMSY10" w:hAnsi="Cambria Math" w:cs="CMSY10"/>
                    <w:i/>
                    <w:iCs/>
                    <w:sz w:val="24"/>
                    <w:szCs w:val="24"/>
                  </w:rPr>
                </m:ctrlPr>
              </m:groupChrPr>
              <m:e>
                <m:r>
                  <w:rPr>
                    <w:rFonts w:ascii="Cambria Math" w:eastAsia="CMSY10" w:hAnsi="Cambria Math" w:cs="CMSY10"/>
                    <w:sz w:val="24"/>
                    <w:szCs w:val="24"/>
                  </w:rPr>
                  <m:t>r1</m:t>
                </m:r>
              </m:e>
            </m:groupChr>
          </m:e>
        </m:box>
      </m:oMath>
      <w:r w:rsidR="00E465CA" w:rsidRPr="003C3593">
        <w:rPr>
          <w:rFonts w:ascii="CMMI10" w:hAnsi="CMMI10" w:cs="CMMI10"/>
          <w:i/>
          <w:iCs/>
          <w:sz w:val="24"/>
          <w:szCs w:val="24"/>
        </w:rPr>
        <w:t>b</w:t>
      </w:r>
      <w:r w:rsidR="00E465CA" w:rsidRPr="003C3593">
        <w:rPr>
          <w:rFonts w:ascii="CMR10" w:hAnsi="CMR10" w:cs="CMR10"/>
          <w:sz w:val="24"/>
          <w:szCs w:val="24"/>
        </w:rPr>
        <w:t xml:space="preserve">; </w:t>
      </w:r>
      <w:r w:rsidRPr="003C3593">
        <w:rPr>
          <w:rFonts w:ascii="CMMI10" w:hAnsi="CMMI10" w:cs="CMMI10"/>
          <w:i/>
          <w:iCs/>
          <w:sz w:val="24"/>
          <w:szCs w:val="24"/>
        </w:rPr>
        <w:t>ab</w:t>
      </w:r>
      <m:oMath>
        <m:box>
          <m:boxPr>
            <m:opEmu m:val="1"/>
            <m:ctrlPr>
              <w:rPr>
                <w:rFonts w:ascii="Cambria Math" w:eastAsia="CMSY10" w:hAnsi="Cambria Math" w:cs="CMSY10"/>
                <w:i/>
                <w:iCs/>
                <w:sz w:val="24"/>
                <w:szCs w:val="24"/>
              </w:rPr>
            </m:ctrlPr>
          </m:boxPr>
          <m:e>
            <m:groupChr>
              <m:groupChrPr>
                <m:chr m:val="→"/>
                <m:vertJc m:val="bot"/>
                <m:ctrlPr>
                  <w:rPr>
                    <w:rFonts w:ascii="Cambria Math" w:eastAsia="CMSY10" w:hAnsi="Cambria Math" w:cs="CMSY10"/>
                    <w:i/>
                    <w:iCs/>
                    <w:sz w:val="24"/>
                    <w:szCs w:val="24"/>
                  </w:rPr>
                </m:ctrlPr>
              </m:groupChrPr>
              <m:e>
                <m:r>
                  <w:rPr>
                    <w:rFonts w:ascii="Cambria Math" w:eastAsia="CMSY10" w:hAnsi="Cambria Math" w:cs="CMSY10"/>
                    <w:sz w:val="24"/>
                    <w:szCs w:val="24"/>
                  </w:rPr>
                  <m:t>r2</m:t>
                </m:r>
              </m:e>
            </m:groupChr>
          </m:e>
        </m:box>
      </m:oMath>
      <w:r w:rsidR="00E465CA" w:rsidRPr="003C3593">
        <w:rPr>
          <w:rFonts w:ascii="CMMI10" w:hAnsi="CMMI10" w:cs="CMMI10"/>
          <w:i/>
          <w:iCs/>
          <w:sz w:val="24"/>
          <w:szCs w:val="24"/>
        </w:rPr>
        <w:t>c</w:t>
      </w:r>
      <w:r w:rsidR="00E465CA" w:rsidRPr="003C3593">
        <w:rPr>
          <w:rFonts w:ascii="CMR10" w:hAnsi="CMR10" w:cs="CMR10"/>
          <w:sz w:val="24"/>
          <w:szCs w:val="24"/>
        </w:rPr>
        <w:t xml:space="preserve">; </w:t>
      </w:r>
      <w:r w:rsidRPr="003C3593">
        <w:rPr>
          <w:rFonts w:ascii="CMSY10" w:eastAsia="CMSY10" w:hAnsi="CMMI10" w:cs="CMSY10"/>
          <w:i/>
          <w:iCs/>
          <w:sz w:val="24"/>
          <w:szCs w:val="24"/>
        </w:rPr>
        <w:t>…</w:t>
      </w:r>
      <w:r w:rsidR="00E465CA" w:rsidRPr="003C3593">
        <w:rPr>
          <w:rFonts w:ascii="CMSY10" w:eastAsia="CMSY10" w:hAnsi="CMMI10" w:cs="CMSY10" w:hint="eastAsia"/>
          <w:i/>
          <w:iCs/>
          <w:sz w:val="24"/>
          <w:szCs w:val="24"/>
        </w:rPr>
        <w:t xml:space="preserve"> </w:t>
      </w:r>
      <w:r w:rsidR="00E465CA" w:rsidRPr="003C3593">
        <w:rPr>
          <w:rFonts w:ascii="CMR10" w:hAnsi="CMR10" w:cs="CMR10"/>
          <w:sz w:val="24"/>
          <w:szCs w:val="24"/>
        </w:rPr>
        <w:t>;</w:t>
      </w:r>
      <w:r w:rsidRPr="003C3593">
        <w:rPr>
          <w:rFonts w:ascii="CMR10" w:hAnsi="CMR10" w:cs="CMR10"/>
          <w:sz w:val="24"/>
          <w:szCs w:val="24"/>
        </w:rPr>
        <w:t xml:space="preserve"> </w:t>
      </w:r>
      <m:oMath>
        <m:limUpp>
          <m:limUppPr>
            <m:ctrlPr>
              <w:rPr>
                <w:rFonts w:ascii="Cambria Math" w:hAnsi="Cambria Math" w:cs="CMMI10"/>
                <w:i/>
                <w:iCs/>
                <w:sz w:val="18"/>
                <w:szCs w:val="18"/>
              </w:rPr>
            </m:ctrlPr>
          </m:limUppPr>
          <m:e>
            <m:groupChr>
              <m:groupChrPr>
                <m:chr m:val="⏞"/>
                <m:pos m:val="top"/>
                <m:vertJc m:val="bot"/>
                <m:ctrlPr>
                  <w:rPr>
                    <w:rFonts w:ascii="Cambria Math" w:hAnsi="Cambria Math" w:cs="CMMI10"/>
                    <w:i/>
                    <w:iCs/>
                    <w:sz w:val="18"/>
                    <w:szCs w:val="18"/>
                  </w:rPr>
                </m:ctrlPr>
              </m:groupChrPr>
              <m:e>
                <m:r>
                  <w:rPr>
                    <w:rFonts w:ascii="Cambria Math" w:hAnsi="Cambria Math" w:cs="CMMI10"/>
                    <w:sz w:val="18"/>
                    <w:szCs w:val="18"/>
                  </w:rPr>
                  <m:t>ab</m:t>
                </m:r>
                <m:r>
                  <w:rPr>
                    <w:rFonts w:ascii="Cambria Math" w:eastAsia="CMSY10" w:hAnsi="Cambria Math" w:cs="CMSY10"/>
                    <w:sz w:val="24"/>
                    <w:szCs w:val="24"/>
                  </w:rPr>
                  <m:t>...</m:t>
                </m:r>
              </m:e>
            </m:groupChr>
          </m:e>
          <m:lim>
            <m:r>
              <w:rPr>
                <w:rFonts w:ascii="Cambria Math" w:hAnsi="Cambria Math" w:cs="CMMI10"/>
                <w:sz w:val="18"/>
                <w:szCs w:val="18"/>
              </w:rPr>
              <m:t>k</m:t>
            </m:r>
          </m:lim>
        </m:limUpp>
        <m:r>
          <w:rPr>
            <w:rFonts w:ascii="Cambria Math" w:eastAsia="CMSY10" w:hAnsi="Cambria Math" w:cs="CMSY10"/>
            <w:sz w:val="24"/>
            <w:szCs w:val="24"/>
          </w:rPr>
          <m:t xml:space="preserve"> </m:t>
        </m:r>
        <m:box>
          <m:boxPr>
            <m:opEmu m:val="1"/>
            <m:ctrlPr>
              <w:rPr>
                <w:rFonts w:ascii="Cambria Math" w:eastAsia="CMSY10" w:hAnsi="Cambria Math" w:cs="CMSY10"/>
                <w:i/>
                <w:iCs/>
                <w:sz w:val="24"/>
                <w:szCs w:val="24"/>
              </w:rPr>
            </m:ctrlPr>
          </m:boxPr>
          <m:e>
            <m:groupChr>
              <m:groupChrPr>
                <m:chr m:val="→"/>
                <m:vertJc m:val="bot"/>
                <m:ctrlPr>
                  <w:rPr>
                    <w:rFonts w:ascii="Cambria Math" w:eastAsia="CMSY10" w:hAnsi="Cambria Math" w:cs="CMSY10"/>
                    <w:i/>
                    <w:iCs/>
                    <w:sz w:val="24"/>
                    <w:szCs w:val="24"/>
                  </w:rPr>
                </m:ctrlPr>
              </m:groupChrPr>
              <m:e>
                <m:r>
                  <w:rPr>
                    <w:rFonts w:ascii="Cambria Math" w:eastAsia="CMSY10" w:hAnsi="Cambria Math" w:cs="CMSY10"/>
                    <w:sz w:val="24"/>
                    <w:szCs w:val="24"/>
                  </w:rPr>
                  <m:t>ri</m:t>
                </m:r>
              </m:e>
            </m:groupChr>
          </m:e>
        </m:box>
      </m:oMath>
      <w:r w:rsidR="00E465CA" w:rsidRPr="003C3593">
        <w:rPr>
          <w:rFonts w:ascii="CMMI10" w:hAnsi="CMMI10" w:cs="CMMI10"/>
          <w:i/>
          <w:iCs/>
          <w:sz w:val="14"/>
          <w:szCs w:val="14"/>
        </w:rPr>
        <w:t xml:space="preserve"> </w:t>
      </w:r>
      <w:r w:rsidR="00E465CA" w:rsidRPr="003C3593">
        <w:rPr>
          <w:rFonts w:ascii="CMMI10" w:hAnsi="CMMI10" w:cs="CMMI10"/>
          <w:i/>
          <w:iCs/>
          <w:sz w:val="24"/>
          <w:szCs w:val="24"/>
        </w:rPr>
        <w:t>m</w:t>
      </w:r>
    </w:p>
    <w:p w:rsidR="004A6058" w:rsidRDefault="004A6058" w:rsidP="004A6058">
      <w:pPr>
        <w:bidi/>
        <w:jc w:val="both"/>
        <w:rPr>
          <w:lang w:bidi="fa-IR"/>
        </w:rPr>
      </w:pPr>
      <w:r w:rsidRPr="00CA71E2">
        <w:rPr>
          <w:rFonts w:hint="cs"/>
          <w:rtl/>
          <w:lang w:bidi="fa-IR"/>
        </w:rPr>
        <w:t xml:space="preserve">که در آن </w:t>
      </w:r>
      <w:r w:rsidRPr="00CA71E2">
        <w:rPr>
          <w:lang w:bidi="fa-IR"/>
        </w:rPr>
        <w:t xml:space="preserve">a, b, c, …., </w:t>
      </w:r>
      <w:proofErr w:type="gramStart"/>
      <w:r w:rsidRPr="00CA71E2">
        <w:rPr>
          <w:lang w:bidi="fa-IR"/>
        </w:rPr>
        <w:t>m</w:t>
      </w:r>
      <w:proofErr w:type="gramEnd"/>
      <w:r w:rsidRPr="00CA71E2">
        <w:rPr>
          <w:rFonts w:hint="cs"/>
          <w:rtl/>
          <w:lang w:bidi="fa-IR"/>
        </w:rPr>
        <w:t xml:space="preserve"> اصطلاحات یک متن هستند، </w:t>
      </w:r>
      <w:r w:rsidRPr="00CA71E2">
        <w:rPr>
          <w:lang w:bidi="fa-IR"/>
        </w:rPr>
        <w:t>k</w:t>
      </w:r>
      <w:r w:rsidRPr="00CA71E2">
        <w:rPr>
          <w:rFonts w:hint="cs"/>
          <w:rtl/>
          <w:lang w:bidi="fa-IR"/>
        </w:rPr>
        <w:t xml:space="preserve"> تعداد پیشینه یک مفهوم بوده، </w:t>
      </w:r>
      <w:r w:rsidRPr="00CA71E2">
        <w:rPr>
          <w:rFonts w:ascii="CMMI10" w:hAnsi="CMMI10" w:cs="CMMI10"/>
          <w:i/>
          <w:iCs/>
        </w:rPr>
        <w:t>r</w:t>
      </w:r>
      <w:r w:rsidRPr="00CA71E2">
        <w:rPr>
          <w:rFonts w:ascii="CMR10" w:hAnsi="CMR10" w:cs="CMR10"/>
        </w:rPr>
        <w:t>1</w:t>
      </w:r>
      <w:r w:rsidRPr="00CA71E2">
        <w:rPr>
          <w:rFonts w:ascii="CMMI10" w:hAnsi="CMMI10" w:cs="CMMI10"/>
          <w:i/>
          <w:iCs/>
        </w:rPr>
        <w:t>, r</w:t>
      </w:r>
      <w:r w:rsidRPr="00CA71E2">
        <w:rPr>
          <w:rFonts w:ascii="CMR10" w:hAnsi="CMR10" w:cs="CMR10"/>
        </w:rPr>
        <w:t>2</w:t>
      </w:r>
      <w:r w:rsidRPr="00CA71E2">
        <w:rPr>
          <w:rFonts w:ascii="CMMI10" w:hAnsi="CMMI10" w:cs="CMMI10"/>
          <w:i/>
          <w:iCs/>
        </w:rPr>
        <w:t>, . . . , ri</w:t>
      </w:r>
      <w:r w:rsidRPr="00CA71E2">
        <w:rPr>
          <w:rFonts w:hint="cs"/>
          <w:rtl/>
          <w:lang w:bidi="fa-IR"/>
        </w:rPr>
        <w:t xml:space="preserve"> حاکی از </w:t>
      </w:r>
      <w:r w:rsidR="0064414B" w:rsidRPr="00CA71E2">
        <w:rPr>
          <w:rFonts w:hint="cs"/>
          <w:rtl/>
          <w:lang w:bidi="fa-IR"/>
        </w:rPr>
        <w:t xml:space="preserve">تطبیق اطمینان قواعد تخصیص می باشد. </w:t>
      </w:r>
    </w:p>
    <w:p w:rsidR="00AD1E8C" w:rsidRDefault="00AD1E8C" w:rsidP="00AD1E8C">
      <w:pPr>
        <w:bidi/>
        <w:jc w:val="both"/>
        <w:rPr>
          <w:rtl/>
          <w:lang w:bidi="fa-IR"/>
        </w:rPr>
      </w:pPr>
      <w:r>
        <w:rPr>
          <w:rFonts w:hint="cs"/>
          <w:rtl/>
          <w:lang w:bidi="fa-IR"/>
        </w:rPr>
        <w:t xml:space="preserve">بر اساس فرضیه خطی یادگیری مفهوم انسانی </w:t>
      </w:r>
      <w:r>
        <w:rPr>
          <w:lang w:bidi="fa-IR"/>
        </w:rPr>
        <w:t>[22]</w:t>
      </w:r>
      <w:r>
        <w:rPr>
          <w:rFonts w:hint="cs"/>
          <w:rtl/>
          <w:lang w:bidi="fa-IR"/>
        </w:rPr>
        <w:t>، چند تشریح به صورت زیر وجود دارد.</w:t>
      </w:r>
    </w:p>
    <w:p w:rsidR="00AD1E8C" w:rsidRDefault="00AD1E8C" w:rsidP="00835096">
      <w:pPr>
        <w:bidi/>
        <w:jc w:val="both"/>
        <w:rPr>
          <w:rFonts w:ascii="Calibri" w:hAnsi="Calibri"/>
          <w:rtl/>
          <w:lang w:bidi="fa-IR"/>
        </w:rPr>
      </w:pPr>
      <w:r>
        <w:rPr>
          <w:rFonts w:ascii="Calibri" w:hAnsi="Calibri" w:hint="cs"/>
          <w:rtl/>
          <w:lang w:bidi="fa-IR"/>
        </w:rPr>
        <w:t xml:space="preserve">  { } :</w:t>
      </w:r>
      <w:r>
        <w:rPr>
          <w:rFonts w:ascii="Calibri" w:hAnsi="Calibri"/>
          <w:rtl/>
          <w:lang w:bidi="fa-IR"/>
        </w:rPr>
        <w:t>α</w:t>
      </w:r>
      <w:r>
        <w:rPr>
          <w:rFonts w:ascii="Calibri" w:hAnsi="Calibri" w:hint="cs"/>
          <w:rtl/>
          <w:lang w:bidi="fa-IR"/>
        </w:rPr>
        <w:t xml:space="preserve"> </w:t>
      </w:r>
      <w:r w:rsidR="00835096">
        <w:rPr>
          <w:rFonts w:ascii="Calibri" w:hAnsi="Calibri" w:hint="cs"/>
          <w:rtl/>
          <w:lang w:bidi="fa-IR"/>
        </w:rPr>
        <w:t>نشان دهنده ارزیابی های متنی است که مطابق با تاکیدات در یادگیری مفهوم انسانی می باشد (یعنی ارزیابی کلمه کلیدی)، و شامل مفهوم مرسوم متعلق به یک متن است.</w:t>
      </w:r>
    </w:p>
    <w:p w:rsidR="001E7ED8" w:rsidRDefault="001E7ED8" w:rsidP="001E7ED8">
      <w:pPr>
        <w:bidi/>
        <w:jc w:val="both"/>
        <w:rPr>
          <w:rFonts w:ascii="Calibri" w:hAnsi="Calibri"/>
          <w:rtl/>
          <w:lang w:bidi="fa-IR"/>
        </w:rPr>
      </w:pPr>
      <w:r>
        <w:rPr>
          <w:rFonts w:ascii="Calibri" w:hAnsi="Calibri" w:hint="cs"/>
          <w:rtl/>
          <w:lang w:bidi="fa-IR"/>
        </w:rPr>
        <w:t xml:space="preserve">  { } :</w:t>
      </w:r>
      <w:r>
        <w:rPr>
          <w:rFonts w:ascii="Calibri" w:hAnsi="Calibri"/>
          <w:rtl/>
          <w:lang w:bidi="fa-IR"/>
        </w:rPr>
        <w:t>ω</w:t>
      </w:r>
      <w:r>
        <w:rPr>
          <w:rFonts w:ascii="Calibri" w:hAnsi="Calibri" w:hint="cs"/>
          <w:rtl/>
          <w:lang w:bidi="fa-IR"/>
        </w:rPr>
        <w:t xml:space="preserve"> نشان دهنده قواعد وابستگی متن است که مطابق با مفهوم گسترده در یادگیری مفهوم انسانی می باشد، و شامل ارتباطات میان اصطلاحاتی است که از متن استخراج شده است.</w:t>
      </w:r>
    </w:p>
    <w:p w:rsidR="001E7ED8" w:rsidRDefault="001E7ED8" w:rsidP="00325414">
      <w:pPr>
        <w:bidi/>
        <w:jc w:val="both"/>
        <w:rPr>
          <w:rFonts w:ascii="Calibri" w:hAnsi="Calibri"/>
          <w:rtl/>
          <w:lang w:bidi="fa-IR"/>
        </w:rPr>
      </w:pPr>
      <w:r>
        <w:rPr>
          <w:rFonts w:ascii="Calibri" w:hAnsi="Calibri" w:hint="cs"/>
          <w:rtl/>
          <w:lang w:bidi="fa-IR"/>
        </w:rPr>
        <w:t xml:space="preserve">  { } :</w:t>
      </w:r>
      <w:r>
        <w:rPr>
          <w:rFonts w:ascii="Calibri" w:hAnsi="Calibri"/>
          <w:rtl/>
          <w:lang w:bidi="fa-IR"/>
        </w:rPr>
        <w:t>β</w:t>
      </w:r>
      <w:r>
        <w:rPr>
          <w:rFonts w:ascii="Calibri" w:hAnsi="Calibri" w:hint="cs"/>
          <w:rtl/>
          <w:lang w:bidi="fa-IR"/>
        </w:rPr>
        <w:t xml:space="preserve"> نشان دهنده اصطلاحات ایزوله شده ای است که در یادگیری مفهوم انسانی، دارای معنای یکسانی هستند، و با دیگر اصطلاحات در متن ارتباط نداشته و نیازمند دانش </w:t>
      </w:r>
      <w:r w:rsidR="00325414">
        <w:rPr>
          <w:rFonts w:ascii="Calibri" w:hAnsi="Calibri" w:hint="cs"/>
          <w:rtl/>
          <w:lang w:bidi="fa-IR"/>
        </w:rPr>
        <w:t>پس</w:t>
      </w:r>
      <w:r>
        <w:rPr>
          <w:rFonts w:ascii="Calibri" w:hAnsi="Calibri" w:hint="cs"/>
          <w:rtl/>
          <w:lang w:bidi="fa-IR"/>
        </w:rPr>
        <w:t xml:space="preserve"> زمینه ای برای درک آنها هستند. </w:t>
      </w:r>
      <w:r w:rsidR="0042269C">
        <w:rPr>
          <w:rFonts w:ascii="Calibri" w:hAnsi="Calibri" w:hint="cs"/>
          <w:rtl/>
          <w:lang w:bidi="fa-IR"/>
        </w:rPr>
        <w:t xml:space="preserve">بنابراین، </w:t>
      </w:r>
      <w:r w:rsidR="0042269C">
        <w:rPr>
          <w:rFonts w:ascii="Calibri" w:hAnsi="Calibri"/>
          <w:rtl/>
          <w:lang w:bidi="fa-IR"/>
        </w:rPr>
        <w:t>β</w:t>
      </w:r>
      <w:r w:rsidR="0042269C">
        <w:rPr>
          <w:rFonts w:ascii="Calibri" w:hAnsi="Calibri" w:hint="cs"/>
          <w:rtl/>
          <w:lang w:bidi="fa-IR"/>
        </w:rPr>
        <w:t xml:space="preserve"> بر دشواری درک یک متن موثر است. </w:t>
      </w:r>
    </w:p>
    <w:p w:rsidR="009C220E" w:rsidRDefault="009C220E" w:rsidP="00D25460">
      <w:pPr>
        <w:bidi/>
        <w:jc w:val="both"/>
        <w:rPr>
          <w:rFonts w:ascii="Calibri" w:hAnsi="Calibri"/>
          <w:rtl/>
          <w:lang w:bidi="fa-IR"/>
        </w:rPr>
      </w:pPr>
      <w:r>
        <w:rPr>
          <w:rFonts w:ascii="Calibri" w:hAnsi="Calibri" w:hint="cs"/>
          <w:rtl/>
          <w:lang w:bidi="fa-IR"/>
        </w:rPr>
        <w:t xml:space="preserve">بر اساس </w:t>
      </w:r>
      <w:r>
        <w:rPr>
          <w:rFonts w:ascii="Calibri" w:hAnsi="Calibri"/>
          <w:lang w:bidi="fa-IR"/>
        </w:rPr>
        <w:t>[22]</w:t>
      </w:r>
      <w:r>
        <w:rPr>
          <w:rFonts w:ascii="Calibri" w:hAnsi="Calibri" w:hint="cs"/>
          <w:rtl/>
          <w:lang w:bidi="fa-IR"/>
        </w:rPr>
        <w:t xml:space="preserve">، ما برای ارائه دانش متنی، از سه مجموعه متقدم استفاده می کنیم، به طوری که </w:t>
      </w:r>
      <w:r>
        <w:rPr>
          <w:rFonts w:ascii="Calibri" w:hAnsi="Calibri"/>
          <w:lang w:bidi="fa-IR"/>
        </w:rPr>
        <w:t>.[ω</w:t>
      </w:r>
      <m:oMath>
        <m:r>
          <m:rPr>
            <m:sty m:val="p"/>
          </m:rPr>
          <w:rPr>
            <w:rFonts w:ascii="Cambria Math" w:hAnsi="Cambria Math"/>
            <w:rtl/>
            <w:lang w:bidi="fa-IR"/>
          </w:rPr>
          <m:t>×β</m:t>
        </m:r>
      </m:oMath>
      <w:r>
        <w:rPr>
          <w:rFonts w:ascii="Calibri" w:hAnsi="Calibri"/>
          <w:lang w:bidi="fa-IR"/>
        </w:rPr>
        <w:t xml:space="preserve"> </w:t>
      </w:r>
      <w:proofErr w:type="gramStart"/>
      <w:r>
        <w:rPr>
          <w:rFonts w:ascii="Calibri" w:hAnsi="Calibri"/>
          <w:lang w:bidi="fa-IR"/>
        </w:rPr>
        <w:t>]</w:t>
      </w:r>
      <w:r>
        <w:rPr>
          <w:rFonts w:ascii="Calibri" w:hAnsi="Calibri"/>
          <w:rtl/>
          <w:lang w:bidi="fa-IR"/>
        </w:rPr>
        <w:t>α</w:t>
      </w:r>
      <w:proofErr w:type="gramEnd"/>
      <w:r>
        <w:rPr>
          <w:rFonts w:ascii="Calibri" w:hAnsi="Calibri" w:hint="cs"/>
          <w:rtl/>
          <w:lang w:bidi="fa-IR"/>
        </w:rPr>
        <w:t xml:space="preserve">، که در آن . نشان دهنده افزودن </w:t>
      </w:r>
      <w:r w:rsidR="00D25460">
        <w:rPr>
          <w:rFonts w:ascii="Calibri" w:hAnsi="Calibri"/>
          <w:rtl/>
          <w:lang w:bidi="fa-IR"/>
        </w:rPr>
        <w:t>α</w:t>
      </w:r>
      <w:r>
        <w:rPr>
          <w:rFonts w:ascii="Calibri" w:hAnsi="Calibri" w:hint="cs"/>
          <w:rtl/>
          <w:lang w:bidi="fa-IR"/>
        </w:rPr>
        <w:t xml:space="preserve"> به هر جز در مجموعه (</w:t>
      </w:r>
      <w:r w:rsidR="00D25460">
        <w:rPr>
          <w:rFonts w:ascii="Calibri" w:hAnsi="Calibri"/>
          <w:lang w:bidi="fa-IR"/>
        </w:rPr>
        <w:t>[ω</w:t>
      </w:r>
      <m:oMath>
        <m:r>
          <m:rPr>
            <m:sty m:val="p"/>
          </m:rPr>
          <w:rPr>
            <w:rFonts w:ascii="Cambria Math" w:hAnsi="Cambria Math"/>
            <w:rtl/>
            <w:lang w:bidi="fa-IR"/>
          </w:rPr>
          <m:t>×β</m:t>
        </m:r>
      </m:oMath>
      <w:r w:rsidR="00D25460">
        <w:rPr>
          <w:rFonts w:ascii="Calibri" w:hAnsi="Calibri"/>
          <w:lang w:bidi="fa-IR"/>
        </w:rPr>
        <w:t xml:space="preserve"> ]</w:t>
      </w:r>
      <w:r>
        <w:rPr>
          <w:rFonts w:ascii="Calibri" w:hAnsi="Calibri" w:hint="cs"/>
          <w:rtl/>
          <w:lang w:bidi="fa-IR"/>
        </w:rPr>
        <w:t xml:space="preserve">) و  </w:t>
      </w:r>
      <m:oMath>
        <m:r>
          <m:rPr>
            <m:sty m:val="p"/>
          </m:rPr>
          <w:rPr>
            <w:rFonts w:ascii="Cambria Math" w:hAnsi="Cambria Math"/>
            <w:rtl/>
            <w:lang w:bidi="fa-IR"/>
          </w:rPr>
          <m:t>×</m:t>
        </m:r>
      </m:oMath>
      <w:r>
        <w:rPr>
          <w:rFonts w:ascii="Calibri" w:hAnsi="Calibri" w:hint="cs"/>
          <w:rtl/>
          <w:lang w:bidi="fa-IR"/>
        </w:rPr>
        <w:t xml:space="preserve"> نشاندهنده تولید کارتزین دو مجموعه (</w:t>
      </w:r>
      <m:oMath>
        <m:r>
          <m:rPr>
            <m:sty m:val="p"/>
          </m:rPr>
          <w:rPr>
            <w:rFonts w:ascii="Cambria Math" w:hAnsi="Cambria Math"/>
            <w:rtl/>
            <w:lang w:bidi="fa-IR"/>
          </w:rPr>
          <m:t>β</m:t>
        </m:r>
      </m:oMath>
      <w:r w:rsidR="00D25460">
        <w:rPr>
          <w:rFonts w:ascii="Calibri" w:hAnsi="Calibri"/>
          <w:lang w:bidi="fa-IR"/>
        </w:rPr>
        <w:t xml:space="preserve"> </w:t>
      </w:r>
      <w:r>
        <w:rPr>
          <w:rFonts w:ascii="Calibri" w:hAnsi="Calibri" w:hint="cs"/>
          <w:rtl/>
          <w:lang w:bidi="fa-IR"/>
        </w:rPr>
        <w:t>و</w:t>
      </w:r>
      <w:r w:rsidR="00D25460" w:rsidRPr="00D25460">
        <w:rPr>
          <w:rFonts w:ascii="Calibri" w:hAnsi="Calibri"/>
          <w:lang w:bidi="fa-IR"/>
        </w:rPr>
        <w:t xml:space="preserve"> </w:t>
      </w:r>
      <w:r w:rsidR="00D25460">
        <w:rPr>
          <w:rFonts w:ascii="Calibri" w:hAnsi="Calibri"/>
          <w:lang w:bidi="fa-IR"/>
        </w:rPr>
        <w:t>ω</w:t>
      </w:r>
      <w:r>
        <w:rPr>
          <w:rFonts w:ascii="Calibri" w:hAnsi="Calibri" w:hint="cs"/>
          <w:rtl/>
          <w:lang w:bidi="fa-IR"/>
        </w:rPr>
        <w:t xml:space="preserve"> ) می باشد.</w:t>
      </w:r>
      <w:r w:rsidR="00C76239">
        <w:rPr>
          <w:rFonts w:ascii="Calibri" w:hAnsi="Calibri" w:hint="cs"/>
          <w:rtl/>
          <w:lang w:bidi="fa-IR"/>
        </w:rPr>
        <w:t xml:space="preserve"> اگر </w:t>
      </w:r>
      <m:oMath>
        <m:r>
          <m:rPr>
            <m:sty m:val="p"/>
          </m:rPr>
          <w:rPr>
            <w:rFonts w:ascii="Cambria Math" w:hAnsi="Cambria Math"/>
            <w:rtl/>
            <w:lang w:bidi="fa-IR"/>
          </w:rPr>
          <m:t>β</m:t>
        </m:r>
        <m:r>
          <m:rPr>
            <m:sty m:val="p"/>
          </m:rPr>
          <w:rPr>
            <w:rFonts w:ascii="Cambria Math" w:hAnsi="Cambria Math"/>
            <w:lang w:bidi="fa-IR"/>
          </w:rPr>
          <m:t xml:space="preserve"> </m:t>
        </m:r>
      </m:oMath>
      <w:r w:rsidR="00C76239">
        <w:rPr>
          <w:rFonts w:ascii="Calibri" w:eastAsiaTheme="minorEastAsia" w:hAnsi="Calibri" w:hint="cs"/>
          <w:rtl/>
          <w:lang w:bidi="fa-IR"/>
        </w:rPr>
        <w:t xml:space="preserve"> خالی باشد، </w:t>
      </w:r>
      <w:r w:rsidR="00C76239">
        <w:rPr>
          <w:rFonts w:ascii="Calibri" w:hAnsi="Calibri"/>
          <w:lang w:bidi="fa-IR"/>
        </w:rPr>
        <w:t>ω</w:t>
      </w:r>
      <m:oMath>
        <m:r>
          <m:rPr>
            <m:sty m:val="p"/>
          </m:rPr>
          <w:rPr>
            <w:rFonts w:ascii="Cambria Math" w:hAnsi="Cambria Math"/>
            <w:rtl/>
            <w:lang w:bidi="fa-IR"/>
          </w:rPr>
          <m:t>×β</m:t>
        </m:r>
        <m:r>
          <m:rPr>
            <m:sty m:val="p"/>
          </m:rPr>
          <w:rPr>
            <w:rFonts w:ascii="Cambria Math" w:hAnsi="Cambria Math"/>
            <w:lang w:bidi="fa-IR"/>
          </w:rPr>
          <m:t xml:space="preserve"> </m:t>
        </m:r>
      </m:oMath>
      <w:r w:rsidR="00C76239">
        <w:rPr>
          <w:rFonts w:ascii="Calibri" w:eastAsiaTheme="minorEastAsia" w:hAnsi="Calibri" w:hint="cs"/>
          <w:rtl/>
          <w:lang w:bidi="fa-IR"/>
        </w:rPr>
        <w:t xml:space="preserve"> برابر با </w:t>
      </w:r>
      <w:r w:rsidR="00C76239">
        <w:rPr>
          <w:rFonts w:ascii="Calibri" w:hAnsi="Calibri"/>
          <w:lang w:bidi="fa-IR"/>
        </w:rPr>
        <w:t>ω</w:t>
      </w:r>
      <w:r w:rsidR="00C76239">
        <w:rPr>
          <w:rFonts w:ascii="Calibri" w:hAnsi="Calibri" w:hint="cs"/>
          <w:rtl/>
          <w:lang w:bidi="fa-IR"/>
        </w:rPr>
        <w:t xml:space="preserve"> می شود، که به معنی این است که هیچ اصطلاح ایزوله شده ای بر ارتباطات مجموعه </w:t>
      </w:r>
      <w:r w:rsidR="00C76239">
        <w:rPr>
          <w:rFonts w:ascii="Calibri" w:hAnsi="Calibri"/>
          <w:lang w:bidi="fa-IR"/>
        </w:rPr>
        <w:t>ω</w:t>
      </w:r>
      <w:r w:rsidR="00C76239">
        <w:rPr>
          <w:rFonts w:ascii="Calibri" w:hAnsi="Calibri" w:hint="cs"/>
          <w:rtl/>
          <w:lang w:bidi="fa-IR"/>
        </w:rPr>
        <w:t xml:space="preserve"> تاثیر نمی گذارد. </w:t>
      </w:r>
    </w:p>
    <w:p w:rsidR="00397ED3" w:rsidRDefault="00397ED3" w:rsidP="00397ED3">
      <w:pPr>
        <w:bidi/>
        <w:jc w:val="both"/>
        <w:rPr>
          <w:rFonts w:ascii="Calibri" w:hAnsi="Calibri"/>
          <w:lang w:bidi="fa-IR"/>
        </w:rPr>
      </w:pPr>
      <w:r>
        <w:rPr>
          <w:rFonts w:ascii="Calibri" w:hAnsi="Calibri" w:hint="cs"/>
          <w:rtl/>
          <w:lang w:bidi="fa-IR"/>
        </w:rPr>
        <w:t xml:space="preserve">برای قطعه بعدی </w:t>
      </w:r>
      <w:r>
        <w:rPr>
          <w:rFonts w:ascii="Calibri" w:hAnsi="Calibri"/>
          <w:lang w:bidi="fa-IR"/>
        </w:rPr>
        <w:t>S1</w:t>
      </w:r>
      <w:r>
        <w:rPr>
          <w:rFonts w:ascii="Calibri" w:hAnsi="Calibri" w:hint="cs"/>
          <w:rtl/>
          <w:lang w:bidi="fa-IR"/>
        </w:rPr>
        <w:t xml:space="preserve"> و </w:t>
      </w:r>
      <w:r>
        <w:rPr>
          <w:rFonts w:ascii="Calibri" w:hAnsi="Calibri"/>
          <w:lang w:bidi="fa-IR"/>
        </w:rPr>
        <w:t>S2</w:t>
      </w:r>
      <w:r>
        <w:rPr>
          <w:rFonts w:ascii="Calibri" w:hAnsi="Calibri" w:hint="cs"/>
          <w:rtl/>
          <w:lang w:bidi="fa-IR"/>
        </w:rPr>
        <w:t xml:space="preserve">، اگر ما قطعه متن را به عنوان یک متن </w:t>
      </w:r>
      <w:r>
        <w:rPr>
          <w:rFonts w:ascii="Calibri" w:hAnsi="Calibri"/>
          <w:lang w:bidi="fa-IR"/>
        </w:rPr>
        <w:t>T</w:t>
      </w:r>
      <w:r>
        <w:rPr>
          <w:rFonts w:ascii="Calibri" w:hAnsi="Calibri" w:hint="cs"/>
          <w:rtl/>
          <w:lang w:bidi="fa-IR"/>
        </w:rPr>
        <w:t xml:space="preserve"> قلمداد کنیم، و فرض کنیم که {</w:t>
      </w:r>
      <w:r w:rsidR="00BA18D4" w:rsidRPr="00BA18D4">
        <w:rPr>
          <w:rFonts w:ascii="Times-Italic" w:hAnsi="Times-Italic" w:cs="Times-Italic"/>
          <w:i/>
          <w:iCs/>
          <w:sz w:val="20"/>
          <w:szCs w:val="20"/>
        </w:rPr>
        <w:t xml:space="preserve"> </w:t>
      </w:r>
      <w:r w:rsidR="00BA18D4">
        <w:rPr>
          <w:rFonts w:ascii="Times-Italic" w:hAnsi="Times-Italic" w:cs="Times-Italic"/>
          <w:i/>
          <w:iCs/>
          <w:sz w:val="20"/>
          <w:szCs w:val="20"/>
        </w:rPr>
        <w:t>boy, left, red, girl, right, t-shirt</w:t>
      </w:r>
      <w:r w:rsidR="00BA18D4">
        <w:rPr>
          <w:rFonts w:ascii="Calibri" w:hAnsi="Calibri" w:hint="cs"/>
          <w:rtl/>
          <w:lang w:bidi="fa-IR"/>
        </w:rPr>
        <w:t xml:space="preserve"> , </w:t>
      </w:r>
      <w:r w:rsidR="00BA18D4">
        <w:rPr>
          <w:rFonts w:ascii="Times-Italic" w:hAnsi="Times-Italic" w:cs="Times-Italic"/>
          <w:i/>
          <w:iCs/>
          <w:sz w:val="20"/>
          <w:szCs w:val="20"/>
        </w:rPr>
        <w:t>skirt</w:t>
      </w:r>
      <w:r w:rsidR="00BA18D4">
        <w:rPr>
          <w:rFonts w:ascii="Calibri" w:hAnsi="Calibri" w:hint="cs"/>
          <w:rtl/>
          <w:lang w:bidi="fa-IR"/>
        </w:rPr>
        <w:t xml:space="preserve"> </w:t>
      </w:r>
      <w:r>
        <w:rPr>
          <w:rFonts w:ascii="Calibri" w:hAnsi="Calibri" w:hint="cs"/>
          <w:rtl/>
          <w:lang w:bidi="fa-IR"/>
        </w:rPr>
        <w:t>} مجوعه ای از اصطلاحات این متن باشد، دانش این متن می تواند به صورت زیر ارائه شود:</w:t>
      </w:r>
    </w:p>
    <w:p w:rsidR="00A76BFA" w:rsidRDefault="00A76BFA" w:rsidP="008E38E2">
      <w:pPr>
        <w:bidi/>
        <w:jc w:val="right"/>
        <w:rPr>
          <w:rFonts w:ascii="Times-Roman" w:hAnsi="Times-Roman" w:cs="Times-Roman"/>
          <w:sz w:val="20"/>
          <w:szCs w:val="20"/>
        </w:rPr>
      </w:pPr>
      <w:proofErr w:type="gramStart"/>
      <w:r>
        <w:rPr>
          <w:rFonts w:ascii="CMMI10" w:hAnsi="CMMI10" w:cs="CMMI10"/>
          <w:i/>
          <w:iCs/>
          <w:sz w:val="20"/>
          <w:szCs w:val="20"/>
        </w:rPr>
        <w:lastRenderedPageBreak/>
        <w:t>α</w:t>
      </w:r>
      <w:proofErr w:type="gramEnd"/>
      <w:r>
        <w:rPr>
          <w:rFonts w:ascii="Times-Roman" w:hAnsi="Times-Roman" w:cs="Times-Roman"/>
          <w:sz w:val="20"/>
          <w:szCs w:val="20"/>
        </w:rPr>
        <w:t xml:space="preserve">: </w:t>
      </w:r>
      <w:r>
        <w:rPr>
          <w:rFonts w:ascii="CMSY10" w:eastAsia="CMSY10" w:hAnsi="CMMI10" w:cs="CMSY10"/>
          <w:i/>
          <w:iCs/>
          <w:sz w:val="20"/>
          <w:szCs w:val="20"/>
        </w:rPr>
        <w:t>{</w:t>
      </w:r>
      <w:r>
        <w:rPr>
          <w:rFonts w:ascii="Times-Italic" w:hAnsi="Times-Italic" w:cs="Times-Italic"/>
          <w:i/>
          <w:iCs/>
          <w:sz w:val="20"/>
          <w:szCs w:val="20"/>
        </w:rPr>
        <w:t>red</w:t>
      </w:r>
      <w:r>
        <w:rPr>
          <w:rFonts w:ascii="CMSY10" w:eastAsia="CMSY10" w:hAnsi="CMMI10" w:cs="CMSY10"/>
          <w:i/>
          <w:iCs/>
          <w:sz w:val="20"/>
          <w:szCs w:val="20"/>
        </w:rPr>
        <w:t>}</w:t>
      </w:r>
      <w:r>
        <w:rPr>
          <w:rFonts w:ascii="Times-Roman" w:hAnsi="Times-Roman" w:cs="Times-Roman"/>
          <w:sz w:val="20"/>
          <w:szCs w:val="20"/>
        </w:rPr>
        <w:t>;</w:t>
      </w:r>
    </w:p>
    <w:p w:rsidR="00A76BFA" w:rsidRDefault="00A76BFA" w:rsidP="008E38E2">
      <w:pPr>
        <w:autoSpaceDE w:val="0"/>
        <w:autoSpaceDN w:val="0"/>
        <w:adjustRightInd w:val="0"/>
        <w:spacing w:after="0" w:line="240" w:lineRule="auto"/>
        <w:rPr>
          <w:rFonts w:ascii="Times-Roman" w:hAnsi="Times-Roman" w:cs="Times-Roman"/>
          <w:sz w:val="20"/>
          <w:szCs w:val="20"/>
        </w:rPr>
      </w:pPr>
      <w:proofErr w:type="gramStart"/>
      <w:r>
        <w:rPr>
          <w:rFonts w:ascii="CMMI10" w:hAnsi="CMMI10" w:cs="CMMI10"/>
          <w:i/>
          <w:iCs/>
          <w:sz w:val="20"/>
          <w:szCs w:val="20"/>
        </w:rPr>
        <w:t>ω</w:t>
      </w:r>
      <w:proofErr w:type="gramEnd"/>
      <w:r>
        <w:rPr>
          <w:rFonts w:ascii="Times-Roman" w:hAnsi="Times-Roman" w:cs="Times-Roman"/>
          <w:sz w:val="20"/>
          <w:szCs w:val="20"/>
        </w:rPr>
        <w:t xml:space="preserve">: </w:t>
      </w:r>
      <w:r>
        <w:rPr>
          <w:rFonts w:ascii="CMSY10" w:eastAsia="CMSY10" w:hAnsi="CMMI10" w:cs="CMSY10"/>
          <w:i/>
          <w:iCs/>
          <w:sz w:val="20"/>
          <w:szCs w:val="20"/>
        </w:rPr>
        <w:t>{</w:t>
      </w:r>
      <w:r>
        <w:rPr>
          <w:rFonts w:ascii="Times-Italic" w:hAnsi="Times-Italic" w:cs="Times-Italic"/>
          <w:i/>
          <w:iCs/>
          <w:sz w:val="20"/>
          <w:szCs w:val="20"/>
        </w:rPr>
        <w:t>boy</w:t>
      </w:r>
      <w:r>
        <w:rPr>
          <w:rFonts w:ascii="CMSY10" w:eastAsia="CMSY10" w:hAnsi="CMMI10" w:cs="CMSY10" w:hint="eastAsia"/>
          <w:i/>
          <w:iCs/>
          <w:sz w:val="20"/>
          <w:szCs w:val="20"/>
        </w:rPr>
        <w:t>→</w:t>
      </w:r>
      <w:r>
        <w:rPr>
          <w:rFonts w:ascii="Times-Italic" w:hAnsi="Times-Italic" w:cs="Times-Italic"/>
          <w:i/>
          <w:iCs/>
          <w:sz w:val="20"/>
          <w:szCs w:val="20"/>
        </w:rPr>
        <w:t>left, boy</w:t>
      </w:r>
      <w:r>
        <w:rPr>
          <w:rFonts w:ascii="CMSY10" w:eastAsia="CMSY10" w:hAnsi="CMMI10" w:cs="CMSY10" w:hint="eastAsia"/>
          <w:i/>
          <w:iCs/>
          <w:sz w:val="20"/>
          <w:szCs w:val="20"/>
        </w:rPr>
        <w:t>→</w:t>
      </w:r>
      <w:r>
        <w:rPr>
          <w:rFonts w:ascii="Times-Italic" w:hAnsi="Times-Italic" w:cs="Times-Italic"/>
          <w:i/>
          <w:iCs/>
          <w:sz w:val="20"/>
          <w:szCs w:val="20"/>
        </w:rPr>
        <w:t>t-shirt, girl</w:t>
      </w:r>
      <w:r>
        <w:rPr>
          <w:rFonts w:ascii="CMSY10" w:eastAsia="CMSY10" w:hAnsi="CMMI10" w:cs="CMSY10" w:hint="eastAsia"/>
          <w:i/>
          <w:iCs/>
          <w:sz w:val="20"/>
          <w:szCs w:val="20"/>
        </w:rPr>
        <w:t>→</w:t>
      </w:r>
      <w:r>
        <w:rPr>
          <w:rFonts w:ascii="Times-Italic" w:hAnsi="Times-Italic" w:cs="Times-Italic"/>
          <w:i/>
          <w:iCs/>
          <w:sz w:val="20"/>
          <w:szCs w:val="20"/>
        </w:rPr>
        <w:t>right, girl</w:t>
      </w:r>
      <w:r>
        <w:rPr>
          <w:rFonts w:ascii="CMSY10" w:eastAsia="CMSY10" w:hAnsi="CMMI10" w:cs="CMSY10" w:hint="eastAsia"/>
          <w:i/>
          <w:iCs/>
          <w:sz w:val="20"/>
          <w:szCs w:val="20"/>
        </w:rPr>
        <w:t>→</w:t>
      </w:r>
      <w:r>
        <w:rPr>
          <w:rFonts w:ascii="Times-Italic" w:hAnsi="Times-Italic" w:cs="Times-Italic"/>
          <w:i/>
          <w:iCs/>
          <w:sz w:val="20"/>
          <w:szCs w:val="20"/>
        </w:rPr>
        <w:t>skirt</w:t>
      </w:r>
      <w:r>
        <w:rPr>
          <w:rFonts w:ascii="CMSY10" w:eastAsia="CMSY10" w:hAnsi="CMMI10" w:cs="CMSY10"/>
          <w:i/>
          <w:iCs/>
          <w:sz w:val="20"/>
          <w:szCs w:val="20"/>
        </w:rPr>
        <w:t>}</w:t>
      </w:r>
      <w:r>
        <w:rPr>
          <w:rFonts w:ascii="Times-Roman" w:hAnsi="Times-Roman" w:cs="Times-Roman"/>
          <w:sz w:val="20"/>
          <w:szCs w:val="20"/>
        </w:rPr>
        <w:t>;</w:t>
      </w:r>
    </w:p>
    <w:p w:rsidR="00A76BFA" w:rsidRDefault="00A76BFA" w:rsidP="008E38E2">
      <w:pPr>
        <w:bidi/>
        <w:jc w:val="right"/>
        <w:rPr>
          <w:rFonts w:ascii="Calibri" w:hAnsi="Calibri"/>
          <w:lang w:bidi="fa-IR"/>
        </w:rPr>
      </w:pPr>
      <w:proofErr w:type="gramStart"/>
      <w:r>
        <w:rPr>
          <w:rFonts w:ascii="CMMI10" w:hAnsi="CMMI10" w:cs="CMMI10"/>
          <w:i/>
          <w:iCs/>
          <w:sz w:val="20"/>
          <w:szCs w:val="20"/>
        </w:rPr>
        <w:t>β</w:t>
      </w:r>
      <w:proofErr w:type="gramEnd"/>
      <w:r>
        <w:rPr>
          <w:rFonts w:ascii="Times-Roman" w:hAnsi="Times-Roman" w:cs="Times-Roman"/>
          <w:sz w:val="20"/>
          <w:szCs w:val="20"/>
        </w:rPr>
        <w:t xml:space="preserve">: </w:t>
      </w:r>
      <w:r>
        <w:rPr>
          <w:rFonts w:ascii="CMSY10" w:eastAsia="CMSY10" w:hAnsi="CMMI10" w:cs="CMSY10"/>
          <w:i/>
          <w:iCs/>
          <w:sz w:val="20"/>
          <w:szCs w:val="20"/>
        </w:rPr>
        <w:t>{}</w:t>
      </w:r>
      <w:r>
        <w:rPr>
          <w:rFonts w:ascii="Times-Roman" w:hAnsi="Times-Roman" w:cs="Times-Roman"/>
          <w:sz w:val="20"/>
          <w:szCs w:val="20"/>
        </w:rPr>
        <w:t>.</w:t>
      </w:r>
    </w:p>
    <w:p w:rsidR="00A76BFA" w:rsidRDefault="00A76BFA" w:rsidP="00A76BFA">
      <w:pPr>
        <w:bidi/>
        <w:jc w:val="both"/>
        <w:rPr>
          <w:rFonts w:ascii="Calibri" w:hAnsi="Calibri"/>
          <w:rtl/>
          <w:lang w:bidi="fa-IR"/>
        </w:rPr>
      </w:pPr>
      <w:r>
        <w:rPr>
          <w:rFonts w:ascii="Calibri" w:hAnsi="Calibri" w:hint="cs"/>
          <w:rtl/>
          <w:lang w:bidi="fa-IR"/>
        </w:rPr>
        <w:t>بنابراین، متن می تواند به صورت  زیر ارائه شود:</w:t>
      </w:r>
    </w:p>
    <w:p w:rsidR="0042269C" w:rsidRDefault="008E38E2" w:rsidP="0042269C">
      <w:pPr>
        <w:bidi/>
        <w:jc w:val="both"/>
        <w:rPr>
          <w:rFonts w:ascii="Calibri" w:hAnsi="Calibri"/>
          <w:rtl/>
          <w:lang w:bidi="fa-IR"/>
        </w:rPr>
      </w:pPr>
      <w:r>
        <w:rPr>
          <w:rFonts w:ascii="Calibri" w:hAnsi="Calibri"/>
          <w:lang w:bidi="fa-IR"/>
        </w:rPr>
        <w:t>W|∑=</w:t>
      </w:r>
      <w:r>
        <w:rPr>
          <w:rFonts w:ascii="CMMI10" w:hAnsi="CMMI10" w:cs="CMMI10"/>
          <w:i/>
          <w:iCs/>
          <w:sz w:val="20"/>
          <w:szCs w:val="20"/>
        </w:rPr>
        <w:t xml:space="preserve">α </w:t>
      </w:r>
      <w:r>
        <w:rPr>
          <w:rFonts w:ascii="CMSY10" w:eastAsia="CMSY10" w:hAnsi="CMMI10" w:cs="CMSY10" w:hint="eastAsia"/>
          <w:i/>
          <w:iCs/>
          <w:sz w:val="20"/>
          <w:szCs w:val="20"/>
        </w:rPr>
        <w:t xml:space="preserve">・ </w:t>
      </w:r>
      <w:r>
        <w:rPr>
          <w:rFonts w:ascii="Times-Roman" w:hAnsi="Times-Roman" w:cs="Times-Roman"/>
          <w:sz w:val="20"/>
          <w:szCs w:val="20"/>
        </w:rPr>
        <w:t>[</w:t>
      </w:r>
      <w:r>
        <w:rPr>
          <w:rFonts w:ascii="CMMI10" w:hAnsi="CMMI10" w:cs="CMMI10"/>
          <w:i/>
          <w:iCs/>
          <w:sz w:val="20"/>
          <w:szCs w:val="20"/>
        </w:rPr>
        <w:t xml:space="preserve">ω </w:t>
      </w:r>
      <w:r>
        <w:rPr>
          <w:rFonts w:ascii="CMSY10" w:eastAsia="CMSY10" w:hAnsi="CMMI10" w:cs="CMSY10" w:hint="eastAsia"/>
          <w:i/>
          <w:iCs/>
          <w:sz w:val="20"/>
          <w:szCs w:val="20"/>
        </w:rPr>
        <w:t xml:space="preserve">× </w:t>
      </w:r>
      <w:r>
        <w:rPr>
          <w:rFonts w:ascii="CMMI10" w:hAnsi="CMMI10" w:cs="CMMI10"/>
          <w:i/>
          <w:iCs/>
          <w:sz w:val="20"/>
          <w:szCs w:val="20"/>
        </w:rPr>
        <w:t>β</w:t>
      </w:r>
      <w:r>
        <w:rPr>
          <w:rFonts w:ascii="Times-Roman" w:hAnsi="Times-Roman" w:cs="Times-Roman"/>
          <w:sz w:val="20"/>
          <w:szCs w:val="20"/>
        </w:rPr>
        <w:t xml:space="preserve">] </w:t>
      </w:r>
      <w:r>
        <w:rPr>
          <w:rFonts w:ascii="CMR10" w:hAnsi="CMR10" w:cs="CMR10"/>
          <w:sz w:val="20"/>
          <w:szCs w:val="20"/>
        </w:rPr>
        <w:t xml:space="preserve">= </w:t>
      </w:r>
      <w:r>
        <w:rPr>
          <w:rFonts w:ascii="CMSY10" w:eastAsia="CMSY10" w:hAnsi="CMMI10" w:cs="CMSY10"/>
          <w:i/>
          <w:iCs/>
          <w:sz w:val="20"/>
          <w:szCs w:val="20"/>
        </w:rPr>
        <w:t>{</w:t>
      </w:r>
      <w:r>
        <w:rPr>
          <w:rFonts w:ascii="Times-Italic" w:hAnsi="Times-Italic" w:cs="Times-Italic"/>
          <w:i/>
          <w:iCs/>
          <w:sz w:val="20"/>
          <w:szCs w:val="20"/>
        </w:rPr>
        <w:t>red</w:t>
      </w:r>
      <w:r>
        <w:rPr>
          <w:rFonts w:ascii="CMSY10" w:eastAsia="CMSY10" w:hAnsi="CMMI10" w:cs="CMSY10"/>
          <w:i/>
          <w:iCs/>
          <w:sz w:val="20"/>
          <w:szCs w:val="20"/>
        </w:rPr>
        <w:t>}</w:t>
      </w:r>
      <w:r>
        <w:rPr>
          <w:rFonts w:ascii="CMSY10" w:eastAsia="CMSY10" w:hAnsi="CMMI10" w:cs="CMSY10" w:hint="eastAsia"/>
          <w:i/>
          <w:iCs/>
          <w:sz w:val="20"/>
          <w:szCs w:val="20"/>
        </w:rPr>
        <w:t xml:space="preserve"> ・ </w:t>
      </w:r>
      <w:r>
        <w:rPr>
          <w:rFonts w:ascii="Times-Roman" w:hAnsi="Times-Roman" w:cs="Times-Roman"/>
          <w:sz w:val="20"/>
          <w:szCs w:val="20"/>
        </w:rPr>
        <w:t>[</w:t>
      </w:r>
      <w:r>
        <w:rPr>
          <w:rFonts w:ascii="CMSY10" w:eastAsia="CMSY10" w:hAnsi="CMMI10" w:cs="CMSY10"/>
          <w:i/>
          <w:iCs/>
          <w:sz w:val="20"/>
          <w:szCs w:val="20"/>
        </w:rPr>
        <w:t>{</w:t>
      </w:r>
      <w:r>
        <w:rPr>
          <w:rFonts w:ascii="Times-Italic" w:hAnsi="Times-Italic" w:cs="Times-Italic"/>
          <w:i/>
          <w:iCs/>
          <w:sz w:val="20"/>
          <w:szCs w:val="20"/>
        </w:rPr>
        <w:t>boy</w:t>
      </w:r>
      <w:r>
        <w:rPr>
          <w:rFonts w:ascii="CMSY10" w:eastAsia="CMSY10" w:hAnsi="CMMI10" w:cs="CMSY10" w:hint="eastAsia"/>
          <w:i/>
          <w:iCs/>
          <w:sz w:val="20"/>
          <w:szCs w:val="20"/>
        </w:rPr>
        <w:t>→</w:t>
      </w:r>
      <w:r>
        <w:rPr>
          <w:rFonts w:ascii="Times-Italic" w:hAnsi="Times-Italic" w:cs="Times-Italic"/>
          <w:i/>
          <w:iCs/>
          <w:sz w:val="20"/>
          <w:szCs w:val="20"/>
        </w:rPr>
        <w:t>left, boy</w:t>
      </w:r>
      <w:r>
        <w:rPr>
          <w:rFonts w:ascii="CMSY10" w:eastAsia="CMSY10" w:hAnsi="CMMI10" w:cs="CMSY10" w:hint="eastAsia"/>
          <w:i/>
          <w:iCs/>
          <w:sz w:val="20"/>
          <w:szCs w:val="20"/>
        </w:rPr>
        <w:t>→</w:t>
      </w:r>
      <w:r>
        <w:rPr>
          <w:rFonts w:ascii="Times-Italic" w:hAnsi="Times-Italic" w:cs="Times-Italic"/>
          <w:i/>
          <w:iCs/>
          <w:sz w:val="20"/>
          <w:szCs w:val="20"/>
        </w:rPr>
        <w:t>t-shirt,</w:t>
      </w:r>
      <w:r w:rsidRPr="008E38E2">
        <w:rPr>
          <w:rFonts w:ascii="Times-Italic" w:hAnsi="Times-Italic" w:cs="Times-Italic"/>
          <w:i/>
          <w:iCs/>
          <w:sz w:val="20"/>
          <w:szCs w:val="20"/>
        </w:rPr>
        <w:t xml:space="preserve"> </w:t>
      </w:r>
      <w:r>
        <w:rPr>
          <w:rFonts w:ascii="Times-Italic" w:hAnsi="Times-Italic" w:cs="Times-Italic"/>
          <w:i/>
          <w:iCs/>
          <w:sz w:val="20"/>
          <w:szCs w:val="20"/>
        </w:rPr>
        <w:t>girl</w:t>
      </w:r>
      <w:r>
        <w:rPr>
          <w:rFonts w:ascii="CMSY10" w:eastAsia="CMSY10" w:hAnsi="Times-Italic" w:cs="CMSY10" w:hint="eastAsia"/>
          <w:i/>
          <w:iCs/>
          <w:sz w:val="20"/>
          <w:szCs w:val="20"/>
        </w:rPr>
        <w:t>→</w:t>
      </w:r>
      <w:r>
        <w:rPr>
          <w:rFonts w:ascii="Times-Italic" w:hAnsi="Times-Italic" w:cs="Times-Italic"/>
          <w:i/>
          <w:iCs/>
          <w:sz w:val="20"/>
          <w:szCs w:val="20"/>
        </w:rPr>
        <w:t>right, girl</w:t>
      </w:r>
      <w:r>
        <w:rPr>
          <w:rFonts w:ascii="CMSY10" w:eastAsia="CMSY10" w:hAnsi="Times-Italic" w:cs="CMSY10" w:hint="eastAsia"/>
          <w:i/>
          <w:iCs/>
          <w:sz w:val="20"/>
          <w:szCs w:val="20"/>
        </w:rPr>
        <w:t>→</w:t>
      </w:r>
      <w:r>
        <w:rPr>
          <w:rFonts w:ascii="Times-Italic" w:hAnsi="Times-Italic" w:cs="Times-Italic"/>
          <w:i/>
          <w:iCs/>
          <w:sz w:val="20"/>
          <w:szCs w:val="20"/>
        </w:rPr>
        <w:t>skirt</w:t>
      </w:r>
      <w:r>
        <w:rPr>
          <w:rFonts w:ascii="CMSY10" w:eastAsia="CMSY10" w:hAnsi="Times-Italic" w:cs="CMSY10"/>
          <w:i/>
          <w:iCs/>
          <w:sz w:val="20"/>
          <w:szCs w:val="20"/>
        </w:rPr>
        <w:t xml:space="preserve">} </w:t>
      </w:r>
      <w:r>
        <w:rPr>
          <w:rFonts w:ascii="CMSY10" w:eastAsia="CMSY10" w:hAnsi="Times-Italic" w:cs="CMSY10"/>
          <w:i/>
          <w:iCs/>
          <w:sz w:val="20"/>
          <w:szCs w:val="20"/>
        </w:rPr>
        <w:t>×</w:t>
      </w:r>
      <w:r>
        <w:rPr>
          <w:rFonts w:ascii="CMSY10" w:eastAsia="CMSY10" w:hAnsi="Times-Italic" w:cs="CMSY10"/>
          <w:i/>
          <w:iCs/>
          <w:sz w:val="20"/>
          <w:szCs w:val="20"/>
        </w:rPr>
        <w:t xml:space="preserve"> { }</w:t>
      </w:r>
      <w:r>
        <w:rPr>
          <w:rFonts w:ascii="Times-Roman" w:hAnsi="Times-Roman" w:cs="Times-Roman"/>
          <w:sz w:val="20"/>
          <w:szCs w:val="20"/>
        </w:rPr>
        <w:t>].</w:t>
      </w:r>
    </w:p>
    <w:p w:rsidR="00A76BFA" w:rsidRDefault="00A76BFA" w:rsidP="00A76BFA">
      <w:pPr>
        <w:bidi/>
        <w:jc w:val="both"/>
        <w:rPr>
          <w:rFonts w:ascii="Calibri" w:hAnsi="Calibri"/>
          <w:rtl/>
          <w:lang w:bidi="fa-IR"/>
        </w:rPr>
      </w:pPr>
      <w:r>
        <w:rPr>
          <w:rFonts w:ascii="Calibri" w:hAnsi="Calibri" w:hint="cs"/>
          <w:rtl/>
          <w:lang w:bidi="fa-IR"/>
        </w:rPr>
        <w:t>از تحلیل های کیفی پیشین، می دانیم که مدل ارائه دانش از جبر مفهوم، توانایی خوبی برای تشریح دانش متن دارد.</w:t>
      </w:r>
    </w:p>
    <w:p w:rsidR="00913F68" w:rsidRDefault="00913F68" w:rsidP="00913F68">
      <w:pPr>
        <w:pStyle w:val="ListParagraph"/>
        <w:numPr>
          <w:ilvl w:val="0"/>
          <w:numId w:val="1"/>
        </w:numPr>
        <w:bidi/>
        <w:jc w:val="both"/>
        <w:rPr>
          <w:rFonts w:ascii="Calibri" w:hAnsi="Calibri"/>
          <w:lang w:bidi="fa-IR"/>
        </w:rPr>
      </w:pPr>
      <w:r>
        <w:rPr>
          <w:rFonts w:ascii="Calibri" w:hAnsi="Calibri" w:hint="cs"/>
          <w:rtl/>
          <w:lang w:bidi="fa-IR"/>
        </w:rPr>
        <w:t>مدل ارائه سری های قدرت از دانش متن</w:t>
      </w:r>
    </w:p>
    <w:p w:rsidR="00913F68" w:rsidRDefault="006E0D1C" w:rsidP="00913F68">
      <w:pPr>
        <w:bidi/>
        <w:jc w:val="both"/>
        <w:rPr>
          <w:rFonts w:ascii="Calibri" w:hAnsi="Calibri"/>
          <w:rtl/>
          <w:lang w:bidi="fa-IR"/>
        </w:rPr>
      </w:pPr>
      <w:r>
        <w:rPr>
          <w:rFonts w:ascii="Calibri" w:hAnsi="Calibri"/>
          <w:lang w:bidi="fa-IR"/>
        </w:rPr>
        <w:t>A</w:t>
      </w:r>
      <w:r>
        <w:rPr>
          <w:rFonts w:ascii="Calibri" w:hAnsi="Calibri" w:hint="cs"/>
          <w:rtl/>
          <w:lang w:bidi="fa-IR"/>
        </w:rPr>
        <w:t>.جبر مفهوم استخراج شده از یادگیری مفهوم انسانی</w:t>
      </w:r>
    </w:p>
    <w:p w:rsidR="006E0D1C" w:rsidRDefault="00991DF1" w:rsidP="00104A2A">
      <w:pPr>
        <w:bidi/>
        <w:jc w:val="both"/>
        <w:rPr>
          <w:rFonts w:ascii="Calibri" w:hAnsi="Calibri"/>
          <w:rtl/>
          <w:lang w:bidi="fa-IR"/>
        </w:rPr>
      </w:pPr>
      <w:r>
        <w:rPr>
          <w:rFonts w:ascii="Calibri" w:hAnsi="Calibri" w:hint="cs"/>
          <w:rtl/>
          <w:lang w:bidi="fa-IR"/>
        </w:rPr>
        <w:t xml:space="preserve">بر پایه فرضیه خطی بودن یادگیری مفهوم انسانی </w:t>
      </w:r>
      <w:r>
        <w:rPr>
          <w:rFonts w:ascii="Calibri" w:hAnsi="Calibri"/>
          <w:lang w:bidi="fa-IR"/>
        </w:rPr>
        <w:t>[22]</w:t>
      </w:r>
      <w:r>
        <w:rPr>
          <w:rFonts w:ascii="Calibri" w:hAnsi="Calibri" w:hint="cs"/>
          <w:rtl/>
          <w:lang w:bidi="fa-IR"/>
        </w:rPr>
        <w:t xml:space="preserve"> و </w:t>
      </w:r>
      <w:r>
        <w:rPr>
          <w:rFonts w:ascii="Calibri" w:hAnsi="Calibri"/>
          <w:lang w:bidi="fa-IR"/>
        </w:rPr>
        <w:t>[23]</w:t>
      </w:r>
      <w:r>
        <w:rPr>
          <w:rFonts w:ascii="Calibri" w:hAnsi="Calibri" w:hint="cs"/>
          <w:rtl/>
          <w:lang w:bidi="fa-IR"/>
        </w:rPr>
        <w:t xml:space="preserve">، </w:t>
      </w:r>
      <w:r>
        <w:rPr>
          <w:rFonts w:ascii="Times-Roman" w:hAnsi="Times-Roman" w:cs="Times-Roman"/>
          <w:sz w:val="20"/>
          <w:szCs w:val="20"/>
        </w:rPr>
        <w:t>Feldman</w:t>
      </w:r>
      <w:r>
        <w:rPr>
          <w:rFonts w:ascii="Calibri" w:hAnsi="Calibri" w:hint="cs"/>
          <w:rtl/>
          <w:lang w:bidi="fa-IR"/>
        </w:rPr>
        <w:t xml:space="preserve"> یک "جهان" یا یک "مفهوم" را با تاکید و دلالت، قلمداد </w:t>
      </w:r>
      <w:r w:rsidR="00104A2A">
        <w:rPr>
          <w:rFonts w:ascii="Calibri" w:hAnsi="Calibri" w:hint="cs"/>
          <w:rtl/>
          <w:lang w:bidi="fa-IR"/>
        </w:rPr>
        <w:t xml:space="preserve">می کند، که بیان می کند؛ "جهان" یا "مفهوم" توسط اصطلاحات خطی تشریح شده است. اگر چه، در واقعیت اصطلاحات با  مرتبه خیلی بالاتری وجود دارد، بنابراین، وی جبر مفهوم را برای سلسله مراتب کلی تری، استخراج کرده است. </w:t>
      </w:r>
    </w:p>
    <w:p w:rsidR="007C41CE" w:rsidRDefault="007C41CE" w:rsidP="00BB1EA0">
      <w:pPr>
        <w:bidi/>
        <w:jc w:val="both"/>
        <w:rPr>
          <w:rFonts w:ascii="Calibri" w:hAnsi="Calibri"/>
          <w:rtl/>
          <w:lang w:bidi="fa-IR"/>
        </w:rPr>
      </w:pPr>
      <w:r>
        <w:rPr>
          <w:rFonts w:ascii="Calibri" w:hAnsi="Calibri" w:hint="cs"/>
          <w:rtl/>
          <w:lang w:bidi="fa-IR"/>
        </w:rPr>
        <w:t xml:space="preserve">براساس تعریف مفهوم در </w:t>
      </w:r>
      <w:r>
        <w:rPr>
          <w:rFonts w:ascii="Calibri" w:hAnsi="Calibri"/>
          <w:lang w:bidi="fa-IR"/>
        </w:rPr>
        <w:t>[22]</w:t>
      </w:r>
      <w:r>
        <w:rPr>
          <w:rFonts w:ascii="Calibri" w:hAnsi="Calibri" w:hint="cs"/>
          <w:rtl/>
          <w:lang w:bidi="fa-IR"/>
        </w:rPr>
        <w:t>، "مفهوم" خطی بوده و معنی علیت جفت بودن را می دهد. اگر چه،</w:t>
      </w:r>
      <w:r w:rsidR="00BB1EA0">
        <w:rPr>
          <w:rFonts w:ascii="Calibri" w:hAnsi="Calibri" w:hint="cs"/>
          <w:rtl/>
          <w:lang w:bidi="fa-IR"/>
        </w:rPr>
        <w:t xml:space="preserve"> در جهان واقعی، قواعد سببی مرتبه بالاتری در میان بیش از دو ویژگی وجود دارد. </w:t>
      </w:r>
      <w:r w:rsidR="00652FBA">
        <w:rPr>
          <w:rFonts w:ascii="Calibri" w:hAnsi="Calibri" w:hint="cs"/>
          <w:rtl/>
          <w:lang w:bidi="fa-IR"/>
        </w:rPr>
        <w:t>بنابراین، علیت جفت شدن باید برای یک شکل کلی استخراج شده باشد. شکل کلی مفهوم گسترده می تواند به صورت زیر تعریف شود:</w:t>
      </w:r>
    </w:p>
    <w:p w:rsidR="00652FBA" w:rsidRDefault="001E1E41" w:rsidP="00652FBA">
      <w:pPr>
        <w:bidi/>
        <w:jc w:val="both"/>
        <w:rPr>
          <w:rFonts w:ascii="Calibri" w:hAnsi="Calibri"/>
          <w:rtl/>
          <w:lang w:bidi="fa-IR"/>
        </w:rPr>
      </w:pPr>
      <w:r>
        <w:rPr>
          <w:rFonts w:ascii="CMMI10" w:hAnsi="CMMI10" w:cs="CMMI10"/>
          <w:i/>
          <w:iCs/>
          <w:sz w:val="20"/>
          <w:szCs w:val="20"/>
        </w:rPr>
        <w:t>σ</w:t>
      </w:r>
      <w:r>
        <w:rPr>
          <w:rFonts w:ascii="CMR10" w:hAnsi="CMR10" w:cs="CMR10"/>
          <w:sz w:val="14"/>
          <w:szCs w:val="14"/>
        </w:rPr>
        <w:t>1</w:t>
      </w:r>
      <w:r>
        <w:rPr>
          <w:rFonts w:ascii="CMMI10" w:hAnsi="CMMI10" w:cs="CMMI10"/>
          <w:i/>
          <w:iCs/>
          <w:sz w:val="20"/>
          <w:szCs w:val="20"/>
        </w:rPr>
        <w:t>σ</w:t>
      </w:r>
      <w:r>
        <w:rPr>
          <w:rFonts w:ascii="CMR10" w:hAnsi="CMR10" w:cs="CMR10"/>
          <w:sz w:val="14"/>
          <w:szCs w:val="14"/>
        </w:rPr>
        <w:t xml:space="preserve">2 </w:t>
      </w:r>
      <w:r>
        <w:rPr>
          <w:rFonts w:ascii="CMMI10" w:hAnsi="CMMI10" w:cs="CMMI10"/>
          <w:i/>
          <w:iCs/>
          <w:sz w:val="20"/>
          <w:szCs w:val="20"/>
        </w:rPr>
        <w:t xml:space="preserve">. . . </w:t>
      </w:r>
      <w:proofErr w:type="gramStart"/>
      <w:r>
        <w:rPr>
          <w:rFonts w:ascii="CMMI10" w:hAnsi="CMMI10" w:cs="CMMI10"/>
          <w:i/>
          <w:iCs/>
          <w:sz w:val="20"/>
          <w:szCs w:val="20"/>
        </w:rPr>
        <w:t>σ</w:t>
      </w:r>
      <w:r>
        <w:rPr>
          <w:rFonts w:ascii="CMMI10" w:hAnsi="CMMI10" w:cs="CMMI10"/>
          <w:i/>
          <w:iCs/>
          <w:sz w:val="14"/>
          <w:szCs w:val="14"/>
        </w:rPr>
        <w:t>k</w:t>
      </w:r>
      <w:proofErr w:type="gramEnd"/>
      <w:r>
        <w:rPr>
          <w:rFonts w:ascii="CMMI10" w:hAnsi="CMMI10" w:cs="CMMI10"/>
          <w:i/>
          <w:iCs/>
          <w:sz w:val="14"/>
          <w:szCs w:val="14"/>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σ</w:t>
      </w:r>
      <w:r>
        <w:rPr>
          <w:rFonts w:ascii="CMR10" w:hAnsi="CMR10" w:cs="CMR10"/>
          <w:sz w:val="14"/>
          <w:szCs w:val="14"/>
        </w:rPr>
        <w:t>0</w:t>
      </w:r>
    </w:p>
    <w:p w:rsidR="001E1E41" w:rsidRDefault="001E1E41" w:rsidP="005C470F">
      <w:pPr>
        <w:bidi/>
        <w:jc w:val="both"/>
        <w:rPr>
          <w:rFonts w:ascii="Calibri" w:hAnsi="Calibri"/>
          <w:rtl/>
          <w:lang w:bidi="fa-IR"/>
        </w:rPr>
      </w:pPr>
      <w:r>
        <w:rPr>
          <w:rFonts w:ascii="Calibri" w:hAnsi="Calibri" w:hint="cs"/>
          <w:rtl/>
          <w:lang w:bidi="fa-IR"/>
        </w:rPr>
        <w:t xml:space="preserve">که در آن شاخص زیرنویس </w:t>
      </w:r>
      <w:r>
        <w:rPr>
          <w:rFonts w:ascii="Calibri" w:hAnsi="Calibri"/>
          <w:lang w:bidi="fa-IR"/>
        </w:rPr>
        <w:t>K</w:t>
      </w:r>
      <w:r>
        <w:rPr>
          <w:rFonts w:ascii="Calibri" w:hAnsi="Calibri" w:hint="cs"/>
          <w:rtl/>
          <w:lang w:bidi="fa-IR"/>
        </w:rPr>
        <w:t xml:space="preserve"> در اینجا، درجه مفهوم نامیده می شود، و تعداد ویژگی هایی است که سابق بر مفهوم است، و به عنوان یک اندازه</w:t>
      </w:r>
      <w:r w:rsidR="005C470F">
        <w:rPr>
          <w:rFonts w:ascii="Calibri" w:hAnsi="Calibri" w:hint="cs"/>
          <w:rtl/>
          <w:lang w:bidi="fa-IR"/>
        </w:rPr>
        <w:t xml:space="preserve"> گیری</w:t>
      </w:r>
      <w:r>
        <w:rPr>
          <w:rFonts w:ascii="Calibri" w:hAnsi="Calibri" w:hint="cs"/>
          <w:rtl/>
          <w:lang w:bidi="fa-IR"/>
        </w:rPr>
        <w:t xml:space="preserve"> از پیچیدگی قاعده مندی و نظم و انظباط، </w:t>
      </w:r>
      <w:r w:rsidR="005C470F">
        <w:rPr>
          <w:rFonts w:ascii="Calibri" w:hAnsi="Calibri" w:hint="cs"/>
          <w:rtl/>
          <w:lang w:bidi="fa-IR"/>
        </w:rPr>
        <w:t>عمل می کند</w:t>
      </w:r>
      <w:r>
        <w:rPr>
          <w:rFonts w:ascii="Calibri" w:hAnsi="Calibri" w:hint="cs"/>
          <w:rtl/>
          <w:lang w:bidi="fa-IR"/>
        </w:rPr>
        <w:t>.</w:t>
      </w:r>
    </w:p>
    <w:p w:rsidR="005C470F" w:rsidRDefault="00E0789C" w:rsidP="005C470F">
      <w:pPr>
        <w:bidi/>
        <w:jc w:val="both"/>
        <w:rPr>
          <w:rFonts w:ascii="Calibri" w:hAnsi="Calibri"/>
          <w:rtl/>
          <w:lang w:bidi="fa-IR"/>
        </w:rPr>
      </w:pPr>
      <w:r>
        <w:rPr>
          <w:rFonts w:ascii="Calibri" w:hAnsi="Calibri" w:hint="cs"/>
          <w:rtl/>
          <w:lang w:bidi="fa-IR"/>
        </w:rPr>
        <w:t xml:space="preserve">واضح است که مفهوم جفت شدن </w:t>
      </w:r>
      <w:r w:rsidR="00431F4B">
        <w:rPr>
          <w:rFonts w:ascii="CMMI10" w:hAnsi="CMMI10" w:cs="CMMI10"/>
          <w:i/>
          <w:iCs/>
          <w:sz w:val="20"/>
          <w:szCs w:val="20"/>
        </w:rPr>
        <w:t>σ</w:t>
      </w:r>
      <w:r w:rsidR="00431F4B">
        <w:rPr>
          <w:rFonts w:ascii="CMR10" w:hAnsi="CMR10" w:cs="CMR10"/>
          <w:sz w:val="14"/>
          <w:szCs w:val="14"/>
        </w:rPr>
        <w:t xml:space="preserve">1 </w:t>
      </w:r>
      <w:r w:rsidR="00431F4B">
        <w:rPr>
          <w:rFonts w:ascii="CMSY10" w:eastAsia="CMSY10" w:hAnsi="CMMI10" w:cs="CMSY10" w:hint="eastAsia"/>
          <w:i/>
          <w:iCs/>
          <w:sz w:val="20"/>
          <w:szCs w:val="20"/>
        </w:rPr>
        <w:t>→</w:t>
      </w:r>
      <w:r w:rsidR="00431F4B">
        <w:rPr>
          <w:rFonts w:ascii="CMMI10" w:hAnsi="CMMI10" w:cs="CMMI10"/>
          <w:i/>
          <w:iCs/>
          <w:sz w:val="20"/>
          <w:szCs w:val="20"/>
        </w:rPr>
        <w:t>σ</w:t>
      </w:r>
      <w:r w:rsidR="00431F4B">
        <w:rPr>
          <w:rFonts w:ascii="CMR10" w:hAnsi="CMR10" w:cs="CMR10"/>
          <w:sz w:val="14"/>
          <w:szCs w:val="14"/>
        </w:rPr>
        <w:t>2</w:t>
      </w:r>
      <w:r>
        <w:rPr>
          <w:rFonts w:ascii="Calibri" w:hAnsi="Calibri" w:hint="cs"/>
          <w:rtl/>
          <w:lang w:bidi="fa-IR"/>
        </w:rPr>
        <w:t xml:space="preserve"> شکل به خصوص مورد کلی است.</w:t>
      </w:r>
      <w:r w:rsidR="00431F4B">
        <w:rPr>
          <w:rFonts w:ascii="Calibri" w:hAnsi="Calibri" w:hint="cs"/>
          <w:rtl/>
          <w:lang w:bidi="fa-IR"/>
        </w:rPr>
        <w:t xml:space="preserve"> بعد از تعریف مفهوم گسترده، یک "جهان" یا یک مجموعه "مفهوم" می تواند ثمربخش تر تشریح شده باشد.</w:t>
      </w:r>
    </w:p>
    <w:p w:rsidR="00431F4B" w:rsidRDefault="00431F4B" w:rsidP="005D3B2B">
      <w:pPr>
        <w:bidi/>
        <w:jc w:val="both"/>
        <w:rPr>
          <w:rFonts w:ascii="Calibri" w:hAnsi="Calibri"/>
          <w:lang w:bidi="fa-IR"/>
        </w:rPr>
      </w:pPr>
      <w:r>
        <w:rPr>
          <w:rFonts w:ascii="Calibri" w:hAnsi="Calibri" w:hint="cs"/>
          <w:rtl/>
          <w:lang w:bidi="fa-IR"/>
        </w:rPr>
        <w:t xml:space="preserve">برای یک مجموعه شی </w:t>
      </w:r>
      <w:r>
        <w:rPr>
          <w:rFonts w:ascii="Calibri" w:hAnsi="Calibri"/>
          <w:lang w:bidi="fa-IR"/>
        </w:rPr>
        <w:t>x</w:t>
      </w:r>
      <w:r>
        <w:rPr>
          <w:rFonts w:ascii="Calibri" w:hAnsi="Calibri" w:hint="cs"/>
          <w:rtl/>
          <w:lang w:bidi="fa-IR"/>
        </w:rPr>
        <w:t xml:space="preserve">، مجموعه مفهوم درجه </w:t>
      </w:r>
      <w:r>
        <w:rPr>
          <w:rFonts w:ascii="Calibri" w:hAnsi="Calibri"/>
          <w:lang w:bidi="fa-IR"/>
        </w:rPr>
        <w:t>k</w:t>
      </w:r>
      <w:r>
        <w:rPr>
          <w:rFonts w:ascii="Calibri" w:hAnsi="Calibri" w:hint="cs"/>
          <w:rtl/>
          <w:lang w:bidi="fa-IR"/>
        </w:rPr>
        <w:t xml:space="preserve">، که مشمول در انبساط سری های </w:t>
      </w:r>
      <w:r>
        <w:rPr>
          <w:rFonts w:ascii="Calibri" w:hAnsi="Calibri"/>
          <w:lang w:bidi="fa-IR"/>
        </w:rPr>
        <w:t>x</w:t>
      </w:r>
      <w:r>
        <w:rPr>
          <w:rFonts w:ascii="Calibri" w:hAnsi="Calibri" w:hint="cs"/>
          <w:rtl/>
          <w:lang w:bidi="fa-IR"/>
        </w:rPr>
        <w:t xml:space="preserve"> شده است، به عنوان </w:t>
      </w:r>
      <m:oMath>
        <m:sSubSup>
          <m:sSubSupPr>
            <m:ctrlPr>
              <w:rPr>
                <w:rFonts w:ascii="Cambria Math" w:hAnsi="Cambria Math" w:cs="CMBX10"/>
                <w:b/>
                <w:bCs/>
                <w:sz w:val="20"/>
                <w:szCs w:val="20"/>
              </w:rPr>
            </m:ctrlPr>
          </m:sSubSupPr>
          <m:e>
            <m:r>
              <m:rPr>
                <m:sty m:val="b"/>
              </m:rPr>
              <w:rPr>
                <w:rFonts w:ascii="Cambria Math" w:hAnsi="Cambria Math" w:cs="CMBX10"/>
                <w:sz w:val="20"/>
                <w:szCs w:val="20"/>
              </w:rPr>
              <m:t>Φ</m:t>
            </m:r>
          </m:e>
          <m:sub>
            <m:r>
              <m:rPr>
                <m:sty m:val="bi"/>
              </m:rPr>
              <w:rPr>
                <w:rFonts w:ascii="Cambria Math" w:hAnsi="Cambria Math" w:cs="CMBX10"/>
                <w:sz w:val="20"/>
                <w:szCs w:val="20"/>
              </w:rPr>
              <m:t>k</m:t>
            </m:r>
          </m:sub>
          <m:sup>
            <m:r>
              <m:rPr>
                <m:sty m:val="bi"/>
              </m:rPr>
              <w:rPr>
                <w:rFonts w:ascii="Cambria Math" w:hAnsi="Cambria Math" w:cs="CMBX10"/>
                <w:sz w:val="20"/>
                <w:szCs w:val="20"/>
              </w:rPr>
              <m:t>K</m:t>
            </m:r>
          </m:sup>
        </m:sSubSup>
      </m:oMath>
      <w:r>
        <w:rPr>
          <w:rFonts w:ascii="Calibri" w:hAnsi="Calibri" w:hint="cs"/>
          <w:rtl/>
          <w:lang w:bidi="fa-IR"/>
        </w:rPr>
        <w:t xml:space="preserve"> نشان داده می شود. </w:t>
      </w:r>
      <w:r w:rsidR="0027768C">
        <w:rPr>
          <w:rFonts w:ascii="Calibri" w:hAnsi="Calibri" w:hint="cs"/>
          <w:rtl/>
          <w:lang w:bidi="fa-IR"/>
        </w:rPr>
        <w:t xml:space="preserve">و سری های قدرت کامل برای مشاهده </w:t>
      </w:r>
      <w:r w:rsidR="0027768C">
        <w:rPr>
          <w:rFonts w:ascii="Calibri" w:hAnsi="Calibri"/>
          <w:lang w:bidi="fa-IR"/>
        </w:rPr>
        <w:t>x</w:t>
      </w:r>
      <w:r w:rsidR="0027768C">
        <w:rPr>
          <w:rFonts w:ascii="Calibri" w:hAnsi="Calibri" w:hint="cs"/>
          <w:rtl/>
          <w:lang w:bidi="fa-IR"/>
        </w:rPr>
        <w:t xml:space="preserve"> </w:t>
      </w:r>
      <w:r w:rsidR="0027768C">
        <w:rPr>
          <w:rFonts w:ascii="Calibri" w:hAnsi="Calibri"/>
          <w:lang w:bidi="fa-IR"/>
        </w:rPr>
        <w:t>[</w:t>
      </w:r>
      <w:r w:rsidR="0027768C">
        <w:rPr>
          <w:rFonts w:ascii="CMMI10" w:hAnsi="CMMI10" w:cs="CMMI10"/>
          <w:i/>
          <w:iCs/>
          <w:sz w:val="20"/>
          <w:szCs w:val="20"/>
        </w:rPr>
        <w:t>φ</w:t>
      </w:r>
      <w:r w:rsidR="0027768C">
        <w:rPr>
          <w:rFonts w:ascii="CMR10" w:hAnsi="CMR10" w:cs="CMR10"/>
          <w:sz w:val="20"/>
          <w:szCs w:val="20"/>
        </w:rPr>
        <w:t>(</w:t>
      </w:r>
      <w:r w:rsidR="0027768C">
        <w:rPr>
          <w:rFonts w:ascii="CMMI10" w:hAnsi="CMMI10" w:cs="CMMI10"/>
          <w:i/>
          <w:iCs/>
          <w:sz w:val="20"/>
          <w:szCs w:val="20"/>
        </w:rPr>
        <w:t>x</w:t>
      </w:r>
      <w:r w:rsidR="0027768C">
        <w:rPr>
          <w:rFonts w:ascii="CMR10" w:hAnsi="CMR10" w:cs="CMR10"/>
          <w:sz w:val="20"/>
          <w:szCs w:val="20"/>
        </w:rPr>
        <w:t>)</w:t>
      </w:r>
      <w:r w:rsidR="0027768C">
        <w:rPr>
          <w:rFonts w:ascii="Calibri" w:hAnsi="Calibri"/>
          <w:lang w:bidi="fa-IR"/>
        </w:rPr>
        <w:t>]</w:t>
      </w:r>
      <w:r w:rsidR="0027768C">
        <w:rPr>
          <w:rFonts w:ascii="Calibri" w:hAnsi="Calibri" w:hint="cs"/>
          <w:rtl/>
          <w:lang w:bidi="fa-IR"/>
        </w:rPr>
        <w:t xml:space="preserve"> به صورت زیر است:</w:t>
      </w:r>
    </w:p>
    <w:p w:rsidR="00293BBD" w:rsidRPr="00293BBD" w:rsidRDefault="00293BBD" w:rsidP="00293BBD">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0 :</w:t>
      </w:r>
      <w:proofErr w:type="gramEnd"/>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0</w:t>
      </w:r>
      <w:r>
        <w:rPr>
          <w:rFonts w:ascii="CMMI10" w:hAnsi="CMMI10" w:cs="CMMI10"/>
          <w:i/>
          <w:iCs/>
          <w:sz w:val="14"/>
          <w:szCs w:val="14"/>
        </w:rPr>
        <w:t xml:space="preserve">x </w:t>
      </w:r>
      <w:r>
        <w:rPr>
          <w:rFonts w:ascii="CMR10" w:hAnsi="CMR10" w:cs="CMR10"/>
          <w:sz w:val="20"/>
          <w:szCs w:val="20"/>
        </w:rPr>
        <w:t>(</w:t>
      </w:r>
      <w:r>
        <w:rPr>
          <w:rFonts w:ascii="Times-Roman" w:hAnsi="Times-Roman" w:cs="Times-Roman"/>
          <w:sz w:val="20"/>
          <w:szCs w:val="20"/>
        </w:rPr>
        <w:t>minimum degree</w:t>
      </w:r>
      <w:r>
        <w:rPr>
          <w:rFonts w:ascii="CMR10" w:hAnsi="CMR10" w:cs="CMR10"/>
          <w:sz w:val="20"/>
          <w:szCs w:val="20"/>
        </w:rPr>
        <w:t>)</w:t>
      </w:r>
    </w:p>
    <w:p w:rsidR="00293BBD" w:rsidRPr="00293BBD" w:rsidRDefault="00293BBD" w:rsidP="00293BBD">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1</w:t>
      </w:r>
      <w:r>
        <w:rPr>
          <w:rFonts w:ascii="CMMI10" w:hAnsi="CMMI10" w:cs="CMMI10"/>
          <w:i/>
          <w:iCs/>
          <w:sz w:val="14"/>
          <w:szCs w:val="14"/>
        </w:rPr>
        <w:t>x</w:t>
      </w:r>
    </w:p>
    <w:p w:rsidR="00293BBD" w:rsidRDefault="00293BBD" w:rsidP="00293BBD">
      <w:pPr>
        <w:autoSpaceDE w:val="0"/>
        <w:autoSpaceDN w:val="0"/>
        <w:adjustRightInd w:val="0"/>
        <w:spacing w:after="0" w:line="240" w:lineRule="auto"/>
        <w:rPr>
          <w:rFonts w:ascii="CMSY10" w:eastAsia="CMSY10" w:hAnsi="CMR10" w:cs="CMSY10"/>
          <w:i/>
          <w:iCs/>
          <w:sz w:val="20"/>
          <w:szCs w:val="20"/>
        </w:rPr>
      </w:pPr>
      <w:r>
        <w:rPr>
          <w:rFonts w:ascii="CMSY10" w:eastAsia="CMSY10" w:hAnsi="CMR10" w:cs="CMSY10"/>
          <w:i/>
          <w:iCs/>
          <w:sz w:val="20"/>
          <w:szCs w:val="20"/>
        </w:rPr>
        <w:t>…</w:t>
      </w:r>
    </w:p>
    <w:p w:rsidR="00FC74FD" w:rsidRPr="00293BBD" w:rsidRDefault="00293BBD" w:rsidP="00293BBD">
      <w:pPr>
        <w:autoSpaceDE w:val="0"/>
        <w:autoSpaceDN w:val="0"/>
        <w:adjustRightInd w:val="0"/>
        <w:spacing w:after="0" w:line="240" w:lineRule="auto"/>
        <w:rPr>
          <w:rFonts w:ascii="CMR10" w:hAnsi="CMR10" w:cs="CMR10"/>
          <w:sz w:val="14"/>
          <w:szCs w:val="14"/>
        </w:rPr>
      </w:pPr>
      <w:r>
        <w:rPr>
          <w:rFonts w:ascii="CMMI10" w:hAnsi="CMMI10" w:cs="CMMI10"/>
          <w:i/>
          <w:iCs/>
          <w:sz w:val="20"/>
          <w:szCs w:val="20"/>
        </w:rPr>
        <w:t xml:space="preserve">D </w:t>
      </w:r>
      <w:r>
        <w:rPr>
          <w:rFonts w:ascii="CMSY10" w:eastAsia="CMSY10" w:hAnsi="CMR10" w:cs="CMSY10" w:hint="eastAsia"/>
          <w:i/>
          <w:iCs/>
          <w:sz w:val="20"/>
          <w:szCs w:val="20"/>
        </w:rPr>
        <w:t>−</w:t>
      </w:r>
      <w:r>
        <w:rPr>
          <w:rFonts w:ascii="CMSY10" w:eastAsia="CMSY10" w:hAnsi="CMR10" w:cs="CMSY10"/>
          <w:i/>
          <w:iCs/>
          <w:sz w:val="20"/>
          <w:szCs w:val="20"/>
        </w:rPr>
        <w:t xml:space="preserve"> </w:t>
      </w: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MI10" w:hAnsi="CMMI10" w:cs="CMMI10"/>
          <w:i/>
          <w:iCs/>
          <w:sz w:val="14"/>
          <w:szCs w:val="14"/>
        </w:rPr>
        <w:t>D</w:t>
      </w:r>
      <w:r>
        <w:rPr>
          <w:rFonts w:ascii="CMSY10" w:eastAsia="CMSY10" w:hAnsi="CMR10" w:cs="CMSY10" w:hint="eastAsia"/>
          <w:i/>
          <w:iCs/>
          <w:sz w:val="14"/>
          <w:szCs w:val="14"/>
        </w:rPr>
        <w:t>−</w:t>
      </w:r>
      <w:r>
        <w:rPr>
          <w:rFonts w:ascii="CMR10" w:hAnsi="CMR10" w:cs="CMR10"/>
          <w:sz w:val="14"/>
          <w:szCs w:val="14"/>
        </w:rPr>
        <w:t>1</w:t>
      </w:r>
      <w:r>
        <w:rPr>
          <w:rFonts w:ascii="CMMI10" w:hAnsi="CMMI10" w:cs="CMMI10"/>
          <w:i/>
          <w:iCs/>
          <w:sz w:val="14"/>
          <w:szCs w:val="14"/>
        </w:rPr>
        <w:t xml:space="preserve">x </w:t>
      </w:r>
      <w:r>
        <w:rPr>
          <w:rFonts w:ascii="CMR10" w:hAnsi="CMR10" w:cs="CMR10"/>
          <w:sz w:val="20"/>
          <w:szCs w:val="20"/>
        </w:rPr>
        <w:t>(</w:t>
      </w:r>
      <w:r>
        <w:rPr>
          <w:rFonts w:ascii="Times-Roman" w:hAnsi="Times-Roman" w:cs="Times-Roman"/>
          <w:sz w:val="20"/>
          <w:szCs w:val="20"/>
        </w:rPr>
        <w:t>maximum degree</w:t>
      </w:r>
      <w:r>
        <w:rPr>
          <w:rFonts w:ascii="CMR10" w:hAnsi="CMR10" w:cs="CMR10"/>
          <w:sz w:val="20"/>
          <w:szCs w:val="20"/>
        </w:rPr>
        <w:t>)</w:t>
      </w:r>
      <w:r>
        <w:rPr>
          <w:rFonts w:ascii="CMMI10" w:hAnsi="CMMI10" w:cs="CMMI10"/>
          <w:i/>
          <w:iCs/>
          <w:sz w:val="20"/>
          <w:szCs w:val="20"/>
        </w:rPr>
        <w:t>.</w:t>
      </w:r>
    </w:p>
    <w:p w:rsidR="00FC74FD" w:rsidRDefault="00FC74FD" w:rsidP="00FC74FD">
      <w:pPr>
        <w:bidi/>
        <w:jc w:val="both"/>
        <w:rPr>
          <w:rFonts w:ascii="Calibri" w:hAnsi="Calibri"/>
          <w:lang w:bidi="fa-IR"/>
        </w:rPr>
      </w:pPr>
    </w:p>
    <w:p w:rsidR="00FC74FD" w:rsidRDefault="00FC74FD" w:rsidP="00FC74FD">
      <w:pPr>
        <w:bidi/>
        <w:jc w:val="both"/>
        <w:rPr>
          <w:rFonts w:ascii="Calibri" w:hAnsi="Calibri"/>
          <w:rtl/>
          <w:lang w:bidi="fa-IR"/>
        </w:rPr>
      </w:pPr>
      <w:r>
        <w:rPr>
          <w:rFonts w:ascii="Calibri" w:hAnsi="Calibri" w:hint="cs"/>
          <w:rtl/>
          <w:lang w:bidi="fa-IR"/>
        </w:rPr>
        <w:t xml:space="preserve">برای هر مجموعه شی </w:t>
      </w:r>
      <w:r>
        <w:rPr>
          <w:rFonts w:ascii="Calibri" w:hAnsi="Calibri"/>
          <w:lang w:bidi="fa-IR"/>
        </w:rPr>
        <w:t>x</w:t>
      </w:r>
      <w:r>
        <w:rPr>
          <w:rFonts w:ascii="Calibri" w:hAnsi="Calibri" w:hint="cs"/>
          <w:rtl/>
          <w:lang w:bidi="fa-IR"/>
        </w:rPr>
        <w:t xml:space="preserve"> که بر روی یک زبان </w:t>
      </w:r>
      <w:r>
        <w:rPr>
          <w:rFonts w:ascii="Calibri" w:hAnsi="Calibri"/>
          <w:rtl/>
          <w:lang w:bidi="fa-IR"/>
        </w:rPr>
        <w:t>∑</w:t>
      </w:r>
      <w:r>
        <w:rPr>
          <w:rFonts w:ascii="Calibri" w:hAnsi="Calibri" w:hint="cs"/>
          <w:rtl/>
          <w:lang w:bidi="fa-IR"/>
        </w:rPr>
        <w:t xml:space="preserve"> از اندازه </w:t>
      </w:r>
      <w:r>
        <w:rPr>
          <w:rFonts w:ascii="Calibri" w:hAnsi="Calibri"/>
          <w:lang w:bidi="fa-IR"/>
        </w:rPr>
        <w:t>D</w:t>
      </w:r>
      <w:r>
        <w:rPr>
          <w:rFonts w:ascii="Calibri" w:hAnsi="Calibri" w:hint="cs"/>
          <w:rtl/>
          <w:lang w:bidi="fa-IR"/>
        </w:rPr>
        <w:t xml:space="preserve"> تعریف شده باشد، یک حداقل مجموعه غیرزائد از مفاهیم وجود دارد:</w:t>
      </w:r>
    </w:p>
    <w:p w:rsidR="00FC74FD" w:rsidRPr="00AD1870" w:rsidRDefault="00FC74FD" w:rsidP="00293BBD">
      <w:pPr>
        <w:autoSpaceDE w:val="0"/>
        <w:autoSpaceDN w:val="0"/>
        <w:adjustRightInd w:val="0"/>
        <w:spacing w:after="0" w:line="240" w:lineRule="auto"/>
        <w:rPr>
          <w:rFonts w:ascii="CMR10" w:hAnsi="CMR10" w:cs="CMR10"/>
          <w:sz w:val="18"/>
          <w:szCs w:val="18"/>
        </w:rPr>
      </w:pPr>
      <w:r w:rsidRPr="00AD1870">
        <w:rPr>
          <w:rFonts w:ascii="Calibri" w:hAnsi="Calibri" w:hint="cs"/>
          <w:sz w:val="28"/>
          <w:szCs w:val="28"/>
          <w:rtl/>
          <w:lang w:bidi="fa-IR"/>
        </w:rPr>
        <w:t>(2)</w:t>
      </w:r>
      <w:r w:rsidR="00293BBD" w:rsidRPr="00AD1870">
        <w:rPr>
          <w:rFonts w:ascii="Calibri" w:hAnsi="Calibri"/>
          <w:sz w:val="28"/>
          <w:szCs w:val="28"/>
          <w:lang w:bidi="fa-IR"/>
        </w:rPr>
        <w:t>w|∑=</w:t>
      </w:r>
      <w:r w:rsidR="00293BBD" w:rsidRPr="00AD1870">
        <w:rPr>
          <w:rFonts w:ascii="CMBX10" w:hAnsi="CMBX10" w:cs="CMBX10"/>
          <w:b/>
          <w:bCs/>
          <w:sz w:val="24"/>
          <w:szCs w:val="24"/>
        </w:rPr>
        <w:t>Φ</w:t>
      </w:r>
      <w:r w:rsidR="00293BBD" w:rsidRPr="00AD1870">
        <w:rPr>
          <w:rFonts w:ascii="CMR10" w:hAnsi="CMR10" w:cs="CMR10"/>
          <w:sz w:val="18"/>
          <w:szCs w:val="18"/>
        </w:rPr>
        <w:t>0</w:t>
      </w:r>
      <w:r w:rsidR="00293BBD" w:rsidRPr="00AD1870">
        <w:rPr>
          <w:rFonts w:ascii="CMMI10" w:hAnsi="CMMI10" w:cs="CMMI10"/>
          <w:i/>
          <w:iCs/>
          <w:sz w:val="18"/>
          <w:szCs w:val="18"/>
        </w:rPr>
        <w:t>x</w:t>
      </w:r>
      <w:r w:rsidR="00293BBD" w:rsidRPr="00AD1870">
        <w:rPr>
          <w:rFonts w:ascii="CMBX10" w:hAnsi="CMBX10" w:cs="CMBX10"/>
          <w:b/>
          <w:bCs/>
          <w:sz w:val="24"/>
          <w:szCs w:val="24"/>
        </w:rPr>
        <w:t>Φ</w:t>
      </w:r>
      <w:r w:rsidR="00293BBD" w:rsidRPr="00AD1870">
        <w:rPr>
          <w:rFonts w:ascii="CMR10" w:hAnsi="CMR10" w:cs="CMR10"/>
          <w:sz w:val="18"/>
          <w:szCs w:val="18"/>
        </w:rPr>
        <w:t>1</w:t>
      </w:r>
      <w:r w:rsidR="00293BBD" w:rsidRPr="00AD1870">
        <w:rPr>
          <w:rFonts w:ascii="CMMI10" w:hAnsi="CMMI10" w:cs="CMMI10"/>
          <w:i/>
          <w:iCs/>
          <w:sz w:val="18"/>
          <w:szCs w:val="18"/>
        </w:rPr>
        <w:t>x</w:t>
      </w:r>
      <w:r w:rsidR="00293BBD" w:rsidRPr="00AD1870">
        <w:rPr>
          <w:rFonts w:ascii="CMSY10" w:eastAsia="CMSY10" w:hAnsi="CMBX10" w:cs="CMSY10"/>
          <w:i/>
          <w:iCs/>
          <w:sz w:val="24"/>
          <w:szCs w:val="24"/>
        </w:rPr>
        <w:t>…</w:t>
      </w:r>
      <w:r w:rsidR="00293BBD" w:rsidRPr="00AD1870">
        <w:rPr>
          <w:rFonts w:ascii="CMSY10" w:eastAsia="CMSY10" w:hAnsi="CMBX10" w:cs="CMSY10" w:hint="eastAsia"/>
          <w:i/>
          <w:iCs/>
          <w:sz w:val="24"/>
          <w:szCs w:val="24"/>
        </w:rPr>
        <w:t xml:space="preserve"> </w:t>
      </w:r>
      <w:r w:rsidR="00293BBD" w:rsidRPr="00AD1870">
        <w:rPr>
          <w:rFonts w:ascii="CMBX10" w:hAnsi="CMBX10" w:cs="CMBX10"/>
          <w:b/>
          <w:bCs/>
          <w:sz w:val="24"/>
          <w:szCs w:val="24"/>
        </w:rPr>
        <w:t>Φ</w:t>
      </w:r>
      <w:r w:rsidR="00293BBD" w:rsidRPr="00AD1870">
        <w:rPr>
          <w:rFonts w:ascii="CMMI10" w:hAnsi="CMMI10" w:cs="CMMI10"/>
          <w:i/>
          <w:iCs/>
          <w:sz w:val="18"/>
          <w:szCs w:val="18"/>
        </w:rPr>
        <w:t>D</w:t>
      </w:r>
      <w:r w:rsidR="00293BBD" w:rsidRPr="00AD1870">
        <w:rPr>
          <w:rFonts w:ascii="CMSY10" w:eastAsia="CMSY10" w:hAnsi="CMBX10" w:cs="CMSY10" w:hint="eastAsia"/>
          <w:i/>
          <w:iCs/>
          <w:sz w:val="18"/>
          <w:szCs w:val="18"/>
        </w:rPr>
        <w:t>−</w:t>
      </w:r>
      <w:r w:rsidR="00293BBD" w:rsidRPr="00AD1870">
        <w:rPr>
          <w:rFonts w:ascii="CMR10" w:hAnsi="CMR10" w:cs="CMR10"/>
          <w:sz w:val="18"/>
          <w:szCs w:val="18"/>
        </w:rPr>
        <w:t>1</w:t>
      </w:r>
    </w:p>
    <w:p w:rsidR="00AD1870" w:rsidRDefault="00AD1870" w:rsidP="00AD1870">
      <w:pPr>
        <w:autoSpaceDE w:val="0"/>
        <w:autoSpaceDN w:val="0"/>
        <w:adjustRightInd w:val="0"/>
        <w:spacing w:after="0" w:line="240" w:lineRule="auto"/>
        <w:rPr>
          <w:rFonts w:ascii="CMMI10" w:hAnsi="CMMI10" w:cs="CMMI10"/>
          <w:i/>
          <w:iCs/>
          <w:sz w:val="18"/>
          <w:szCs w:val="18"/>
        </w:rPr>
      </w:pPr>
      <w:r w:rsidRPr="00AD1870">
        <w:rPr>
          <w:rFonts w:ascii="CMR10" w:hAnsi="CMR10" w:cs="CMR10"/>
          <w:sz w:val="24"/>
          <w:szCs w:val="24"/>
        </w:rPr>
        <w:t xml:space="preserve">= </w:t>
      </w:r>
      <m:oMath>
        <m:sSubSup>
          <m:sSubSupPr>
            <m:ctrlPr>
              <w:rPr>
                <w:rFonts w:ascii="Cambria Math" w:eastAsia="CMSY10" w:hAnsi="Cambria Math" w:cs="CMSY10"/>
                <w:i/>
                <w:iCs/>
                <w:sz w:val="24"/>
                <w:szCs w:val="24"/>
              </w:rPr>
            </m:ctrlPr>
          </m:sSubSupPr>
          <m:e>
            <m:r>
              <w:rPr>
                <w:rFonts w:ascii="Cambria Math" w:eastAsia="CMSY10" w:hAnsi="Cambria Math" w:cs="CMSY10" w:hint="eastAsia"/>
                <w:sz w:val="24"/>
                <w:szCs w:val="24"/>
              </w:rPr>
              <m:t>∧</m:t>
            </m:r>
          </m:e>
          <m:sub>
            <m:r>
              <w:rPr>
                <w:rFonts w:ascii="Cambria Math" w:hAnsi="Cambria Math" w:cs="CMMI10"/>
                <w:sz w:val="18"/>
                <w:szCs w:val="18"/>
              </w:rPr>
              <m:t>k</m:t>
            </m:r>
            <m:r>
              <m:rPr>
                <m:sty m:val="p"/>
              </m:rPr>
              <w:rPr>
                <w:rFonts w:ascii="Cambria Math" w:hAnsi="Cambria Math" w:cs="CMR10"/>
                <w:sz w:val="18"/>
                <w:szCs w:val="18"/>
              </w:rPr>
              <m:t>=0</m:t>
            </m:r>
          </m:sub>
          <m:sup>
            <m:r>
              <w:rPr>
                <w:rFonts w:ascii="Cambria Math" w:hAnsi="Cambria Math" w:cs="CMMI10"/>
                <w:sz w:val="18"/>
                <w:szCs w:val="18"/>
              </w:rPr>
              <m:t>D</m:t>
            </m:r>
            <m:r>
              <w:rPr>
                <w:rFonts w:ascii="Cambria Math" w:eastAsia="CMSY10" w:hAnsi="Cambria Math" w:cs="CMSY10" w:hint="eastAsia"/>
                <w:sz w:val="18"/>
                <w:szCs w:val="18"/>
              </w:rPr>
              <m:t>-</m:t>
            </m:r>
            <m:r>
              <m:rPr>
                <m:sty m:val="p"/>
              </m:rPr>
              <w:rPr>
                <w:rFonts w:ascii="Cambria Math" w:hAnsi="Cambria Math" w:cs="CMR10"/>
                <w:sz w:val="18"/>
                <w:szCs w:val="18"/>
              </w:rPr>
              <m:t>1</m:t>
            </m:r>
          </m:sup>
        </m:sSubSup>
      </m:oMath>
      <w:r w:rsidRPr="00AD1870">
        <w:rPr>
          <w:rFonts w:ascii="CMBX10" w:hAnsi="CMBX10" w:cs="CMBX10"/>
          <w:b/>
          <w:bCs/>
          <w:sz w:val="24"/>
          <w:szCs w:val="24"/>
        </w:rPr>
        <w:t xml:space="preserve"> Φ</w:t>
      </w:r>
      <w:r w:rsidRPr="00AD1870">
        <w:rPr>
          <w:rFonts w:ascii="CMMI10" w:hAnsi="CMMI10" w:cs="CMMI10"/>
          <w:i/>
          <w:iCs/>
          <w:sz w:val="18"/>
          <w:szCs w:val="18"/>
        </w:rPr>
        <w:t>kx</w:t>
      </w:r>
    </w:p>
    <w:p w:rsidR="008508D4" w:rsidRPr="00AD1870" w:rsidRDefault="008508D4" w:rsidP="00AD1870">
      <w:pPr>
        <w:autoSpaceDE w:val="0"/>
        <w:autoSpaceDN w:val="0"/>
        <w:adjustRightInd w:val="0"/>
        <w:spacing w:after="0" w:line="240" w:lineRule="auto"/>
        <w:rPr>
          <w:rFonts w:ascii="CMR10" w:hAnsi="CMR10" w:cs="CMR10"/>
          <w:sz w:val="18"/>
          <w:szCs w:val="18"/>
          <w:rtl/>
        </w:rPr>
      </w:pPr>
      <w:r>
        <w:rPr>
          <w:rFonts w:ascii="CMR10" w:hAnsi="CMR10" w:cs="CMR10"/>
          <w:sz w:val="20"/>
          <w:szCs w:val="20"/>
        </w:rPr>
        <w:t xml:space="preserve">= </w:t>
      </w:r>
      <w:r>
        <w:rPr>
          <w:rFonts w:ascii="CMSY10" w:eastAsia="CMSY10" w:hAnsi="CMR10" w:cs="CMSY10" w:hint="eastAsia"/>
          <w:i/>
          <w:iCs/>
          <w:sz w:val="20"/>
          <w:szCs w:val="20"/>
        </w:rPr>
        <w:t>∧</w:t>
      </w:r>
      <w:r>
        <w:rPr>
          <w:rFonts w:ascii="CMMI10" w:hAnsi="CMMI10" w:cs="CMMI10"/>
          <w:i/>
          <w:iCs/>
          <w:sz w:val="20"/>
          <w:szCs w:val="20"/>
        </w:rPr>
        <w:t>φ</w:t>
      </w:r>
      <w:r>
        <w:rPr>
          <w:rFonts w:ascii="CMR10" w:hAnsi="CMR10" w:cs="CMR10"/>
          <w:sz w:val="20"/>
          <w:szCs w:val="20"/>
        </w:rPr>
        <w:t>(</w:t>
      </w:r>
      <w:r>
        <w:rPr>
          <w:rFonts w:ascii="CMMI10" w:hAnsi="CMMI10" w:cs="CMMI10"/>
          <w:i/>
          <w:iCs/>
          <w:sz w:val="20"/>
          <w:szCs w:val="20"/>
        </w:rPr>
        <w:t>x</w:t>
      </w:r>
      <w:r>
        <w:rPr>
          <w:rFonts w:ascii="CMR10" w:hAnsi="CMR10" w:cs="CMR10"/>
          <w:sz w:val="20"/>
          <w:szCs w:val="20"/>
        </w:rPr>
        <w:t>)</w:t>
      </w:r>
      <w:r>
        <w:rPr>
          <w:rFonts w:ascii="CMMI10" w:hAnsi="CMMI10" w:cs="CMMI10"/>
          <w:i/>
          <w:iCs/>
          <w:sz w:val="20"/>
          <w:szCs w:val="20"/>
        </w:rPr>
        <w:t>.</w:t>
      </w:r>
    </w:p>
    <w:p w:rsidR="00FC74FD" w:rsidRDefault="00FC74FD" w:rsidP="00FC74FD">
      <w:pPr>
        <w:bidi/>
        <w:jc w:val="both"/>
        <w:rPr>
          <w:rFonts w:ascii="Calibri" w:hAnsi="Calibri"/>
          <w:rtl/>
          <w:lang w:bidi="fa-IR"/>
        </w:rPr>
      </w:pPr>
    </w:p>
    <w:p w:rsidR="00FC74FD" w:rsidRDefault="00FC74FD" w:rsidP="00FC74FD">
      <w:pPr>
        <w:bidi/>
        <w:jc w:val="both"/>
        <w:rPr>
          <w:rFonts w:ascii="Calibri" w:hAnsi="Calibri"/>
          <w:rtl/>
          <w:lang w:bidi="fa-IR"/>
        </w:rPr>
      </w:pPr>
      <w:r>
        <w:rPr>
          <w:rFonts w:ascii="Calibri" w:hAnsi="Calibri" w:hint="cs"/>
          <w:rtl/>
          <w:lang w:bidi="fa-IR"/>
        </w:rPr>
        <w:t xml:space="preserve">مقایسه جبر ساده ای که در بخش </w:t>
      </w:r>
      <w:r>
        <w:rPr>
          <w:rFonts w:ascii="Calibri" w:hAnsi="Calibri"/>
          <w:lang w:bidi="fa-IR"/>
        </w:rPr>
        <w:t>II</w:t>
      </w:r>
      <w:r>
        <w:rPr>
          <w:rFonts w:ascii="Calibri" w:hAnsi="Calibri" w:hint="cs"/>
          <w:rtl/>
          <w:lang w:bidi="fa-IR"/>
        </w:rPr>
        <w:t xml:space="preserve"> شرح داده شد، با سری های قدرت کامل در (2) نشان داده شده است، می دانیم که پیشین تنها قادر بود که مفاهیم خطی را بیان کند، در حالی که بعدی می تواند هر الگوی گسسته و برجسته شده ای را تشریح کند. </w:t>
      </w:r>
      <w:r w:rsidR="00130D25">
        <w:rPr>
          <w:rFonts w:ascii="Calibri" w:hAnsi="Calibri" w:hint="cs"/>
          <w:rtl/>
          <w:lang w:bidi="fa-IR"/>
        </w:rPr>
        <w:t xml:space="preserve">در وب، تعداد </w:t>
      </w:r>
      <w:r w:rsidR="00130D25">
        <w:rPr>
          <w:rFonts w:ascii="Calibri" w:hAnsi="Calibri" w:hint="cs"/>
          <w:rtl/>
          <w:lang w:bidi="fa-IR"/>
        </w:rPr>
        <w:lastRenderedPageBreak/>
        <w:t xml:space="preserve">زیادی از صفحات وب وجود دارد که گسسته بوده و مشمول تمام انواع ارتباطات می باشند؛ بنابراین، تمییز دادن اصطلاحات متفاوت و ارائه ارتباطات در میان آنها، یک وظیفه مهم است. </w:t>
      </w:r>
      <w:r w:rsidR="0074526A">
        <w:rPr>
          <w:rFonts w:ascii="Calibri" w:hAnsi="Calibri" w:hint="cs"/>
          <w:rtl/>
          <w:lang w:bidi="fa-IR"/>
        </w:rPr>
        <w:t>با در نظر گرفتن اینکه برخی مشابهت ها میان مفاهیم و صفحات وب وجود دارد، تلاش می کنیم تا ارائه دانش متنی (</w:t>
      </w:r>
      <w:r w:rsidR="0026093F">
        <w:rPr>
          <w:rFonts w:ascii="Calibri" w:hAnsi="Calibri" w:hint="cs"/>
          <w:rtl/>
          <w:lang w:bidi="fa-IR"/>
        </w:rPr>
        <w:t>برای مثال، صفحات وب</w:t>
      </w:r>
      <w:r w:rsidR="0074526A">
        <w:rPr>
          <w:rFonts w:ascii="Calibri" w:hAnsi="Calibri" w:hint="cs"/>
          <w:rtl/>
          <w:lang w:bidi="fa-IR"/>
        </w:rPr>
        <w:t xml:space="preserve">) مبتنی بر یادگیری مفهوم انسانی را مطالعه کنیم. </w:t>
      </w:r>
      <w:r w:rsidR="00C76A1B">
        <w:rPr>
          <w:rFonts w:ascii="Calibri" w:hAnsi="Calibri" w:hint="cs"/>
          <w:rtl/>
          <w:lang w:bidi="fa-IR"/>
        </w:rPr>
        <w:t xml:space="preserve">مدل </w:t>
      </w:r>
      <w:r w:rsidR="00C76A1B">
        <w:rPr>
          <w:rFonts w:ascii="Calibri" w:hAnsi="Calibri"/>
          <w:lang w:bidi="fa-IR"/>
        </w:rPr>
        <w:t>PSR</w:t>
      </w:r>
      <w:r w:rsidR="00C76A1B">
        <w:rPr>
          <w:rFonts w:ascii="Calibri" w:hAnsi="Calibri" w:hint="cs"/>
          <w:rtl/>
          <w:lang w:bidi="fa-IR"/>
        </w:rPr>
        <w:t xml:space="preserve"> از دانش متنی در بخش بعدی تشریح خواهد شد. </w:t>
      </w:r>
    </w:p>
    <w:p w:rsidR="00391C95" w:rsidRDefault="00391C95" w:rsidP="00391C95">
      <w:pPr>
        <w:bidi/>
        <w:jc w:val="both"/>
        <w:rPr>
          <w:rFonts w:ascii="Calibri" w:hAnsi="Calibri"/>
          <w:rtl/>
          <w:lang w:bidi="fa-IR"/>
        </w:rPr>
      </w:pPr>
      <w:r>
        <w:rPr>
          <w:rFonts w:ascii="Calibri" w:hAnsi="Calibri"/>
          <w:lang w:bidi="fa-IR"/>
        </w:rPr>
        <w:t>B</w:t>
      </w:r>
      <w:r>
        <w:rPr>
          <w:rFonts w:ascii="Calibri" w:hAnsi="Calibri" w:hint="cs"/>
          <w:rtl/>
          <w:lang w:bidi="fa-IR"/>
        </w:rPr>
        <w:t>.مدل ارائه سری های قدرت از دانش متن</w:t>
      </w:r>
    </w:p>
    <w:p w:rsidR="00391C95" w:rsidRDefault="005864B7" w:rsidP="00391C95">
      <w:pPr>
        <w:bidi/>
        <w:jc w:val="both"/>
        <w:rPr>
          <w:rFonts w:ascii="Calibri" w:hAnsi="Calibri"/>
          <w:rtl/>
          <w:lang w:bidi="fa-IR"/>
        </w:rPr>
      </w:pPr>
      <w:r>
        <w:rPr>
          <w:rFonts w:ascii="Calibri" w:hAnsi="Calibri" w:hint="cs"/>
          <w:rtl/>
          <w:lang w:bidi="fa-IR"/>
        </w:rPr>
        <w:t xml:space="preserve">برای تشریح راحت مدل </w:t>
      </w:r>
      <w:r>
        <w:rPr>
          <w:rFonts w:ascii="Calibri" w:hAnsi="Calibri"/>
          <w:lang w:bidi="fa-IR"/>
        </w:rPr>
        <w:t>PSR</w:t>
      </w:r>
      <w:r>
        <w:rPr>
          <w:rFonts w:ascii="Calibri" w:hAnsi="Calibri" w:hint="cs"/>
          <w:rtl/>
          <w:lang w:bidi="fa-IR"/>
        </w:rPr>
        <w:t xml:space="preserve"> از دانش متن، برخی تعاریف به صورت پیچیده داده خواهد شد.</w:t>
      </w:r>
    </w:p>
    <w:p w:rsidR="00795B76" w:rsidRDefault="00C74EE2" w:rsidP="00795B76">
      <w:pPr>
        <w:bidi/>
        <w:jc w:val="both"/>
        <w:rPr>
          <w:rFonts w:ascii="Calibri" w:hAnsi="Calibri"/>
          <w:rtl/>
          <w:lang w:bidi="fa-IR"/>
        </w:rPr>
      </w:pPr>
      <w:r>
        <w:rPr>
          <w:rFonts w:ascii="Calibri" w:hAnsi="Calibri" w:hint="cs"/>
          <w:rtl/>
          <w:lang w:bidi="fa-IR"/>
        </w:rPr>
        <w:t xml:space="preserve">تعریف 3.1 (درجه قاعده تخصیص متن): </w:t>
      </w:r>
      <w:r w:rsidR="007B4CD5">
        <w:rPr>
          <w:rFonts w:ascii="Calibri" w:hAnsi="Calibri" w:hint="cs"/>
          <w:rtl/>
          <w:lang w:bidi="fa-IR"/>
        </w:rPr>
        <w:t xml:space="preserve">تعداد سوابق کلمات کلیدی/ اصطلاحات قاعده تخصیص متن، به عنوان درجه قاعده تخصیص متن تعریف شده است. </w:t>
      </w:r>
    </w:p>
    <w:p w:rsidR="00795B76" w:rsidRDefault="00795B76" w:rsidP="00795B76">
      <w:pPr>
        <w:bidi/>
        <w:jc w:val="both"/>
        <w:rPr>
          <w:rFonts w:ascii="Calibri" w:hAnsi="Calibri"/>
          <w:rtl/>
          <w:lang w:bidi="fa-IR"/>
        </w:rPr>
      </w:pPr>
      <w:r>
        <w:rPr>
          <w:rFonts w:ascii="Calibri" w:hAnsi="Calibri" w:hint="cs"/>
          <w:rtl/>
          <w:lang w:bidi="fa-IR"/>
        </w:rPr>
        <w:t xml:space="preserve">برای مثال، </w:t>
      </w:r>
      <w:r w:rsidR="00016C69">
        <w:rPr>
          <w:rFonts w:ascii="Calibri" w:hAnsi="Calibri" w:hint="cs"/>
          <w:rtl/>
          <w:lang w:bidi="fa-IR"/>
        </w:rPr>
        <w:t xml:space="preserve">درجه </w:t>
      </w:r>
      <w:r w:rsidR="00016C69">
        <w:rPr>
          <w:rFonts w:ascii="CMMI10" w:hAnsi="CMMI10" w:cs="CMMI10"/>
          <w:i/>
          <w:iCs/>
          <w:sz w:val="20"/>
          <w:szCs w:val="20"/>
        </w:rPr>
        <w:t>a</w:t>
      </w:r>
      <w:r w:rsidR="00016C69">
        <w:rPr>
          <w:rFonts w:ascii="CMSY10" w:eastAsia="CMSY10" w:hAnsi="CMMI10" w:cs="CMSY10" w:hint="eastAsia"/>
          <w:i/>
          <w:iCs/>
          <w:sz w:val="20"/>
          <w:szCs w:val="20"/>
        </w:rPr>
        <w:t>→</w:t>
      </w:r>
      <w:r w:rsidR="00016C69">
        <w:rPr>
          <w:rFonts w:ascii="CMMI10" w:hAnsi="CMMI10" w:cs="CMMI10"/>
          <w:i/>
          <w:iCs/>
          <w:sz w:val="20"/>
          <w:szCs w:val="20"/>
        </w:rPr>
        <w:t>b</w:t>
      </w:r>
      <w:r w:rsidR="00016C69">
        <w:rPr>
          <w:rFonts w:ascii="CMMI10" w:hAnsi="CMMI10" w:cs="Times New Roman" w:hint="cs"/>
          <w:i/>
          <w:iCs/>
          <w:sz w:val="20"/>
          <w:szCs w:val="20"/>
          <w:rtl/>
        </w:rPr>
        <w:t>،</w:t>
      </w:r>
      <w:r w:rsidR="00016C69">
        <w:rPr>
          <w:rFonts w:ascii="Calibri" w:hAnsi="Calibri" w:hint="cs"/>
          <w:rtl/>
          <w:lang w:bidi="fa-IR"/>
        </w:rPr>
        <w:t xml:space="preserve"> 1 است؛ درجه  </w:t>
      </w:r>
      <w:r w:rsidR="0033678C">
        <w:rPr>
          <w:rFonts w:ascii="CMMI10" w:hAnsi="CMMI10" w:cs="CMMI10"/>
          <w:i/>
          <w:iCs/>
          <w:sz w:val="20"/>
          <w:szCs w:val="20"/>
        </w:rPr>
        <w:t>a, b</w:t>
      </w:r>
      <w:r w:rsidR="0033678C">
        <w:rPr>
          <w:rFonts w:ascii="CMSY10" w:eastAsia="CMSY10" w:hAnsi="CMMI10" w:cs="CMSY10" w:hint="eastAsia"/>
          <w:i/>
          <w:iCs/>
          <w:sz w:val="20"/>
          <w:szCs w:val="20"/>
        </w:rPr>
        <w:t>→</w:t>
      </w:r>
      <w:r w:rsidR="0033678C">
        <w:rPr>
          <w:rFonts w:ascii="CMMI10" w:hAnsi="CMMI10" w:cs="CMMI10"/>
          <w:i/>
          <w:iCs/>
          <w:sz w:val="20"/>
          <w:szCs w:val="20"/>
        </w:rPr>
        <w:t>c</w:t>
      </w:r>
      <w:r w:rsidR="00016C69">
        <w:rPr>
          <w:rFonts w:ascii="Calibri" w:hAnsi="Calibri" w:hint="cs"/>
          <w:rtl/>
          <w:lang w:bidi="fa-IR"/>
        </w:rPr>
        <w:t>، 2 می باشد.</w:t>
      </w:r>
      <w:r w:rsidR="0033678C">
        <w:rPr>
          <w:rFonts w:ascii="Calibri" w:hAnsi="Calibri" w:hint="cs"/>
          <w:rtl/>
          <w:lang w:bidi="fa-IR"/>
        </w:rPr>
        <w:t xml:space="preserve"> </w:t>
      </w:r>
    </w:p>
    <w:p w:rsidR="0033678C" w:rsidRDefault="0033678C" w:rsidP="00EF6E54">
      <w:pPr>
        <w:bidi/>
        <w:jc w:val="both"/>
        <w:rPr>
          <w:rFonts w:ascii="Calibri" w:hAnsi="Calibri"/>
          <w:rtl/>
          <w:lang w:bidi="fa-IR"/>
        </w:rPr>
      </w:pPr>
      <w:r>
        <w:rPr>
          <w:rFonts w:ascii="Calibri" w:hAnsi="Calibri" w:hint="cs"/>
          <w:rtl/>
          <w:lang w:bidi="fa-IR"/>
        </w:rPr>
        <w:t xml:space="preserve">از دیدگاه یادگیری مفهوم انسانی </w:t>
      </w:r>
      <w:r>
        <w:rPr>
          <w:rFonts w:ascii="Calibri" w:hAnsi="Calibri"/>
          <w:lang w:bidi="fa-IR"/>
        </w:rPr>
        <w:t>[20]</w:t>
      </w:r>
      <w:r>
        <w:rPr>
          <w:rFonts w:ascii="Calibri" w:hAnsi="Calibri" w:hint="cs"/>
          <w:rtl/>
          <w:lang w:bidi="fa-IR"/>
        </w:rPr>
        <w:t xml:space="preserve">، درجه مفهوم، دشواری درک مفهوم و ارتباطات میان آنها را منعکس می کند. </w:t>
      </w:r>
      <w:r w:rsidR="009C4FF7">
        <w:rPr>
          <w:rFonts w:ascii="Calibri" w:hAnsi="Calibri" w:hint="cs"/>
          <w:rtl/>
          <w:lang w:bidi="fa-IR"/>
        </w:rPr>
        <w:t xml:space="preserve">به طور مشابه، درجه قاعده تخصیص متن، پیچیدگی ارتباطات </w:t>
      </w:r>
      <w:r w:rsidR="00F07ACD">
        <w:rPr>
          <w:rFonts w:ascii="Calibri" w:hAnsi="Calibri" w:hint="cs"/>
          <w:rtl/>
          <w:lang w:bidi="fa-IR"/>
        </w:rPr>
        <w:t xml:space="preserve">میان کلمات کلیدی/ اصطلاحات را اندازه گیری می کند. </w:t>
      </w:r>
      <w:r w:rsidR="00EF6E54">
        <w:rPr>
          <w:rFonts w:ascii="Calibri" w:hAnsi="Calibri" w:hint="cs"/>
          <w:rtl/>
          <w:lang w:bidi="fa-IR"/>
        </w:rPr>
        <w:t xml:space="preserve">بالاتر از درجه قاعده تخصیص متن، قاعده تخصیص متن بیشتر پیچیده شده، و بالعکس است. برای نمونه، دو قاعده تخصیص متن در یک متن بر روی دامنه ای از سرویس های وب وجود دارد. </w:t>
      </w:r>
    </w:p>
    <w:p w:rsidR="0034095B" w:rsidRDefault="0034095B" w:rsidP="0034095B">
      <w:pPr>
        <w:autoSpaceDE w:val="0"/>
        <w:autoSpaceDN w:val="0"/>
        <w:bidi/>
        <w:adjustRightInd w:val="0"/>
        <w:spacing w:after="0" w:line="240" w:lineRule="auto"/>
        <w:rPr>
          <w:rFonts w:ascii="Times-Italic" w:hAnsi="Times-Italic" w:cs="Times-Italic"/>
          <w:i/>
          <w:iCs/>
          <w:sz w:val="20"/>
          <w:szCs w:val="20"/>
        </w:rPr>
      </w:pPr>
      <w:r>
        <w:rPr>
          <w:rFonts w:ascii="Times-Italic" w:hAnsi="Times-Italic" w:cs="Times-Italic"/>
          <w:i/>
          <w:iCs/>
          <w:sz w:val="20"/>
          <w:szCs w:val="20"/>
        </w:rPr>
        <w:t xml:space="preserve">WSDL </w:t>
      </w:r>
      <w:r>
        <w:rPr>
          <w:rFonts w:ascii="CMSY10" w:eastAsia="CMSY10" w:hAnsi="Times-Italic" w:cs="CMSY10" w:hint="eastAsia"/>
          <w:i/>
          <w:iCs/>
          <w:sz w:val="20"/>
          <w:szCs w:val="20"/>
        </w:rPr>
        <w:t>→</w:t>
      </w:r>
      <w:r>
        <w:rPr>
          <w:rFonts w:ascii="CMSY10" w:eastAsia="CMSY10" w:hAnsi="Times-Italic" w:cs="CMSY10"/>
          <w:i/>
          <w:iCs/>
          <w:sz w:val="20"/>
          <w:szCs w:val="20"/>
        </w:rPr>
        <w:t xml:space="preserve"> </w:t>
      </w:r>
      <w:r>
        <w:rPr>
          <w:rFonts w:ascii="Times-Italic" w:hAnsi="Times-Italic" w:cs="Times-Italic"/>
          <w:i/>
          <w:iCs/>
          <w:sz w:val="20"/>
          <w:szCs w:val="20"/>
        </w:rPr>
        <w:t xml:space="preserve">machine </w:t>
      </w:r>
      <w:r>
        <w:rPr>
          <w:rFonts w:ascii="CMSY10" w:eastAsia="CMSY10" w:hAnsi="Times-Italic" w:cs="CMSY10" w:hint="eastAsia"/>
          <w:i/>
          <w:iCs/>
          <w:sz w:val="20"/>
          <w:szCs w:val="20"/>
        </w:rPr>
        <w:t>−</w:t>
      </w:r>
      <w:r>
        <w:rPr>
          <w:rFonts w:ascii="CMSY10" w:eastAsia="CMSY10" w:hAnsi="Times-Italic" w:cs="CMSY10"/>
          <w:i/>
          <w:iCs/>
          <w:sz w:val="20"/>
          <w:szCs w:val="20"/>
        </w:rPr>
        <w:t xml:space="preserve"> </w:t>
      </w:r>
      <w:r>
        <w:rPr>
          <w:rFonts w:ascii="Times-Italic" w:hAnsi="Times-Italic" w:cs="Times-Italic"/>
          <w:i/>
          <w:iCs/>
          <w:sz w:val="20"/>
          <w:szCs w:val="20"/>
        </w:rPr>
        <w:t>readable language</w:t>
      </w:r>
    </w:p>
    <w:p w:rsidR="0034095B" w:rsidRDefault="0034095B" w:rsidP="0034095B">
      <w:pPr>
        <w:bidi/>
        <w:jc w:val="both"/>
        <w:rPr>
          <w:rFonts w:ascii="Calibri" w:hAnsi="Calibri"/>
          <w:rtl/>
          <w:lang w:bidi="fa-IR"/>
        </w:rPr>
      </w:pPr>
      <w:r>
        <w:rPr>
          <w:rFonts w:ascii="Times-Italic" w:hAnsi="Times-Italic" w:cs="Times-Italic"/>
          <w:i/>
          <w:iCs/>
          <w:sz w:val="20"/>
          <w:szCs w:val="20"/>
        </w:rPr>
        <w:t>WSDL</w:t>
      </w:r>
      <w:r>
        <w:rPr>
          <w:rFonts w:ascii="CMMI10" w:hAnsi="CMMI10" w:cs="CMMI10"/>
          <w:i/>
          <w:iCs/>
          <w:sz w:val="20"/>
          <w:szCs w:val="20"/>
        </w:rPr>
        <w:t xml:space="preserve">, </w:t>
      </w:r>
      <w:r>
        <w:rPr>
          <w:rFonts w:ascii="Times-Italic" w:hAnsi="Times-Italic" w:cs="Times-Italic"/>
          <w:i/>
          <w:iCs/>
          <w:sz w:val="20"/>
          <w:szCs w:val="20"/>
        </w:rPr>
        <w:t>UDDI</w:t>
      </w:r>
      <w:r>
        <w:rPr>
          <w:rFonts w:ascii="CMMI10" w:hAnsi="CMMI10" w:cs="CMMI10"/>
          <w:i/>
          <w:iCs/>
          <w:sz w:val="20"/>
          <w:szCs w:val="20"/>
        </w:rPr>
        <w:t xml:space="preserve">, </w:t>
      </w:r>
      <w:r>
        <w:rPr>
          <w:rFonts w:ascii="Times-Italic" w:hAnsi="Times-Italic" w:cs="Times-Italic"/>
          <w:i/>
          <w:iCs/>
          <w:sz w:val="20"/>
          <w:szCs w:val="20"/>
        </w:rPr>
        <w:t xml:space="preserve">SOAP </w:t>
      </w:r>
      <w:r>
        <w:rPr>
          <w:rFonts w:ascii="CMSY10" w:eastAsia="CMSY10" w:hAnsi="Times-Italic" w:cs="CMSY10" w:hint="eastAsia"/>
          <w:i/>
          <w:iCs/>
          <w:sz w:val="20"/>
          <w:szCs w:val="20"/>
        </w:rPr>
        <w:t>→</w:t>
      </w:r>
      <w:r>
        <w:rPr>
          <w:rFonts w:ascii="CMSY10" w:eastAsia="CMSY10" w:hAnsi="Times-Italic" w:cs="CMSY10"/>
          <w:i/>
          <w:iCs/>
          <w:sz w:val="20"/>
          <w:szCs w:val="20"/>
        </w:rPr>
        <w:t xml:space="preserve"> </w:t>
      </w:r>
      <w:r>
        <w:rPr>
          <w:rFonts w:ascii="Times-Italic" w:hAnsi="Times-Italic" w:cs="Times-Italic"/>
          <w:i/>
          <w:iCs/>
          <w:sz w:val="20"/>
          <w:szCs w:val="20"/>
        </w:rPr>
        <w:t>Service framework</w:t>
      </w:r>
    </w:p>
    <w:p w:rsidR="0034095B" w:rsidRDefault="0034095B" w:rsidP="0034095B">
      <w:pPr>
        <w:bidi/>
        <w:jc w:val="both"/>
        <w:rPr>
          <w:rFonts w:ascii="Calibri" w:hAnsi="Calibri"/>
          <w:rtl/>
          <w:lang w:bidi="fa-IR"/>
        </w:rPr>
      </w:pPr>
      <w:r>
        <w:rPr>
          <w:rFonts w:ascii="Calibri" w:hAnsi="Calibri" w:hint="cs"/>
          <w:rtl/>
          <w:lang w:bidi="fa-IR"/>
        </w:rPr>
        <w:t xml:space="preserve">درجه قبلی 1 است، و درجه دومی 3. واضح است که درک دومی نسبت به قبلی، دشوار تر است، چرا که تخصیص پیچیده شده زیادی در میان </w:t>
      </w:r>
      <w:r w:rsidR="006B668F">
        <w:rPr>
          <w:rFonts w:ascii="Times-Italic" w:hAnsi="Times-Italic" w:cs="Times-Italic"/>
          <w:i/>
          <w:iCs/>
          <w:sz w:val="20"/>
          <w:szCs w:val="20"/>
        </w:rPr>
        <w:t>WSDL, UDDI, SOAP</w:t>
      </w:r>
      <w:r w:rsidR="006B668F">
        <w:rPr>
          <w:rFonts w:ascii="Times-Roman" w:hAnsi="Times-Roman" w:cs="Times-Roman"/>
          <w:sz w:val="20"/>
          <w:szCs w:val="20"/>
        </w:rPr>
        <w:t>,</w:t>
      </w:r>
      <w:r>
        <w:rPr>
          <w:rFonts w:ascii="Calibri" w:hAnsi="Calibri" w:hint="cs"/>
          <w:rtl/>
          <w:lang w:bidi="fa-IR"/>
        </w:rPr>
        <w:t xml:space="preserve"> و </w:t>
      </w:r>
      <w:r w:rsidR="006B668F" w:rsidRPr="006B668F">
        <w:rPr>
          <w:rFonts w:ascii="Calibri" w:hAnsi="Calibri" w:hint="cs"/>
          <w:i/>
          <w:iCs/>
          <w:rtl/>
          <w:lang w:bidi="fa-IR"/>
        </w:rPr>
        <w:t>چارچوب سرویس</w:t>
      </w:r>
      <w:r w:rsidR="006B668F">
        <w:rPr>
          <w:rFonts w:ascii="Calibri" w:hAnsi="Calibri" w:hint="cs"/>
          <w:rtl/>
          <w:lang w:bidi="fa-IR"/>
        </w:rPr>
        <w:t xml:space="preserve"> </w:t>
      </w:r>
      <w:r>
        <w:rPr>
          <w:rFonts w:ascii="Calibri" w:hAnsi="Calibri" w:hint="cs"/>
          <w:rtl/>
          <w:lang w:bidi="fa-IR"/>
        </w:rPr>
        <w:t xml:space="preserve">وجود دارد. </w:t>
      </w:r>
      <w:r w:rsidR="00CE5876">
        <w:rPr>
          <w:rFonts w:ascii="Calibri" w:hAnsi="Calibri" w:hint="cs"/>
          <w:rtl/>
          <w:lang w:bidi="fa-IR"/>
        </w:rPr>
        <w:t xml:space="preserve">به طور ویژه، بزرگترین درجه متن که شامل </w:t>
      </w:r>
      <w:r w:rsidR="00CE5876">
        <w:rPr>
          <w:rFonts w:ascii="Calibri" w:hAnsi="Calibri"/>
          <w:lang w:bidi="fa-IR"/>
        </w:rPr>
        <w:t>D</w:t>
      </w:r>
      <w:r w:rsidR="00CE5876">
        <w:rPr>
          <w:rFonts w:ascii="Calibri" w:hAnsi="Calibri" w:hint="cs"/>
          <w:rtl/>
          <w:lang w:bidi="fa-IR"/>
        </w:rPr>
        <w:t xml:space="preserve"> اصطلاح است، </w:t>
      </w:r>
      <w:r w:rsidR="00CE5876">
        <w:rPr>
          <w:rFonts w:ascii="Calibri" w:hAnsi="Calibri"/>
          <w:lang w:bidi="fa-IR"/>
        </w:rPr>
        <w:t>D-1</w:t>
      </w:r>
      <w:r w:rsidR="00CE5876">
        <w:rPr>
          <w:rFonts w:ascii="Calibri" w:hAnsi="Calibri" w:hint="cs"/>
          <w:rtl/>
          <w:lang w:bidi="fa-IR"/>
        </w:rPr>
        <w:t xml:space="preserve"> است. </w:t>
      </w:r>
      <w:r w:rsidR="00CA0E33">
        <w:rPr>
          <w:rFonts w:ascii="Calibri" w:hAnsi="Calibri" w:hint="cs"/>
          <w:rtl/>
          <w:lang w:bidi="fa-IR"/>
        </w:rPr>
        <w:t xml:space="preserve">ارزیابی متن یک قاعده تخصیص متنی ویژه است که درجه آن 0 می باشد. </w:t>
      </w:r>
    </w:p>
    <w:p w:rsidR="002C2AEB" w:rsidRDefault="002C2AEB" w:rsidP="001544D8">
      <w:pPr>
        <w:bidi/>
        <w:jc w:val="both"/>
        <w:rPr>
          <w:rFonts w:ascii="Calibri" w:hAnsi="Calibri"/>
          <w:lang w:bidi="fa-IR"/>
        </w:rPr>
      </w:pPr>
      <w:r>
        <w:rPr>
          <w:rFonts w:ascii="Calibri" w:hAnsi="Calibri" w:hint="cs"/>
          <w:rtl/>
          <w:lang w:bidi="fa-IR"/>
        </w:rPr>
        <w:t xml:space="preserve">تعریف 3.2 (مجموعه قاعده تخصیص متن درجه </w:t>
      </w:r>
      <w:r>
        <w:rPr>
          <w:rFonts w:ascii="Calibri" w:hAnsi="Calibri"/>
          <w:lang w:bidi="fa-IR"/>
        </w:rPr>
        <w:t>k</w:t>
      </w:r>
      <w:r>
        <w:rPr>
          <w:rFonts w:ascii="Calibri" w:hAnsi="Calibri" w:hint="cs"/>
          <w:rtl/>
          <w:lang w:bidi="fa-IR"/>
        </w:rPr>
        <w:t xml:space="preserve">): یک متن </w:t>
      </w:r>
      <w:r>
        <w:rPr>
          <w:rFonts w:ascii="Calibri" w:hAnsi="Calibri"/>
          <w:lang w:bidi="fa-IR"/>
        </w:rPr>
        <w:t>T</w:t>
      </w:r>
      <w:r>
        <w:rPr>
          <w:rFonts w:ascii="Calibri" w:hAnsi="Calibri" w:hint="cs"/>
          <w:rtl/>
          <w:lang w:bidi="fa-IR"/>
        </w:rPr>
        <w:t xml:space="preserve">، که شامل اصطلاحات  و کلمات کلیدی </w:t>
      </w:r>
      <w:r w:rsidR="001708DD">
        <w:rPr>
          <w:rFonts w:ascii="Calibri" w:eastAsia="CMEX10" w:hAnsi="Calibri" w:cs="CMEX10"/>
          <w:sz w:val="20"/>
          <w:szCs w:val="20"/>
        </w:rPr>
        <w:t>∑</w:t>
      </w:r>
      <w:r w:rsidR="001708DD">
        <w:rPr>
          <w:rFonts w:ascii="CMR10" w:eastAsia="CMEX10" w:hAnsi="CMR10" w:cs="CMR10"/>
          <w:sz w:val="20"/>
          <w:szCs w:val="20"/>
        </w:rPr>
        <w:t xml:space="preserve">= </w:t>
      </w:r>
      <w:r w:rsidR="001708DD">
        <w:rPr>
          <w:rFonts w:ascii="CMSY10" w:eastAsia="CMSY10" w:cs="CMSY10"/>
          <w:i/>
          <w:iCs/>
          <w:sz w:val="20"/>
          <w:szCs w:val="20"/>
        </w:rPr>
        <w:t>{</w:t>
      </w:r>
      <w:r w:rsidR="001708DD">
        <w:rPr>
          <w:rFonts w:ascii="CMMI10" w:eastAsia="CMEX10" w:hAnsi="CMMI10" w:cs="CMMI10"/>
          <w:i/>
          <w:iCs/>
          <w:sz w:val="20"/>
          <w:szCs w:val="20"/>
        </w:rPr>
        <w:t>K</w:t>
      </w:r>
      <w:r w:rsidR="001708DD">
        <w:rPr>
          <w:rFonts w:ascii="CMR10" w:eastAsia="CMEX10" w:hAnsi="CMR10" w:cs="CMR10"/>
          <w:sz w:val="14"/>
          <w:szCs w:val="14"/>
        </w:rPr>
        <w:t>1</w:t>
      </w:r>
      <w:r w:rsidR="001708DD">
        <w:rPr>
          <w:rFonts w:ascii="CMMI10" w:eastAsia="CMEX10" w:hAnsi="CMMI10" w:cs="CMMI10"/>
          <w:i/>
          <w:iCs/>
          <w:sz w:val="20"/>
          <w:szCs w:val="20"/>
        </w:rPr>
        <w:t>,K</w:t>
      </w:r>
      <w:r w:rsidR="001708DD">
        <w:rPr>
          <w:rFonts w:ascii="CMR10" w:eastAsia="CMEX10" w:hAnsi="CMR10" w:cs="CMR10"/>
          <w:sz w:val="14"/>
          <w:szCs w:val="14"/>
        </w:rPr>
        <w:t xml:space="preserve">2 </w:t>
      </w:r>
      <w:r w:rsidR="001708DD">
        <w:rPr>
          <w:rFonts w:ascii="Times-Roman" w:eastAsia="CMEX10" w:hAnsi="Times-Roman" w:cs="Times-Roman"/>
          <w:sz w:val="20"/>
          <w:szCs w:val="20"/>
        </w:rPr>
        <w:t xml:space="preserve">, </w:t>
      </w:r>
      <w:r w:rsidR="001708DD">
        <w:rPr>
          <w:rFonts w:ascii="CMMI10" w:eastAsia="CMEX10" w:hAnsi="CMMI10" w:cs="CMMI10"/>
          <w:i/>
          <w:iCs/>
          <w:sz w:val="20"/>
          <w:szCs w:val="20"/>
        </w:rPr>
        <w:t xml:space="preserve">. . . </w:t>
      </w:r>
      <w:proofErr w:type="gramStart"/>
      <w:r w:rsidR="001708DD">
        <w:rPr>
          <w:rFonts w:ascii="Times-Roman" w:eastAsia="CMEX10" w:hAnsi="Times-Roman" w:cs="Times-Roman"/>
          <w:sz w:val="20"/>
          <w:szCs w:val="20"/>
        </w:rPr>
        <w:t>,</w:t>
      </w:r>
      <w:r w:rsidR="001708DD">
        <w:rPr>
          <w:rFonts w:ascii="CMMI10" w:eastAsia="CMEX10" w:hAnsi="CMMI10" w:cs="CMMI10"/>
          <w:i/>
          <w:iCs/>
          <w:sz w:val="20"/>
          <w:szCs w:val="20"/>
        </w:rPr>
        <w:t>K</w:t>
      </w:r>
      <w:r w:rsidR="001708DD">
        <w:rPr>
          <w:rFonts w:ascii="CMMI10" w:eastAsia="CMEX10" w:hAnsi="CMMI10" w:cs="CMMI10"/>
          <w:i/>
          <w:iCs/>
          <w:sz w:val="14"/>
          <w:szCs w:val="14"/>
        </w:rPr>
        <w:t>D</w:t>
      </w:r>
      <w:proofErr w:type="gramEnd"/>
      <w:r w:rsidR="001708DD">
        <w:rPr>
          <w:rFonts w:ascii="CMMI10" w:eastAsia="CMEX10" w:hAnsi="CMMI10" w:cs="CMMI10"/>
          <w:i/>
          <w:iCs/>
          <w:sz w:val="14"/>
          <w:szCs w:val="14"/>
        </w:rPr>
        <w:t xml:space="preserve"> </w:t>
      </w:r>
      <w:r w:rsidR="001708DD">
        <w:rPr>
          <w:rFonts w:ascii="CMSY10" w:eastAsia="CMSY10" w:cs="CMSY10"/>
          <w:i/>
          <w:iCs/>
          <w:sz w:val="20"/>
          <w:szCs w:val="20"/>
        </w:rPr>
        <w:t>}</w:t>
      </w:r>
      <w:r>
        <w:rPr>
          <w:rFonts w:ascii="Calibri" w:hAnsi="Calibri" w:hint="cs"/>
          <w:rtl/>
          <w:lang w:bidi="fa-IR"/>
        </w:rPr>
        <w:t xml:space="preserve"> است، به صورت  </w:t>
      </w:r>
      <w:r w:rsidR="001708DD">
        <w:rPr>
          <w:rFonts w:ascii="Calibri" w:hAnsi="Calibri"/>
          <w:lang w:bidi="fa-IR"/>
        </w:rPr>
        <w:t>T|∑</w:t>
      </w:r>
      <w:r>
        <w:rPr>
          <w:rFonts w:ascii="Calibri" w:hAnsi="Calibri" w:hint="cs"/>
          <w:rtl/>
          <w:lang w:bidi="fa-IR"/>
        </w:rPr>
        <w:t xml:space="preserve"> نشان داده شده است.</w:t>
      </w:r>
      <w:r w:rsidR="001708DD">
        <w:rPr>
          <w:rFonts w:ascii="Calibri" w:hAnsi="Calibri"/>
          <w:lang w:bidi="fa-IR"/>
        </w:rPr>
        <w:t xml:space="preserve"> </w:t>
      </w:r>
      <w:r w:rsidR="001708DD">
        <w:rPr>
          <w:rFonts w:ascii="Calibri" w:hAnsi="Calibri" w:hint="cs"/>
          <w:rtl/>
          <w:lang w:bidi="fa-IR"/>
        </w:rPr>
        <w:t xml:space="preserve"> و مجموعه قواعد تخصیص متن درجه </w:t>
      </w:r>
      <w:r w:rsidR="001708DD">
        <w:rPr>
          <w:rFonts w:ascii="Calibri" w:hAnsi="Calibri"/>
          <w:lang w:bidi="fa-IR"/>
        </w:rPr>
        <w:t>k</w:t>
      </w:r>
      <w:r w:rsidR="001708DD">
        <w:rPr>
          <w:rFonts w:ascii="Calibri" w:hAnsi="Calibri" w:hint="cs"/>
          <w:rtl/>
          <w:lang w:bidi="fa-IR"/>
        </w:rPr>
        <w:t xml:space="preserve"> به صورت </w:t>
      </w:r>
      <m:oMath>
        <m:sSubSup>
          <m:sSubSupPr>
            <m:ctrlPr>
              <w:rPr>
                <w:rFonts w:ascii="Cambria Math" w:hAnsi="Cambria Math" w:cs="CMBX10"/>
                <w:b/>
                <w:bCs/>
                <w:sz w:val="20"/>
                <w:szCs w:val="20"/>
              </w:rPr>
            </m:ctrlPr>
          </m:sSubSupPr>
          <m:e>
            <m:r>
              <m:rPr>
                <m:sty m:val="b"/>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K</m:t>
            </m:r>
          </m:sup>
        </m:sSubSup>
      </m:oMath>
      <w:r w:rsidR="001708DD">
        <w:rPr>
          <w:rFonts w:ascii="Calibri" w:hAnsi="Calibri" w:hint="cs"/>
          <w:rtl/>
          <w:lang w:bidi="fa-IR"/>
        </w:rPr>
        <w:t xml:space="preserve"> نشان داده می شود که در آن، </w:t>
      </w:r>
      <w:r w:rsidR="001708DD">
        <w:rPr>
          <w:rFonts w:ascii="Calibri" w:hAnsi="Calibri"/>
          <w:lang w:bidi="fa-IR"/>
        </w:rPr>
        <w:t>x</w:t>
      </w:r>
      <w:r w:rsidR="001544D8">
        <w:rPr>
          <w:rFonts w:ascii="Cambria Math" w:hAnsi="Cambria Math"/>
          <w:lang w:bidi="fa-IR"/>
        </w:rPr>
        <w:t>⊂</w:t>
      </w:r>
      <w:r w:rsidR="001544D8">
        <w:rPr>
          <w:rFonts w:ascii="Calibri" w:hAnsi="Calibri"/>
          <w:lang w:bidi="fa-IR"/>
        </w:rPr>
        <w:t>∑</w:t>
      </w:r>
      <w:r w:rsidR="001708DD">
        <w:rPr>
          <w:rFonts w:ascii="Calibri" w:hAnsi="Calibri"/>
          <w:lang w:bidi="fa-IR"/>
        </w:rPr>
        <w:t xml:space="preserve"> </w:t>
      </w:r>
      <w:r w:rsidR="001708DD">
        <w:rPr>
          <w:rFonts w:ascii="Calibri" w:hAnsi="Calibri" w:hint="cs"/>
          <w:rtl/>
          <w:lang w:bidi="fa-IR"/>
        </w:rPr>
        <w:t>.</w:t>
      </w:r>
    </w:p>
    <w:p w:rsidR="001544D8" w:rsidRDefault="001544D8" w:rsidP="001544D8">
      <w:pPr>
        <w:bidi/>
        <w:jc w:val="both"/>
        <w:rPr>
          <w:rFonts w:ascii="Calibri" w:hAnsi="Calibri"/>
          <w:rtl/>
          <w:lang w:bidi="fa-IR"/>
        </w:rPr>
      </w:pPr>
      <w:r>
        <w:rPr>
          <w:rFonts w:ascii="Calibri" w:hAnsi="Calibri" w:hint="cs"/>
          <w:rtl/>
          <w:lang w:bidi="fa-IR"/>
        </w:rPr>
        <w:t xml:space="preserve">در بخش </w:t>
      </w:r>
      <w:r>
        <w:rPr>
          <w:rFonts w:ascii="Calibri" w:hAnsi="Calibri"/>
          <w:lang w:bidi="fa-IR"/>
        </w:rPr>
        <w:t>III-A</w:t>
      </w:r>
      <w:r>
        <w:rPr>
          <w:rFonts w:ascii="Calibri" w:hAnsi="Calibri" w:hint="cs"/>
          <w:rtl/>
          <w:lang w:bidi="fa-IR"/>
        </w:rPr>
        <w:t>، مفهوم به عنوان شکلی از سری های قدرت گسترش داده شده است. به طور مشابه، میتوانیم قواعد تخصیص متن را به صورت تعاریف زیر گسترش دهیم.</w:t>
      </w:r>
    </w:p>
    <w:p w:rsidR="007F2EE7" w:rsidRDefault="007F2EE7" w:rsidP="008A3644">
      <w:pPr>
        <w:bidi/>
        <w:jc w:val="both"/>
        <w:rPr>
          <w:rFonts w:ascii="Calibri" w:hAnsi="Calibri"/>
          <w:rtl/>
          <w:lang w:bidi="fa-IR"/>
        </w:rPr>
      </w:pPr>
      <w:r>
        <w:rPr>
          <w:rFonts w:ascii="Calibri" w:hAnsi="Calibri" w:hint="cs"/>
          <w:rtl/>
          <w:lang w:bidi="fa-IR"/>
        </w:rPr>
        <w:t xml:space="preserve">تعرف 3.3 (توسعه سری های قدرت قواعد تخصیص متن): </w:t>
      </w:r>
      <w:r w:rsidR="008A3644">
        <w:rPr>
          <w:rFonts w:ascii="Calibri" w:hAnsi="Calibri" w:hint="cs"/>
          <w:rtl/>
          <w:lang w:bidi="fa-IR"/>
        </w:rPr>
        <w:t xml:space="preserve">فرض می کنیم که متنی شامل </w:t>
      </w:r>
      <w:r w:rsidR="008A3644">
        <w:rPr>
          <w:rFonts w:ascii="Calibri" w:hAnsi="Calibri"/>
          <w:lang w:bidi="fa-IR"/>
        </w:rPr>
        <w:t>D</w:t>
      </w:r>
      <w:r w:rsidR="008A3644">
        <w:rPr>
          <w:rFonts w:ascii="Calibri" w:hAnsi="Calibri" w:hint="cs"/>
          <w:rtl/>
          <w:lang w:bidi="fa-IR"/>
        </w:rPr>
        <w:t xml:space="preserve"> کلمه کلیدی/ اصطلاح است، توسعه سری های قدرت قواعد تخصیص متن، مجموعه ای از تمام قواعد تخصیص های متنی است که در درجه آنها از 0</w:t>
      </w:r>
      <w:r w:rsidR="008A3644">
        <w:rPr>
          <w:rFonts w:ascii="Calibri" w:hAnsi="Calibri"/>
          <w:lang w:bidi="fa-IR"/>
        </w:rPr>
        <w:t xml:space="preserve"> </w:t>
      </w:r>
      <w:r w:rsidR="008A3644">
        <w:rPr>
          <w:rFonts w:ascii="Calibri" w:hAnsi="Calibri" w:hint="cs"/>
          <w:rtl/>
          <w:lang w:bidi="fa-IR"/>
        </w:rPr>
        <w:t xml:space="preserve"> تا </w:t>
      </w:r>
      <w:r w:rsidR="008A3644">
        <w:rPr>
          <w:rFonts w:ascii="Calibri" w:hAnsi="Calibri"/>
          <w:lang w:bidi="fa-IR"/>
        </w:rPr>
        <w:t>D-1</w:t>
      </w:r>
      <w:r w:rsidR="008A3644">
        <w:rPr>
          <w:rFonts w:ascii="Calibri" w:hAnsi="Calibri" w:hint="cs"/>
          <w:rtl/>
          <w:lang w:bidi="fa-IR"/>
        </w:rPr>
        <w:t xml:space="preserve"> می باشد. </w:t>
      </w:r>
      <w:r w:rsidR="009B3CDC">
        <w:rPr>
          <w:rFonts w:ascii="Calibri" w:hAnsi="Calibri" w:hint="cs"/>
          <w:rtl/>
          <w:lang w:bidi="fa-IR"/>
        </w:rPr>
        <w:t>با مراجعه به توسعه و گسترش سری های قدرت مفاهیم انسانی، توسعه سری های قدرت از قواعد تخصیص متن، به صورت زیر تعریف شده است:</w:t>
      </w:r>
    </w:p>
    <w:p w:rsidR="000C1018" w:rsidRDefault="000C1018" w:rsidP="000C1018">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0 :</w:t>
      </w:r>
      <w:proofErr w:type="gramEnd"/>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0</w:t>
      </w:r>
    </w:p>
    <w:p w:rsidR="000C1018" w:rsidRDefault="000C1018" w:rsidP="000C1018">
      <w:pPr>
        <w:autoSpaceDE w:val="0"/>
        <w:autoSpaceDN w:val="0"/>
        <w:adjustRightInd w:val="0"/>
        <w:spacing w:after="0" w:line="240" w:lineRule="auto"/>
        <w:rPr>
          <w:rFonts w:ascii="Times-Roman" w:hAnsi="Times-Roman" w:cs="Times-Roman"/>
          <w:sz w:val="20"/>
          <w:szCs w:val="20"/>
        </w:rPr>
      </w:pPr>
      <w:proofErr w:type="gramStart"/>
      <w:r>
        <w:rPr>
          <w:rFonts w:ascii="CMMI10" w:hAnsi="CMMI10" w:cs="CMMI10"/>
          <w:i/>
          <w:iCs/>
          <w:sz w:val="14"/>
          <w:szCs w:val="14"/>
        </w:rPr>
        <w:t>x</w:t>
      </w:r>
      <w:proofErr w:type="gramEnd"/>
      <w:r>
        <w:rPr>
          <w:rFonts w:ascii="CMMI10" w:hAnsi="CMMI10" w:cs="CMMI10"/>
          <w:i/>
          <w:iCs/>
          <w:sz w:val="14"/>
          <w:szCs w:val="14"/>
        </w:rPr>
        <w:t xml:space="preserve"> </w:t>
      </w:r>
      <w:r>
        <w:rPr>
          <w:rFonts w:ascii="Times-Roman" w:hAnsi="Times-Roman" w:cs="Times-Roman"/>
          <w:sz w:val="20"/>
          <w:szCs w:val="20"/>
        </w:rPr>
        <w:t>(text assertions)</w:t>
      </w:r>
    </w:p>
    <w:p w:rsidR="000C1018" w:rsidRDefault="000C1018" w:rsidP="000C1018">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1</w:t>
      </w:r>
    </w:p>
    <w:p w:rsidR="000C1018" w:rsidRDefault="000C1018" w:rsidP="000C1018">
      <w:pPr>
        <w:autoSpaceDE w:val="0"/>
        <w:autoSpaceDN w:val="0"/>
        <w:adjustRightInd w:val="0"/>
        <w:spacing w:after="0" w:line="240" w:lineRule="auto"/>
        <w:rPr>
          <w:rFonts w:ascii="CMMI10" w:hAnsi="CMMI10" w:cs="CMMI10"/>
          <w:i/>
          <w:iCs/>
          <w:sz w:val="14"/>
          <w:szCs w:val="14"/>
        </w:rPr>
      </w:pPr>
      <w:proofErr w:type="gramStart"/>
      <w:r>
        <w:rPr>
          <w:rFonts w:ascii="CMMI10" w:hAnsi="CMMI10" w:cs="CMMI10"/>
          <w:i/>
          <w:iCs/>
          <w:sz w:val="14"/>
          <w:szCs w:val="14"/>
        </w:rPr>
        <w:t>x</w:t>
      </w:r>
      <w:proofErr w:type="gramEnd"/>
    </w:p>
    <w:p w:rsidR="000C1018" w:rsidRDefault="000C1018" w:rsidP="000C1018">
      <w:pPr>
        <w:autoSpaceDE w:val="0"/>
        <w:autoSpaceDN w:val="0"/>
        <w:adjustRightInd w:val="0"/>
        <w:spacing w:after="0" w:line="240" w:lineRule="auto"/>
        <w:rPr>
          <w:rFonts w:ascii="CMSY10" w:eastAsia="CMSY10" w:hAnsi="CMR10" w:cs="CMSY10"/>
          <w:i/>
          <w:iCs/>
          <w:sz w:val="20"/>
          <w:szCs w:val="20"/>
        </w:rPr>
      </w:pPr>
      <w:r>
        <w:rPr>
          <w:rFonts w:ascii="CMSY10" w:eastAsia="CMSY10" w:hAnsi="CMR10" w:cs="CMSY10" w:hint="eastAsia"/>
          <w:i/>
          <w:iCs/>
          <w:sz w:val="20"/>
          <w:szCs w:val="20"/>
        </w:rPr>
        <w:t>・ ・ ・</w:t>
      </w:r>
    </w:p>
    <w:p w:rsidR="000C1018" w:rsidRDefault="000C1018" w:rsidP="000C1018">
      <w:pPr>
        <w:autoSpaceDE w:val="0"/>
        <w:autoSpaceDN w:val="0"/>
        <w:adjustRightInd w:val="0"/>
        <w:spacing w:after="0" w:line="240" w:lineRule="auto"/>
        <w:rPr>
          <w:rFonts w:ascii="CMMI10" w:hAnsi="CMMI10" w:cs="CMMI10"/>
          <w:i/>
          <w:iCs/>
          <w:sz w:val="14"/>
          <w:szCs w:val="14"/>
        </w:rPr>
      </w:pPr>
      <w:proofErr w:type="gramStart"/>
      <w:r>
        <w:rPr>
          <w:rFonts w:ascii="CMMI10" w:hAnsi="CMMI10" w:cs="CMMI10"/>
          <w:i/>
          <w:iCs/>
          <w:sz w:val="20"/>
          <w:szCs w:val="20"/>
        </w:rPr>
        <w:t xml:space="preserve">k </w:t>
      </w:r>
      <w:r>
        <w:rPr>
          <w:rFonts w:ascii="CMR10" w:hAnsi="CMR10" w:cs="CMR10"/>
          <w:sz w:val="20"/>
          <w:szCs w:val="20"/>
        </w:rPr>
        <w:t>:</w:t>
      </w:r>
      <w:proofErr w:type="gramEnd"/>
      <w:r>
        <w:rPr>
          <w:rFonts w:ascii="CMR10" w:hAnsi="CMR10" w:cs="CMR10"/>
          <w:sz w:val="20"/>
          <w:szCs w:val="20"/>
        </w:rPr>
        <w:t xml:space="preserve"> </w:t>
      </w:r>
      <w:r>
        <w:rPr>
          <w:rFonts w:ascii="CMBX10" w:hAnsi="CMBX10" w:cs="CMBX10"/>
          <w:b/>
          <w:bCs/>
          <w:sz w:val="20"/>
          <w:szCs w:val="20"/>
        </w:rPr>
        <w:t>Φ</w:t>
      </w:r>
      <w:r>
        <w:rPr>
          <w:rFonts w:ascii="CMMI10" w:hAnsi="CMMI10" w:cs="CMMI10"/>
          <w:i/>
          <w:iCs/>
          <w:sz w:val="14"/>
          <w:szCs w:val="14"/>
        </w:rPr>
        <w:t>k</w:t>
      </w:r>
    </w:p>
    <w:p w:rsidR="000C1018" w:rsidRDefault="000C1018" w:rsidP="000C1018">
      <w:pPr>
        <w:autoSpaceDE w:val="0"/>
        <w:autoSpaceDN w:val="0"/>
        <w:adjustRightInd w:val="0"/>
        <w:spacing w:after="0" w:line="240" w:lineRule="auto"/>
        <w:rPr>
          <w:rFonts w:ascii="CMMI10" w:hAnsi="CMMI10" w:cs="CMMI10"/>
          <w:i/>
          <w:iCs/>
          <w:sz w:val="14"/>
          <w:szCs w:val="14"/>
        </w:rPr>
      </w:pPr>
      <w:proofErr w:type="gramStart"/>
      <w:r>
        <w:rPr>
          <w:rFonts w:ascii="CMMI10" w:hAnsi="CMMI10" w:cs="CMMI10"/>
          <w:i/>
          <w:iCs/>
          <w:sz w:val="14"/>
          <w:szCs w:val="14"/>
        </w:rPr>
        <w:t>x</w:t>
      </w:r>
      <w:proofErr w:type="gramEnd"/>
    </w:p>
    <w:p w:rsidR="000C1018" w:rsidRDefault="000C1018" w:rsidP="000C1018">
      <w:pPr>
        <w:autoSpaceDE w:val="0"/>
        <w:autoSpaceDN w:val="0"/>
        <w:adjustRightInd w:val="0"/>
        <w:spacing w:after="0" w:line="240" w:lineRule="auto"/>
        <w:rPr>
          <w:rFonts w:ascii="CMSY10" w:eastAsia="CMSY10" w:hAnsi="CMR10" w:cs="CMSY10"/>
          <w:i/>
          <w:iCs/>
          <w:sz w:val="20"/>
          <w:szCs w:val="20"/>
        </w:rPr>
      </w:pPr>
      <w:r>
        <w:rPr>
          <w:rFonts w:ascii="CMSY10" w:eastAsia="CMSY10" w:hAnsi="CMR10" w:cs="CMSY10" w:hint="eastAsia"/>
          <w:i/>
          <w:iCs/>
          <w:sz w:val="20"/>
          <w:szCs w:val="20"/>
        </w:rPr>
        <w:t>・ ・ ・</w:t>
      </w:r>
    </w:p>
    <w:p w:rsidR="000C1018" w:rsidRDefault="000C1018" w:rsidP="000C1018">
      <w:pPr>
        <w:autoSpaceDE w:val="0"/>
        <w:autoSpaceDN w:val="0"/>
        <w:adjustRightInd w:val="0"/>
        <w:spacing w:after="0" w:line="240" w:lineRule="auto"/>
        <w:rPr>
          <w:rFonts w:ascii="CMR10" w:hAnsi="CMR10" w:cs="CMR10"/>
          <w:sz w:val="14"/>
          <w:szCs w:val="14"/>
        </w:rPr>
      </w:pPr>
      <w:r>
        <w:rPr>
          <w:rFonts w:ascii="CMMI10" w:hAnsi="CMMI10" w:cs="CMMI10"/>
          <w:i/>
          <w:iCs/>
          <w:sz w:val="20"/>
          <w:szCs w:val="20"/>
        </w:rPr>
        <w:t xml:space="preserve">D </w:t>
      </w:r>
      <w:r>
        <w:rPr>
          <w:rFonts w:ascii="CMSY10" w:eastAsia="CMSY10" w:hAnsi="CMR10" w:cs="CMSY10" w:hint="eastAsia"/>
          <w:i/>
          <w:iCs/>
          <w:sz w:val="20"/>
          <w:szCs w:val="20"/>
        </w:rPr>
        <w:t>−</w:t>
      </w:r>
      <w:r>
        <w:rPr>
          <w:rFonts w:ascii="CMSY10" w:eastAsia="CMSY10" w:hAnsi="CMR10" w:cs="CMSY10"/>
          <w:i/>
          <w:iCs/>
          <w:sz w:val="20"/>
          <w:szCs w:val="20"/>
        </w:rPr>
        <w:t xml:space="preserve"> </w:t>
      </w: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MI10" w:hAnsi="CMMI10" w:cs="CMMI10"/>
          <w:i/>
          <w:iCs/>
          <w:sz w:val="14"/>
          <w:szCs w:val="14"/>
        </w:rPr>
        <w:t>D</w:t>
      </w:r>
      <w:r>
        <w:rPr>
          <w:rFonts w:ascii="CMSY10" w:eastAsia="CMSY10" w:hAnsi="CMR10" w:cs="CMSY10" w:hint="eastAsia"/>
          <w:i/>
          <w:iCs/>
          <w:sz w:val="14"/>
          <w:szCs w:val="14"/>
        </w:rPr>
        <w:t>−</w:t>
      </w:r>
      <w:r>
        <w:rPr>
          <w:rFonts w:ascii="CMR10" w:hAnsi="CMR10" w:cs="CMR10"/>
          <w:sz w:val="14"/>
          <w:szCs w:val="14"/>
        </w:rPr>
        <w:t>1</w:t>
      </w:r>
    </w:p>
    <w:p w:rsidR="000C1018" w:rsidRPr="00391C95" w:rsidRDefault="000C1018" w:rsidP="000C1018">
      <w:pPr>
        <w:jc w:val="both"/>
        <w:rPr>
          <w:rFonts w:ascii="Calibri" w:hAnsi="Calibri"/>
          <w:rtl/>
          <w:lang w:bidi="fa-IR"/>
        </w:rPr>
      </w:pPr>
      <w:proofErr w:type="gramStart"/>
      <w:r>
        <w:rPr>
          <w:rFonts w:ascii="CMMI10" w:hAnsi="CMMI10" w:cs="CMMI10"/>
          <w:i/>
          <w:iCs/>
          <w:sz w:val="14"/>
          <w:szCs w:val="14"/>
        </w:rPr>
        <w:t>x</w:t>
      </w:r>
      <w:proofErr w:type="gramEnd"/>
      <w:r>
        <w:rPr>
          <w:rFonts w:ascii="CMMI10" w:hAnsi="CMMI10" w:cs="CMMI10"/>
          <w:i/>
          <w:iCs/>
          <w:sz w:val="14"/>
          <w:szCs w:val="14"/>
        </w:rPr>
        <w:t xml:space="preserve"> </w:t>
      </w:r>
      <w:r>
        <w:rPr>
          <w:rFonts w:ascii="Times-Roman" w:hAnsi="Times-Roman" w:cs="Times-Roman"/>
          <w:sz w:val="20"/>
          <w:szCs w:val="20"/>
        </w:rPr>
        <w:t>(</w:t>
      </w:r>
      <w:r>
        <w:rPr>
          <w:rFonts w:ascii="Times-Roman" w:hAnsi="Times-Roman" w:cs="Times New Roman" w:hint="cs"/>
          <w:sz w:val="20"/>
          <w:szCs w:val="20"/>
          <w:rtl/>
        </w:rPr>
        <w:t>قواعد تخصیص متن از بزرگترین درجه</w:t>
      </w:r>
      <w:r>
        <w:rPr>
          <w:rFonts w:ascii="Times-Roman" w:hAnsi="Times-Roman" w:cs="Times-Roman"/>
          <w:sz w:val="20"/>
          <w:szCs w:val="20"/>
        </w:rPr>
        <w:t>)</w:t>
      </w:r>
      <w:r>
        <w:rPr>
          <w:rFonts w:ascii="CMMI10" w:hAnsi="CMMI10" w:cs="CMMI10"/>
          <w:i/>
          <w:iCs/>
          <w:sz w:val="20"/>
          <w:szCs w:val="20"/>
        </w:rPr>
        <w:t>.</w:t>
      </w:r>
    </w:p>
    <w:p w:rsidR="000C1018" w:rsidRDefault="000C1018" w:rsidP="000C1018">
      <w:pPr>
        <w:bidi/>
        <w:jc w:val="both"/>
        <w:rPr>
          <w:rFonts w:ascii="Calibri" w:hAnsi="Calibri"/>
          <w:rtl/>
          <w:lang w:bidi="fa-IR"/>
        </w:rPr>
      </w:pPr>
    </w:p>
    <w:p w:rsidR="000C1018" w:rsidRDefault="000C1018" w:rsidP="000C1018">
      <w:pPr>
        <w:bidi/>
        <w:jc w:val="both"/>
        <w:rPr>
          <w:rFonts w:ascii="Calibri" w:hAnsi="Calibri"/>
          <w:rtl/>
          <w:lang w:bidi="fa-IR"/>
        </w:rPr>
      </w:pPr>
      <w:r>
        <w:rPr>
          <w:rFonts w:ascii="Calibri" w:hAnsi="Calibri" w:hint="cs"/>
          <w:rtl/>
          <w:lang w:bidi="fa-IR"/>
        </w:rPr>
        <w:t xml:space="preserve">تعریف 3.4 (مدل ارائه سری های قدرت از دانش متن): </w:t>
      </w:r>
      <w:r w:rsidR="00677C4D">
        <w:rPr>
          <w:rFonts w:ascii="Calibri" w:hAnsi="Calibri" w:hint="cs"/>
          <w:rtl/>
          <w:lang w:bidi="fa-IR"/>
        </w:rPr>
        <w:t xml:space="preserve">با مراجعه به جبر مفهوم از یادگیری مفهوم انسانی </w:t>
      </w:r>
      <w:r w:rsidR="00677C4D">
        <w:rPr>
          <w:rFonts w:ascii="Calibri" w:hAnsi="Calibri"/>
          <w:lang w:bidi="fa-IR"/>
        </w:rPr>
        <w:t>[22]</w:t>
      </w:r>
      <w:r w:rsidR="00677C4D">
        <w:rPr>
          <w:rFonts w:ascii="Calibri" w:hAnsi="Calibri" w:hint="cs"/>
          <w:rtl/>
          <w:lang w:bidi="fa-IR"/>
        </w:rPr>
        <w:t>،</w:t>
      </w:r>
      <w:r w:rsidR="00677C4D">
        <w:rPr>
          <w:rFonts w:ascii="Calibri" w:hAnsi="Calibri"/>
          <w:lang w:bidi="fa-IR"/>
        </w:rPr>
        <w:t>[23]</w:t>
      </w:r>
      <w:r w:rsidR="00677C4D">
        <w:rPr>
          <w:rFonts w:ascii="Calibri" w:hAnsi="Calibri" w:hint="cs"/>
          <w:rtl/>
          <w:lang w:bidi="fa-IR"/>
        </w:rPr>
        <w:t xml:space="preserve">، مجموعه ای از قواعد تخصیص متن وجود دارد که مطابق با هر متن </w:t>
      </w:r>
      <w:r w:rsidR="00677C4D">
        <w:rPr>
          <w:rFonts w:ascii="Calibri" w:hAnsi="Calibri"/>
          <w:lang w:bidi="fa-IR"/>
        </w:rPr>
        <w:t>T</w:t>
      </w:r>
      <w:r w:rsidR="00677C4D">
        <w:rPr>
          <w:rFonts w:ascii="Calibri" w:hAnsi="Calibri" w:hint="cs"/>
          <w:rtl/>
          <w:lang w:bidi="fa-IR"/>
        </w:rPr>
        <w:t xml:space="preserve"> می باشد، بنابراین، یک مدل وجود دارد:</w:t>
      </w:r>
    </w:p>
    <w:p w:rsidR="00026A73" w:rsidRPr="00026A73" w:rsidRDefault="00677C4D" w:rsidP="00026A73">
      <w:pPr>
        <w:autoSpaceDE w:val="0"/>
        <w:autoSpaceDN w:val="0"/>
        <w:adjustRightInd w:val="0"/>
        <w:spacing w:after="0" w:line="240" w:lineRule="auto"/>
        <w:rPr>
          <w:rFonts w:ascii="CMR10" w:hAnsi="CMR10" w:cs="CMR10"/>
          <w:sz w:val="14"/>
          <w:szCs w:val="14"/>
        </w:rPr>
      </w:pPr>
      <w:r>
        <w:rPr>
          <w:rFonts w:ascii="Calibri" w:hAnsi="Calibri" w:hint="cs"/>
          <w:rtl/>
          <w:lang w:bidi="fa-IR"/>
        </w:rPr>
        <w:t>(3)</w:t>
      </w:r>
      <w:r w:rsidR="00026A73">
        <w:rPr>
          <w:rFonts w:ascii="Calibri" w:hAnsi="Calibri"/>
          <w:lang w:bidi="fa-IR"/>
        </w:rPr>
        <w:t>T|∑=</w:t>
      </w:r>
      <w:r w:rsidR="00026A73" w:rsidRPr="00026A73">
        <w:rPr>
          <w:rFonts w:ascii="CMBX10" w:hAnsi="CMBX10" w:cs="CMBX10"/>
          <w:b/>
          <w:bCs/>
          <w:sz w:val="20"/>
          <w:szCs w:val="20"/>
        </w:rPr>
        <w:t xml:space="preserve"> </w:t>
      </w:r>
      <w:r w:rsidR="00026A73">
        <w:rPr>
          <w:rFonts w:ascii="CMBX10" w:hAnsi="CMBX10" w:cs="CMBX10"/>
          <w:b/>
          <w:bCs/>
          <w:sz w:val="20"/>
          <w:szCs w:val="20"/>
        </w:rPr>
        <w:t>Φ</w:t>
      </w:r>
      <w:r w:rsidR="00026A73">
        <w:rPr>
          <w:rFonts w:ascii="CMR10" w:hAnsi="CMR10" w:cs="CMR10"/>
          <w:sz w:val="14"/>
          <w:szCs w:val="14"/>
        </w:rPr>
        <w:t>0</w:t>
      </w:r>
      <w:r w:rsidR="00026A73">
        <w:rPr>
          <w:rFonts w:ascii="CMMI10" w:hAnsi="CMMI10" w:cs="CMMI10"/>
          <w:i/>
          <w:iCs/>
          <w:sz w:val="14"/>
          <w:szCs w:val="14"/>
        </w:rPr>
        <w:t>x</w:t>
      </w:r>
      <w:r w:rsidR="00026A73">
        <w:rPr>
          <w:rFonts w:ascii="CMSY10" w:eastAsia="CMSY10" w:hAnsi="CMBX10" w:cs="CMSY10" w:hint="eastAsia"/>
          <w:i/>
          <w:iCs/>
          <w:sz w:val="20"/>
          <w:szCs w:val="20"/>
        </w:rPr>
        <w:t>∧</w:t>
      </w:r>
      <w:r w:rsidR="00026A73">
        <w:rPr>
          <w:rFonts w:ascii="CMSY10" w:eastAsia="CMSY10" w:hAnsi="CMBX10" w:cs="CMSY10"/>
          <w:i/>
          <w:iCs/>
          <w:sz w:val="20"/>
          <w:szCs w:val="20"/>
        </w:rPr>
        <w:t xml:space="preserve"> </w:t>
      </w:r>
      <w:r w:rsidR="00026A73">
        <w:rPr>
          <w:rFonts w:ascii="CMBX10" w:hAnsi="CMBX10" w:cs="CMBX10"/>
          <w:b/>
          <w:bCs/>
          <w:sz w:val="20"/>
          <w:szCs w:val="20"/>
        </w:rPr>
        <w:t>Φ</w:t>
      </w:r>
      <w:r w:rsidR="00026A73">
        <w:rPr>
          <w:rFonts w:ascii="CMR10" w:hAnsi="CMR10" w:cs="CMR10"/>
          <w:sz w:val="14"/>
          <w:szCs w:val="14"/>
        </w:rPr>
        <w:t>1</w:t>
      </w:r>
      <w:r w:rsidR="00026A73">
        <w:rPr>
          <w:rFonts w:ascii="CMMI10" w:hAnsi="CMMI10" w:cs="CMMI10"/>
          <w:i/>
          <w:iCs/>
          <w:sz w:val="14"/>
          <w:szCs w:val="14"/>
        </w:rPr>
        <w:t>x</w:t>
      </w:r>
      <w:r w:rsidR="00026A73">
        <w:rPr>
          <w:rFonts w:ascii="CMSY10" w:eastAsia="CMSY10" w:hAnsi="CMBX10" w:cs="CMSY10" w:hint="eastAsia"/>
          <w:i/>
          <w:iCs/>
          <w:sz w:val="20"/>
          <w:szCs w:val="20"/>
        </w:rPr>
        <w:t>∧ ・ ・ ・ ∧</w:t>
      </w:r>
      <w:r w:rsidR="00026A73">
        <w:rPr>
          <w:rFonts w:ascii="CMSY10" w:eastAsia="CMSY10" w:hAnsi="CMBX10" w:cs="CMSY10"/>
          <w:i/>
          <w:iCs/>
          <w:sz w:val="20"/>
          <w:szCs w:val="20"/>
        </w:rPr>
        <w:t xml:space="preserve"> </w:t>
      </w:r>
      <w:r w:rsidR="00026A73">
        <w:rPr>
          <w:rFonts w:ascii="CMBX10" w:hAnsi="CMBX10" w:cs="CMBX10"/>
          <w:b/>
          <w:bCs/>
          <w:sz w:val="20"/>
          <w:szCs w:val="20"/>
        </w:rPr>
        <w:t>Φ</w:t>
      </w:r>
      <w:r w:rsidR="00026A73">
        <w:rPr>
          <w:rFonts w:ascii="CMMI10" w:hAnsi="CMMI10" w:cs="CMMI10"/>
          <w:i/>
          <w:iCs/>
          <w:sz w:val="14"/>
          <w:szCs w:val="14"/>
        </w:rPr>
        <w:t>D</w:t>
      </w:r>
      <w:r w:rsidR="00026A73">
        <w:rPr>
          <w:rFonts w:ascii="CMSY10" w:eastAsia="CMSY10" w:hAnsi="CMBX10" w:cs="CMSY10" w:hint="eastAsia"/>
          <w:i/>
          <w:iCs/>
          <w:sz w:val="14"/>
          <w:szCs w:val="14"/>
        </w:rPr>
        <w:t>−</w:t>
      </w:r>
      <w:r w:rsidR="00026A73">
        <w:rPr>
          <w:rFonts w:ascii="CMR10" w:hAnsi="CMR10" w:cs="CMR10"/>
          <w:sz w:val="14"/>
          <w:szCs w:val="14"/>
        </w:rPr>
        <w:t>1</w:t>
      </w:r>
      <w:r w:rsidR="00026A73">
        <w:rPr>
          <w:rFonts w:ascii="CMMI10" w:hAnsi="CMMI10" w:cs="CMMI10"/>
          <w:i/>
          <w:iCs/>
          <w:sz w:val="14"/>
          <w:szCs w:val="14"/>
        </w:rPr>
        <w:t xml:space="preserve">x </w:t>
      </w:r>
      <w:r w:rsidR="00026A73">
        <w:rPr>
          <w:rFonts w:ascii="CMR10" w:hAnsi="CMR10" w:cs="CMR10"/>
          <w:sz w:val="20"/>
          <w:szCs w:val="20"/>
        </w:rPr>
        <w:t xml:space="preserve">= </w:t>
      </w:r>
      <w:r w:rsidR="00026A73">
        <w:rPr>
          <w:rFonts w:ascii="CMMI10" w:hAnsi="CMMI10" w:cs="CMMI10"/>
          <w:i/>
          <w:iCs/>
          <w:sz w:val="14"/>
          <w:szCs w:val="14"/>
        </w:rPr>
        <w:t>D</w:t>
      </w:r>
      <w:r w:rsidR="00026A73">
        <w:rPr>
          <w:rFonts w:ascii="CMSY10" w:eastAsia="CMSY10" w:hAnsi="CMBX10" w:cs="CMSY10" w:hint="eastAsia"/>
          <w:i/>
          <w:iCs/>
          <w:sz w:val="14"/>
          <w:szCs w:val="14"/>
        </w:rPr>
        <w:t>−</w:t>
      </w:r>
      <w:r w:rsidR="00026A73">
        <w:rPr>
          <w:rFonts w:ascii="CMR10" w:hAnsi="CMR10" w:cs="CMR10"/>
          <w:sz w:val="14"/>
          <w:szCs w:val="14"/>
        </w:rPr>
        <w:t>1</w:t>
      </w:r>
      <w:r w:rsidR="00026A73">
        <w:rPr>
          <w:rFonts w:ascii="CMSY10" w:eastAsia="CMSY10" w:hAnsi="CMBX10" w:cs="CMSY10" w:hint="eastAsia"/>
          <w:i/>
          <w:iCs/>
          <w:sz w:val="20"/>
          <w:szCs w:val="20"/>
        </w:rPr>
        <w:t>∧</w:t>
      </w:r>
      <w:r w:rsidR="00026A73">
        <w:rPr>
          <w:rFonts w:ascii="CMMI10" w:hAnsi="CMMI10" w:cs="CMMI10"/>
          <w:i/>
          <w:iCs/>
          <w:sz w:val="14"/>
          <w:szCs w:val="14"/>
        </w:rPr>
        <w:t>k</w:t>
      </w:r>
      <w:r w:rsidR="00026A73">
        <w:rPr>
          <w:rFonts w:ascii="CMR10" w:hAnsi="CMR10" w:cs="CMR10"/>
          <w:sz w:val="14"/>
          <w:szCs w:val="14"/>
        </w:rPr>
        <w:t xml:space="preserve">=0 </w:t>
      </w:r>
      <w:r w:rsidR="00026A73">
        <w:rPr>
          <w:rFonts w:ascii="CMBX10" w:hAnsi="CMBX10" w:cs="CMBX10"/>
          <w:b/>
          <w:bCs/>
          <w:sz w:val="20"/>
          <w:szCs w:val="20"/>
        </w:rPr>
        <w:t>Φ</w:t>
      </w:r>
      <w:r w:rsidR="00026A73">
        <w:rPr>
          <w:rFonts w:ascii="CMMI10" w:hAnsi="CMMI10" w:cs="CMMI10"/>
          <w:i/>
          <w:iCs/>
          <w:sz w:val="14"/>
          <w:szCs w:val="14"/>
        </w:rPr>
        <w:t>k</w:t>
      </w:r>
    </w:p>
    <w:p w:rsidR="00677C4D" w:rsidRDefault="00026A73" w:rsidP="00026A73">
      <w:pPr>
        <w:bidi/>
        <w:jc w:val="both"/>
        <w:rPr>
          <w:rFonts w:ascii="Calibri" w:hAnsi="Calibri"/>
          <w:rtl/>
          <w:lang w:bidi="fa-IR"/>
        </w:rPr>
      </w:pPr>
      <w:proofErr w:type="gramStart"/>
      <w:r>
        <w:rPr>
          <w:rFonts w:ascii="CMMI10" w:hAnsi="CMMI10" w:cs="CMMI10"/>
          <w:i/>
          <w:iCs/>
          <w:sz w:val="14"/>
          <w:szCs w:val="14"/>
        </w:rPr>
        <w:t>x</w:t>
      </w:r>
      <w:proofErr w:type="gramEnd"/>
    </w:p>
    <w:p w:rsidR="00677C4D" w:rsidRDefault="00677C4D" w:rsidP="00677C4D">
      <w:pPr>
        <w:bidi/>
        <w:jc w:val="both"/>
        <w:rPr>
          <w:rFonts w:ascii="Calibri" w:hAnsi="Calibri"/>
          <w:rtl/>
          <w:lang w:bidi="fa-IR"/>
        </w:rPr>
      </w:pPr>
      <w:r>
        <w:rPr>
          <w:rFonts w:ascii="Calibri" w:hAnsi="Calibri" w:hint="cs"/>
          <w:rtl/>
          <w:lang w:bidi="fa-IR"/>
        </w:rPr>
        <w:t xml:space="preserve"> که در آن </w:t>
      </w:r>
      <w:r w:rsidR="00F86800">
        <w:rPr>
          <w:rFonts w:ascii="Calibri" w:hAnsi="Calibri"/>
          <w:rtl/>
          <w:lang w:bidi="fa-IR"/>
        </w:rPr>
        <w:t>∑</w:t>
      </w:r>
      <w:r>
        <w:rPr>
          <w:rFonts w:ascii="Calibri" w:hAnsi="Calibri" w:hint="cs"/>
          <w:rtl/>
          <w:lang w:bidi="fa-IR"/>
        </w:rPr>
        <w:t xml:space="preserve"> نشان دهنده تمام کلمات کلیدی / اصطلاحات در متن </w:t>
      </w:r>
      <w:r>
        <w:rPr>
          <w:rFonts w:ascii="Calibri" w:hAnsi="Calibri"/>
          <w:lang w:bidi="fa-IR"/>
        </w:rPr>
        <w:t>T</w:t>
      </w:r>
      <w:r>
        <w:rPr>
          <w:rFonts w:ascii="Calibri" w:hAnsi="Calibri" w:hint="cs"/>
          <w:rtl/>
          <w:lang w:bidi="fa-IR"/>
        </w:rPr>
        <w:t xml:space="preserve"> است؛ </w:t>
      </w:r>
      <w:r>
        <w:rPr>
          <w:rFonts w:ascii="Calibri" w:hAnsi="Calibri"/>
          <w:lang w:bidi="fa-IR"/>
        </w:rPr>
        <w:t>D</w:t>
      </w:r>
      <w:r>
        <w:rPr>
          <w:rFonts w:ascii="Calibri" w:hAnsi="Calibri" w:hint="cs"/>
          <w:rtl/>
          <w:lang w:bidi="fa-IR"/>
        </w:rPr>
        <w:t xml:space="preserve"> نشان دهنده تعداد اصطلاحات، و</w:t>
      </w:r>
      <w:r w:rsidR="00F86800">
        <w:rPr>
          <w:rFonts w:ascii="Calibri" w:hAnsi="Calibri" w:hint="cs"/>
          <w:rtl/>
          <w:lang w:bidi="fa-IR"/>
        </w:rPr>
        <w:t xml:space="preserve"> </w:t>
      </w:r>
      <m:oMath>
        <m:sSubSup>
          <m:sSubSupPr>
            <m:ctrlPr>
              <w:rPr>
                <w:rFonts w:ascii="Cambria Math" w:hAnsi="Cambria Math" w:cs="CMBX10"/>
                <w:b/>
                <w:bCs/>
                <w:sz w:val="20"/>
                <w:szCs w:val="20"/>
              </w:rPr>
            </m:ctrlPr>
          </m:sSubSupPr>
          <m:e>
            <m:r>
              <m:rPr>
                <m:sty m:val="b"/>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K</m:t>
            </m:r>
          </m:sup>
        </m:sSubSup>
      </m:oMath>
      <w:r>
        <w:rPr>
          <w:rFonts w:ascii="Calibri" w:hAnsi="Calibri" w:hint="cs"/>
          <w:rtl/>
          <w:lang w:bidi="fa-IR"/>
        </w:rPr>
        <w:t xml:space="preserve"> نشان دهنده یک مجموعه از قواعد تخصیص متن درجه </w:t>
      </w:r>
      <w:r>
        <w:rPr>
          <w:rFonts w:ascii="Calibri" w:hAnsi="Calibri"/>
          <w:lang w:bidi="fa-IR"/>
        </w:rPr>
        <w:t>k</w:t>
      </w:r>
      <w:r>
        <w:rPr>
          <w:rFonts w:ascii="Calibri" w:hAnsi="Calibri" w:hint="cs"/>
          <w:rtl/>
          <w:lang w:bidi="fa-IR"/>
        </w:rPr>
        <w:t xml:space="preserve"> در </w:t>
      </w:r>
      <w:r w:rsidR="00F86800">
        <w:rPr>
          <w:rFonts w:ascii="Calibri" w:hAnsi="Calibri"/>
          <w:lang w:bidi="fa-IR"/>
        </w:rPr>
        <w:t>x</w:t>
      </w:r>
      <w:r w:rsidR="00F86800">
        <w:rPr>
          <w:rFonts w:ascii="Cambria Math" w:hAnsi="Cambria Math"/>
          <w:lang w:bidi="fa-IR"/>
        </w:rPr>
        <w:t>⊂</w:t>
      </w:r>
      <w:r w:rsidR="00F86800">
        <w:rPr>
          <w:rFonts w:ascii="Calibri" w:hAnsi="Calibri"/>
          <w:lang w:bidi="fa-IR"/>
        </w:rPr>
        <w:t>∑</w:t>
      </w:r>
      <w:r>
        <w:rPr>
          <w:rFonts w:ascii="Calibri" w:hAnsi="Calibri" w:hint="cs"/>
          <w:rtl/>
          <w:lang w:bidi="fa-IR"/>
        </w:rPr>
        <w:t xml:space="preserve"> می باشد.</w:t>
      </w:r>
    </w:p>
    <w:p w:rsidR="00F86800" w:rsidRDefault="00F86800" w:rsidP="00F86800">
      <w:pPr>
        <w:bidi/>
        <w:jc w:val="both"/>
        <w:rPr>
          <w:rFonts w:ascii="Calibri" w:hAnsi="Calibri"/>
          <w:rtl/>
          <w:lang w:bidi="fa-IR"/>
        </w:rPr>
      </w:pPr>
      <w:r>
        <w:rPr>
          <w:rFonts w:ascii="Calibri" w:hAnsi="Calibri" w:hint="cs"/>
          <w:rtl/>
          <w:lang w:bidi="fa-IR"/>
        </w:rPr>
        <w:t xml:space="preserve">بعد از تحلیل مدل </w:t>
      </w:r>
      <w:r>
        <w:rPr>
          <w:rFonts w:ascii="Calibri" w:hAnsi="Calibri"/>
          <w:lang w:bidi="fa-IR"/>
        </w:rPr>
        <w:t>PSR</w:t>
      </w:r>
      <w:r>
        <w:rPr>
          <w:rFonts w:ascii="Calibri" w:hAnsi="Calibri" w:hint="cs"/>
          <w:rtl/>
          <w:lang w:bidi="fa-IR"/>
        </w:rPr>
        <w:t xml:space="preserve"> از دانش متن، آن را برای ارائه دانش متن، پیچیده شده یافتیم. بنابراین، پیدا کردن برخی از ویژگی های به خصوص متن برای ساده سازی آن، یک وظیفه مهم است. </w:t>
      </w:r>
      <w:r w:rsidR="0064138D">
        <w:rPr>
          <w:rFonts w:ascii="Calibri" w:hAnsi="Calibri" w:hint="cs"/>
          <w:rtl/>
          <w:lang w:bidi="fa-IR"/>
        </w:rPr>
        <w:t xml:space="preserve">سادگی مدل </w:t>
      </w:r>
      <w:r w:rsidR="0064138D">
        <w:rPr>
          <w:rFonts w:ascii="Calibri" w:hAnsi="Calibri"/>
          <w:lang w:bidi="fa-IR"/>
        </w:rPr>
        <w:t>PSR</w:t>
      </w:r>
      <w:r w:rsidR="0064138D">
        <w:rPr>
          <w:rFonts w:ascii="Calibri" w:hAnsi="Calibri" w:hint="cs"/>
          <w:rtl/>
          <w:lang w:bidi="fa-IR"/>
        </w:rPr>
        <w:t xml:space="preserve"> از دانش متن، در بخش </w:t>
      </w:r>
      <w:r w:rsidR="0064138D">
        <w:rPr>
          <w:rFonts w:ascii="Calibri" w:hAnsi="Calibri"/>
          <w:lang w:bidi="fa-IR"/>
        </w:rPr>
        <w:t>IV-D</w:t>
      </w:r>
      <w:r w:rsidR="0064138D">
        <w:rPr>
          <w:rFonts w:ascii="Calibri" w:hAnsi="Calibri" w:hint="cs"/>
          <w:rtl/>
          <w:lang w:bidi="fa-IR"/>
        </w:rPr>
        <w:t xml:space="preserve"> تشریح خواهد شد. </w:t>
      </w:r>
    </w:p>
    <w:p w:rsidR="00B0035D" w:rsidRDefault="00B0035D" w:rsidP="00B0035D">
      <w:pPr>
        <w:bidi/>
        <w:jc w:val="center"/>
        <w:rPr>
          <w:rFonts w:ascii="Calibri" w:hAnsi="Calibri"/>
          <w:rtl/>
          <w:lang w:bidi="fa-IR"/>
        </w:rPr>
      </w:pPr>
      <w:r>
        <w:rPr>
          <w:rFonts w:ascii="Calibri" w:hAnsi="Calibri" w:cs="Arial" w:hint="cs"/>
          <w:noProof/>
          <w:rtl/>
        </w:rPr>
        <w:drawing>
          <wp:inline distT="0" distB="0" distL="0" distR="0">
            <wp:extent cx="3876023" cy="27518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76117" cy="2751893"/>
                    </a:xfrm>
                    <a:prstGeom prst="rect">
                      <a:avLst/>
                    </a:prstGeom>
                    <a:noFill/>
                    <a:ln>
                      <a:noFill/>
                    </a:ln>
                  </pic:spPr>
                </pic:pic>
              </a:graphicData>
            </a:graphic>
          </wp:inline>
        </w:drawing>
      </w:r>
    </w:p>
    <w:p w:rsidR="00B0035D" w:rsidRDefault="00B0035D" w:rsidP="00B0035D">
      <w:pPr>
        <w:bidi/>
        <w:jc w:val="center"/>
        <w:rPr>
          <w:rFonts w:ascii="Calibri" w:hAnsi="Calibri"/>
          <w:rtl/>
          <w:lang w:bidi="fa-IR"/>
        </w:rPr>
      </w:pPr>
      <w:r>
        <w:rPr>
          <w:rFonts w:ascii="Calibri" w:hAnsi="Calibri" w:hint="cs"/>
          <w:rtl/>
          <w:lang w:bidi="fa-IR"/>
        </w:rPr>
        <w:t xml:space="preserve">شکل 2. فرآیند کلی ساختار مدل </w:t>
      </w:r>
      <w:r>
        <w:rPr>
          <w:rFonts w:ascii="Calibri" w:hAnsi="Calibri"/>
          <w:lang w:bidi="fa-IR"/>
        </w:rPr>
        <w:t>PSR</w:t>
      </w:r>
      <w:r>
        <w:rPr>
          <w:rFonts w:ascii="Calibri" w:hAnsi="Calibri" w:hint="cs"/>
          <w:rtl/>
          <w:lang w:bidi="fa-IR"/>
        </w:rPr>
        <w:t xml:space="preserve"> از دانش متن.</w:t>
      </w:r>
    </w:p>
    <w:p w:rsidR="00727880" w:rsidRDefault="00727880" w:rsidP="00D562AC">
      <w:pPr>
        <w:pStyle w:val="ListParagraph"/>
        <w:numPr>
          <w:ilvl w:val="0"/>
          <w:numId w:val="1"/>
        </w:numPr>
        <w:bidi/>
        <w:jc w:val="both"/>
        <w:rPr>
          <w:rFonts w:ascii="Calibri" w:hAnsi="Calibri"/>
          <w:lang w:bidi="fa-IR"/>
        </w:rPr>
      </w:pPr>
      <w:r>
        <w:rPr>
          <w:rFonts w:ascii="Calibri" w:hAnsi="Calibri" w:hint="cs"/>
          <w:rtl/>
          <w:lang w:bidi="fa-IR"/>
        </w:rPr>
        <w:t>ساختار مدل ارائه سری های قدرت دانش متن</w:t>
      </w:r>
    </w:p>
    <w:p w:rsidR="00727880" w:rsidRDefault="00B12DCA" w:rsidP="00D562AC">
      <w:pPr>
        <w:bidi/>
        <w:jc w:val="both"/>
        <w:rPr>
          <w:rFonts w:ascii="Calibri" w:hAnsi="Calibri"/>
          <w:rtl/>
          <w:lang w:bidi="fa-IR"/>
        </w:rPr>
      </w:pPr>
      <w:r>
        <w:rPr>
          <w:rFonts w:ascii="Calibri" w:hAnsi="Calibri"/>
          <w:lang w:bidi="fa-IR"/>
        </w:rPr>
        <w:t>A</w:t>
      </w:r>
      <w:r>
        <w:rPr>
          <w:rFonts w:ascii="Calibri" w:hAnsi="Calibri" w:hint="cs"/>
          <w:rtl/>
          <w:lang w:bidi="fa-IR"/>
        </w:rPr>
        <w:t xml:space="preserve">.وظایف اصلی در فرآیند ساختار </w:t>
      </w:r>
      <w:r>
        <w:rPr>
          <w:rFonts w:ascii="Calibri" w:hAnsi="Calibri"/>
          <w:lang w:bidi="fa-IR"/>
        </w:rPr>
        <w:t>PSR</w:t>
      </w:r>
    </w:p>
    <w:p w:rsidR="00B12DCA" w:rsidRDefault="00B12DCA" w:rsidP="00D562AC">
      <w:pPr>
        <w:bidi/>
        <w:jc w:val="both"/>
        <w:rPr>
          <w:rFonts w:ascii="Calibri" w:hAnsi="Calibri"/>
          <w:rtl/>
          <w:lang w:bidi="fa-IR"/>
        </w:rPr>
      </w:pPr>
      <w:r>
        <w:rPr>
          <w:rFonts w:ascii="Calibri" w:hAnsi="Calibri" w:hint="cs"/>
          <w:rtl/>
          <w:lang w:bidi="fa-IR"/>
        </w:rPr>
        <w:t xml:space="preserve">در بخش </w:t>
      </w:r>
      <w:r>
        <w:rPr>
          <w:rFonts w:ascii="Calibri" w:hAnsi="Calibri"/>
          <w:lang w:bidi="fa-IR"/>
        </w:rPr>
        <w:t>III</w:t>
      </w:r>
      <w:r>
        <w:rPr>
          <w:rFonts w:ascii="Calibri" w:hAnsi="Calibri" w:hint="cs"/>
          <w:rtl/>
          <w:lang w:bidi="fa-IR"/>
        </w:rPr>
        <w:t xml:space="preserve">، مدل </w:t>
      </w:r>
      <w:r>
        <w:rPr>
          <w:rFonts w:ascii="Calibri" w:hAnsi="Calibri"/>
          <w:lang w:bidi="fa-IR"/>
        </w:rPr>
        <w:t>PSR</w:t>
      </w:r>
      <w:r>
        <w:rPr>
          <w:rFonts w:ascii="Calibri" w:hAnsi="Calibri" w:hint="cs"/>
          <w:rtl/>
          <w:lang w:bidi="fa-IR"/>
        </w:rPr>
        <w:t xml:space="preserve"> از دانش متن ارائه شده است؛ بنابراین چگونگی ایجاد آن به صورت اتوماتیک، یک موضوع خیلی مهم شده است. </w:t>
      </w:r>
    </w:p>
    <w:p w:rsidR="00732D8A" w:rsidRDefault="00732D8A" w:rsidP="00D562AC">
      <w:pPr>
        <w:bidi/>
        <w:jc w:val="both"/>
        <w:rPr>
          <w:rFonts w:ascii="Calibri" w:hAnsi="Calibri"/>
          <w:rtl/>
          <w:lang w:bidi="fa-IR"/>
        </w:rPr>
      </w:pPr>
      <w:r>
        <w:rPr>
          <w:rFonts w:ascii="Calibri" w:hAnsi="Calibri" w:hint="cs"/>
          <w:rtl/>
          <w:lang w:bidi="fa-IR"/>
        </w:rPr>
        <w:t xml:space="preserve">در مدل ما، یافتیم که فرآیند ساخت مدل سری های قدرت شامل دو وظیفه است: اولی استخراج ارزیابی های متن و دیگری، استخراج قواعد تخصیص متن است. بنابراین، در این بخش، </w:t>
      </w:r>
      <w:r w:rsidR="005168BB">
        <w:rPr>
          <w:rFonts w:ascii="Calibri" w:hAnsi="Calibri" w:hint="cs"/>
          <w:rtl/>
          <w:lang w:bidi="fa-IR"/>
        </w:rPr>
        <w:t xml:space="preserve">ما اساسا بر روی این دو الگوریتم استخراج شده تمرکز می کنیم. فرآیند کلی ساخت مدل </w:t>
      </w:r>
      <w:r w:rsidR="005168BB">
        <w:rPr>
          <w:rFonts w:ascii="Calibri" w:hAnsi="Calibri"/>
          <w:lang w:bidi="fa-IR"/>
        </w:rPr>
        <w:t>PSR</w:t>
      </w:r>
      <w:r w:rsidR="005168BB">
        <w:rPr>
          <w:rFonts w:ascii="Calibri" w:hAnsi="Calibri" w:hint="cs"/>
          <w:rtl/>
          <w:lang w:bidi="fa-IR"/>
        </w:rPr>
        <w:t xml:space="preserve"> در شکل 2 نشان داده شده است. همانطور که در این شکل نشان داده شده، ما ابتدا منابع متنی را از وبسایتهایی مانند   </w:t>
      </w:r>
      <w:r w:rsidR="00D562AC">
        <w:rPr>
          <w:rFonts w:ascii="Times-Roman" w:hAnsi="Times-Roman" w:cs="Times-Roman"/>
          <w:sz w:val="20"/>
          <w:szCs w:val="20"/>
        </w:rPr>
        <w:t>Reuters</w:t>
      </w:r>
      <w:r w:rsidR="00D562AC">
        <w:rPr>
          <w:rFonts w:ascii="Times-Roman" w:hAnsi="Times-Roman" w:cs="Times-Roman" w:hint="cs"/>
          <w:sz w:val="14"/>
          <w:szCs w:val="14"/>
          <w:rtl/>
        </w:rPr>
        <w:t xml:space="preserve">  </w:t>
      </w:r>
      <w:r w:rsidR="005168BB">
        <w:rPr>
          <w:rFonts w:ascii="Calibri" w:hAnsi="Calibri" w:hint="cs"/>
          <w:rtl/>
          <w:lang w:bidi="fa-IR"/>
        </w:rPr>
        <w:t xml:space="preserve">و </w:t>
      </w:r>
      <w:r w:rsidR="005168BB">
        <w:rPr>
          <w:rFonts w:ascii="Calibri" w:hAnsi="Calibri"/>
          <w:lang w:bidi="fa-IR"/>
        </w:rPr>
        <w:t>Yahoo</w:t>
      </w:r>
      <w:r w:rsidR="005168BB">
        <w:rPr>
          <w:rFonts w:ascii="Calibri" w:hAnsi="Calibri" w:hint="cs"/>
          <w:rtl/>
          <w:lang w:bidi="fa-IR"/>
        </w:rPr>
        <w:t xml:space="preserve"> دانلود می کنیم.</w:t>
      </w:r>
      <w:r w:rsidR="00D562AC">
        <w:rPr>
          <w:rFonts w:ascii="Calibri" w:hAnsi="Calibri" w:hint="cs"/>
          <w:rtl/>
          <w:lang w:bidi="fa-IR"/>
        </w:rPr>
        <w:t xml:space="preserve"> سپس، از یک ابزار برچسب گذاری قسمتی از گفتگو، برای تجزیه اصطلاحات در این متن ها استفاده می کنیم، و تنها هیچ یا هیچ تجزیه ای نگهداری نمی شود. </w:t>
      </w:r>
      <w:r w:rsidR="00D27EDD">
        <w:rPr>
          <w:rFonts w:ascii="Calibri" w:hAnsi="Calibri" w:hint="cs"/>
          <w:rtl/>
          <w:lang w:bidi="fa-IR"/>
        </w:rPr>
        <w:t xml:space="preserve"> بعد از آن، بر مبنای الگوریتم های موجود استخراج کلمه، مانند تناوب اصطلاح- تناوب معکوس سند </w:t>
      </w:r>
      <w:r w:rsidR="00D27EDD">
        <w:rPr>
          <w:rFonts w:ascii="Calibri" w:hAnsi="Calibri"/>
          <w:lang w:bidi="fa-IR"/>
        </w:rPr>
        <w:t>[5]</w:t>
      </w:r>
      <w:r w:rsidR="00D27EDD">
        <w:rPr>
          <w:rFonts w:ascii="Calibri" w:hAnsi="Calibri" w:hint="cs"/>
          <w:rtl/>
          <w:lang w:bidi="fa-IR"/>
        </w:rPr>
        <w:t xml:space="preserve">، برای ارائه متن ها، تنها اصطلاحات با معنی (مانند کلمات کلیدی) را استخراج می کنیم. </w:t>
      </w:r>
      <w:r w:rsidR="00C060EF">
        <w:rPr>
          <w:rFonts w:ascii="Calibri" w:hAnsi="Calibri" w:hint="cs"/>
          <w:rtl/>
          <w:lang w:bidi="fa-IR"/>
        </w:rPr>
        <w:t xml:space="preserve">به علاوه، ما یک وظیفه استخراج بیشتر را نیز بر روی متن ها قرار خواهیم داد، شامل دو قسمت؛ یعنی 1) استخراج ارزیابی متن، و 2) استخراج قاعده تخصیص متن. در نهایت، برای ایجاد مدل </w:t>
      </w:r>
      <w:r w:rsidR="00C060EF">
        <w:rPr>
          <w:rFonts w:ascii="Calibri" w:hAnsi="Calibri"/>
          <w:lang w:bidi="fa-IR"/>
        </w:rPr>
        <w:t>PSR</w:t>
      </w:r>
      <w:r w:rsidR="00C060EF">
        <w:rPr>
          <w:rFonts w:ascii="Calibri" w:hAnsi="Calibri" w:hint="cs"/>
          <w:rtl/>
          <w:lang w:bidi="fa-IR"/>
        </w:rPr>
        <w:t xml:space="preserve"> برای دانش متن، این دو قسمت با هم ترکیب خواهند شد. </w:t>
      </w:r>
    </w:p>
    <w:p w:rsidR="00B80056" w:rsidRDefault="00B80056" w:rsidP="00B80056">
      <w:pPr>
        <w:bidi/>
        <w:jc w:val="both"/>
        <w:rPr>
          <w:rFonts w:ascii="Calibri" w:hAnsi="Calibri"/>
          <w:rtl/>
          <w:lang w:bidi="fa-IR"/>
        </w:rPr>
      </w:pPr>
      <w:r>
        <w:rPr>
          <w:rFonts w:ascii="Calibri" w:hAnsi="Calibri" w:hint="cs"/>
          <w:rtl/>
          <w:lang w:bidi="fa-IR"/>
        </w:rPr>
        <w:lastRenderedPageBreak/>
        <w:t xml:space="preserve">به علاوه، با در نظر گرفتن پیچیدگی استخراج قاعده تخصیص متن، برای ساده سازی مدل </w:t>
      </w:r>
      <w:r>
        <w:rPr>
          <w:rFonts w:ascii="Calibri" w:hAnsi="Calibri"/>
          <w:lang w:bidi="fa-IR"/>
        </w:rPr>
        <w:t>PSR</w:t>
      </w:r>
      <w:r>
        <w:rPr>
          <w:rFonts w:ascii="Calibri" w:hAnsi="Calibri" w:hint="cs"/>
          <w:rtl/>
          <w:lang w:bidi="fa-IR"/>
        </w:rPr>
        <w:t xml:space="preserve">، فرضیه ای را نیز استخراج می کنیم که فرضیه درجه 2 نامیده می شود. </w:t>
      </w:r>
      <w:r w:rsidR="00527DE5">
        <w:rPr>
          <w:rFonts w:ascii="Calibri" w:hAnsi="Calibri" w:hint="cs"/>
          <w:rtl/>
          <w:lang w:bidi="fa-IR"/>
        </w:rPr>
        <w:t xml:space="preserve">بر مبنای فرضیه درجه 2، پیچیدگی ایجاد و ساخت مدل سری های قدرت، به طرز فوق العاده ای کاهش خواهد یافت. </w:t>
      </w:r>
    </w:p>
    <w:p w:rsidR="00FE0CA6" w:rsidRDefault="00FE0CA6" w:rsidP="00FE0CA6">
      <w:pPr>
        <w:bidi/>
        <w:jc w:val="both"/>
        <w:rPr>
          <w:rFonts w:ascii="Calibri" w:hAnsi="Calibri"/>
          <w:rtl/>
          <w:lang w:bidi="fa-IR"/>
        </w:rPr>
      </w:pPr>
      <w:r>
        <w:rPr>
          <w:rFonts w:ascii="Calibri" w:hAnsi="Calibri"/>
          <w:lang w:bidi="fa-IR"/>
        </w:rPr>
        <w:t>B</w:t>
      </w:r>
      <w:r>
        <w:rPr>
          <w:rFonts w:ascii="Calibri" w:hAnsi="Calibri" w:hint="cs"/>
          <w:rtl/>
          <w:lang w:bidi="fa-IR"/>
        </w:rPr>
        <w:t>.الگوریتم ساخت ارزیابی های متن</w:t>
      </w:r>
    </w:p>
    <w:p w:rsidR="00FE0CA6" w:rsidRDefault="00785736" w:rsidP="00FE0CA6">
      <w:pPr>
        <w:bidi/>
        <w:jc w:val="both"/>
        <w:rPr>
          <w:rFonts w:ascii="Calibri" w:hAnsi="Calibri"/>
          <w:rtl/>
          <w:lang w:bidi="fa-IR"/>
        </w:rPr>
      </w:pPr>
      <w:r>
        <w:rPr>
          <w:rFonts w:ascii="Calibri" w:hAnsi="Calibri" w:hint="cs"/>
          <w:rtl/>
          <w:lang w:bidi="fa-IR"/>
        </w:rPr>
        <w:t xml:space="preserve">همانطور که در تعریف 2.1 بیان شد، ارزیابی های متنی اصطلاحات به خصوصی هستند که برای دانش مرسوم در یک متن استوار شده اند، و علاوه بر آن، همچنین به عنوان اصطلاحاتی تعریف شده اند که اغلب در یک متن ظاهر می شود. </w:t>
      </w:r>
      <w:r w:rsidR="003A7B22">
        <w:rPr>
          <w:rFonts w:ascii="Calibri" w:hAnsi="Calibri" w:hint="cs"/>
          <w:rtl/>
          <w:lang w:bidi="fa-IR"/>
        </w:rPr>
        <w:t>به عبارت دیگر، این مقاله این اصطلاحات را به عنوان ارزیابی های متنی اخذ می کند، که تناوب اصطلاحی آنها نیز در یک متن بالاتر از آستانه داده شده می باشد. بر اساس این الگوریتم، الگوریتم ساخت ارزیابی های متنی، به صورت زیر داده شده است.</w:t>
      </w:r>
    </w:p>
    <w:p w:rsidR="003A7B22" w:rsidRDefault="008A123A" w:rsidP="008A123A">
      <w:pPr>
        <w:pStyle w:val="ListParagraph"/>
        <w:numPr>
          <w:ilvl w:val="0"/>
          <w:numId w:val="4"/>
        </w:numPr>
        <w:bidi/>
        <w:jc w:val="both"/>
        <w:rPr>
          <w:rFonts w:ascii="Calibri" w:hAnsi="Calibri"/>
          <w:lang w:bidi="fa-IR"/>
        </w:rPr>
      </w:pPr>
      <w:r>
        <w:rPr>
          <w:rFonts w:ascii="Calibri" w:hAnsi="Calibri" w:hint="cs"/>
          <w:rtl/>
          <w:lang w:bidi="fa-IR"/>
        </w:rPr>
        <w:t>برای هر متن، تناوب هر اصطلاح را محاسبه کنید، طوری که اصطلاحات در ترتیب نزولی رتبه بندی شده باشند.</w:t>
      </w:r>
    </w:p>
    <w:p w:rsidR="008A123A" w:rsidRDefault="008A123A" w:rsidP="008A123A">
      <w:pPr>
        <w:pStyle w:val="ListParagraph"/>
        <w:numPr>
          <w:ilvl w:val="0"/>
          <w:numId w:val="4"/>
        </w:numPr>
        <w:bidi/>
        <w:jc w:val="both"/>
        <w:rPr>
          <w:rFonts w:ascii="Calibri" w:hAnsi="Calibri"/>
          <w:lang w:bidi="fa-IR"/>
        </w:rPr>
      </w:pPr>
      <w:r>
        <w:rPr>
          <w:rFonts w:ascii="Calibri" w:hAnsi="Calibri" w:hint="cs"/>
          <w:rtl/>
          <w:lang w:bidi="fa-IR"/>
        </w:rPr>
        <w:t xml:space="preserve">بر اساس کار </w:t>
      </w:r>
      <w:r>
        <w:rPr>
          <w:rFonts w:ascii="Times-Roman" w:hAnsi="Times-Roman" w:cs="Times-Roman"/>
          <w:sz w:val="20"/>
          <w:szCs w:val="20"/>
        </w:rPr>
        <w:t>Salton</w:t>
      </w:r>
      <w:r>
        <w:rPr>
          <w:rFonts w:ascii="Calibri" w:hAnsi="Calibri" w:hint="cs"/>
          <w:rtl/>
          <w:lang w:bidi="fa-IR"/>
        </w:rPr>
        <w:t xml:space="preserve"> و همکاران </w:t>
      </w:r>
      <w:r>
        <w:rPr>
          <w:rFonts w:ascii="Calibri" w:hAnsi="Calibri"/>
          <w:lang w:bidi="fa-IR"/>
        </w:rPr>
        <w:t>[5]</w:t>
      </w:r>
      <w:r>
        <w:rPr>
          <w:rFonts w:ascii="Calibri" w:hAnsi="Calibri" w:hint="cs"/>
          <w:rtl/>
          <w:lang w:bidi="fa-IR"/>
        </w:rPr>
        <w:t>، اصطلاحات با بالاترین تناوب های اصطلاحی، همیشه در لیست رتبه بندی شده بالاتر از 4% می باشند. متعاقبا، بر اساس مرحله 1، اصطلاحات بالای 4% را در لیست رتبه بندی شده، به عنوان ارزیابی های متنی برای هر متن، انتخاب خواهیم کرد.</w:t>
      </w:r>
    </w:p>
    <w:p w:rsidR="008A123A" w:rsidRDefault="008A123A" w:rsidP="008A123A">
      <w:pPr>
        <w:bidi/>
        <w:jc w:val="both"/>
        <w:rPr>
          <w:rFonts w:ascii="Calibri" w:hAnsi="Calibri"/>
          <w:rtl/>
          <w:lang w:bidi="fa-IR"/>
        </w:rPr>
      </w:pPr>
      <w:r>
        <w:rPr>
          <w:rFonts w:ascii="Calibri" w:hAnsi="Calibri" w:hint="cs"/>
          <w:rtl/>
          <w:lang w:bidi="fa-IR"/>
        </w:rPr>
        <w:t>برای درک بهتر فرآیند ساخت ارزیابی های متنی، یک مثال ساده به صورت زیر داده شده است.</w:t>
      </w:r>
    </w:p>
    <w:p w:rsidR="009D38E3" w:rsidRDefault="009D38E3" w:rsidP="009D38E3">
      <w:pPr>
        <w:bidi/>
        <w:jc w:val="both"/>
        <w:rPr>
          <w:rFonts w:ascii="Calibri" w:hAnsi="Calibri"/>
          <w:rtl/>
          <w:lang w:bidi="fa-IR"/>
        </w:rPr>
      </w:pPr>
      <w:r>
        <w:rPr>
          <w:rFonts w:ascii="Calibri" w:hAnsi="Calibri" w:hint="cs"/>
          <w:rtl/>
          <w:lang w:bidi="fa-IR"/>
        </w:rPr>
        <w:t xml:space="preserve">فرض می کنیم که یک متن شامل 50 اصطلاح باشد، و بر اساس این تناوب های اصطلاحات، به صورت </w:t>
      </w:r>
      <w:r>
        <w:rPr>
          <w:rFonts w:ascii="CMSY10" w:eastAsia="CMSY10" w:cs="CMSY10"/>
          <w:i/>
          <w:iCs/>
          <w:sz w:val="20"/>
          <w:szCs w:val="20"/>
        </w:rPr>
        <w:t>{</w:t>
      </w:r>
      <w:r>
        <w:rPr>
          <w:rFonts w:ascii="Times-Roman" w:eastAsia="CMSY10" w:hAnsi="Times-Roman" w:cs="Times-Roman"/>
          <w:sz w:val="20"/>
          <w:szCs w:val="20"/>
        </w:rPr>
        <w:t>Sun: 43; apple:</w:t>
      </w:r>
      <w:r w:rsidRPr="009D38E3">
        <w:rPr>
          <w:rFonts w:ascii="Times-Roman" w:hAnsi="Times-Roman" w:cs="Times-Roman"/>
          <w:sz w:val="20"/>
          <w:szCs w:val="20"/>
        </w:rPr>
        <w:t xml:space="preserve"> </w:t>
      </w:r>
      <w:r>
        <w:rPr>
          <w:rFonts w:ascii="Times-Roman" w:hAnsi="Times-Roman" w:cs="Times-Roman"/>
          <w:sz w:val="20"/>
          <w:szCs w:val="20"/>
        </w:rPr>
        <w:t>35; Schaeffer: 19; policymaker: 18; warfighter: 17; guideline:</w:t>
      </w:r>
      <w:r w:rsidRPr="009D38E3">
        <w:rPr>
          <w:rFonts w:ascii="Times-Roman" w:hAnsi="Times-Roman" w:cs="Times-Roman"/>
          <w:sz w:val="20"/>
          <w:szCs w:val="20"/>
        </w:rPr>
        <w:t xml:space="preserve"> </w:t>
      </w:r>
      <w:r>
        <w:rPr>
          <w:rFonts w:ascii="Times-Roman" w:hAnsi="Times-Roman" w:cs="Times-Roman"/>
          <w:sz w:val="20"/>
          <w:szCs w:val="20"/>
        </w:rPr>
        <w:t xml:space="preserve">14; NSA: 14; harden: 12; assurance: 10; infrastructure: 7 </w:t>
      </w:r>
      <w:r>
        <w:rPr>
          <w:rFonts w:ascii="CMMI10" w:hAnsi="CMMI10" w:cs="CMMI10"/>
          <w:i/>
          <w:iCs/>
          <w:sz w:val="20"/>
          <w:szCs w:val="20"/>
        </w:rPr>
        <w:t>. . .</w:t>
      </w:r>
      <w:r>
        <w:rPr>
          <w:rFonts w:ascii="CMSY10" w:eastAsia="CMSY10" w:hAnsi="Times-Roman" w:cs="CMSY10"/>
          <w:i/>
          <w:iCs/>
          <w:sz w:val="20"/>
          <w:szCs w:val="20"/>
        </w:rPr>
        <w:t>}</w:t>
      </w:r>
      <w:r>
        <w:rPr>
          <w:rFonts w:ascii="Calibri" w:hAnsi="Calibri" w:hint="cs"/>
          <w:rtl/>
          <w:lang w:bidi="fa-IR"/>
        </w:rPr>
        <w:t xml:space="preserve"> لیست شده اند. اجزا در این لیست (برای مثال </w:t>
      </w:r>
      <w:r>
        <w:rPr>
          <w:rFonts w:ascii="Times-Roman" w:hAnsi="Times-Roman" w:cs="Times-Roman"/>
          <w:sz w:val="20"/>
          <w:szCs w:val="20"/>
        </w:rPr>
        <w:t>Sun: 43</w:t>
      </w:r>
      <w:r>
        <w:rPr>
          <w:rFonts w:ascii="Calibri" w:hAnsi="Calibri" w:hint="cs"/>
          <w:rtl/>
          <w:lang w:bidi="fa-IR"/>
        </w:rPr>
        <w:t xml:space="preserve">)، از دو قسمت ترکیب شده اند: مقدم تر اشاره به اصطلاح (برای مثال </w:t>
      </w:r>
      <w:r>
        <w:rPr>
          <w:rFonts w:ascii="Times-Roman" w:hAnsi="Times-Roman" w:cs="Times-Roman"/>
          <w:sz w:val="20"/>
          <w:szCs w:val="20"/>
        </w:rPr>
        <w:t>Sun</w:t>
      </w:r>
      <w:r>
        <w:rPr>
          <w:rFonts w:ascii="Calibri" w:hAnsi="Calibri" w:hint="cs"/>
          <w:rtl/>
          <w:lang w:bidi="fa-IR"/>
        </w:rPr>
        <w:t xml:space="preserve">) دارد و دومی، </w:t>
      </w:r>
      <w:r w:rsidR="00DB6158">
        <w:rPr>
          <w:rFonts w:ascii="Calibri" w:hAnsi="Calibri" w:hint="cs"/>
          <w:rtl/>
          <w:lang w:bidi="fa-IR"/>
        </w:rPr>
        <w:t>به معنی تناوب اصطلاح است (برای مثال، 43).</w:t>
      </w:r>
      <w:r w:rsidR="0060665B">
        <w:rPr>
          <w:rFonts w:ascii="Calibri" w:hAnsi="Calibri" w:hint="cs"/>
          <w:rtl/>
          <w:lang w:bidi="fa-IR"/>
        </w:rPr>
        <w:t xml:space="preserve">در کنار این لیست، ما تنها اصطلاحات بالای 4% را به عنوان ارزیابی های متن انتخاب خواهیم کرد، که </w:t>
      </w:r>
      <w:r w:rsidR="0060665B">
        <w:rPr>
          <w:rFonts w:ascii="Calibri" w:hAnsi="Calibri"/>
          <w:lang w:bidi="fa-IR"/>
        </w:rPr>
        <w:t>sun</w:t>
      </w:r>
      <w:r w:rsidR="0060665B">
        <w:rPr>
          <w:rFonts w:ascii="Calibri" w:hAnsi="Calibri" w:hint="cs"/>
          <w:rtl/>
          <w:lang w:bidi="fa-IR"/>
        </w:rPr>
        <w:t xml:space="preserve"> و </w:t>
      </w:r>
      <w:r w:rsidR="0060665B">
        <w:rPr>
          <w:rFonts w:ascii="Calibri" w:hAnsi="Calibri"/>
          <w:lang w:bidi="fa-IR"/>
        </w:rPr>
        <w:t>apple</w:t>
      </w:r>
      <w:r w:rsidR="0060665B">
        <w:rPr>
          <w:rFonts w:ascii="Calibri" w:hAnsi="Calibri" w:hint="cs"/>
          <w:rtl/>
          <w:lang w:bidi="fa-IR"/>
        </w:rPr>
        <w:t xml:space="preserve"> می باشند.</w:t>
      </w:r>
      <w:r w:rsidR="00C951EB">
        <w:rPr>
          <w:rFonts w:hint="cs"/>
          <w:rtl/>
        </w:rPr>
        <w:t xml:space="preserve"> به عبارت دیگر، بدلیل بالاترین حضور </w:t>
      </w:r>
      <w:r w:rsidR="00C951EB">
        <w:rPr>
          <w:rFonts w:ascii="Calibri" w:hAnsi="Calibri"/>
          <w:lang w:bidi="fa-IR"/>
        </w:rPr>
        <w:t>sun</w:t>
      </w:r>
      <w:r w:rsidR="00C951EB">
        <w:rPr>
          <w:rFonts w:ascii="Calibri" w:hAnsi="Calibri" w:hint="cs"/>
          <w:rtl/>
          <w:lang w:bidi="fa-IR"/>
        </w:rPr>
        <w:t xml:space="preserve"> و </w:t>
      </w:r>
      <w:r w:rsidR="00C951EB">
        <w:rPr>
          <w:rFonts w:ascii="Calibri" w:hAnsi="Calibri"/>
          <w:lang w:bidi="fa-IR"/>
        </w:rPr>
        <w:t>apple</w:t>
      </w:r>
      <w:r w:rsidR="00C951EB">
        <w:rPr>
          <w:rFonts w:ascii="Calibri" w:hAnsi="Calibri" w:hint="cs"/>
          <w:rtl/>
          <w:lang w:bidi="fa-IR"/>
        </w:rPr>
        <w:t xml:space="preserve"> در میان 50 اصطلاح، آنها به عنوان ارزیابی های متنی، در متن قلمداد می شوند. </w:t>
      </w:r>
    </w:p>
    <w:p w:rsidR="00F925A1" w:rsidRDefault="00F925A1" w:rsidP="00F925A1">
      <w:pPr>
        <w:bidi/>
        <w:jc w:val="both"/>
        <w:rPr>
          <w:rFonts w:ascii="Calibri" w:hAnsi="Calibri"/>
          <w:rtl/>
          <w:lang w:bidi="fa-IR"/>
        </w:rPr>
      </w:pPr>
      <w:r>
        <w:rPr>
          <w:rFonts w:ascii="Calibri" w:hAnsi="Calibri"/>
          <w:lang w:bidi="fa-IR"/>
        </w:rPr>
        <w:t>C</w:t>
      </w:r>
      <w:r>
        <w:rPr>
          <w:rFonts w:ascii="Calibri" w:hAnsi="Calibri" w:hint="cs"/>
          <w:rtl/>
          <w:lang w:bidi="fa-IR"/>
        </w:rPr>
        <w:t>.الگوریتم ساخت قواعد تخصیص متن</w:t>
      </w:r>
    </w:p>
    <w:p w:rsidR="00F925A1" w:rsidRDefault="00427841" w:rsidP="007C3016">
      <w:pPr>
        <w:bidi/>
        <w:jc w:val="both"/>
        <w:rPr>
          <w:rFonts w:ascii="Calibri" w:hAnsi="Calibri"/>
          <w:rtl/>
          <w:lang w:bidi="fa-IR"/>
        </w:rPr>
      </w:pPr>
      <w:r>
        <w:rPr>
          <w:rFonts w:ascii="Calibri" w:hAnsi="Calibri" w:hint="cs"/>
          <w:rtl/>
          <w:lang w:bidi="fa-IR"/>
        </w:rPr>
        <w:t xml:space="preserve">الگوریتم های کاملی مانند </w:t>
      </w:r>
      <w:r>
        <w:rPr>
          <w:rFonts w:ascii="Calibri" w:hAnsi="Calibri"/>
          <w:lang w:bidi="fa-IR"/>
        </w:rPr>
        <w:t>[36]</w:t>
      </w:r>
      <w:r>
        <w:rPr>
          <w:rFonts w:ascii="Calibri" w:hAnsi="Calibri" w:hint="cs"/>
          <w:rtl/>
          <w:lang w:bidi="fa-IR"/>
        </w:rPr>
        <w:t xml:space="preserve">و </w:t>
      </w:r>
      <w:r>
        <w:rPr>
          <w:rFonts w:ascii="Calibri" w:hAnsi="Calibri"/>
          <w:lang w:bidi="fa-IR"/>
        </w:rPr>
        <w:t>[37]</w:t>
      </w:r>
      <w:r>
        <w:rPr>
          <w:rFonts w:ascii="Calibri" w:hAnsi="Calibri" w:hint="cs"/>
          <w:rtl/>
          <w:lang w:bidi="fa-IR"/>
        </w:rPr>
        <w:t xml:space="preserve">، برای بدست آوردن قواعد تخصیص وجود دارند. </w:t>
      </w:r>
      <w:r w:rsidR="00041700">
        <w:rPr>
          <w:rFonts w:ascii="Calibri" w:hAnsi="Calibri" w:hint="cs"/>
          <w:rtl/>
          <w:lang w:bidi="fa-IR"/>
        </w:rPr>
        <w:t>دانشمندان علوم شناختی دریافته اند که، زمانی که انسان متنی را می خواند، جملات به عنوان واحد اصلی در نظر</w:t>
      </w:r>
      <w:r w:rsidR="007C3016">
        <w:rPr>
          <w:rFonts w:ascii="Calibri" w:hAnsi="Calibri" w:hint="cs"/>
          <w:rtl/>
          <w:lang w:bidi="fa-IR"/>
        </w:rPr>
        <w:t xml:space="preserve"> گرفته شده اند؛ زمانی که انسان شروع به خواندن متن ها می کند</w:t>
      </w:r>
      <w:r w:rsidR="007C3016">
        <w:rPr>
          <w:rFonts w:ascii="Calibri" w:hAnsi="Calibri"/>
          <w:lang w:bidi="fa-IR"/>
        </w:rPr>
        <w:t xml:space="preserve">[34] </w:t>
      </w:r>
      <w:r w:rsidR="007C3016">
        <w:rPr>
          <w:rFonts w:ascii="Calibri" w:hAnsi="Calibri" w:hint="cs"/>
          <w:rtl/>
          <w:lang w:bidi="fa-IR"/>
        </w:rPr>
        <w:t xml:space="preserve">، </w:t>
      </w:r>
      <w:r w:rsidR="007C3016">
        <w:rPr>
          <w:rFonts w:ascii="Calibri" w:hAnsi="Calibri"/>
          <w:lang w:bidi="fa-IR"/>
        </w:rPr>
        <w:t>[35]</w:t>
      </w:r>
      <w:r w:rsidR="007C3016">
        <w:rPr>
          <w:rFonts w:ascii="Calibri" w:hAnsi="Calibri" w:hint="cs"/>
          <w:rtl/>
          <w:lang w:bidi="fa-IR"/>
        </w:rPr>
        <w:t xml:space="preserve"> به سه مفهوم اشاره شده است، 1) مرور به عقب؛ یعنی مرور دوباره به دانش متنی پیشین، در صورت نیاز؛ 2) پیش انتخاب محیط مورد علاقه؛ یعنی طول قطعه جمله از یادگیری مفهوم انسانی، برای سادگی درک دانش متن؛ 3) تنظیمات محیط مورد علاقه؛ یعنی افزایش یا کاهش طول قطعه جمله بر اساس  تجربیات خواندن.</w:t>
      </w:r>
    </w:p>
    <w:p w:rsidR="005E1ACE" w:rsidRDefault="005E1ACE" w:rsidP="00D41759">
      <w:pPr>
        <w:bidi/>
        <w:jc w:val="both"/>
        <w:rPr>
          <w:rFonts w:ascii="Calibri" w:hAnsi="Calibri"/>
          <w:rtl/>
          <w:lang w:bidi="fa-IR"/>
        </w:rPr>
      </w:pPr>
      <w:r>
        <w:rPr>
          <w:rFonts w:ascii="Calibri" w:hAnsi="Calibri" w:hint="cs"/>
          <w:rtl/>
          <w:lang w:bidi="fa-IR"/>
        </w:rPr>
        <w:t xml:space="preserve">بنابراین، از دیدگاه دانشمندان علوم شناختی، تنظیم </w:t>
      </w:r>
      <w:r w:rsidRPr="005E1ACE">
        <w:rPr>
          <w:rFonts w:ascii="Calibri" w:hAnsi="Calibri" w:hint="cs"/>
          <w:i/>
          <w:iCs/>
          <w:rtl/>
          <w:lang w:bidi="fa-IR"/>
        </w:rPr>
        <w:t>پنجره کشویی</w:t>
      </w:r>
      <w:r>
        <w:rPr>
          <w:rFonts w:ascii="Calibri" w:hAnsi="Calibri" w:hint="cs"/>
          <w:rtl/>
          <w:lang w:bidi="fa-IR"/>
        </w:rPr>
        <w:t xml:space="preserve"> در استخراج فرآینده های قواعد تخصیص متن، به منظور شبیه سازی فرآیند خواندن و مطالعه انسان، برای ما ضروری است.</w:t>
      </w:r>
      <w:r w:rsidR="00B75755">
        <w:rPr>
          <w:rFonts w:ascii="Calibri" w:hAnsi="Calibri" w:hint="cs"/>
          <w:rtl/>
          <w:lang w:bidi="fa-IR"/>
        </w:rPr>
        <w:t xml:space="preserve"> زمانی که انسان یا نوع بشر یک جمله را می خواند، نمی توانند کل جمله را فورا درک کنند، اما می توانند بخشی از آن را درک کنند، در واقع گفته می شود که یک مدل برای انجام دادن </w:t>
      </w:r>
      <w:r w:rsidR="00B75755" w:rsidRPr="00B75755">
        <w:rPr>
          <w:rFonts w:ascii="Calibri" w:hAnsi="Calibri" w:hint="cs"/>
          <w:i/>
          <w:iCs/>
          <w:rtl/>
          <w:lang w:bidi="fa-IR"/>
        </w:rPr>
        <w:t>محیط مورد علاقه</w:t>
      </w:r>
      <w:r w:rsidR="00B75755">
        <w:rPr>
          <w:rFonts w:ascii="Calibri" w:hAnsi="Calibri" w:hint="cs"/>
          <w:rtl/>
          <w:lang w:bidi="fa-IR"/>
        </w:rPr>
        <w:t xml:space="preserve"> وجود دارد (یعنی، اندازه پنجره کشویی). بنابراین، استفاده از </w:t>
      </w:r>
      <w:r w:rsidR="00B75755" w:rsidRPr="00D41759">
        <w:rPr>
          <w:rFonts w:ascii="Calibri" w:hAnsi="Calibri" w:hint="cs"/>
          <w:i/>
          <w:iCs/>
          <w:rtl/>
          <w:lang w:bidi="fa-IR"/>
        </w:rPr>
        <w:t>مرحله کشویی یا اسلایدی</w:t>
      </w:r>
      <w:r w:rsidR="00B75755">
        <w:rPr>
          <w:rFonts w:ascii="Calibri" w:hAnsi="Calibri" w:hint="cs"/>
          <w:rtl/>
          <w:lang w:bidi="fa-IR"/>
        </w:rPr>
        <w:t xml:space="preserve">، می تواند فرآیند مطالعه و خواندن انسان </w:t>
      </w:r>
      <w:r w:rsidR="00D41759">
        <w:rPr>
          <w:rFonts w:ascii="Calibri" w:hAnsi="Calibri" w:hint="cs"/>
          <w:rtl/>
          <w:lang w:bidi="fa-IR"/>
        </w:rPr>
        <w:t xml:space="preserve">را شبیه سازی کند؛ که در فرآیند ارائه دانش متنی، دارای ارزش ارجاع بالا و سطوح نظریه ای است. </w:t>
      </w:r>
    </w:p>
    <w:p w:rsidR="00D41759" w:rsidRDefault="00D41759" w:rsidP="00D41759">
      <w:pPr>
        <w:bidi/>
        <w:jc w:val="both"/>
        <w:rPr>
          <w:rFonts w:ascii="Calibri" w:hAnsi="Calibri"/>
          <w:rtl/>
          <w:lang w:bidi="fa-IR"/>
        </w:rPr>
      </w:pPr>
      <w:r>
        <w:rPr>
          <w:rFonts w:ascii="Calibri" w:hAnsi="Calibri" w:hint="cs"/>
          <w:rtl/>
          <w:lang w:bidi="fa-IR"/>
        </w:rPr>
        <w:t xml:space="preserve">در این آزمایش، ما تراکنش های تخصیص متن را با پنجره کشویی ایجاد می کنیم، به این معنی که، اصطلاحات موقعیت ها از پیشین تا موقعیت حال حاضر پنجره از یک تراکنش، و سپس یک متن منفرد، به عنوان یک مجموعه از تراکنشات قلمداد می گردد؛ بنابراین، می توانیم قواعد تخصیص موثری را از میان اصطلاحات استخراج کنیم. به علاوه، </w:t>
      </w:r>
      <w:r w:rsidR="00322CB0">
        <w:rPr>
          <w:rFonts w:ascii="Calibri" w:hAnsi="Calibri" w:hint="cs"/>
          <w:rtl/>
          <w:lang w:bidi="fa-IR"/>
        </w:rPr>
        <w:t xml:space="preserve">از آنجایی که پنجره کشویی یک تقلید از فرآیند خواندن انسانی است، بیشتر دانش های متنی باید در قواعد تخصیص متن استخراج شده، مشمول شده باشند. </w:t>
      </w:r>
    </w:p>
    <w:p w:rsidR="00D771CD" w:rsidRDefault="00EF3663" w:rsidP="00EF3663">
      <w:pPr>
        <w:bidi/>
        <w:jc w:val="both"/>
        <w:rPr>
          <w:rFonts w:ascii="Calibri" w:hAnsi="Calibri"/>
          <w:rtl/>
          <w:lang w:bidi="fa-IR"/>
        </w:rPr>
      </w:pPr>
      <w:r>
        <w:rPr>
          <w:rFonts w:ascii="Calibri" w:hAnsi="Calibri" w:hint="cs"/>
          <w:rtl/>
          <w:lang w:bidi="fa-IR"/>
        </w:rPr>
        <w:t xml:space="preserve">بر اساس نظریه </w:t>
      </w:r>
      <w:r>
        <w:rPr>
          <w:rFonts w:ascii="Calibri" w:hAnsi="Calibri"/>
          <w:lang w:bidi="fa-IR"/>
        </w:rPr>
        <w:t>Miller</w:t>
      </w:r>
      <w:r>
        <w:rPr>
          <w:rFonts w:ascii="Calibri" w:hAnsi="Calibri" w:hint="cs"/>
          <w:rtl/>
          <w:lang w:bidi="fa-IR"/>
        </w:rPr>
        <w:t xml:space="preserve"> در حافظه اصطلاح کوتاه؛ یعنی "شماره هفت جادویی به علاوه یا منهای دو" </w:t>
      </w:r>
      <w:r>
        <w:rPr>
          <w:rFonts w:ascii="Calibri" w:hAnsi="Calibri"/>
          <w:lang w:bidi="fa-IR"/>
        </w:rPr>
        <w:t>[38]</w:t>
      </w:r>
      <w:r>
        <w:rPr>
          <w:rFonts w:ascii="Calibri" w:hAnsi="Calibri" w:hint="cs"/>
          <w:rtl/>
          <w:lang w:bidi="fa-IR"/>
        </w:rPr>
        <w:t xml:space="preserve">؛ اندازه پنجره کشویی، به عنوان 9 تنظیم شده است. به عبارت دیگر، اگر </w:t>
      </w:r>
      <w:r w:rsidR="00AC4BA3">
        <w:rPr>
          <w:rFonts w:ascii="Calibri" w:hAnsi="Calibri" w:hint="cs"/>
          <w:rtl/>
          <w:lang w:bidi="fa-IR"/>
        </w:rPr>
        <w:t xml:space="preserve">فاصله بین دو اصطلاح بزرگتر از 9 باشد، آنها به عنوان دو اصطلاح نامرتبط در نظر گرفته خواهند شد. </w:t>
      </w:r>
    </w:p>
    <w:p w:rsidR="00EF3663" w:rsidRDefault="00D771CD" w:rsidP="00D771CD">
      <w:pPr>
        <w:bidi/>
        <w:jc w:val="center"/>
        <w:rPr>
          <w:rFonts w:ascii="Calibri" w:hAnsi="Calibri"/>
          <w:rtl/>
          <w:lang w:bidi="fa-IR"/>
        </w:rPr>
      </w:pPr>
      <w:r>
        <w:rPr>
          <w:rFonts w:ascii="Calibri" w:hAnsi="Calibri" w:cs="Arial" w:hint="cs"/>
          <w:noProof/>
          <w:rtl/>
        </w:rPr>
        <w:lastRenderedPageBreak/>
        <w:drawing>
          <wp:inline distT="0" distB="0" distL="0" distR="0">
            <wp:extent cx="3295290" cy="1594794"/>
            <wp:effectExtent l="0" t="0" r="63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5328" cy="1594812"/>
                    </a:xfrm>
                    <a:prstGeom prst="rect">
                      <a:avLst/>
                    </a:prstGeom>
                    <a:noFill/>
                    <a:ln>
                      <a:noFill/>
                    </a:ln>
                  </pic:spPr>
                </pic:pic>
              </a:graphicData>
            </a:graphic>
          </wp:inline>
        </w:drawing>
      </w:r>
    </w:p>
    <w:p w:rsidR="00D771CD" w:rsidRDefault="00D771CD" w:rsidP="00D771CD">
      <w:pPr>
        <w:bidi/>
        <w:jc w:val="center"/>
        <w:rPr>
          <w:rFonts w:ascii="Calibri" w:hAnsi="Calibri"/>
          <w:rtl/>
          <w:lang w:bidi="fa-IR"/>
        </w:rPr>
      </w:pPr>
      <w:r>
        <w:rPr>
          <w:rFonts w:ascii="Calibri" w:hAnsi="Calibri" w:hint="cs"/>
          <w:rtl/>
          <w:lang w:bidi="fa-IR"/>
        </w:rPr>
        <w:t xml:space="preserve">شکل 3. روش استخراج از قواعد تخصیص. هر کاراکتر در این شکل یک اصطلاح را نشان می دهد. </w:t>
      </w:r>
    </w:p>
    <w:p w:rsidR="009A1F10" w:rsidRDefault="009A1F10" w:rsidP="00F811C1">
      <w:pPr>
        <w:bidi/>
        <w:jc w:val="both"/>
        <w:rPr>
          <w:rFonts w:ascii="Calibri" w:hAnsi="Calibri"/>
          <w:rtl/>
          <w:lang w:bidi="fa-IR"/>
        </w:rPr>
      </w:pPr>
      <w:r>
        <w:rPr>
          <w:rFonts w:ascii="Calibri" w:hAnsi="Calibri" w:hint="cs"/>
          <w:rtl/>
          <w:lang w:bidi="fa-IR"/>
        </w:rPr>
        <w:t>در اینجا، مثالی می زنیم تا تجربه و آزمایش خودمان را که در شکل 3</w:t>
      </w:r>
      <w:r w:rsidR="00D063B0">
        <w:rPr>
          <w:rFonts w:ascii="Calibri" w:hAnsi="Calibri" w:hint="cs"/>
          <w:rtl/>
          <w:lang w:bidi="fa-IR"/>
        </w:rPr>
        <w:t xml:space="preserve"> نشان داده شده است، توضیح دهیم، </w:t>
      </w:r>
      <w:r w:rsidR="009D75BC">
        <w:rPr>
          <w:rFonts w:ascii="Calibri" w:hAnsi="Calibri" w:hint="cs"/>
          <w:rtl/>
          <w:lang w:bidi="fa-IR"/>
        </w:rPr>
        <w:t xml:space="preserve">که روش استخراج قواعد تخصیص را منعکس می کند. </w:t>
      </w:r>
      <w:r w:rsidR="00A25C4D">
        <w:rPr>
          <w:rFonts w:ascii="Calibri" w:hAnsi="Calibri" w:hint="cs"/>
          <w:rtl/>
          <w:lang w:bidi="fa-IR"/>
        </w:rPr>
        <w:t xml:space="preserve">در این شکل، اندازه پنجره کشویی 9 است، که به این معنی است، که یک پنجره کشویی شامل 9 اصطلاح است، و مرحله کشویی یا اسلایدی 1 می باشد، و این به فاصله بین دو پنجره کشویی مجاور اشاره دارد. برای یک متن </w:t>
      </w:r>
      <w:r w:rsidR="00A25C4D">
        <w:rPr>
          <w:rFonts w:ascii="Calibri" w:hAnsi="Calibri"/>
          <w:lang w:bidi="fa-IR"/>
        </w:rPr>
        <w:t>T</w:t>
      </w:r>
      <w:r w:rsidR="00A25C4D">
        <w:rPr>
          <w:rFonts w:ascii="Calibri" w:hAnsi="Calibri" w:hint="cs"/>
          <w:rtl/>
          <w:lang w:bidi="fa-IR"/>
        </w:rPr>
        <w:t xml:space="preserve"> در یک مجموعه متن، بر مبنای فرآیند خواندن انسان، مراحل کشف قواعد تخصیص از متن به صورت زیر نشان داده شده اند.</w:t>
      </w:r>
    </w:p>
    <w:p w:rsidR="00F811C1" w:rsidRDefault="00F811C1" w:rsidP="00F811C1">
      <w:pPr>
        <w:pStyle w:val="ListParagraph"/>
        <w:numPr>
          <w:ilvl w:val="0"/>
          <w:numId w:val="5"/>
        </w:numPr>
        <w:bidi/>
        <w:jc w:val="both"/>
        <w:rPr>
          <w:rFonts w:ascii="Calibri" w:hAnsi="Calibri"/>
          <w:lang w:bidi="fa-IR"/>
        </w:rPr>
      </w:pPr>
      <w:r>
        <w:rPr>
          <w:rFonts w:ascii="Calibri" w:hAnsi="Calibri" w:hint="cs"/>
          <w:rtl/>
          <w:lang w:bidi="fa-IR"/>
        </w:rPr>
        <w:t xml:space="preserve">بر اساس الگوریتم استخراج از کلمات کلیدی </w:t>
      </w:r>
      <w:r>
        <w:rPr>
          <w:rFonts w:ascii="Calibri" w:hAnsi="Calibri"/>
          <w:lang w:bidi="fa-IR"/>
        </w:rPr>
        <w:t>[36]</w:t>
      </w:r>
      <w:r>
        <w:rPr>
          <w:rFonts w:ascii="Calibri" w:hAnsi="Calibri" w:hint="cs"/>
          <w:rtl/>
          <w:lang w:bidi="fa-IR"/>
        </w:rPr>
        <w:t xml:space="preserve">، کلمات کلیدی (برای مثال، اصطلاحات، استخراج شده اند، که به صورت </w:t>
      </w:r>
      <w:r>
        <w:rPr>
          <w:rFonts w:ascii="CMSY10" w:eastAsia="CMSY10" w:cs="CMSY10"/>
          <w:i/>
          <w:iCs/>
          <w:sz w:val="20"/>
          <w:szCs w:val="20"/>
        </w:rPr>
        <w:t>{</w:t>
      </w:r>
      <w:r>
        <w:rPr>
          <w:rFonts w:ascii="CMMI10" w:eastAsia="CMSY10" w:hAnsi="CMMI10" w:cs="CMMI10"/>
          <w:i/>
          <w:iCs/>
          <w:sz w:val="20"/>
          <w:szCs w:val="20"/>
        </w:rPr>
        <w:t>K</w:t>
      </w:r>
      <w:r>
        <w:rPr>
          <w:rFonts w:ascii="CMR10" w:eastAsia="CMSY10" w:hAnsi="CMR10" w:cs="CMR10"/>
          <w:sz w:val="14"/>
          <w:szCs w:val="14"/>
        </w:rPr>
        <w:t>1</w:t>
      </w:r>
      <w:r>
        <w:rPr>
          <w:rFonts w:ascii="Times-Italic" w:eastAsia="CMSY10" w:hAnsi="Times-Italic" w:cs="Times-Italic"/>
          <w:i/>
          <w:iCs/>
          <w:sz w:val="20"/>
          <w:szCs w:val="20"/>
        </w:rPr>
        <w:t>, K</w:t>
      </w:r>
      <w:r>
        <w:rPr>
          <w:rFonts w:ascii="CMR10" w:eastAsia="CMSY10" w:hAnsi="CMR10" w:cs="CMR10"/>
          <w:sz w:val="14"/>
          <w:szCs w:val="14"/>
        </w:rPr>
        <w:t>2</w:t>
      </w:r>
      <w:r>
        <w:rPr>
          <w:rFonts w:ascii="Times-Italic" w:eastAsia="CMSY10" w:hAnsi="Times-Italic" w:cs="Times-Italic"/>
          <w:i/>
          <w:iCs/>
          <w:sz w:val="20"/>
          <w:szCs w:val="20"/>
        </w:rPr>
        <w:t>, K</w:t>
      </w:r>
      <w:r>
        <w:rPr>
          <w:rFonts w:ascii="CMR10" w:eastAsia="CMSY10" w:hAnsi="CMR10" w:cs="CMR10"/>
          <w:sz w:val="14"/>
          <w:szCs w:val="14"/>
        </w:rPr>
        <w:t>3</w:t>
      </w:r>
      <w:r>
        <w:rPr>
          <w:rFonts w:ascii="CMMI10" w:eastAsia="CMSY10" w:hAnsi="CMMI10" w:cs="CMMI10"/>
          <w:i/>
          <w:iCs/>
          <w:sz w:val="20"/>
          <w:szCs w:val="20"/>
        </w:rPr>
        <w:t xml:space="preserve">, . . . </w:t>
      </w:r>
      <w:r>
        <w:rPr>
          <w:rFonts w:ascii="Times-Italic" w:eastAsia="CMSY10" w:hAnsi="Times-Italic" w:cs="Times-Italic"/>
          <w:i/>
          <w:iCs/>
          <w:sz w:val="20"/>
          <w:szCs w:val="20"/>
        </w:rPr>
        <w:t xml:space="preserve">, </w:t>
      </w:r>
      <w:proofErr w:type="gramStart"/>
      <w:r>
        <w:rPr>
          <w:rFonts w:ascii="Times-Italic" w:eastAsia="CMSY10" w:hAnsi="Times-Italic" w:cs="Times-Italic"/>
          <w:i/>
          <w:iCs/>
          <w:sz w:val="20"/>
          <w:szCs w:val="20"/>
        </w:rPr>
        <w:t>K</w:t>
      </w:r>
      <w:r>
        <w:rPr>
          <w:rFonts w:ascii="CMMI10" w:eastAsia="CMSY10" w:hAnsi="CMMI10" w:cs="CMMI10"/>
          <w:i/>
          <w:iCs/>
          <w:sz w:val="14"/>
          <w:szCs w:val="14"/>
        </w:rPr>
        <w:t xml:space="preserve">D </w:t>
      </w:r>
      <w:r>
        <w:rPr>
          <w:rFonts w:ascii="CMSY10" w:eastAsia="CMSY10" w:cs="CMSY10"/>
          <w:i/>
          <w:iCs/>
          <w:sz w:val="20"/>
          <w:szCs w:val="20"/>
        </w:rPr>
        <w:t>}</w:t>
      </w:r>
      <w:proofErr w:type="gramEnd"/>
      <w:r>
        <w:rPr>
          <w:rFonts w:ascii="Calibri" w:hAnsi="Calibri" w:hint="cs"/>
          <w:rtl/>
          <w:lang w:bidi="fa-IR"/>
        </w:rPr>
        <w:t xml:space="preserve"> نشان داده شده است.</w:t>
      </w:r>
    </w:p>
    <w:p w:rsidR="00F811C1" w:rsidRDefault="00F811C1" w:rsidP="00F811C1">
      <w:pPr>
        <w:pStyle w:val="ListParagraph"/>
        <w:numPr>
          <w:ilvl w:val="0"/>
          <w:numId w:val="5"/>
        </w:numPr>
        <w:bidi/>
        <w:jc w:val="both"/>
        <w:rPr>
          <w:rFonts w:ascii="Calibri" w:hAnsi="Calibri"/>
          <w:lang w:bidi="fa-IR"/>
        </w:rPr>
      </w:pPr>
      <w:r>
        <w:rPr>
          <w:rFonts w:ascii="Calibri" w:hAnsi="Calibri" w:hint="cs"/>
          <w:rtl/>
          <w:lang w:bidi="fa-IR"/>
        </w:rPr>
        <w:t xml:space="preserve">استخراج قواعد تخصیص متن درجه </w:t>
      </w:r>
      <w:r>
        <w:rPr>
          <w:rFonts w:ascii="Calibri" w:hAnsi="Calibri"/>
          <w:lang w:bidi="fa-IR"/>
        </w:rPr>
        <w:t>k</w:t>
      </w:r>
      <w:r>
        <w:rPr>
          <w:rFonts w:ascii="Calibri" w:hAnsi="Calibri" w:hint="cs"/>
          <w:rtl/>
          <w:lang w:bidi="fa-IR"/>
        </w:rPr>
        <w:t xml:space="preserve">: بر اساس الگوریتم استخراج از قواعد تخصیص متن </w:t>
      </w:r>
      <w:r>
        <w:rPr>
          <w:rFonts w:ascii="Calibri" w:hAnsi="Calibri"/>
          <w:lang w:bidi="fa-IR"/>
        </w:rPr>
        <w:t>[37]</w:t>
      </w:r>
      <w:r>
        <w:rPr>
          <w:rFonts w:ascii="Calibri" w:hAnsi="Calibri" w:hint="cs"/>
          <w:rtl/>
          <w:lang w:bidi="fa-IR"/>
        </w:rPr>
        <w:t xml:space="preserve">، مراحل استخراج قواعد تخصیص متن درجه </w:t>
      </w:r>
      <w:r>
        <w:rPr>
          <w:rFonts w:ascii="Calibri" w:hAnsi="Calibri"/>
          <w:lang w:bidi="fa-IR"/>
        </w:rPr>
        <w:t>k</w:t>
      </w:r>
      <w:r>
        <w:rPr>
          <w:rFonts w:ascii="Calibri" w:hAnsi="Calibri" w:hint="cs"/>
          <w:rtl/>
          <w:lang w:bidi="fa-IR"/>
        </w:rPr>
        <w:t xml:space="preserve"> از متن </w:t>
      </w:r>
      <w:r>
        <w:rPr>
          <w:rFonts w:ascii="Calibri" w:hAnsi="Calibri"/>
          <w:lang w:bidi="fa-IR"/>
        </w:rPr>
        <w:t>T</w:t>
      </w:r>
      <w:r>
        <w:rPr>
          <w:rFonts w:ascii="Calibri" w:hAnsi="Calibri" w:hint="cs"/>
          <w:rtl/>
          <w:lang w:bidi="fa-IR"/>
        </w:rPr>
        <w:t xml:space="preserve"> به صورت زیر است.</w:t>
      </w:r>
    </w:p>
    <w:p w:rsidR="00F811C1" w:rsidRDefault="00F811C1" w:rsidP="00F811C1">
      <w:pPr>
        <w:pStyle w:val="ListParagraph"/>
        <w:bidi/>
        <w:jc w:val="both"/>
        <w:rPr>
          <w:rFonts w:ascii="Calibri" w:hAnsi="Calibri"/>
          <w:rtl/>
          <w:lang w:bidi="fa-IR"/>
        </w:rPr>
      </w:pPr>
      <w:r>
        <w:rPr>
          <w:rFonts w:ascii="Calibri" w:hAnsi="Calibri"/>
          <w:lang w:bidi="fa-IR"/>
        </w:rPr>
        <w:t>(</w:t>
      </w:r>
      <w:proofErr w:type="gramStart"/>
      <w:r>
        <w:rPr>
          <w:rFonts w:ascii="Calibri" w:hAnsi="Calibri"/>
          <w:lang w:bidi="fa-IR"/>
        </w:rPr>
        <w:t>a</w:t>
      </w:r>
      <w:proofErr w:type="gramEnd"/>
      <w:r>
        <w:rPr>
          <w:rFonts w:ascii="Calibri" w:hAnsi="Calibri" w:hint="cs"/>
          <w:rtl/>
          <w:lang w:bidi="fa-IR"/>
        </w:rPr>
        <w:t xml:space="preserve"> برای اطمینان و پشتیبانی آستانه را تنظیم می کنیم، که به ترتیب به صورت </w:t>
      </w:r>
      <w:r w:rsidR="001A43BC">
        <w:rPr>
          <w:rFonts w:ascii="CMMI10" w:hAnsi="CMMI10" w:cs="CMMI10"/>
          <w:i/>
          <w:iCs/>
          <w:sz w:val="20"/>
          <w:szCs w:val="20"/>
        </w:rPr>
        <w:t>θ</w:t>
      </w:r>
      <w:r w:rsidR="001A43BC">
        <w:rPr>
          <w:rFonts w:ascii="CMR10" w:hAnsi="CMR10" w:cs="CMR10"/>
          <w:sz w:val="14"/>
          <w:szCs w:val="14"/>
        </w:rPr>
        <w:t>1</w:t>
      </w:r>
      <w:r>
        <w:rPr>
          <w:rFonts w:ascii="Calibri" w:hAnsi="Calibri" w:hint="cs"/>
          <w:rtl/>
          <w:lang w:bidi="fa-IR"/>
        </w:rPr>
        <w:t xml:space="preserve"> و </w:t>
      </w:r>
      <w:r w:rsidR="001A43BC">
        <w:rPr>
          <w:rFonts w:ascii="CMMI10" w:hAnsi="CMMI10" w:cs="CMMI10"/>
          <w:i/>
          <w:iCs/>
          <w:sz w:val="20"/>
          <w:szCs w:val="20"/>
        </w:rPr>
        <w:t>θ</w:t>
      </w:r>
      <w:r w:rsidR="001A43BC">
        <w:rPr>
          <w:rFonts w:ascii="CMR10" w:hAnsi="CMR10" w:cs="CMR10"/>
          <w:sz w:val="14"/>
          <w:szCs w:val="14"/>
        </w:rPr>
        <w:t>2</w:t>
      </w:r>
      <w:r>
        <w:rPr>
          <w:rFonts w:ascii="Calibri" w:hAnsi="Calibri" w:hint="cs"/>
          <w:rtl/>
          <w:lang w:bidi="fa-IR"/>
        </w:rPr>
        <w:t xml:space="preserve"> نشان داده می شوند.</w:t>
      </w:r>
      <w:r w:rsidR="001A43BC">
        <w:rPr>
          <w:rFonts w:ascii="Calibri" w:hAnsi="Calibri" w:hint="cs"/>
          <w:rtl/>
          <w:lang w:bidi="fa-IR"/>
        </w:rPr>
        <w:t xml:space="preserve"> در اینجا، پشتیبانی </w:t>
      </w:r>
      <w:r w:rsidR="001A43BC">
        <w:rPr>
          <w:rFonts w:ascii="CMMI10" w:hAnsi="CMMI10" w:cs="CMMI10"/>
          <w:i/>
          <w:iCs/>
          <w:sz w:val="20"/>
          <w:szCs w:val="20"/>
        </w:rPr>
        <w:t>θ</w:t>
      </w:r>
      <w:r w:rsidR="001A43BC">
        <w:rPr>
          <w:rFonts w:ascii="CMR10" w:hAnsi="CMR10" w:cs="CMR10"/>
          <w:sz w:val="14"/>
          <w:szCs w:val="14"/>
        </w:rPr>
        <w:t>2</w:t>
      </w:r>
      <w:r w:rsidR="001A43BC">
        <w:rPr>
          <w:rFonts w:ascii="Calibri" w:hAnsi="Calibri" w:hint="cs"/>
          <w:rtl/>
          <w:lang w:bidi="fa-IR"/>
        </w:rPr>
        <w:t xml:space="preserve"> به پشتیبانی مطلق اشاره دارد، که به صورت حداقل زمان دو کلمه کلیدی ظاهر شده، تعریف شده اند.</w:t>
      </w:r>
    </w:p>
    <w:p w:rsidR="001A43BC" w:rsidRDefault="001A43BC" w:rsidP="001A43BC">
      <w:pPr>
        <w:pStyle w:val="ListParagraph"/>
        <w:bidi/>
        <w:jc w:val="both"/>
        <w:rPr>
          <w:rFonts w:ascii="Calibri" w:hAnsi="Calibri"/>
          <w:rtl/>
          <w:lang w:bidi="fa-IR"/>
        </w:rPr>
      </w:pPr>
      <w:r>
        <w:rPr>
          <w:rFonts w:ascii="Calibri" w:hAnsi="Calibri"/>
          <w:lang w:bidi="fa-IR"/>
        </w:rPr>
        <w:t>(b</w:t>
      </w:r>
      <w:r>
        <w:rPr>
          <w:rFonts w:ascii="Calibri" w:hAnsi="Calibri" w:hint="cs"/>
          <w:rtl/>
          <w:lang w:bidi="fa-IR"/>
        </w:rPr>
        <w:t xml:space="preserve"> برای هر </w:t>
      </w:r>
      <w:r>
        <w:rPr>
          <w:rFonts w:ascii="CMMI10" w:hAnsi="CMMI10" w:cs="CMMI10"/>
          <w:i/>
          <w:iCs/>
          <w:sz w:val="20"/>
          <w:szCs w:val="20"/>
        </w:rPr>
        <w:t>K</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K</w:t>
      </w:r>
      <w:r>
        <w:rPr>
          <w:rFonts w:ascii="CMMI10" w:hAnsi="CMMI10" w:cs="CMMI10"/>
          <w:i/>
          <w:iCs/>
          <w:sz w:val="14"/>
          <w:szCs w:val="14"/>
        </w:rPr>
        <w:t>j</w:t>
      </w:r>
      <w:r>
        <w:rPr>
          <w:rFonts w:ascii="Calibri" w:hAnsi="Calibri" w:hint="cs"/>
          <w:rtl/>
          <w:lang w:bidi="fa-IR"/>
        </w:rPr>
        <w:t xml:space="preserve"> (</w:t>
      </w:r>
      <w:r>
        <w:rPr>
          <w:rFonts w:ascii="CMMI10" w:hAnsi="CMMI10" w:cs="CMMI10"/>
          <w:i/>
          <w:iCs/>
          <w:sz w:val="20"/>
          <w:szCs w:val="20"/>
        </w:rPr>
        <w:t xml:space="preserve">i, j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R10" w:hAnsi="CMR10" w:cs="CMR10"/>
          <w:sz w:val="20"/>
          <w:szCs w:val="20"/>
        </w:rPr>
        <w:t>1</w:t>
      </w:r>
      <w:r>
        <w:rPr>
          <w:rFonts w:ascii="CMMI10" w:hAnsi="CMMI10" w:cs="CMMI10"/>
          <w:i/>
          <w:iCs/>
          <w:sz w:val="20"/>
          <w:szCs w:val="20"/>
        </w:rPr>
        <w:t xml:space="preserve">, </w:t>
      </w:r>
      <w:r>
        <w:rPr>
          <w:rFonts w:ascii="CMR10" w:hAnsi="CMR10" w:cs="CMR10"/>
          <w:sz w:val="20"/>
          <w:szCs w:val="20"/>
        </w:rPr>
        <w:t>2</w:t>
      </w:r>
      <w:r>
        <w:rPr>
          <w:rFonts w:ascii="CMMI10" w:hAnsi="CMMI10" w:cs="CMMI10"/>
          <w:i/>
          <w:iCs/>
          <w:sz w:val="20"/>
          <w:szCs w:val="20"/>
        </w:rPr>
        <w:t>, . . .,D</w:t>
      </w:r>
      <w:r>
        <w:rPr>
          <w:rFonts w:ascii="CMSY10" w:eastAsia="CMSY10" w:hAnsi="CMMI10" w:cs="CMSY10"/>
          <w:i/>
          <w:iCs/>
          <w:sz w:val="20"/>
          <w:szCs w:val="20"/>
        </w:rPr>
        <w:t>}</w:t>
      </w:r>
      <w:r>
        <w:rPr>
          <w:rFonts w:ascii="CMMI10" w:hAnsi="CMMI10" w:cs="CMMI10"/>
          <w:i/>
          <w:iCs/>
          <w:sz w:val="20"/>
          <w:szCs w:val="20"/>
        </w:rPr>
        <w:t xml:space="preserve">, i </w:t>
      </w:r>
      <w:r>
        <w:rPr>
          <w:rFonts w:ascii="CMSY10" w:eastAsia="CMSY10" w:hAnsi="CMMI10" w:cs="CMSY10"/>
          <w:i/>
          <w:iCs/>
          <w:sz w:val="20"/>
          <w:szCs w:val="20"/>
        </w:rPr>
        <w:t>_</w:t>
      </w:r>
      <w:r>
        <w:rPr>
          <w:rFonts w:ascii="CMR10" w:hAnsi="CMR10" w:cs="CMR10"/>
          <w:sz w:val="20"/>
          <w:szCs w:val="20"/>
        </w:rPr>
        <w:t xml:space="preserve">= </w:t>
      </w:r>
      <w:r>
        <w:rPr>
          <w:rFonts w:ascii="CMMI10" w:hAnsi="CMMI10" w:cs="CMMI10"/>
          <w:i/>
          <w:iCs/>
          <w:sz w:val="20"/>
          <w:szCs w:val="20"/>
        </w:rPr>
        <w:t>j</w:t>
      </w:r>
      <w:r>
        <w:rPr>
          <w:rFonts w:ascii="Calibri" w:hAnsi="Calibri" w:hint="cs"/>
          <w:rtl/>
          <w:lang w:bidi="fa-IR"/>
        </w:rPr>
        <w:t xml:space="preserve">)، ما تناوب پنجره های مخصوص را محاسبه می کنیم، که در آن  </w:t>
      </w:r>
      <w:r w:rsidR="00015301">
        <w:rPr>
          <w:rFonts w:ascii="CMMI10" w:hAnsi="CMMI10" w:cs="CMMI10"/>
          <w:i/>
          <w:iCs/>
          <w:sz w:val="20"/>
          <w:szCs w:val="20"/>
        </w:rPr>
        <w:t>K</w:t>
      </w:r>
      <w:r w:rsidR="00015301">
        <w:rPr>
          <w:rFonts w:ascii="CMMI10" w:hAnsi="CMMI10" w:cs="CMMI10"/>
          <w:i/>
          <w:iCs/>
          <w:sz w:val="14"/>
          <w:szCs w:val="14"/>
        </w:rPr>
        <w:t>i</w:t>
      </w:r>
      <w:r w:rsidR="00015301">
        <w:rPr>
          <w:rFonts w:ascii="Calibri" w:hAnsi="Calibri" w:hint="cs"/>
          <w:rtl/>
          <w:lang w:bidi="fa-IR"/>
        </w:rPr>
        <w:t xml:space="preserve"> </w:t>
      </w:r>
      <w:r>
        <w:rPr>
          <w:rFonts w:ascii="Calibri" w:hAnsi="Calibri" w:hint="cs"/>
          <w:rtl/>
          <w:lang w:bidi="fa-IR"/>
        </w:rPr>
        <w:t xml:space="preserve">و </w:t>
      </w:r>
      <w:r w:rsidR="00015301">
        <w:rPr>
          <w:rFonts w:ascii="CMMI10" w:hAnsi="CMMI10" w:cs="CMMI10"/>
          <w:i/>
          <w:iCs/>
          <w:sz w:val="20"/>
          <w:szCs w:val="20"/>
        </w:rPr>
        <w:t>K</w:t>
      </w:r>
      <w:r w:rsidR="00015301">
        <w:rPr>
          <w:rFonts w:ascii="CMMI10" w:hAnsi="CMMI10" w:cs="CMMI10"/>
          <w:i/>
          <w:iCs/>
          <w:sz w:val="14"/>
          <w:szCs w:val="14"/>
        </w:rPr>
        <w:t>j</w:t>
      </w:r>
      <w:r w:rsidR="00015301">
        <w:rPr>
          <w:rFonts w:ascii="Calibri" w:hAnsi="Calibri" w:hint="cs"/>
          <w:rtl/>
          <w:lang w:bidi="fa-IR"/>
        </w:rPr>
        <w:t xml:space="preserve"> </w:t>
      </w:r>
      <w:r>
        <w:rPr>
          <w:rFonts w:ascii="Calibri" w:hAnsi="Calibri" w:hint="cs"/>
          <w:rtl/>
          <w:lang w:bidi="fa-IR"/>
        </w:rPr>
        <w:t xml:space="preserve">ظاهر شده، و آن را به صورت </w:t>
      </w:r>
      <w:r w:rsidR="00015301">
        <w:rPr>
          <w:rFonts w:ascii="CMMI10" w:hAnsi="CMMI10" w:cs="CMMI10"/>
          <w:i/>
          <w:iCs/>
          <w:sz w:val="20"/>
          <w:szCs w:val="20"/>
        </w:rPr>
        <w:t>T</w:t>
      </w:r>
      <w:r w:rsidR="00015301">
        <w:rPr>
          <w:rFonts w:ascii="CMMI10" w:hAnsi="CMMI10" w:cs="CMMI10"/>
          <w:i/>
          <w:iCs/>
          <w:sz w:val="14"/>
          <w:szCs w:val="14"/>
        </w:rPr>
        <w:t>ij</w:t>
      </w:r>
      <w:r>
        <w:rPr>
          <w:rFonts w:ascii="Calibri" w:hAnsi="Calibri" w:hint="cs"/>
          <w:rtl/>
          <w:lang w:bidi="fa-IR"/>
        </w:rPr>
        <w:t xml:space="preserve"> نشان می دهند؛ </w:t>
      </w:r>
      <w:r w:rsidR="00015301">
        <w:rPr>
          <w:rFonts w:ascii="Calibri" w:hAnsi="Calibri" w:hint="cs"/>
          <w:rtl/>
          <w:lang w:bidi="fa-IR"/>
        </w:rPr>
        <w:t xml:space="preserve">تناوب پنجره های مخصوص جایی که ظاهر </w:t>
      </w:r>
      <w:r w:rsidR="00015301">
        <w:rPr>
          <w:rFonts w:ascii="CMMI10" w:hAnsi="CMMI10" w:cs="CMMI10"/>
          <w:i/>
          <w:iCs/>
          <w:sz w:val="20"/>
          <w:szCs w:val="20"/>
        </w:rPr>
        <w:t>K</w:t>
      </w:r>
      <w:r w:rsidR="00015301">
        <w:rPr>
          <w:rFonts w:ascii="CMMI10" w:hAnsi="CMMI10" w:cs="CMMI10"/>
          <w:i/>
          <w:iCs/>
          <w:sz w:val="14"/>
          <w:szCs w:val="14"/>
        </w:rPr>
        <w:t>i</w:t>
      </w:r>
      <w:r w:rsidR="00015301">
        <w:rPr>
          <w:rFonts w:ascii="Calibri" w:hAnsi="Calibri" w:hint="cs"/>
          <w:rtl/>
          <w:lang w:bidi="fa-IR"/>
        </w:rPr>
        <w:t xml:space="preserve"> می شود، به صورت </w:t>
      </w:r>
      <w:r w:rsidR="00DC6096">
        <w:rPr>
          <w:rFonts w:ascii="CMMI10" w:hAnsi="CMMI10" w:cs="CMMI10"/>
          <w:i/>
          <w:iCs/>
          <w:sz w:val="20"/>
          <w:szCs w:val="20"/>
        </w:rPr>
        <w:t>T</w:t>
      </w:r>
      <w:r w:rsidR="00DC6096">
        <w:rPr>
          <w:rFonts w:ascii="CMMI10" w:hAnsi="CMMI10" w:cs="CMMI10"/>
          <w:i/>
          <w:iCs/>
          <w:sz w:val="14"/>
          <w:szCs w:val="14"/>
        </w:rPr>
        <w:t xml:space="preserve">i </w:t>
      </w:r>
      <w:r w:rsidR="00DC6096">
        <w:rPr>
          <w:rFonts w:ascii="Times-Roman" w:hAnsi="Times-Roman" w:cs="Times-Roman"/>
          <w:sz w:val="20"/>
          <w:szCs w:val="20"/>
        </w:rPr>
        <w:t xml:space="preserve">; </w:t>
      </w:r>
      <w:r w:rsidR="00DC6096">
        <w:rPr>
          <w:rFonts w:ascii="CMMI10" w:hAnsi="CMMI10" w:cs="CMMI10"/>
          <w:i/>
          <w:iCs/>
          <w:sz w:val="20"/>
          <w:szCs w:val="20"/>
        </w:rPr>
        <w:t>K</w:t>
      </w:r>
      <w:r w:rsidR="00DC6096">
        <w:rPr>
          <w:rFonts w:ascii="CMMI10" w:hAnsi="CMMI10" w:cs="CMMI10"/>
          <w:i/>
          <w:iCs/>
          <w:sz w:val="14"/>
          <w:szCs w:val="14"/>
        </w:rPr>
        <w:t xml:space="preserve">i </w:t>
      </w:r>
      <w:r w:rsidR="00DC6096">
        <w:rPr>
          <w:rFonts w:ascii="CMSY10" w:eastAsia="CMSY10" w:hAnsi="CMMI10" w:cs="CMSY10" w:hint="eastAsia"/>
          <w:i/>
          <w:iCs/>
          <w:sz w:val="20"/>
          <w:szCs w:val="20"/>
        </w:rPr>
        <w:t>→</w:t>
      </w:r>
      <w:r w:rsidR="00DC6096">
        <w:rPr>
          <w:rFonts w:ascii="CMSY10" w:eastAsia="CMSY10" w:hAnsi="CMMI10" w:cs="CMSY10"/>
          <w:i/>
          <w:iCs/>
          <w:sz w:val="20"/>
          <w:szCs w:val="20"/>
        </w:rPr>
        <w:t xml:space="preserve"> </w:t>
      </w:r>
      <w:r w:rsidR="00DC6096">
        <w:rPr>
          <w:rFonts w:ascii="CMMI10" w:hAnsi="CMMI10" w:cs="CMMI10"/>
          <w:i/>
          <w:iCs/>
          <w:sz w:val="20"/>
          <w:szCs w:val="20"/>
        </w:rPr>
        <w:t>K</w:t>
      </w:r>
      <w:r w:rsidR="00DC6096">
        <w:rPr>
          <w:rFonts w:ascii="CMMI10" w:hAnsi="CMMI10" w:cs="CMMI10"/>
          <w:i/>
          <w:iCs/>
          <w:sz w:val="14"/>
          <w:szCs w:val="14"/>
        </w:rPr>
        <w:t>j</w:t>
      </w:r>
      <w:r w:rsidR="00015301">
        <w:rPr>
          <w:rFonts w:ascii="Calibri" w:hAnsi="Calibri" w:hint="cs"/>
          <w:rtl/>
          <w:lang w:bidi="fa-IR"/>
        </w:rPr>
        <w:t xml:space="preserve"> نشان داده می شود که می تواند به عنوان یک قاعده تخصیص متن درجه اول در نظر گرفته شود، اگر </w:t>
      </w:r>
      <w:r w:rsidR="00DC6096">
        <w:rPr>
          <w:rFonts w:ascii="CMMI10" w:hAnsi="CMMI10" w:cs="CMMI10"/>
          <w:i/>
          <w:iCs/>
          <w:sz w:val="20"/>
          <w:szCs w:val="20"/>
        </w:rPr>
        <w:t>T</w:t>
      </w:r>
      <w:r w:rsidR="00DC6096">
        <w:rPr>
          <w:rFonts w:ascii="CMMI10" w:hAnsi="CMMI10" w:cs="CMMI10"/>
          <w:i/>
          <w:iCs/>
          <w:sz w:val="14"/>
          <w:szCs w:val="14"/>
        </w:rPr>
        <w:t>ij</w:t>
      </w:r>
      <w:r w:rsidR="00DC6096">
        <w:rPr>
          <w:rFonts w:ascii="CMMI10" w:hAnsi="CMMI10" w:cs="CMMI10"/>
          <w:i/>
          <w:iCs/>
          <w:sz w:val="20"/>
          <w:szCs w:val="20"/>
        </w:rPr>
        <w:t>/T</w:t>
      </w:r>
      <w:r w:rsidR="00DC6096">
        <w:rPr>
          <w:rFonts w:ascii="CMMI10" w:hAnsi="CMMI10" w:cs="CMMI10"/>
          <w:i/>
          <w:iCs/>
          <w:sz w:val="14"/>
          <w:szCs w:val="14"/>
        </w:rPr>
        <w:t xml:space="preserve">i </w:t>
      </w:r>
      <w:r w:rsidR="00DC6096">
        <w:rPr>
          <w:rFonts w:ascii="CMSY10" w:eastAsia="CMSY10" w:hAnsi="CMMI10" w:cs="CMSY10" w:hint="eastAsia"/>
          <w:i/>
          <w:iCs/>
          <w:sz w:val="20"/>
          <w:szCs w:val="20"/>
        </w:rPr>
        <w:t>≥</w:t>
      </w:r>
      <w:r w:rsidR="00DC6096">
        <w:rPr>
          <w:rFonts w:ascii="CMSY10" w:eastAsia="CMSY10" w:hAnsi="CMMI10" w:cs="CMSY10"/>
          <w:i/>
          <w:iCs/>
          <w:sz w:val="20"/>
          <w:szCs w:val="20"/>
        </w:rPr>
        <w:t xml:space="preserve"> </w:t>
      </w:r>
      <w:r w:rsidR="00DC6096">
        <w:rPr>
          <w:rFonts w:ascii="CMMI10" w:hAnsi="CMMI10" w:cs="CMMI10"/>
          <w:i/>
          <w:iCs/>
          <w:sz w:val="20"/>
          <w:szCs w:val="20"/>
        </w:rPr>
        <w:t>θ</w:t>
      </w:r>
      <w:r w:rsidR="00DC6096">
        <w:rPr>
          <w:rFonts w:ascii="CMR10" w:hAnsi="CMR10" w:cs="CMR10"/>
          <w:sz w:val="14"/>
          <w:szCs w:val="14"/>
        </w:rPr>
        <w:t>1</w:t>
      </w:r>
      <w:r w:rsidR="00DC6096">
        <w:rPr>
          <w:rFonts w:ascii="CMMI10" w:hAnsi="CMMI10" w:cs="CMMI10"/>
          <w:i/>
          <w:iCs/>
          <w:sz w:val="20"/>
          <w:szCs w:val="20"/>
        </w:rPr>
        <w:t>, T</w:t>
      </w:r>
      <w:r w:rsidR="00DC6096">
        <w:rPr>
          <w:rFonts w:ascii="CMMI10" w:hAnsi="CMMI10" w:cs="CMMI10"/>
          <w:i/>
          <w:iCs/>
          <w:sz w:val="14"/>
          <w:szCs w:val="14"/>
        </w:rPr>
        <w:t xml:space="preserve">ij </w:t>
      </w:r>
      <w:r w:rsidR="00DC6096">
        <w:rPr>
          <w:rFonts w:ascii="CMSY10" w:eastAsia="CMSY10" w:hAnsi="CMMI10" w:cs="CMSY10" w:hint="eastAsia"/>
          <w:i/>
          <w:iCs/>
          <w:sz w:val="20"/>
          <w:szCs w:val="20"/>
        </w:rPr>
        <w:t>≥</w:t>
      </w:r>
      <w:r w:rsidR="00DC6096">
        <w:rPr>
          <w:rFonts w:ascii="CMSY10" w:eastAsia="CMSY10" w:hAnsi="CMMI10" w:cs="CMSY10"/>
          <w:i/>
          <w:iCs/>
          <w:sz w:val="20"/>
          <w:szCs w:val="20"/>
        </w:rPr>
        <w:t xml:space="preserve"> </w:t>
      </w:r>
      <w:r w:rsidR="00DC6096">
        <w:rPr>
          <w:rFonts w:ascii="CMMI10" w:hAnsi="CMMI10" w:cs="CMMI10"/>
          <w:i/>
          <w:iCs/>
          <w:sz w:val="20"/>
          <w:szCs w:val="20"/>
        </w:rPr>
        <w:t>θ</w:t>
      </w:r>
      <w:r w:rsidR="00DC6096">
        <w:rPr>
          <w:rFonts w:ascii="CMR10" w:hAnsi="CMR10" w:cs="CMR10"/>
          <w:sz w:val="14"/>
          <w:szCs w:val="14"/>
        </w:rPr>
        <w:t>2</w:t>
      </w:r>
      <w:r w:rsidR="00015301">
        <w:rPr>
          <w:rFonts w:ascii="Calibri" w:hAnsi="Calibri" w:hint="cs"/>
          <w:rtl/>
          <w:lang w:bidi="fa-IR"/>
        </w:rPr>
        <w:t>.</w:t>
      </w:r>
      <w:r w:rsidR="00DC6096">
        <w:rPr>
          <w:rFonts w:ascii="Calibri" w:hAnsi="Calibri" w:hint="cs"/>
          <w:rtl/>
          <w:lang w:bidi="fa-IR"/>
        </w:rPr>
        <w:t xml:space="preserve"> </w:t>
      </w:r>
    </w:p>
    <w:p w:rsidR="00DC6096" w:rsidRDefault="00DC6096" w:rsidP="00DC6096">
      <w:pPr>
        <w:pStyle w:val="ListParagraph"/>
        <w:bidi/>
        <w:jc w:val="both"/>
        <w:rPr>
          <w:rFonts w:ascii="Calibri" w:hAnsi="Calibri"/>
          <w:rtl/>
          <w:lang w:bidi="fa-IR"/>
        </w:rPr>
      </w:pPr>
      <w:r>
        <w:rPr>
          <w:rFonts w:ascii="Calibri" w:hAnsi="Calibri"/>
          <w:lang w:bidi="fa-IR"/>
        </w:rPr>
        <w:t>(c</w:t>
      </w:r>
      <w:r>
        <w:rPr>
          <w:rFonts w:ascii="Calibri" w:hAnsi="Calibri" w:hint="cs"/>
          <w:rtl/>
          <w:lang w:bidi="fa-IR"/>
        </w:rPr>
        <w:t xml:space="preserve"> برای هر </w:t>
      </w:r>
      <w:r>
        <w:rPr>
          <w:rFonts w:ascii="CMMI10" w:hAnsi="CMMI10" w:cs="CMMI10"/>
          <w:i/>
          <w:iCs/>
          <w:sz w:val="20"/>
          <w:szCs w:val="20"/>
        </w:rPr>
        <w:t>K</w:t>
      </w:r>
      <w:r>
        <w:rPr>
          <w:rFonts w:ascii="CMMI10" w:hAnsi="CMMI10" w:cs="CMMI10"/>
          <w:i/>
          <w:iCs/>
          <w:sz w:val="14"/>
          <w:szCs w:val="14"/>
        </w:rPr>
        <w:t>i</w:t>
      </w:r>
      <w:r>
        <w:rPr>
          <w:rFonts w:ascii="CMMI10" w:hAnsi="CMMI10" w:cs="CMMI10"/>
          <w:i/>
          <w:iCs/>
          <w:sz w:val="20"/>
          <w:szCs w:val="20"/>
        </w:rPr>
        <w:t>K</w:t>
      </w:r>
      <w:r>
        <w:rPr>
          <w:rFonts w:ascii="CMMI10" w:hAnsi="CMMI10" w:cs="CMMI10"/>
          <w:i/>
          <w:iCs/>
          <w:sz w:val="14"/>
          <w:szCs w:val="14"/>
        </w:rPr>
        <w:t xml:space="preserve">j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K</w:t>
      </w:r>
      <w:r>
        <w:rPr>
          <w:rFonts w:ascii="CMMI10" w:hAnsi="CMMI10" w:cs="CMMI10"/>
          <w:i/>
          <w:iCs/>
          <w:sz w:val="14"/>
          <w:szCs w:val="14"/>
        </w:rPr>
        <w:t>u</w:t>
      </w:r>
      <w:r>
        <w:rPr>
          <w:rFonts w:ascii="Calibri" w:hAnsi="Calibri" w:hint="cs"/>
          <w:rtl/>
          <w:lang w:bidi="fa-IR"/>
        </w:rPr>
        <w:t xml:space="preserve"> (</w:t>
      </w:r>
      <w:r>
        <w:rPr>
          <w:rFonts w:ascii="CMMI10" w:hAnsi="CMMI10" w:cs="CMMI10"/>
          <w:i/>
          <w:iCs/>
          <w:sz w:val="20"/>
          <w:szCs w:val="20"/>
        </w:rPr>
        <w:t xml:space="preserve">i, j, u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R10" w:hAnsi="CMR10" w:cs="CMR10"/>
          <w:sz w:val="20"/>
          <w:szCs w:val="20"/>
        </w:rPr>
        <w:t>1</w:t>
      </w:r>
      <w:r>
        <w:rPr>
          <w:rFonts w:ascii="CMMI10" w:hAnsi="CMMI10" w:cs="CMMI10"/>
          <w:i/>
          <w:iCs/>
          <w:sz w:val="20"/>
          <w:szCs w:val="20"/>
        </w:rPr>
        <w:t xml:space="preserve">, </w:t>
      </w:r>
      <w:r>
        <w:rPr>
          <w:rFonts w:ascii="CMR10" w:hAnsi="CMR10" w:cs="CMR10"/>
          <w:sz w:val="20"/>
          <w:szCs w:val="20"/>
        </w:rPr>
        <w:t>2</w:t>
      </w:r>
      <w:r>
        <w:rPr>
          <w:rFonts w:ascii="CMMI10" w:hAnsi="CMMI10" w:cs="CMMI10"/>
          <w:i/>
          <w:iCs/>
          <w:sz w:val="20"/>
          <w:szCs w:val="20"/>
        </w:rPr>
        <w:t>, . . .,D</w:t>
      </w:r>
      <w:r>
        <w:rPr>
          <w:rFonts w:ascii="CMSY10" w:eastAsia="CMSY10" w:hAnsi="CMMI10" w:cs="CMSY10"/>
          <w:i/>
          <w:iCs/>
          <w:sz w:val="20"/>
          <w:szCs w:val="20"/>
        </w:rPr>
        <w:t>}</w:t>
      </w:r>
      <w:r>
        <w:rPr>
          <w:rFonts w:ascii="CMMI10" w:hAnsi="CMMI10" w:cs="CMMI10"/>
          <w:i/>
          <w:iCs/>
          <w:sz w:val="20"/>
          <w:szCs w:val="20"/>
        </w:rPr>
        <w:t>, i</w:t>
      </w:r>
      <m:oMath>
        <m:r>
          <m:rPr>
            <m:sty m:val="p"/>
          </m:rPr>
          <w:rPr>
            <w:rFonts w:ascii="Cambria Math" w:eastAsia="CMSY10" w:hAnsi="Cambria Math" w:cs="CMSY10"/>
            <w:sz w:val="20"/>
            <w:szCs w:val="20"/>
          </w:rPr>
          <m:t>≠</m:t>
        </m:r>
      </m:oMath>
      <w:r>
        <w:rPr>
          <w:rFonts w:ascii="CMR10" w:hAnsi="CMR10" w:cs="CMR10"/>
          <w:sz w:val="20"/>
          <w:szCs w:val="20"/>
        </w:rPr>
        <w:t xml:space="preserve"> </w:t>
      </w:r>
      <w:r>
        <w:rPr>
          <w:rFonts w:ascii="CMMI10" w:hAnsi="CMMI10" w:cs="CMMI10"/>
          <w:i/>
          <w:iCs/>
          <w:sz w:val="20"/>
          <w:szCs w:val="20"/>
        </w:rPr>
        <w:t xml:space="preserve">j </w:t>
      </w:r>
      <m:oMath>
        <m:r>
          <m:rPr>
            <m:sty m:val="p"/>
          </m:rPr>
          <w:rPr>
            <w:rFonts w:ascii="Cambria Math" w:eastAsia="CMSY10" w:hAnsi="Cambria Math" w:cs="CMSY10"/>
            <w:sz w:val="20"/>
            <w:szCs w:val="20"/>
          </w:rPr>
          <m:t>≠</m:t>
        </m:r>
      </m:oMath>
      <w:r w:rsidRPr="00DC6096">
        <w:rPr>
          <w:rFonts w:ascii="CMMI10" w:hAnsi="CMMI10" w:cs="CMMI10"/>
          <w:i/>
          <w:iCs/>
          <w:sz w:val="20"/>
          <w:szCs w:val="20"/>
        </w:rPr>
        <w:t xml:space="preserve"> </w:t>
      </w:r>
      <w:r>
        <w:rPr>
          <w:rFonts w:ascii="CMMI10" w:hAnsi="CMMI10" w:cs="CMMI10"/>
          <w:i/>
          <w:iCs/>
          <w:sz w:val="20"/>
          <w:szCs w:val="20"/>
        </w:rPr>
        <w:t>u</w:t>
      </w:r>
      <w:r>
        <w:rPr>
          <w:rFonts w:ascii="Calibri" w:hAnsi="Calibri" w:hint="cs"/>
          <w:rtl/>
          <w:lang w:bidi="fa-IR"/>
        </w:rPr>
        <w:t>)،</w:t>
      </w:r>
      <w:r w:rsidR="00DD1D75">
        <w:rPr>
          <w:rFonts w:ascii="Calibri" w:hAnsi="Calibri" w:hint="cs"/>
          <w:rtl/>
          <w:lang w:bidi="fa-IR"/>
        </w:rPr>
        <w:t xml:space="preserve"> ما تناوب پنجره های مخصوص را محاسبه می کنیم، جایی که  </w:t>
      </w:r>
      <w:r w:rsidR="00DC6F5E">
        <w:rPr>
          <w:rFonts w:ascii="CMMI10" w:hAnsi="CMMI10" w:cs="CMMI10"/>
          <w:i/>
          <w:iCs/>
          <w:sz w:val="20"/>
          <w:szCs w:val="20"/>
        </w:rPr>
        <w:t>K</w:t>
      </w:r>
      <w:r w:rsidR="00DC6F5E">
        <w:rPr>
          <w:rFonts w:ascii="CMMI10" w:hAnsi="CMMI10" w:cs="CMMI10"/>
          <w:i/>
          <w:iCs/>
          <w:sz w:val="14"/>
          <w:szCs w:val="14"/>
        </w:rPr>
        <w:t>i</w:t>
      </w:r>
      <w:r w:rsidR="00DC6F5E">
        <w:rPr>
          <w:rFonts w:ascii="CMMI10" w:hAnsi="CMMI10" w:cs="CMMI10"/>
          <w:i/>
          <w:iCs/>
          <w:sz w:val="20"/>
          <w:szCs w:val="20"/>
        </w:rPr>
        <w:t>,K</w:t>
      </w:r>
      <w:r w:rsidR="00DC6F5E">
        <w:rPr>
          <w:rFonts w:ascii="CMMI10" w:hAnsi="CMMI10" w:cs="CMMI10"/>
          <w:i/>
          <w:iCs/>
          <w:sz w:val="14"/>
          <w:szCs w:val="14"/>
        </w:rPr>
        <w:t>j</w:t>
      </w:r>
      <w:r w:rsidR="00DD1D75">
        <w:rPr>
          <w:rFonts w:ascii="Calibri" w:hAnsi="Calibri" w:hint="cs"/>
          <w:rtl/>
          <w:lang w:bidi="fa-IR"/>
        </w:rPr>
        <w:t xml:space="preserve"> و</w:t>
      </w:r>
      <w:r w:rsidR="00DC6F5E">
        <w:rPr>
          <w:rFonts w:ascii="Calibri" w:hAnsi="Calibri" w:hint="cs"/>
          <w:rtl/>
          <w:lang w:bidi="fa-IR"/>
        </w:rPr>
        <w:t xml:space="preserve"> </w:t>
      </w:r>
      <w:r w:rsidR="00DC6F5E">
        <w:rPr>
          <w:rFonts w:ascii="CMMI10" w:hAnsi="CMMI10" w:cs="CMMI10"/>
          <w:i/>
          <w:iCs/>
          <w:sz w:val="20"/>
          <w:szCs w:val="20"/>
        </w:rPr>
        <w:t>K</w:t>
      </w:r>
      <w:r w:rsidR="00DC6F5E">
        <w:rPr>
          <w:rFonts w:ascii="CMMI10" w:hAnsi="CMMI10" w:cs="CMMI10"/>
          <w:i/>
          <w:iCs/>
          <w:sz w:val="14"/>
          <w:szCs w:val="14"/>
        </w:rPr>
        <w:t>u</w:t>
      </w:r>
      <w:r w:rsidR="00DD1D75">
        <w:rPr>
          <w:rFonts w:ascii="Calibri" w:hAnsi="Calibri" w:hint="cs"/>
          <w:rtl/>
          <w:lang w:bidi="fa-IR"/>
        </w:rPr>
        <w:t xml:space="preserve"> ظاهر شده و آن را به صورت </w:t>
      </w:r>
      <w:r w:rsidR="00DC6F5E">
        <w:rPr>
          <w:rFonts w:ascii="CMMI10" w:hAnsi="CMMI10" w:cs="CMMI10"/>
          <w:i/>
          <w:iCs/>
          <w:sz w:val="20"/>
          <w:szCs w:val="20"/>
        </w:rPr>
        <w:t>T</w:t>
      </w:r>
      <w:r w:rsidR="00DC6F5E">
        <w:rPr>
          <w:rFonts w:ascii="CMMI10" w:hAnsi="CMMI10" w:cs="CMMI10"/>
          <w:i/>
          <w:iCs/>
          <w:sz w:val="14"/>
          <w:szCs w:val="14"/>
        </w:rPr>
        <w:t>iju</w:t>
      </w:r>
      <w:r w:rsidR="00DD1D75">
        <w:rPr>
          <w:rFonts w:ascii="Calibri" w:hAnsi="Calibri" w:hint="cs"/>
          <w:rtl/>
          <w:lang w:bidi="fa-IR"/>
        </w:rPr>
        <w:t xml:space="preserve"> نشان می دهد؛ تناوب پنجره های مخصوص جایی که </w:t>
      </w:r>
      <w:r w:rsidR="00DC6F5E">
        <w:rPr>
          <w:rFonts w:ascii="CMMI10" w:hAnsi="CMMI10" w:cs="CMMI10"/>
          <w:i/>
          <w:iCs/>
          <w:sz w:val="20"/>
          <w:szCs w:val="20"/>
        </w:rPr>
        <w:t>K</w:t>
      </w:r>
      <w:r w:rsidR="00DC6F5E">
        <w:rPr>
          <w:rFonts w:ascii="CMMI10" w:hAnsi="CMMI10" w:cs="CMMI10"/>
          <w:i/>
          <w:iCs/>
          <w:sz w:val="14"/>
          <w:szCs w:val="14"/>
        </w:rPr>
        <w:t>i</w:t>
      </w:r>
      <w:r w:rsidR="00DD1D75">
        <w:rPr>
          <w:rFonts w:ascii="Calibri" w:hAnsi="Calibri" w:hint="cs"/>
          <w:rtl/>
          <w:lang w:bidi="fa-IR"/>
        </w:rPr>
        <w:t xml:space="preserve"> و </w:t>
      </w:r>
      <w:r w:rsidR="00DC6F5E">
        <w:rPr>
          <w:rFonts w:ascii="CMMI10" w:hAnsi="CMMI10" w:cs="CMMI10"/>
          <w:i/>
          <w:iCs/>
          <w:sz w:val="20"/>
          <w:szCs w:val="20"/>
        </w:rPr>
        <w:t>K</w:t>
      </w:r>
      <w:r w:rsidR="00DC6F5E">
        <w:rPr>
          <w:rFonts w:ascii="CMMI10" w:hAnsi="CMMI10" w:cs="CMMI10"/>
          <w:i/>
          <w:iCs/>
          <w:sz w:val="14"/>
          <w:szCs w:val="14"/>
        </w:rPr>
        <w:t>j</w:t>
      </w:r>
      <w:r w:rsidR="00DD1D75">
        <w:rPr>
          <w:rFonts w:ascii="Calibri" w:hAnsi="Calibri" w:hint="cs"/>
          <w:rtl/>
          <w:lang w:bidi="fa-IR"/>
        </w:rPr>
        <w:t xml:space="preserve"> به صورت نشان داده می شوند؛ </w:t>
      </w:r>
      <w:r w:rsidR="00DC6F5E">
        <w:rPr>
          <w:rFonts w:ascii="CMMI10" w:hAnsi="CMMI10" w:cs="CMMI10"/>
          <w:i/>
          <w:iCs/>
          <w:sz w:val="20"/>
          <w:szCs w:val="20"/>
        </w:rPr>
        <w:t>T</w:t>
      </w:r>
      <w:r w:rsidR="00DC6F5E">
        <w:rPr>
          <w:rFonts w:ascii="CMMI10" w:hAnsi="CMMI10" w:cs="CMMI10"/>
          <w:i/>
          <w:iCs/>
          <w:sz w:val="14"/>
          <w:szCs w:val="14"/>
        </w:rPr>
        <w:t xml:space="preserve">ij </w:t>
      </w:r>
      <w:r w:rsidR="00DC6F5E">
        <w:rPr>
          <w:rFonts w:ascii="Times-Roman" w:hAnsi="Times-Roman" w:cs="Times-Roman"/>
          <w:sz w:val="20"/>
          <w:szCs w:val="20"/>
        </w:rPr>
        <w:t xml:space="preserve">; </w:t>
      </w:r>
      <w:r w:rsidR="00DC6F5E">
        <w:rPr>
          <w:rFonts w:ascii="CMMI10" w:hAnsi="CMMI10" w:cs="CMMI10"/>
          <w:i/>
          <w:iCs/>
          <w:sz w:val="20"/>
          <w:szCs w:val="20"/>
        </w:rPr>
        <w:t>K</w:t>
      </w:r>
      <w:r w:rsidR="00DC6F5E">
        <w:rPr>
          <w:rFonts w:ascii="CMMI10" w:hAnsi="CMMI10" w:cs="CMMI10"/>
          <w:i/>
          <w:iCs/>
          <w:sz w:val="14"/>
          <w:szCs w:val="14"/>
        </w:rPr>
        <w:t>i</w:t>
      </w:r>
      <w:r w:rsidR="00DC6F5E">
        <w:rPr>
          <w:rFonts w:ascii="CMMI10" w:hAnsi="CMMI10" w:cs="CMMI10"/>
          <w:i/>
          <w:iCs/>
          <w:sz w:val="20"/>
          <w:szCs w:val="20"/>
        </w:rPr>
        <w:t>K</w:t>
      </w:r>
      <w:r w:rsidR="00DC6F5E">
        <w:rPr>
          <w:rFonts w:ascii="CMMI10" w:hAnsi="CMMI10" w:cs="CMMI10"/>
          <w:i/>
          <w:iCs/>
          <w:sz w:val="14"/>
          <w:szCs w:val="14"/>
        </w:rPr>
        <w:t xml:space="preserve">j </w:t>
      </w:r>
      <w:r w:rsidR="00DC6F5E">
        <w:rPr>
          <w:rFonts w:ascii="CMSY10" w:eastAsia="CMSY10" w:hAnsi="CMMI10" w:cs="CMSY10" w:hint="eastAsia"/>
          <w:i/>
          <w:iCs/>
          <w:sz w:val="20"/>
          <w:szCs w:val="20"/>
        </w:rPr>
        <w:t>→</w:t>
      </w:r>
      <w:r w:rsidR="00DC6F5E">
        <w:rPr>
          <w:rFonts w:ascii="CMSY10" w:eastAsia="CMSY10" w:hAnsi="CMMI10" w:cs="CMSY10"/>
          <w:i/>
          <w:iCs/>
          <w:sz w:val="20"/>
          <w:szCs w:val="20"/>
        </w:rPr>
        <w:t xml:space="preserve"> </w:t>
      </w:r>
      <w:r w:rsidR="00DC6F5E">
        <w:rPr>
          <w:rFonts w:ascii="CMMI10" w:hAnsi="CMMI10" w:cs="CMMI10"/>
          <w:i/>
          <w:iCs/>
          <w:sz w:val="20"/>
          <w:szCs w:val="20"/>
        </w:rPr>
        <w:t>K</w:t>
      </w:r>
      <w:r w:rsidR="00DC6F5E">
        <w:rPr>
          <w:rFonts w:ascii="CMMI10" w:hAnsi="CMMI10" w:cs="CMMI10"/>
          <w:i/>
          <w:iCs/>
          <w:sz w:val="14"/>
          <w:szCs w:val="14"/>
        </w:rPr>
        <w:t>u</w:t>
      </w:r>
      <w:r w:rsidR="00DD1D75">
        <w:rPr>
          <w:rFonts w:ascii="Calibri" w:hAnsi="Calibri" w:hint="cs"/>
          <w:rtl/>
          <w:lang w:bidi="fa-IR"/>
        </w:rPr>
        <w:t xml:space="preserve"> می تواند به عنوان یک قاعده تخصیص متن درجه 2 در نظر گرفته شود، اگر</w:t>
      </w:r>
      <w:r w:rsidR="00DC6F5E" w:rsidRPr="00DC6F5E">
        <w:rPr>
          <w:rFonts w:ascii="Times-Roman" w:hAnsi="Times-Roman" w:cs="Times-Roman"/>
          <w:sz w:val="20"/>
          <w:szCs w:val="20"/>
        </w:rPr>
        <w:t xml:space="preserve"> </w:t>
      </w:r>
      <w:r w:rsidR="00DC6F5E">
        <w:rPr>
          <w:rFonts w:ascii="Times-Roman" w:hAnsi="Times-Roman" w:cs="Times-Roman"/>
          <w:sz w:val="20"/>
          <w:szCs w:val="20"/>
        </w:rPr>
        <w:t xml:space="preserve">if </w:t>
      </w:r>
      <w:r w:rsidR="00DC6F5E">
        <w:rPr>
          <w:rFonts w:ascii="CMMI10" w:hAnsi="CMMI10" w:cs="CMMI10"/>
          <w:i/>
          <w:iCs/>
          <w:sz w:val="20"/>
          <w:szCs w:val="20"/>
        </w:rPr>
        <w:t>T</w:t>
      </w:r>
      <w:r w:rsidR="00DC6F5E">
        <w:rPr>
          <w:rFonts w:ascii="CMMI10" w:hAnsi="CMMI10" w:cs="CMMI10"/>
          <w:i/>
          <w:iCs/>
          <w:sz w:val="14"/>
          <w:szCs w:val="14"/>
        </w:rPr>
        <w:t>iju</w:t>
      </w:r>
      <w:r w:rsidR="00DC6F5E">
        <w:rPr>
          <w:rFonts w:ascii="CMMI10" w:hAnsi="CMMI10" w:cs="CMMI10"/>
          <w:i/>
          <w:iCs/>
          <w:sz w:val="20"/>
          <w:szCs w:val="20"/>
        </w:rPr>
        <w:t>/T</w:t>
      </w:r>
      <w:r w:rsidR="00DC6F5E">
        <w:rPr>
          <w:rFonts w:ascii="CMMI10" w:hAnsi="CMMI10" w:cs="CMMI10"/>
          <w:i/>
          <w:iCs/>
          <w:sz w:val="14"/>
          <w:szCs w:val="14"/>
        </w:rPr>
        <w:t xml:space="preserve">ij </w:t>
      </w:r>
      <w:r w:rsidR="00DC6F5E">
        <w:rPr>
          <w:rFonts w:ascii="CMSY10" w:eastAsia="CMSY10" w:hAnsi="Times-Roman" w:cs="CMSY10" w:hint="eastAsia"/>
          <w:i/>
          <w:iCs/>
          <w:sz w:val="20"/>
          <w:szCs w:val="20"/>
        </w:rPr>
        <w:t>≥</w:t>
      </w:r>
      <w:r w:rsidR="00DC6F5E">
        <w:rPr>
          <w:rFonts w:ascii="CMMI10" w:hAnsi="CMMI10" w:cs="CMMI10"/>
          <w:i/>
          <w:iCs/>
          <w:sz w:val="20"/>
          <w:szCs w:val="20"/>
        </w:rPr>
        <w:t>θ</w:t>
      </w:r>
      <w:r w:rsidR="00DC6F5E">
        <w:rPr>
          <w:rFonts w:ascii="CMR10" w:hAnsi="CMR10" w:cs="CMR10"/>
          <w:sz w:val="14"/>
          <w:szCs w:val="14"/>
        </w:rPr>
        <w:t>1</w:t>
      </w:r>
      <w:r w:rsidR="00DC6F5E">
        <w:rPr>
          <w:rFonts w:ascii="CMMI10" w:hAnsi="CMMI10" w:cs="CMMI10"/>
          <w:i/>
          <w:iCs/>
          <w:sz w:val="20"/>
          <w:szCs w:val="20"/>
        </w:rPr>
        <w:t>, T</w:t>
      </w:r>
      <w:r w:rsidR="00DC6F5E">
        <w:rPr>
          <w:rFonts w:ascii="CMMI10" w:hAnsi="CMMI10" w:cs="CMMI10"/>
          <w:i/>
          <w:iCs/>
          <w:sz w:val="14"/>
          <w:szCs w:val="14"/>
        </w:rPr>
        <w:t xml:space="preserve">iju </w:t>
      </w:r>
      <w:r w:rsidR="00DC6F5E">
        <w:rPr>
          <w:rFonts w:ascii="CMSY10" w:eastAsia="CMSY10" w:hAnsi="CMMI10" w:cs="CMSY10" w:hint="eastAsia"/>
          <w:i/>
          <w:iCs/>
          <w:sz w:val="20"/>
          <w:szCs w:val="20"/>
        </w:rPr>
        <w:t>≥</w:t>
      </w:r>
      <w:r w:rsidR="00DC6F5E">
        <w:rPr>
          <w:rFonts w:ascii="CMSY10" w:eastAsia="CMSY10" w:hAnsi="CMMI10" w:cs="CMSY10"/>
          <w:i/>
          <w:iCs/>
          <w:sz w:val="20"/>
          <w:szCs w:val="20"/>
        </w:rPr>
        <w:t xml:space="preserve"> </w:t>
      </w:r>
      <w:r w:rsidR="00DC6F5E">
        <w:rPr>
          <w:rFonts w:ascii="CMMI10" w:hAnsi="CMMI10" w:cs="CMMI10"/>
          <w:i/>
          <w:iCs/>
          <w:sz w:val="20"/>
          <w:szCs w:val="20"/>
        </w:rPr>
        <w:t>θ</w:t>
      </w:r>
      <w:r w:rsidR="00DC6F5E">
        <w:rPr>
          <w:rFonts w:ascii="CMR10" w:hAnsi="CMR10" w:cs="CMR10"/>
          <w:sz w:val="14"/>
          <w:szCs w:val="14"/>
        </w:rPr>
        <w:t>2</w:t>
      </w:r>
      <w:r w:rsidR="00DD1D75">
        <w:rPr>
          <w:rFonts w:ascii="Calibri" w:hAnsi="Calibri" w:hint="cs"/>
          <w:rtl/>
          <w:lang w:bidi="fa-IR"/>
        </w:rPr>
        <w:t xml:space="preserve"> . </w:t>
      </w:r>
    </w:p>
    <w:p w:rsidR="00DC6F5E" w:rsidRDefault="00DC6F5E" w:rsidP="00DC6F5E">
      <w:pPr>
        <w:bidi/>
        <w:jc w:val="both"/>
        <w:rPr>
          <w:rFonts w:ascii="Calibri" w:hAnsi="Calibri"/>
          <w:rtl/>
          <w:lang w:bidi="fa-IR"/>
        </w:rPr>
      </w:pPr>
      <w:r>
        <w:rPr>
          <w:rFonts w:ascii="Calibri" w:hAnsi="Calibri" w:hint="cs"/>
          <w:rtl/>
          <w:lang w:bidi="fa-IR"/>
        </w:rPr>
        <w:t xml:space="preserve">قاعده تخصیص متن درجه </w:t>
      </w:r>
      <w:r>
        <w:rPr>
          <w:rFonts w:ascii="Calibri" w:hAnsi="Calibri"/>
          <w:lang w:bidi="fa-IR"/>
        </w:rPr>
        <w:t>k</w:t>
      </w:r>
      <w:r>
        <w:rPr>
          <w:rFonts w:ascii="Calibri" w:hAnsi="Calibri" w:hint="cs"/>
          <w:rtl/>
          <w:lang w:bidi="fa-IR"/>
        </w:rPr>
        <w:t xml:space="preserve"> (</w:t>
      </w:r>
      <w:r>
        <w:rPr>
          <w:rFonts w:ascii="CMR10" w:hAnsi="CMR10" w:cs="CMR10"/>
          <w:sz w:val="20"/>
          <w:szCs w:val="20"/>
        </w:rPr>
        <w:t xml:space="preserve">3 </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MI10" w:hAnsi="CMMI10" w:cs="CMMI10"/>
          <w:i/>
          <w:iCs/>
          <w:sz w:val="20"/>
          <w:szCs w:val="20"/>
        </w:rPr>
        <w:t xml:space="preserve">k </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MI10" w:hAnsi="CMMI10" w:cs="CMMI10"/>
          <w:i/>
          <w:iCs/>
          <w:sz w:val="20"/>
          <w:szCs w:val="20"/>
        </w:rPr>
        <w:t xml:space="preserve">D </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R10" w:hAnsi="CMR10" w:cs="CMR10"/>
          <w:sz w:val="20"/>
          <w:szCs w:val="20"/>
        </w:rPr>
        <w:t>1</w:t>
      </w:r>
      <w:r>
        <w:rPr>
          <w:rFonts w:ascii="Calibri" w:hAnsi="Calibri" w:hint="cs"/>
          <w:rtl/>
          <w:lang w:bidi="fa-IR"/>
        </w:rPr>
        <w:t>) می تواند با مراحل یکسان قبلی، استخراج شود.</w:t>
      </w:r>
    </w:p>
    <w:p w:rsidR="00DC6F5E" w:rsidRDefault="00DC6F5E" w:rsidP="00DC6F5E">
      <w:pPr>
        <w:bidi/>
        <w:jc w:val="both"/>
        <w:rPr>
          <w:rFonts w:ascii="Calibri" w:hAnsi="Calibri"/>
          <w:rtl/>
          <w:lang w:bidi="fa-IR"/>
        </w:rPr>
      </w:pPr>
      <w:r>
        <w:rPr>
          <w:rFonts w:ascii="Calibri" w:hAnsi="Calibri"/>
          <w:lang w:bidi="fa-IR"/>
        </w:rPr>
        <w:t>D</w:t>
      </w:r>
      <w:r>
        <w:rPr>
          <w:rFonts w:ascii="Calibri" w:hAnsi="Calibri" w:hint="cs"/>
          <w:rtl/>
          <w:lang w:bidi="fa-IR"/>
        </w:rPr>
        <w:t>.فرضیه درجه 2- تسهیل مدل ارائه سری های قدرت</w:t>
      </w:r>
    </w:p>
    <w:p w:rsidR="00DC6F5E" w:rsidRDefault="00312C17" w:rsidP="00DC6F5E">
      <w:pPr>
        <w:bidi/>
        <w:jc w:val="both"/>
        <w:rPr>
          <w:rFonts w:ascii="Calibri" w:hAnsi="Calibri"/>
          <w:rtl/>
          <w:lang w:bidi="fa-IR"/>
        </w:rPr>
      </w:pPr>
      <w:r>
        <w:rPr>
          <w:rFonts w:ascii="Calibri" w:hAnsi="Calibri" w:hint="cs"/>
          <w:rtl/>
          <w:lang w:bidi="fa-IR"/>
        </w:rPr>
        <w:t xml:space="preserve">بر اساس الگوریتم استخراجی از قواعد تخصیص از یک متنی که در بخش </w:t>
      </w:r>
      <w:r>
        <w:rPr>
          <w:rFonts w:ascii="Calibri" w:hAnsi="Calibri"/>
          <w:lang w:bidi="fa-IR"/>
        </w:rPr>
        <w:t>IV-C</w:t>
      </w:r>
      <w:r>
        <w:rPr>
          <w:rFonts w:ascii="Calibri" w:hAnsi="Calibri" w:hint="cs"/>
          <w:rtl/>
          <w:lang w:bidi="fa-IR"/>
        </w:rPr>
        <w:t xml:space="preserve"> بحث شد، چندین توزیع بر روی قواعد تخصیص متن با درجه ها</w:t>
      </w:r>
      <w:r w:rsidR="00524D5C">
        <w:rPr>
          <w:rFonts w:ascii="Calibri" w:hAnsi="Calibri" w:hint="cs"/>
          <w:rtl/>
          <w:lang w:bidi="fa-IR"/>
        </w:rPr>
        <w:t>ی</w:t>
      </w:r>
      <w:r>
        <w:rPr>
          <w:rFonts w:ascii="Calibri" w:hAnsi="Calibri" w:hint="cs"/>
          <w:rtl/>
          <w:lang w:bidi="fa-IR"/>
        </w:rPr>
        <w:t xml:space="preserve"> ارتباطی متفاوت، </w:t>
      </w:r>
      <w:r w:rsidR="00524D5C">
        <w:rPr>
          <w:rFonts w:ascii="Calibri" w:hAnsi="Calibri" w:hint="cs"/>
          <w:rtl/>
          <w:lang w:bidi="fa-IR"/>
        </w:rPr>
        <w:t xml:space="preserve">در شکل های 4 و 5 نشان داده شده است. </w:t>
      </w:r>
      <w:r w:rsidR="004F2278">
        <w:rPr>
          <w:rFonts w:ascii="Calibri" w:hAnsi="Calibri" w:hint="cs"/>
          <w:rtl/>
          <w:lang w:bidi="fa-IR"/>
        </w:rPr>
        <w:t xml:space="preserve">برای دوری از نویزهایی که توسط متن های با طول کوتاه حمل می شوند، ما یک آستانه را ثابت کرده ایم که پشتیبانی مطلق نامیده می شود، به صورت </w:t>
      </w:r>
      <w:r w:rsidR="004F2278">
        <w:rPr>
          <w:rFonts w:ascii="Calibri" w:hAnsi="Calibri"/>
          <w:lang w:bidi="fa-IR"/>
        </w:rPr>
        <w:t>AbsSup</w:t>
      </w:r>
      <w:r w:rsidR="004F2278">
        <w:rPr>
          <w:rFonts w:ascii="Calibri" w:hAnsi="Calibri" w:hint="cs"/>
          <w:rtl/>
          <w:lang w:bidi="fa-IR"/>
        </w:rPr>
        <w:t xml:space="preserve"> نشان داده می شود، که برای شمردن رخدادهای مشارکتی از دو اصطلاح در تمام تراکنشات، استفاده شده است؛ که در بخش </w:t>
      </w:r>
      <w:r w:rsidR="004F2278">
        <w:rPr>
          <w:rFonts w:ascii="Calibri" w:hAnsi="Calibri"/>
          <w:lang w:bidi="fa-IR"/>
        </w:rPr>
        <w:t>Iv-C</w:t>
      </w:r>
      <w:r w:rsidR="004F2278">
        <w:rPr>
          <w:rFonts w:ascii="Calibri" w:hAnsi="Calibri" w:hint="cs"/>
          <w:rtl/>
          <w:lang w:bidi="fa-IR"/>
        </w:rPr>
        <w:t xml:space="preserve"> پیرامون آن بحث شد. </w:t>
      </w:r>
      <w:r w:rsidR="00767D94">
        <w:rPr>
          <w:rFonts w:ascii="Calibri" w:hAnsi="Calibri" w:hint="cs"/>
          <w:rtl/>
          <w:lang w:bidi="fa-IR"/>
        </w:rPr>
        <w:t xml:space="preserve">با این حال، پشتیبانی نسبی، که به صورت </w:t>
      </w:r>
      <w:r w:rsidR="00E86BB4">
        <w:rPr>
          <w:rFonts w:ascii="Times-Italic" w:hAnsi="Times-Italic" w:cs="Times-Italic"/>
          <w:i/>
          <w:iCs/>
          <w:sz w:val="20"/>
          <w:szCs w:val="20"/>
        </w:rPr>
        <w:t>RelSup</w:t>
      </w:r>
      <w:r w:rsidR="00767D94">
        <w:rPr>
          <w:rFonts w:ascii="Calibri" w:hAnsi="Calibri" w:hint="cs"/>
          <w:rtl/>
          <w:lang w:bidi="fa-IR"/>
        </w:rPr>
        <w:t xml:space="preserve"> نشان داده می شود، برای ارائه نرخ رخدادهای مشارکتی از دو اصطلاح به تعداد تراکنشات، استفاده شده است. </w:t>
      </w:r>
      <w:r w:rsidR="00E86BB4">
        <w:rPr>
          <w:rFonts w:ascii="Calibri" w:hAnsi="Calibri" w:hint="cs"/>
          <w:rtl/>
          <w:lang w:bidi="fa-IR"/>
        </w:rPr>
        <w:t xml:space="preserve">اطمینان، به صورت </w:t>
      </w:r>
      <w:r w:rsidR="00A71C4E">
        <w:rPr>
          <w:rFonts w:ascii="Times-Italic" w:hAnsi="Times-Italic" w:cs="Times-Italic"/>
          <w:i/>
          <w:iCs/>
          <w:sz w:val="20"/>
          <w:szCs w:val="20"/>
        </w:rPr>
        <w:t>Conf</w:t>
      </w:r>
      <w:r w:rsidR="00E86BB4">
        <w:rPr>
          <w:rFonts w:ascii="Calibri" w:hAnsi="Calibri" w:hint="cs"/>
          <w:rtl/>
          <w:lang w:bidi="fa-IR"/>
        </w:rPr>
        <w:t xml:space="preserve"> نشان داده می شود، و احتمال وقوع یا رخداد اصطلاح </w:t>
      </w:r>
      <w:r w:rsidR="00E86BB4">
        <w:rPr>
          <w:rFonts w:ascii="Calibri" w:hAnsi="Calibri"/>
          <w:lang w:bidi="fa-IR"/>
        </w:rPr>
        <w:t>A</w:t>
      </w:r>
      <w:r w:rsidR="00E86BB4">
        <w:rPr>
          <w:rFonts w:ascii="Calibri" w:hAnsi="Calibri" w:hint="cs"/>
          <w:rtl/>
          <w:lang w:bidi="fa-IR"/>
        </w:rPr>
        <w:t xml:space="preserve"> را تحت شرایطی که اصطلاح </w:t>
      </w:r>
      <w:r w:rsidR="00E86BB4">
        <w:rPr>
          <w:rFonts w:ascii="Calibri" w:hAnsi="Calibri"/>
          <w:lang w:bidi="fa-IR"/>
        </w:rPr>
        <w:t>B</w:t>
      </w:r>
      <w:r w:rsidR="00E86BB4">
        <w:rPr>
          <w:rFonts w:ascii="Calibri" w:hAnsi="Calibri" w:hint="cs"/>
          <w:rtl/>
          <w:lang w:bidi="fa-IR"/>
        </w:rPr>
        <w:t xml:space="preserve"> ظاهر شده است، منعکس می کند.</w:t>
      </w:r>
      <w:r w:rsidR="00A71C4E">
        <w:rPr>
          <w:rFonts w:ascii="Calibri" w:hAnsi="Calibri" w:hint="cs"/>
          <w:rtl/>
          <w:lang w:bidi="fa-IR"/>
        </w:rPr>
        <w:t xml:space="preserve"> </w:t>
      </w:r>
    </w:p>
    <w:p w:rsidR="003742DB" w:rsidRDefault="00A71C4E" w:rsidP="00A71C4E">
      <w:pPr>
        <w:bidi/>
        <w:jc w:val="both"/>
        <w:rPr>
          <w:rFonts w:ascii="Calibri" w:hAnsi="Calibri"/>
          <w:rtl/>
          <w:lang w:bidi="fa-IR"/>
        </w:rPr>
      </w:pPr>
      <w:r>
        <w:rPr>
          <w:rFonts w:ascii="Calibri" w:hAnsi="Calibri" w:hint="cs"/>
          <w:rtl/>
          <w:lang w:bidi="fa-IR"/>
        </w:rPr>
        <w:t xml:space="preserve">شکل 4 اشباع توزیع قواعد تخصیص متن را با درجه های ارتباطی متفاوت تحت مقیاس های متفاوت از متن ها، نشان می دهد. </w:t>
      </w:r>
      <w:r w:rsidR="00C66145">
        <w:rPr>
          <w:rFonts w:ascii="Calibri" w:hAnsi="Calibri" w:hint="cs"/>
          <w:rtl/>
          <w:lang w:bidi="fa-IR"/>
        </w:rPr>
        <w:t xml:space="preserve">در شکل 4، تعداد متن های آزمایشی، 2000، 4000، 6000، 8000 و 10000 هستند. تمام متن ها متعلق به </w:t>
      </w:r>
      <w:r w:rsidR="00C66145" w:rsidRPr="009022F2">
        <w:rPr>
          <w:rFonts w:ascii="Calibri" w:hAnsi="Calibri" w:hint="cs"/>
          <w:i/>
          <w:iCs/>
          <w:rtl/>
          <w:lang w:bidi="fa-IR"/>
        </w:rPr>
        <w:t>اخبارهای محیطی</w:t>
      </w:r>
      <w:r w:rsidR="00C66145">
        <w:rPr>
          <w:rFonts w:ascii="Calibri" w:hAnsi="Calibri" w:hint="cs"/>
          <w:rtl/>
          <w:lang w:bidi="fa-IR"/>
        </w:rPr>
        <w:t xml:space="preserve"> هستند </w:t>
      </w:r>
      <w:r w:rsidR="00C66145">
        <w:rPr>
          <w:rFonts w:ascii="Calibri" w:hAnsi="Calibri" w:hint="cs"/>
          <w:rtl/>
          <w:lang w:bidi="fa-IR"/>
        </w:rPr>
        <w:lastRenderedPageBreak/>
        <w:t xml:space="preserve">که </w:t>
      </w:r>
      <w:r w:rsidR="009022F2">
        <w:rPr>
          <w:rFonts w:ascii="Calibri" w:hAnsi="Calibri" w:hint="cs"/>
          <w:rtl/>
          <w:lang w:bidi="fa-IR"/>
        </w:rPr>
        <w:t xml:space="preserve">از </w:t>
      </w:r>
      <w:r w:rsidR="009022F2">
        <w:rPr>
          <w:rFonts w:ascii="Times-Italic" w:hAnsi="Times-Italic" w:cs="Times-Italic"/>
          <w:i/>
          <w:iCs/>
          <w:sz w:val="20"/>
          <w:szCs w:val="20"/>
        </w:rPr>
        <w:t>reuters.com</w:t>
      </w:r>
      <w:r w:rsidR="009022F2">
        <w:rPr>
          <w:rFonts w:ascii="Calibri" w:hAnsi="Calibri" w:hint="cs"/>
          <w:rtl/>
          <w:lang w:bidi="fa-IR"/>
        </w:rPr>
        <w:t xml:space="preserve"> گرفته شده است. محور </w:t>
      </w:r>
      <w:r w:rsidR="009022F2">
        <w:rPr>
          <w:rFonts w:ascii="Calibri" w:hAnsi="Calibri"/>
          <w:lang w:bidi="fa-IR"/>
        </w:rPr>
        <w:t>x</w:t>
      </w:r>
      <w:r w:rsidR="009022F2">
        <w:rPr>
          <w:rFonts w:ascii="Calibri" w:hAnsi="Calibri" w:hint="cs"/>
          <w:rtl/>
          <w:lang w:bidi="fa-IR"/>
        </w:rPr>
        <w:t xml:space="preserve"> به درجه قواعد تخصیص متن اشاره دارد، در حالی که محور </w:t>
      </w:r>
      <w:r w:rsidR="009022F2">
        <w:rPr>
          <w:rFonts w:ascii="Calibri" w:hAnsi="Calibri"/>
          <w:lang w:bidi="fa-IR"/>
        </w:rPr>
        <w:t>y</w:t>
      </w:r>
      <w:r w:rsidR="009022F2">
        <w:rPr>
          <w:rFonts w:ascii="Calibri" w:hAnsi="Calibri" w:hint="cs"/>
          <w:rtl/>
          <w:lang w:bidi="fa-IR"/>
        </w:rPr>
        <w:t xml:space="preserve"> بر این اساس به معنی تناسبات در تمام قواعد تخصیص متن است. </w:t>
      </w:r>
    </w:p>
    <w:p w:rsidR="003742DB" w:rsidRDefault="003742DB" w:rsidP="003742DB">
      <w:pPr>
        <w:bidi/>
        <w:jc w:val="both"/>
        <w:rPr>
          <w:rFonts w:ascii="Calibri" w:hAnsi="Calibri"/>
          <w:rtl/>
          <w:lang w:bidi="fa-IR"/>
        </w:rPr>
      </w:pPr>
      <w:r>
        <w:rPr>
          <w:rFonts w:ascii="Calibri" w:hAnsi="Calibri" w:hint="cs"/>
          <w:rtl/>
          <w:lang w:bidi="fa-IR"/>
        </w:rPr>
        <w:t xml:space="preserve">ارزش های </w:t>
      </w:r>
      <w:r>
        <w:rPr>
          <w:rFonts w:ascii="Times-Italic" w:hAnsi="Times-Italic" w:cs="Times-Italic"/>
          <w:i/>
          <w:iCs/>
          <w:sz w:val="20"/>
          <w:szCs w:val="20"/>
        </w:rPr>
        <w:t>AbsSup</w:t>
      </w:r>
      <w:r>
        <w:rPr>
          <w:rFonts w:ascii="Times-Roman" w:hAnsi="Times-Roman" w:cs="Times-Roman"/>
          <w:sz w:val="20"/>
          <w:szCs w:val="20"/>
        </w:rPr>
        <w:t xml:space="preserve">, </w:t>
      </w:r>
      <w:r>
        <w:rPr>
          <w:rFonts w:ascii="Times-Italic" w:hAnsi="Times-Italic" w:cs="Times-Italic"/>
          <w:i/>
          <w:iCs/>
          <w:sz w:val="20"/>
          <w:szCs w:val="20"/>
        </w:rPr>
        <w:t>RelSup</w:t>
      </w:r>
      <w:r>
        <w:rPr>
          <w:rFonts w:ascii="Calibri" w:hAnsi="Calibri" w:hint="cs"/>
          <w:rtl/>
          <w:lang w:bidi="fa-IR"/>
        </w:rPr>
        <w:t xml:space="preserve"> و </w:t>
      </w:r>
      <w:r>
        <w:rPr>
          <w:rFonts w:ascii="Times-Italic" w:hAnsi="Times-Italic" w:cs="Times-Italic"/>
          <w:i/>
          <w:iCs/>
          <w:sz w:val="20"/>
          <w:szCs w:val="20"/>
        </w:rPr>
        <w:t>Conf</w:t>
      </w:r>
      <w:r>
        <w:rPr>
          <w:rFonts w:ascii="Calibri" w:hAnsi="Calibri" w:hint="cs"/>
          <w:rtl/>
          <w:lang w:bidi="fa-IR"/>
        </w:rPr>
        <w:t xml:space="preserve"> به معنی معرفی و شناسایی یک مورد متناوب است، چه اینکه یک قاعده تخصیص متن به یک چنین شرطی که پشتیبانی مطلق آن ، پشتیبانی نسبی و اطمینان آن به ترتیب کمتر از 5، 0.1 و 0.5 (شکل 4 را ببینید) نباشد؛ وابسته باشد.</w:t>
      </w:r>
      <w:r w:rsidR="00EB5785">
        <w:rPr>
          <w:rFonts w:ascii="Calibri" w:hAnsi="Calibri" w:hint="cs"/>
          <w:rtl/>
          <w:lang w:bidi="fa-IR"/>
        </w:rPr>
        <w:t xml:space="preserve"> در میان تمام قواعد تخصیص متنی، اینکه تناسبات درجه 1 و درجه 2 قواعد تخصیص متن بیشتر از 90% است، در حالی که دیگران کمتر از 10% را اشغال کرده اند؛ دیده می شود. </w:t>
      </w:r>
      <w:r w:rsidR="004800BC">
        <w:rPr>
          <w:rFonts w:ascii="Calibri" w:hAnsi="Calibri" w:hint="cs"/>
          <w:rtl/>
          <w:lang w:bidi="fa-IR"/>
        </w:rPr>
        <w:t xml:space="preserve">بنابراین، می توان نتیجه گرفت که تحت مقیاس های متفاوت، قواعد تخصیص متن درجه 1 و درجه 2، شامل بیش از 90% از دانش متنی هستند. </w:t>
      </w:r>
    </w:p>
    <w:p w:rsidR="00795F34" w:rsidRDefault="00795F34" w:rsidP="00795F34">
      <w:pPr>
        <w:bidi/>
        <w:jc w:val="both"/>
        <w:rPr>
          <w:rFonts w:ascii="Calibri" w:hAnsi="Calibri"/>
          <w:lang w:bidi="fa-IR"/>
        </w:rPr>
      </w:pPr>
      <w:r>
        <w:rPr>
          <w:rFonts w:ascii="Calibri" w:hAnsi="Calibri" w:hint="cs"/>
          <w:rtl/>
          <w:lang w:bidi="fa-IR"/>
        </w:rPr>
        <w:t xml:space="preserve">به طور مشابه، برای اعتبار بیشتر فرضیه ما، شکل 5 داده شده است تا نشان دهد که تحت اطمینان یکسان، چگونه قواعد تخصیص متن، با تنوعی از پشتیبانی نسبی توزیع می شود. </w:t>
      </w:r>
      <w:r w:rsidR="00260882">
        <w:rPr>
          <w:rFonts w:ascii="Calibri" w:hAnsi="Calibri" w:hint="cs"/>
          <w:rtl/>
          <w:lang w:bidi="fa-IR"/>
        </w:rPr>
        <w:t>و نتیجه معلوم است که چه ارزشی برای پشتیبانی نسبی تنظیم شده است، اهمیتی ندارد، نسبت کلی قواعد تخصیص متن درجه 1 و درجه 2 تماما بالاتر از 90% است.</w:t>
      </w:r>
    </w:p>
    <w:p w:rsidR="00026A73" w:rsidRDefault="00026A73" w:rsidP="00026A73">
      <w:pPr>
        <w:bidi/>
        <w:jc w:val="center"/>
        <w:rPr>
          <w:rFonts w:ascii="Calibri" w:hAnsi="Calibri"/>
          <w:lang w:bidi="fa-IR"/>
        </w:rPr>
      </w:pPr>
      <w:r>
        <w:rPr>
          <w:rFonts w:ascii="Calibri" w:hAnsi="Calibri" w:cs="Arial"/>
          <w:noProof/>
          <w:rtl/>
        </w:rPr>
        <w:drawing>
          <wp:inline distT="0" distB="0" distL="0" distR="0">
            <wp:extent cx="3983965" cy="22687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4410" cy="2269000"/>
                    </a:xfrm>
                    <a:prstGeom prst="rect">
                      <a:avLst/>
                    </a:prstGeom>
                    <a:noFill/>
                    <a:ln>
                      <a:noFill/>
                    </a:ln>
                  </pic:spPr>
                </pic:pic>
              </a:graphicData>
            </a:graphic>
          </wp:inline>
        </w:drawing>
      </w:r>
    </w:p>
    <w:p w:rsidR="00026A73" w:rsidRDefault="00026A73" w:rsidP="00164CBC">
      <w:pPr>
        <w:bidi/>
        <w:jc w:val="center"/>
        <w:rPr>
          <w:rFonts w:ascii="Calibri" w:hAnsi="Calibri"/>
          <w:rtl/>
          <w:lang w:bidi="fa-IR"/>
        </w:rPr>
      </w:pPr>
      <w:r>
        <w:rPr>
          <w:rFonts w:ascii="Calibri" w:hAnsi="Calibri" w:hint="cs"/>
          <w:rtl/>
          <w:lang w:bidi="fa-IR"/>
        </w:rPr>
        <w:t xml:space="preserve">شکل 4. توزیع قواعد تخصیص با درجه های متفاوت تحت مقیاس های متفاوت متن ها. </w:t>
      </w:r>
      <w:proofErr w:type="gramStart"/>
      <w:r>
        <w:rPr>
          <w:rFonts w:ascii="Calibri" w:hAnsi="Calibri"/>
          <w:lang w:bidi="fa-IR"/>
        </w:rPr>
        <w:t>Abs</w:t>
      </w:r>
      <w:r w:rsidR="00164CBC">
        <w:rPr>
          <w:rFonts w:ascii="Calibri" w:hAnsi="Calibri"/>
          <w:lang w:bidi="fa-IR"/>
        </w:rPr>
        <w:t>Sup</w:t>
      </w:r>
      <w:r w:rsidR="00164CBC">
        <w:rPr>
          <w:rFonts w:ascii="Calibri" w:hAnsi="Calibri" w:hint="cs"/>
          <w:rtl/>
          <w:lang w:bidi="fa-IR"/>
        </w:rPr>
        <w:t xml:space="preserve"> (پشتیبانی مطلق) برای شمارش دو اصطلاح از پیش رخداده، استفاده شده است.</w:t>
      </w:r>
      <w:proofErr w:type="gramEnd"/>
      <w:r w:rsidR="00164CBC">
        <w:rPr>
          <w:rFonts w:ascii="Calibri" w:hAnsi="Calibri" w:hint="cs"/>
          <w:rtl/>
          <w:lang w:bidi="fa-IR"/>
        </w:rPr>
        <w:t xml:space="preserve"> </w:t>
      </w:r>
      <w:proofErr w:type="gramStart"/>
      <w:r w:rsidR="00164CBC">
        <w:rPr>
          <w:rFonts w:ascii="Calibri" w:hAnsi="Calibri"/>
          <w:lang w:bidi="fa-IR"/>
        </w:rPr>
        <w:t>RelSup</w:t>
      </w:r>
      <w:r w:rsidR="00164CBC">
        <w:rPr>
          <w:rFonts w:ascii="Calibri" w:hAnsi="Calibri" w:hint="cs"/>
          <w:rtl/>
          <w:lang w:bidi="fa-IR"/>
        </w:rPr>
        <w:t xml:space="preserve"> (پشتیبانی نسبی) نرخ دو اصطلاح از پیش رخداده را به تعداد تراکنشات، ارائه می کند.</w:t>
      </w:r>
      <w:proofErr w:type="gramEnd"/>
      <w:r w:rsidR="00164CBC">
        <w:rPr>
          <w:rFonts w:ascii="Calibri" w:hAnsi="Calibri" w:hint="cs"/>
          <w:rtl/>
          <w:lang w:bidi="fa-IR"/>
        </w:rPr>
        <w:t xml:space="preserve"> </w:t>
      </w:r>
      <w:proofErr w:type="gramStart"/>
      <w:r w:rsidR="00164CBC">
        <w:rPr>
          <w:rFonts w:ascii="Calibri" w:hAnsi="Calibri"/>
          <w:lang w:bidi="fa-IR"/>
        </w:rPr>
        <w:t>Conf</w:t>
      </w:r>
      <w:r w:rsidR="00164CBC">
        <w:rPr>
          <w:rFonts w:ascii="Calibri" w:hAnsi="Calibri" w:hint="cs"/>
          <w:rtl/>
          <w:lang w:bidi="fa-IR"/>
        </w:rPr>
        <w:t xml:space="preserve"> (اطمینان) احتمال وقوع اصطلاح</w:t>
      </w:r>
      <w:r w:rsidR="00164CBC">
        <w:rPr>
          <w:rFonts w:ascii="Calibri" w:hAnsi="Calibri"/>
          <w:lang w:bidi="fa-IR"/>
        </w:rPr>
        <w:t xml:space="preserve"> A</w:t>
      </w:r>
      <w:r w:rsidR="00164CBC">
        <w:rPr>
          <w:rFonts w:ascii="Calibri" w:hAnsi="Calibri" w:hint="cs"/>
          <w:rtl/>
          <w:lang w:bidi="fa-IR"/>
        </w:rPr>
        <w:t xml:space="preserve"> را تحت شرایطی که اصطلاح </w:t>
      </w:r>
      <w:r w:rsidR="00164CBC">
        <w:rPr>
          <w:rFonts w:ascii="Calibri" w:hAnsi="Calibri"/>
          <w:lang w:bidi="fa-IR"/>
        </w:rPr>
        <w:t>B</w:t>
      </w:r>
      <w:r w:rsidR="00164CBC">
        <w:rPr>
          <w:rFonts w:ascii="Calibri" w:hAnsi="Calibri" w:hint="cs"/>
          <w:rtl/>
          <w:lang w:bidi="fa-IR"/>
        </w:rPr>
        <w:t xml:space="preserve"> ظهور کرده است، منعکس می کند.</w:t>
      </w:r>
      <w:proofErr w:type="gramEnd"/>
      <w:r w:rsidR="00164CBC">
        <w:rPr>
          <w:rFonts w:ascii="Calibri" w:hAnsi="Calibri" w:hint="cs"/>
          <w:rtl/>
          <w:lang w:bidi="fa-IR"/>
        </w:rPr>
        <w:t xml:space="preserve"> مقدار به مقیاس های متفاوت متن ها اشاره می کند که 2000، 4000، 6000، 8000 و 10000 هستند.</w:t>
      </w:r>
    </w:p>
    <w:p w:rsidR="00093DF2" w:rsidRDefault="00093DF2" w:rsidP="00093DF2">
      <w:pPr>
        <w:bidi/>
        <w:jc w:val="center"/>
        <w:rPr>
          <w:rFonts w:ascii="Calibri" w:hAnsi="Calibri"/>
          <w:rtl/>
          <w:lang w:bidi="fa-IR"/>
        </w:rPr>
      </w:pPr>
    </w:p>
    <w:p w:rsidR="00093DF2" w:rsidRDefault="00093DF2" w:rsidP="00093DF2">
      <w:pPr>
        <w:bidi/>
        <w:jc w:val="center"/>
        <w:rPr>
          <w:rFonts w:ascii="Calibri" w:hAnsi="Calibri"/>
          <w:rtl/>
          <w:lang w:bidi="fa-IR"/>
        </w:rPr>
      </w:pPr>
      <w:r>
        <w:rPr>
          <w:rFonts w:ascii="Calibri" w:hAnsi="Calibri" w:cs="Arial" w:hint="cs"/>
          <w:noProof/>
          <w:rtl/>
        </w:rPr>
        <w:drawing>
          <wp:inline distT="0" distB="0" distL="0" distR="0">
            <wp:extent cx="4019909" cy="224657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0007" cy="2246628"/>
                    </a:xfrm>
                    <a:prstGeom prst="rect">
                      <a:avLst/>
                    </a:prstGeom>
                    <a:noFill/>
                    <a:ln>
                      <a:noFill/>
                    </a:ln>
                  </pic:spPr>
                </pic:pic>
              </a:graphicData>
            </a:graphic>
          </wp:inline>
        </w:drawing>
      </w:r>
    </w:p>
    <w:p w:rsidR="00093DF2" w:rsidRDefault="00093DF2" w:rsidP="00093DF2">
      <w:pPr>
        <w:bidi/>
        <w:jc w:val="center"/>
        <w:rPr>
          <w:rFonts w:ascii="Calibri" w:hAnsi="Calibri"/>
          <w:rtl/>
          <w:lang w:bidi="fa-IR"/>
        </w:rPr>
      </w:pPr>
      <w:r>
        <w:rPr>
          <w:rFonts w:ascii="Calibri" w:hAnsi="Calibri" w:hint="cs"/>
          <w:rtl/>
          <w:lang w:bidi="fa-IR"/>
        </w:rPr>
        <w:lastRenderedPageBreak/>
        <w:t>شکل 5. توزیع قواعد تخصیص با درجه های متفاوت تحت آستانه پشتیبانی نسبی متفاوت.</w:t>
      </w:r>
    </w:p>
    <w:p w:rsidR="00026A73" w:rsidRDefault="00260882" w:rsidP="00026A73">
      <w:pPr>
        <w:bidi/>
        <w:jc w:val="both"/>
        <w:rPr>
          <w:rFonts w:ascii="Calibri" w:hAnsi="Calibri"/>
          <w:rtl/>
          <w:lang w:bidi="fa-IR"/>
        </w:rPr>
      </w:pPr>
      <w:r>
        <w:rPr>
          <w:rFonts w:ascii="Calibri" w:hAnsi="Calibri" w:hint="cs"/>
          <w:rtl/>
          <w:lang w:bidi="fa-IR"/>
        </w:rPr>
        <w:t xml:space="preserve">از شکل 4 و 5، نتیجه خواهیم گرفت که در میان تمام قواعد تخصیص متن، قواعد تخصیص متن درجه 1 و درجه 2، بیشترین دانش را در یک متن می سازند. </w:t>
      </w:r>
      <w:r w:rsidR="00AC5A5E">
        <w:rPr>
          <w:rFonts w:ascii="Calibri" w:hAnsi="Calibri" w:hint="cs"/>
          <w:rtl/>
          <w:lang w:bidi="fa-IR"/>
        </w:rPr>
        <w:t>در می یابیم که قواعد تخصیص متن درجه 1 و درجه 2، اجزای اصلی تمام قواعد تخصیص متن هستند. بنابراین، فرضیه درجه 2 به صورت زیر داده شده است.</w:t>
      </w:r>
    </w:p>
    <w:p w:rsidR="00AC5A5E" w:rsidRDefault="002217AA" w:rsidP="00A01DA5">
      <w:pPr>
        <w:bidi/>
        <w:jc w:val="both"/>
        <w:rPr>
          <w:rFonts w:ascii="Calibri" w:hAnsi="Calibri"/>
          <w:lang w:bidi="fa-IR"/>
        </w:rPr>
      </w:pPr>
      <w:r w:rsidRPr="002217AA">
        <w:rPr>
          <w:rFonts w:ascii="Calibri" w:hAnsi="Calibri" w:hint="cs"/>
          <w:i/>
          <w:iCs/>
          <w:rtl/>
          <w:lang w:bidi="fa-IR"/>
        </w:rPr>
        <w:t xml:space="preserve">فرضیه 4.1 (فرضیه درجه 2 از مدل </w:t>
      </w:r>
      <w:r w:rsidRPr="002217AA">
        <w:rPr>
          <w:rFonts w:ascii="Calibri" w:hAnsi="Calibri"/>
          <w:i/>
          <w:iCs/>
          <w:lang w:bidi="fa-IR"/>
        </w:rPr>
        <w:t>PSR</w:t>
      </w:r>
      <w:r w:rsidRPr="002217AA">
        <w:rPr>
          <w:rFonts w:ascii="Calibri" w:hAnsi="Calibri" w:hint="cs"/>
          <w:i/>
          <w:iCs/>
          <w:rtl/>
          <w:lang w:bidi="fa-IR"/>
        </w:rPr>
        <w:t>)</w:t>
      </w:r>
      <w:r>
        <w:rPr>
          <w:rFonts w:ascii="Calibri" w:hAnsi="Calibri" w:hint="cs"/>
          <w:rtl/>
          <w:lang w:bidi="fa-IR"/>
        </w:rPr>
        <w:t>: اگر یک متن از ارزیابی های متنی، قواعد تخصیص متن درجه 1 و درجه 2 ترکیب شده باشد، به عبارت دیگر، اگر یک متن بتواند توسط</w:t>
      </w:r>
      <w:r w:rsidR="00A01DA5">
        <w:rPr>
          <w:rFonts w:ascii="Calibri" w:hAnsi="Calibri" w:hint="cs"/>
          <w:rtl/>
          <w:lang w:bidi="fa-IR"/>
        </w:rPr>
        <w:t xml:space="preserve"> </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e>
          <m:sub/>
        </m:sSub>
      </m:oMath>
      <w:r w:rsidR="00A01DA5">
        <w:rPr>
          <w:rFonts w:ascii="CMR10" w:hAnsi="CMR10" w:cs="CMR10"/>
          <w:sz w:val="14"/>
          <w:szCs w:val="14"/>
        </w:rPr>
        <w:t xml:space="preserve">^ </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e>
          <m:sub/>
        </m:sSub>
      </m:oMath>
      <w:proofErr w:type="gramStart"/>
      <w:r w:rsidR="00A01DA5">
        <w:rPr>
          <w:rFonts w:ascii="CMR10" w:hAnsi="CMR10" w:cs="CMR10"/>
          <w:sz w:val="14"/>
          <w:szCs w:val="14"/>
        </w:rPr>
        <w:t xml:space="preserve">^ </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e>
          <m:sub/>
        </m:sSub>
      </m:oMath>
      <w:r>
        <w:rPr>
          <w:rFonts w:ascii="Calibri" w:hAnsi="Calibri" w:hint="cs"/>
          <w:rtl/>
          <w:lang w:bidi="fa-IR"/>
        </w:rPr>
        <w:t xml:space="preserve"> ارائه شده باشد، بیشترین دانش از متن در حال حاضر مشمول آنها شده است.</w:t>
      </w:r>
      <w:proofErr w:type="gramEnd"/>
      <w:r>
        <w:rPr>
          <w:rFonts w:ascii="Calibri" w:hAnsi="Calibri" w:hint="cs"/>
          <w:rtl/>
          <w:lang w:bidi="fa-IR"/>
        </w:rPr>
        <w:t xml:space="preserve"> </w:t>
      </w:r>
    </w:p>
    <w:p w:rsidR="00534FFC" w:rsidRDefault="00534FFC" w:rsidP="00534FFC">
      <w:pPr>
        <w:bidi/>
        <w:jc w:val="both"/>
        <w:rPr>
          <w:rFonts w:ascii="Calibri" w:hAnsi="Calibri"/>
          <w:rtl/>
          <w:lang w:bidi="fa-IR"/>
        </w:rPr>
      </w:pPr>
      <w:r>
        <w:rPr>
          <w:rFonts w:ascii="Calibri" w:hAnsi="Calibri" w:hint="cs"/>
          <w:rtl/>
          <w:lang w:bidi="fa-IR"/>
        </w:rPr>
        <w:t xml:space="preserve">بر مبنای فرضیه های قبلی، مدل فرضیه درجه 2 مبتنی بر </w:t>
      </w:r>
      <w:r>
        <w:rPr>
          <w:rFonts w:ascii="Calibri" w:hAnsi="Calibri"/>
          <w:lang w:bidi="fa-IR"/>
        </w:rPr>
        <w:t>PSR</w:t>
      </w:r>
      <w:r>
        <w:rPr>
          <w:rFonts w:ascii="Calibri" w:hAnsi="Calibri" w:hint="cs"/>
          <w:rtl/>
          <w:lang w:bidi="fa-IR"/>
        </w:rPr>
        <w:t xml:space="preserve"> از ارائه دانش متن، می توان به صورت زیر ساده سازی شود:</w:t>
      </w:r>
    </w:p>
    <w:p w:rsidR="00534FFC" w:rsidRDefault="00534FFC" w:rsidP="00534FFC">
      <w:pPr>
        <w:bidi/>
        <w:jc w:val="both"/>
        <w:rPr>
          <w:rFonts w:ascii="Calibri" w:hAnsi="Calibri"/>
          <w:lang w:bidi="fa-IR"/>
        </w:rPr>
      </w:pPr>
      <w:r>
        <w:rPr>
          <w:rFonts w:ascii="Calibri" w:hAnsi="Calibri" w:hint="cs"/>
          <w:rtl/>
          <w:lang w:bidi="fa-IR"/>
        </w:rPr>
        <w:t>(4)</w:t>
      </w:r>
      <w:r w:rsidR="00342D33">
        <w:rPr>
          <w:rFonts w:ascii="Calibri" w:hAnsi="Calibri"/>
          <w:lang w:bidi="fa-IR"/>
        </w:rPr>
        <w:t>T|∑=</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e>
          <m:sub/>
        </m:sSub>
      </m:oMath>
      <w:r w:rsidR="00342D33">
        <w:rPr>
          <w:rFonts w:ascii="CMR10" w:hAnsi="CMR10" w:cs="CMR10"/>
          <w:sz w:val="14"/>
          <w:szCs w:val="14"/>
        </w:rPr>
        <w:t xml:space="preserve">^ </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e>
          <m:sub/>
        </m:sSub>
      </m:oMath>
      <w:r w:rsidR="00342D33">
        <w:rPr>
          <w:rFonts w:ascii="CMR10" w:hAnsi="CMR10" w:cs="CMR10"/>
          <w:sz w:val="14"/>
          <w:szCs w:val="14"/>
        </w:rPr>
        <w:t xml:space="preserve">^ </w:t>
      </w:r>
      <m:oMath>
        <m:sSub>
          <m:sSubPr>
            <m:ctrlPr>
              <w:rPr>
                <w:rFonts w:ascii="Cambria Math" w:hAnsi="Cambria Math" w:cs="CMBX10"/>
                <w:b/>
                <w:bCs/>
                <w:i/>
                <w:sz w:val="20"/>
                <w:szCs w:val="20"/>
              </w:rPr>
            </m:ctrlPr>
          </m:sSubPr>
          <m:e>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e>
          <m:sub/>
        </m:sSub>
        <m:r>
          <m:rPr>
            <m:sty m:val="bi"/>
          </m:rPr>
          <w:rPr>
            <w:rFonts w:ascii="Cambria Math" w:hAnsi="Cambria Math" w:cs="CMBX10"/>
            <w:sz w:val="20"/>
            <w:szCs w:val="20"/>
          </w:rPr>
          <m:t xml:space="preserve">    </m:t>
        </m:r>
      </m:oMath>
    </w:p>
    <w:p w:rsidR="00534FFC" w:rsidRDefault="00660682" w:rsidP="00AE229E">
      <w:pPr>
        <w:bidi/>
        <w:jc w:val="both"/>
        <w:rPr>
          <w:rFonts w:ascii="Calibri" w:hAnsi="Calibri"/>
          <w:rtl/>
          <w:lang w:bidi="fa-IR"/>
        </w:rPr>
      </w:pPr>
      <w:r>
        <w:rPr>
          <w:rFonts w:ascii="Calibri" w:hAnsi="Calibri" w:hint="cs"/>
          <w:rtl/>
          <w:lang w:bidi="fa-IR"/>
        </w:rPr>
        <w:t xml:space="preserve">در مقایسه با فرضیه خطی </w:t>
      </w:r>
      <w:r>
        <w:rPr>
          <w:rFonts w:ascii="Calibri" w:hAnsi="Calibri"/>
          <w:lang w:bidi="fa-IR"/>
        </w:rPr>
        <w:t>[22]</w:t>
      </w:r>
      <w:r>
        <w:rPr>
          <w:rFonts w:ascii="Calibri" w:hAnsi="Calibri" w:hint="cs"/>
          <w:rtl/>
          <w:lang w:bidi="fa-IR"/>
        </w:rPr>
        <w:t xml:space="preserve">، فرضیه درجه 2 انبساط فرضیه خطی در یادگیری مفهوم انسانی است. فرضیه خطی محدودیت های زبان طبیعی را که توسط ماهیت هوش انسانی و رفتارهای شناختی متاثر شده اند، را منعکس می کند. </w:t>
      </w:r>
      <w:r w:rsidR="00AE229E">
        <w:rPr>
          <w:rFonts w:ascii="Calibri" w:hAnsi="Calibri" w:hint="cs"/>
          <w:rtl/>
          <w:lang w:bidi="fa-IR"/>
        </w:rPr>
        <w:t>بدست آوردن ارتباطات پیچیده میان ویژگی های مفهوم</w:t>
      </w:r>
      <w:r w:rsidR="00AE229E" w:rsidRPr="00AE229E">
        <w:rPr>
          <w:rFonts w:ascii="Calibri" w:hAnsi="Calibri" w:hint="cs"/>
          <w:rtl/>
          <w:lang w:bidi="fa-IR"/>
        </w:rPr>
        <w:t xml:space="preserve"> </w:t>
      </w:r>
      <w:r w:rsidR="00AE229E">
        <w:rPr>
          <w:rFonts w:ascii="Calibri" w:hAnsi="Calibri" w:hint="cs"/>
          <w:rtl/>
          <w:lang w:bidi="fa-IR"/>
        </w:rPr>
        <w:t>توسط انسان، بدلیل برخی از محدودیت های فیزیولوژیکی مانند ظرفیت ذخیره سازی مغز، توانایی تفکر منطقی و ... دشوار است.</w:t>
      </w:r>
      <w:r w:rsidR="00B11327">
        <w:rPr>
          <w:rFonts w:ascii="Calibri" w:hAnsi="Calibri" w:hint="cs"/>
          <w:rtl/>
          <w:lang w:bidi="fa-IR"/>
        </w:rPr>
        <w:t xml:space="preserve"> در حقیقت برای عمده فرآیندهای یادگیری مفهوم ، بدست آوردن یک دانش مفهومی با ارتباطات درجه 1 بین ویژگی ها کافی است، چرا که انسان دارای توانایی ارتباط و دانش مقدم برای توضیح زمینه مفهوم با کمک قواعد تخصیص درجه 1 را دارد. </w:t>
      </w:r>
      <w:r w:rsidR="00AA11E3">
        <w:rPr>
          <w:rFonts w:ascii="Calibri" w:hAnsi="Calibri" w:hint="cs"/>
          <w:rtl/>
          <w:lang w:bidi="fa-IR"/>
        </w:rPr>
        <w:t>اگر چه، برای یک ماشین، از آنجایی که هیچ ظرفیت قوی و محدودیت تفکر منطقی وجود ندارد، قادر است که ارتباطات معنایی با پیچیدگی بیشتری را در میان کلمات کلیدی/ اصطلاحات بدست آورد، که این فقدان توانایی ارتباط و دانش متقدم را در فرآیند درک ماشین متنی ایجاد می کند.</w:t>
      </w:r>
    </w:p>
    <w:p w:rsidR="00AA11E3" w:rsidRPr="00636DBB" w:rsidRDefault="00AA11E3" w:rsidP="00636DBB">
      <w:pPr>
        <w:pStyle w:val="ListParagraph"/>
        <w:numPr>
          <w:ilvl w:val="0"/>
          <w:numId w:val="1"/>
        </w:numPr>
        <w:bidi/>
        <w:jc w:val="both"/>
        <w:rPr>
          <w:rFonts w:ascii="Calibri" w:hAnsi="Calibri"/>
          <w:rtl/>
          <w:lang w:bidi="fa-IR"/>
        </w:rPr>
      </w:pPr>
      <w:r w:rsidRPr="00636DBB">
        <w:rPr>
          <w:rFonts w:ascii="Calibri" w:hAnsi="Calibri" w:hint="cs"/>
          <w:rtl/>
          <w:lang w:bidi="fa-IR"/>
        </w:rPr>
        <w:t>فرضیه درجه 2 مبتنی بر استدلال از دانش متنی</w:t>
      </w:r>
    </w:p>
    <w:p w:rsidR="00AA11E3" w:rsidRDefault="002C1752" w:rsidP="002C1752">
      <w:pPr>
        <w:bidi/>
        <w:jc w:val="both"/>
        <w:rPr>
          <w:rFonts w:ascii="Calibri" w:hAnsi="Calibri"/>
          <w:rtl/>
          <w:lang w:bidi="fa-IR"/>
        </w:rPr>
      </w:pPr>
      <w:r>
        <w:rPr>
          <w:rFonts w:ascii="Calibri" w:hAnsi="Calibri" w:hint="cs"/>
          <w:rtl/>
          <w:lang w:bidi="fa-IR"/>
        </w:rPr>
        <w:t xml:space="preserve">فرضیه درجه 2 از مدل </w:t>
      </w:r>
      <w:r>
        <w:rPr>
          <w:rFonts w:ascii="Calibri" w:hAnsi="Calibri"/>
          <w:lang w:bidi="fa-IR"/>
        </w:rPr>
        <w:t>PSR</w:t>
      </w:r>
      <w:r>
        <w:rPr>
          <w:rFonts w:ascii="Calibri" w:hAnsi="Calibri" w:hint="cs"/>
          <w:rtl/>
          <w:lang w:bidi="fa-IR"/>
        </w:rPr>
        <w:t xml:space="preserve">، تنها مدل </w:t>
      </w:r>
      <w:r>
        <w:rPr>
          <w:rFonts w:ascii="Calibri" w:hAnsi="Calibri"/>
          <w:lang w:bidi="fa-IR"/>
        </w:rPr>
        <w:t>PSR</w:t>
      </w:r>
      <w:r>
        <w:rPr>
          <w:rFonts w:ascii="Calibri" w:hAnsi="Calibri" w:hint="cs"/>
          <w:rtl/>
          <w:lang w:bidi="fa-IR"/>
        </w:rPr>
        <w:t xml:space="preserve"> از دانش متن را ساده نمی کند، بلکه همچنین </w:t>
      </w:r>
      <w:r>
        <w:rPr>
          <w:rFonts w:ascii="Calibri" w:hAnsi="Calibri"/>
          <w:lang w:bidi="fa-IR"/>
        </w:rPr>
        <w:t>PSR</w:t>
      </w:r>
      <w:r>
        <w:rPr>
          <w:rFonts w:ascii="Calibri" w:hAnsi="Calibri" w:hint="cs"/>
          <w:rtl/>
          <w:lang w:bidi="fa-IR"/>
        </w:rPr>
        <w:t xml:space="preserve"> را مدلی می سازد که توانایی استدلال انعطاف پذیر را دارد. در این بخش، </w:t>
      </w:r>
      <w:r w:rsidR="006D2BD4">
        <w:rPr>
          <w:rFonts w:ascii="Calibri" w:hAnsi="Calibri" w:hint="cs"/>
          <w:rtl/>
          <w:lang w:bidi="fa-IR"/>
        </w:rPr>
        <w:t xml:space="preserve">عملیات های استدلال مبتنی بر </w:t>
      </w:r>
      <w:r w:rsidR="006D2BD4">
        <w:rPr>
          <w:rFonts w:ascii="Calibri" w:hAnsi="Calibri"/>
          <w:lang w:bidi="fa-IR"/>
        </w:rPr>
        <w:t>PSR</w:t>
      </w:r>
      <w:r w:rsidR="006D2BD4">
        <w:rPr>
          <w:rFonts w:ascii="Calibri" w:hAnsi="Calibri" w:hint="cs"/>
          <w:rtl/>
          <w:lang w:bidi="fa-IR"/>
        </w:rPr>
        <w:t xml:space="preserve"> از دانش متن، بر اساس این فرضیه و شامل سه بخش، بحث خواهند شد: استدلال پایه ای، استدلال کلی استخراج شده و استدلال پیشرفته استخراج شده.</w:t>
      </w:r>
    </w:p>
    <w:p w:rsidR="00977A1C" w:rsidRDefault="00977A1C" w:rsidP="00977A1C">
      <w:pPr>
        <w:bidi/>
        <w:jc w:val="both"/>
        <w:rPr>
          <w:rFonts w:ascii="Calibri" w:hAnsi="Calibri"/>
          <w:rtl/>
          <w:lang w:bidi="fa-IR"/>
        </w:rPr>
      </w:pPr>
      <w:r>
        <w:rPr>
          <w:rFonts w:ascii="Calibri" w:hAnsi="Calibri"/>
          <w:lang w:bidi="fa-IR"/>
        </w:rPr>
        <w:t>A</w:t>
      </w:r>
      <w:r>
        <w:rPr>
          <w:rFonts w:ascii="Calibri" w:hAnsi="Calibri" w:hint="cs"/>
          <w:rtl/>
          <w:lang w:bidi="fa-IR"/>
        </w:rPr>
        <w:t>.استدلال پایه ای</w:t>
      </w:r>
    </w:p>
    <w:p w:rsidR="00977A1C" w:rsidRDefault="003E052A" w:rsidP="002D19E8">
      <w:pPr>
        <w:bidi/>
        <w:jc w:val="both"/>
        <w:rPr>
          <w:rFonts w:ascii="Calibri" w:hAnsi="Calibri"/>
          <w:rtl/>
          <w:lang w:bidi="fa-IR"/>
        </w:rPr>
      </w:pPr>
      <w:r>
        <w:rPr>
          <w:rFonts w:ascii="Calibri" w:hAnsi="Calibri" w:hint="cs"/>
          <w:rtl/>
          <w:lang w:bidi="fa-IR"/>
        </w:rPr>
        <w:t xml:space="preserve">ما سه عملیات استدلال پایه ای را پیشنهاد می کنیم، که </w:t>
      </w:r>
      <w:r w:rsidR="000169A0">
        <w:rPr>
          <w:rFonts w:ascii="Calibri" w:hAnsi="Calibri" w:hint="cs"/>
          <w:rtl/>
          <w:lang w:bidi="fa-IR"/>
        </w:rPr>
        <w:t xml:space="preserve">عملیات های تقاطعی، عملیات یکپارچه و عملیات تفریق بین دو متن، می باشند. اطلاعات مرسوم می تواند توسط عملیات تقاطعی استدلال شده باشد؛ اطلاعات کامل میان متن ها می تواند توسط عملیات اتحاد و یکپارچه جمع شود، و تفاوت بین دو متن نیز توسط عملیات تفریق بین متن ها، بدست می آید. </w:t>
      </w:r>
      <w:r w:rsidR="00DF4B50">
        <w:rPr>
          <w:rFonts w:ascii="Calibri" w:hAnsi="Calibri" w:hint="cs"/>
          <w:rtl/>
          <w:lang w:bidi="fa-IR"/>
        </w:rPr>
        <w:t xml:space="preserve">بر اساس سه عملیات پایه ای، ما نه تنها نمی توانیم اطلاعات نهفته متن ها را استنتاج کنیم، بلکه قواعد استدلال پیچیده شده بیشتری  را نیز می توانیم در نظر بگیریم (برای مثال، قواعد استخراج شده در بخش </w:t>
      </w:r>
      <w:r w:rsidR="00DF4B50">
        <w:rPr>
          <w:rFonts w:ascii="Calibri" w:hAnsi="Calibri"/>
          <w:lang w:bidi="fa-IR"/>
        </w:rPr>
        <w:t>V-B</w:t>
      </w:r>
      <w:r w:rsidR="00DF4B50">
        <w:rPr>
          <w:rFonts w:ascii="Calibri" w:hAnsi="Calibri" w:hint="cs"/>
          <w:rtl/>
          <w:lang w:bidi="fa-IR"/>
        </w:rPr>
        <w:t xml:space="preserve">). </w:t>
      </w:r>
      <w:r w:rsidR="005F3F6F">
        <w:rPr>
          <w:rFonts w:ascii="Calibri" w:hAnsi="Calibri" w:hint="cs"/>
          <w:rtl/>
          <w:lang w:bidi="fa-IR"/>
        </w:rPr>
        <w:t xml:space="preserve">از این لحاظ، مدل ما بهتر از مدل های دیگری مانند </w:t>
      </w:r>
      <w:r w:rsidR="005F3F6F">
        <w:rPr>
          <w:rFonts w:ascii="Calibri" w:hAnsi="Calibri"/>
          <w:lang w:bidi="fa-IR"/>
        </w:rPr>
        <w:t>VSM</w:t>
      </w:r>
      <w:r w:rsidR="005F3F6F">
        <w:rPr>
          <w:rFonts w:ascii="Calibri" w:hAnsi="Calibri" w:hint="cs"/>
          <w:rtl/>
          <w:lang w:bidi="fa-IR"/>
        </w:rPr>
        <w:t xml:space="preserve">، </w:t>
      </w:r>
      <w:r w:rsidR="005F3F6F">
        <w:rPr>
          <w:rFonts w:ascii="Calibri" w:hAnsi="Calibri"/>
          <w:lang w:bidi="fa-IR"/>
        </w:rPr>
        <w:t>EFCM</w:t>
      </w:r>
      <w:r w:rsidR="005F3F6F">
        <w:rPr>
          <w:rFonts w:ascii="Calibri" w:hAnsi="Calibri" w:hint="cs"/>
          <w:rtl/>
          <w:lang w:bidi="fa-IR"/>
        </w:rPr>
        <w:t xml:space="preserve"> و </w:t>
      </w:r>
      <w:r w:rsidR="005F3F6F">
        <w:rPr>
          <w:rFonts w:ascii="Calibri" w:hAnsi="Calibri"/>
          <w:lang w:bidi="fa-IR"/>
        </w:rPr>
        <w:t>OWL</w:t>
      </w:r>
      <w:r w:rsidR="005F3F6F">
        <w:rPr>
          <w:rFonts w:ascii="Calibri" w:hAnsi="Calibri" w:hint="cs"/>
          <w:rtl/>
          <w:lang w:bidi="fa-IR"/>
        </w:rPr>
        <w:t xml:space="preserve"> عمل می کند. </w:t>
      </w:r>
      <w:proofErr w:type="gramStart"/>
      <w:r w:rsidR="00A11483">
        <w:rPr>
          <w:rFonts w:ascii="Calibri" w:hAnsi="Calibri"/>
          <w:lang w:bidi="fa-IR"/>
        </w:rPr>
        <w:t>VSM</w:t>
      </w:r>
      <w:r w:rsidR="00A11483">
        <w:rPr>
          <w:rFonts w:ascii="Calibri" w:hAnsi="Calibri" w:hint="cs"/>
          <w:rtl/>
          <w:lang w:bidi="fa-IR"/>
        </w:rPr>
        <w:t xml:space="preserve"> توانایی استدلال ضعیفی دارد، چرا که این مدل ارائه متن تنها شامل اصطلاحات است، تا روابط بین آنها.</w:t>
      </w:r>
      <w:proofErr w:type="gramEnd"/>
      <w:r w:rsidR="00A11483">
        <w:rPr>
          <w:rFonts w:ascii="Calibri" w:hAnsi="Calibri" w:hint="cs"/>
          <w:rtl/>
          <w:lang w:bidi="fa-IR"/>
        </w:rPr>
        <w:t xml:space="preserve"> </w:t>
      </w:r>
      <w:proofErr w:type="gramStart"/>
      <w:r w:rsidR="00A11483">
        <w:rPr>
          <w:rFonts w:ascii="Calibri" w:hAnsi="Calibri"/>
          <w:lang w:bidi="fa-IR"/>
        </w:rPr>
        <w:t>EFCM</w:t>
      </w:r>
      <w:r w:rsidR="00A11483">
        <w:rPr>
          <w:rFonts w:ascii="Calibri" w:hAnsi="Calibri" w:hint="cs"/>
          <w:rtl/>
          <w:lang w:bidi="fa-IR"/>
        </w:rPr>
        <w:t xml:space="preserve"> تنها قواعد تخصیص درجه 1 را در نظر می گیرد، بنابراین، قواعد استدلال این مدل نیز ساده است.</w:t>
      </w:r>
      <w:proofErr w:type="gramEnd"/>
      <w:r w:rsidR="00A11483">
        <w:rPr>
          <w:rFonts w:ascii="Calibri" w:hAnsi="Calibri" w:hint="cs"/>
          <w:rtl/>
          <w:lang w:bidi="fa-IR"/>
        </w:rPr>
        <w:t xml:space="preserve"> مدل های مبتنی بر آنتولوژی (برای مثال، </w:t>
      </w:r>
      <w:r w:rsidR="00A11483">
        <w:rPr>
          <w:rFonts w:ascii="Calibri" w:hAnsi="Calibri"/>
          <w:lang w:bidi="fa-IR"/>
        </w:rPr>
        <w:t>OIL</w:t>
      </w:r>
      <w:r w:rsidR="00A11483">
        <w:rPr>
          <w:rFonts w:ascii="Calibri" w:hAnsi="Calibri" w:hint="cs"/>
          <w:rtl/>
          <w:lang w:bidi="fa-IR"/>
        </w:rPr>
        <w:t xml:space="preserve">، </w:t>
      </w:r>
      <w:r w:rsidR="00A11483">
        <w:rPr>
          <w:rFonts w:ascii="Calibri" w:hAnsi="Calibri"/>
          <w:lang w:bidi="fa-IR"/>
        </w:rPr>
        <w:t>OWL</w:t>
      </w:r>
      <w:r w:rsidR="00A11483">
        <w:rPr>
          <w:rFonts w:ascii="Calibri" w:hAnsi="Calibri" w:hint="cs"/>
          <w:rtl/>
          <w:lang w:bidi="fa-IR"/>
        </w:rPr>
        <w:t xml:space="preserve">) می توانند دانش غنی را بیان کنند، اما قواعد استدلال این مدل ها </w:t>
      </w:r>
      <w:r w:rsidR="004614EC">
        <w:rPr>
          <w:rFonts w:ascii="Calibri" w:hAnsi="Calibri" w:hint="cs"/>
          <w:rtl/>
          <w:lang w:bidi="fa-IR"/>
        </w:rPr>
        <w:t xml:space="preserve">نیز سخت است، که نمی تواند با تنوع و بی نظمی منابع وب مواجه شود. احتمال مدل های موضوع (برای مثال، </w:t>
      </w:r>
      <w:r w:rsidR="004614EC">
        <w:rPr>
          <w:rFonts w:ascii="Calibri" w:hAnsi="Calibri"/>
          <w:lang w:bidi="fa-IR"/>
        </w:rPr>
        <w:t>ATM</w:t>
      </w:r>
      <w:r w:rsidR="004614EC">
        <w:rPr>
          <w:rFonts w:ascii="Calibri" w:hAnsi="Calibri" w:hint="cs"/>
          <w:rtl/>
          <w:lang w:bidi="fa-IR"/>
        </w:rPr>
        <w:t xml:space="preserve">، </w:t>
      </w:r>
      <w:r w:rsidR="004614EC">
        <w:rPr>
          <w:rFonts w:ascii="Calibri" w:hAnsi="Calibri"/>
          <w:lang w:bidi="fa-IR"/>
        </w:rPr>
        <w:t>CTM</w:t>
      </w:r>
      <w:r w:rsidR="004614EC">
        <w:rPr>
          <w:rFonts w:ascii="Calibri" w:hAnsi="Calibri" w:hint="cs"/>
          <w:rtl/>
          <w:lang w:bidi="fa-IR"/>
        </w:rPr>
        <w:t>) مبتنی بر احتمال و آمار بوده و همراه با فرضیه های ریاضی زیاد از پیش داده شده می باشند (برای مثال، تقریب لاپلاس، و زنجیر مونت مارکو).</w:t>
      </w:r>
      <w:r w:rsidR="0062043D">
        <w:rPr>
          <w:rFonts w:ascii="Calibri" w:hAnsi="Calibri" w:hint="cs"/>
          <w:rtl/>
          <w:lang w:bidi="fa-IR"/>
        </w:rPr>
        <w:t xml:space="preserve"> اگر چه، </w:t>
      </w:r>
      <w:r w:rsidR="005C5787">
        <w:rPr>
          <w:rFonts w:ascii="Calibri" w:hAnsi="Calibri" w:hint="cs"/>
          <w:rtl/>
          <w:lang w:bidi="fa-IR"/>
        </w:rPr>
        <w:t xml:space="preserve">این فرضیات مناسب نیستند، چرا که منابع وب حجیم، پویا و نامطمئن هستند. </w:t>
      </w:r>
      <w:r w:rsidR="00B86A16">
        <w:rPr>
          <w:rFonts w:ascii="Calibri" w:hAnsi="Calibri" w:hint="cs"/>
          <w:rtl/>
          <w:lang w:bidi="fa-IR"/>
        </w:rPr>
        <w:t xml:space="preserve">در مدل ما، دانش متن می تواند به صورت اتوماتیک ارائه شود، و می تواند با انبوه بودن، پویایی و عدم قطعیت منابع وب </w:t>
      </w:r>
      <w:r w:rsidR="002D19E8">
        <w:rPr>
          <w:rFonts w:ascii="Calibri" w:hAnsi="Calibri" w:hint="cs"/>
          <w:rtl/>
          <w:lang w:bidi="fa-IR"/>
        </w:rPr>
        <w:t>توافق</w:t>
      </w:r>
      <w:r w:rsidR="00B86A16">
        <w:rPr>
          <w:rFonts w:ascii="Calibri" w:hAnsi="Calibri" w:hint="cs"/>
          <w:rtl/>
          <w:lang w:bidi="fa-IR"/>
        </w:rPr>
        <w:t xml:space="preserve"> کند. </w:t>
      </w:r>
      <w:r w:rsidR="002D19E8">
        <w:rPr>
          <w:rFonts w:ascii="Calibri" w:hAnsi="Calibri" w:hint="cs"/>
          <w:rtl/>
          <w:lang w:bidi="fa-IR"/>
        </w:rPr>
        <w:t>به طور همزمان، فرآیند استدلال برای پیاده سازی در مدل ما ساده تر است، که شامل دانش غنی تری نیز می باشد.</w:t>
      </w:r>
    </w:p>
    <w:p w:rsidR="002D19E8" w:rsidRDefault="002D19E8" w:rsidP="00FC0DE1">
      <w:pPr>
        <w:bidi/>
        <w:jc w:val="both"/>
        <w:rPr>
          <w:rFonts w:ascii="Calibri" w:hAnsi="Calibri"/>
          <w:lang w:bidi="fa-IR"/>
        </w:rPr>
      </w:pPr>
      <w:r>
        <w:rPr>
          <w:rFonts w:ascii="Calibri" w:hAnsi="Calibri" w:hint="cs"/>
          <w:rtl/>
          <w:lang w:bidi="fa-IR"/>
        </w:rPr>
        <w:lastRenderedPageBreak/>
        <w:t xml:space="preserve">تعریف 5.1: </w:t>
      </w:r>
      <w:r w:rsidR="00FC0DE1">
        <w:rPr>
          <w:rFonts w:ascii="Calibri" w:hAnsi="Calibri" w:hint="cs"/>
          <w:rtl/>
          <w:lang w:bidi="fa-IR"/>
        </w:rPr>
        <w:t xml:space="preserve">عملیات تقاطع دو متن  </w:t>
      </w:r>
      <w:r w:rsidR="00FC0DE1">
        <w:rPr>
          <w:rFonts w:ascii="CMMI10" w:hAnsi="CMMI10" w:cs="CMMI10"/>
          <w:i/>
          <w:iCs/>
          <w:sz w:val="20"/>
          <w:szCs w:val="20"/>
        </w:rPr>
        <w:t>T</w:t>
      </w:r>
      <w:r w:rsidR="00FC0DE1">
        <w:rPr>
          <w:rFonts w:ascii="CMMI10" w:hAnsi="CMMI10" w:cs="CMMI10"/>
          <w:i/>
          <w:iCs/>
          <w:sz w:val="14"/>
          <w:szCs w:val="14"/>
        </w:rPr>
        <w:t xml:space="preserve">a </w:t>
      </w:r>
      <w:r w:rsidR="00FC0DE1">
        <w:rPr>
          <w:rFonts w:ascii="CMR10" w:hAnsi="CMR10" w:cs="CMR10"/>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sidR="00FC0DE1">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oMath>
      <w:r w:rsidR="00FC0DE1">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oMath>
      <w:proofErr w:type="gramStart"/>
      <w:r w:rsidR="00FC0DE1">
        <w:rPr>
          <w:rFonts w:ascii="Calibri" w:hAnsi="Calibri" w:hint="cs"/>
          <w:rtl/>
          <w:lang w:bidi="fa-IR"/>
        </w:rPr>
        <w:t xml:space="preserve">و  </w:t>
      </w:r>
      <w:r w:rsidR="00FC0DE1">
        <w:rPr>
          <w:rFonts w:ascii="CMMI10" w:hAnsi="CMMI10" w:cs="CMMI10"/>
          <w:i/>
          <w:iCs/>
          <w:sz w:val="20"/>
          <w:szCs w:val="20"/>
        </w:rPr>
        <w:t>T</w:t>
      </w:r>
      <w:r w:rsidR="00FC0DE1">
        <w:rPr>
          <w:rFonts w:ascii="CMMI10" w:hAnsi="CMMI10" w:cs="CMMI10"/>
          <w:i/>
          <w:iCs/>
          <w:sz w:val="14"/>
          <w:szCs w:val="14"/>
        </w:rPr>
        <w:t>b</w:t>
      </w:r>
      <w:proofErr w:type="gramEnd"/>
      <w:r w:rsidR="00FC0DE1">
        <w:rPr>
          <w:rFonts w:ascii="CMR10" w:hAnsi="CMR10" w:cs="CMR10"/>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sidR="00FC0DE1">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sidR="00FC0DE1">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sidR="00FC0DE1">
        <w:rPr>
          <w:rFonts w:ascii="Calibri" w:hAnsi="Calibri" w:hint="cs"/>
          <w:rtl/>
          <w:lang w:bidi="fa-IR"/>
        </w:rPr>
        <w:t xml:space="preserve"> ، که برای اطلاعاتی که در هر دو متن در یک زمان ظاهر می شوند استوار است، و به صورت </w:t>
      </w:r>
      <w:r w:rsidR="00D54CC9">
        <w:rPr>
          <w:rFonts w:ascii="CMMI10" w:hAnsi="CMMI10" w:cs="CMMI10"/>
          <w:i/>
          <w:iCs/>
          <w:sz w:val="20"/>
          <w:szCs w:val="20"/>
        </w:rPr>
        <w:t xml:space="preserve">I </w:t>
      </w:r>
      <w:r w:rsidR="00D54CC9">
        <w:rPr>
          <w:rFonts w:ascii="CMR10" w:hAnsi="CMR10" w:cs="CMR10"/>
          <w:sz w:val="20"/>
          <w:szCs w:val="20"/>
        </w:rPr>
        <w:t>(</w:t>
      </w:r>
      <w:r w:rsidR="00D54CC9">
        <w:rPr>
          <w:rFonts w:ascii="CMMI10" w:hAnsi="CMMI10" w:cs="CMMI10"/>
          <w:i/>
          <w:iCs/>
          <w:sz w:val="20"/>
          <w:szCs w:val="20"/>
        </w:rPr>
        <w:t>T</w:t>
      </w:r>
      <w:r w:rsidR="00D54CC9">
        <w:rPr>
          <w:rFonts w:ascii="CMMI10" w:hAnsi="CMMI10" w:cs="CMMI10"/>
          <w:i/>
          <w:iCs/>
          <w:sz w:val="14"/>
          <w:szCs w:val="14"/>
        </w:rPr>
        <w:t>a</w:t>
      </w:r>
      <w:r w:rsidR="00D54CC9">
        <w:rPr>
          <w:rFonts w:ascii="CMMI10" w:hAnsi="CMMI10" w:cs="CMMI10"/>
          <w:i/>
          <w:iCs/>
          <w:sz w:val="20"/>
          <w:szCs w:val="20"/>
        </w:rPr>
        <w:t>, T</w:t>
      </w:r>
      <w:r w:rsidR="00D54CC9">
        <w:rPr>
          <w:rFonts w:ascii="CMMI10" w:hAnsi="CMMI10" w:cs="CMMI10"/>
          <w:i/>
          <w:iCs/>
          <w:sz w:val="14"/>
          <w:szCs w:val="14"/>
        </w:rPr>
        <w:t xml:space="preserve">b </w:t>
      </w:r>
      <w:r w:rsidR="00D54CC9">
        <w:rPr>
          <w:rFonts w:ascii="CMR10" w:hAnsi="CMR10" w:cs="CMR10"/>
          <w:sz w:val="20"/>
          <w:szCs w:val="20"/>
        </w:rPr>
        <w:t>)</w:t>
      </w:r>
      <w:r w:rsidR="00FC0DE1">
        <w:rPr>
          <w:rFonts w:ascii="Calibri" w:hAnsi="Calibri" w:hint="cs"/>
          <w:rtl/>
          <w:lang w:bidi="fa-IR"/>
        </w:rPr>
        <w:t xml:space="preserve"> نشان داده شده است.</w:t>
      </w:r>
    </w:p>
    <w:p w:rsidR="00741F83" w:rsidRDefault="00741F83" w:rsidP="00741F83">
      <w:pPr>
        <w:bidi/>
        <w:jc w:val="both"/>
        <w:rPr>
          <w:rFonts w:ascii="CMSY10" w:eastAsia="CMSY10" w:cs="CMSY10"/>
          <w:i/>
          <w:iCs/>
          <w:sz w:val="20"/>
          <w:szCs w:val="20"/>
        </w:rPr>
      </w:pPr>
      <w:proofErr w:type="gramStart"/>
      <w:r>
        <w:rPr>
          <w:rFonts w:ascii="CMMI10" w:hAnsi="CMMI10" w:cs="CMMI10"/>
          <w:i/>
          <w:iCs/>
          <w:sz w:val="20"/>
          <w:szCs w:val="20"/>
        </w:rPr>
        <w:t>I</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oMath>
      <w:r>
        <w:rPr>
          <w:rFonts w:ascii="CMR10" w:hAnsi="CMR10" w:cs="CMR10"/>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p>
    <w:p w:rsidR="00741F83" w:rsidRDefault="00741F83" w:rsidP="00741F83">
      <w:pPr>
        <w:bidi/>
        <w:jc w:val="both"/>
        <w:rPr>
          <w:rFonts w:ascii="CMSY10" w:eastAsia="CMSY10" w:cs="CMSY10"/>
          <w:i/>
          <w:iCs/>
          <w:sz w:val="20"/>
          <w:szCs w:val="20"/>
        </w:rPr>
      </w:pPr>
      <w:r>
        <w:rPr>
          <w:rFonts w:ascii="CMSY10" w:eastAsia="CMSY10" w:cs="CMSY10"/>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oMath>
      <w:r>
        <w:rPr>
          <w:rFonts w:ascii="CMSY10" w:eastAsia="CMSY10" w:cs="CMSY10" w:hint="eastAsia"/>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r>
          <m:rPr>
            <m:sty m:val="bi"/>
          </m:rPr>
          <w:rPr>
            <w:rFonts w:ascii="Cambria Math" w:hAnsi="Cambria Math" w:cs="CMBX10"/>
            <w:sz w:val="20"/>
            <w:szCs w:val="20"/>
          </w:rPr>
          <m:t xml:space="preserve"> </m:t>
        </m:r>
      </m:oMath>
      <w:r>
        <w:rPr>
          <w:rFonts w:ascii="CMSY10" w:eastAsia="CMSY10" w:cs="CMSY10" w:hint="eastAsia"/>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r>
          <m:rPr>
            <m:sty m:val="bi"/>
          </m:rPr>
          <w:rPr>
            <w:rFonts w:ascii="Cambria Math" w:hAnsi="Cambria Math" w:cs="CMBX10"/>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r w:rsidR="00467EAA">
        <w:rPr>
          <w:rFonts w:ascii="CMSY10" w:eastAsia="CMSY10" w:cs="CMSY10"/>
          <w:i/>
          <w:iCs/>
          <w:sz w:val="20"/>
          <w:szCs w:val="20"/>
        </w:rPr>
        <w:t>=</w:t>
      </w:r>
    </w:p>
    <w:p w:rsidR="00741F83" w:rsidRDefault="00741F83" w:rsidP="00741F83">
      <w:pPr>
        <w:bidi/>
        <w:jc w:val="both"/>
        <w:rPr>
          <w:rFonts w:ascii="Calibri" w:hAnsi="Calibri"/>
          <w:lang w:bidi="fa-IR"/>
        </w:rPr>
      </w:pPr>
      <w:r>
        <w:rPr>
          <w:rFonts w:ascii="CMSY10" w:eastAsia="CMSY10" w:cs="CMSY10" w:hint="eastAsia"/>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MSY10" w:eastAsia="CMSY10" w:cs="CMSY10"/>
          <w:i/>
          <w:iCs/>
          <w:sz w:val="20"/>
          <w:szCs w:val="20"/>
        </w:rPr>
        <w:t xml:space="preserve"> </w:t>
      </w:r>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 </w:t>
      </w:r>
      <w:r>
        <w:rPr>
          <w:rFonts w:ascii="CMSY10" w:eastAsia="CMSY10" w:cs="CMSY10" w:hint="eastAsia"/>
          <w:i/>
          <w:iCs/>
          <w:sz w:val="20"/>
          <w:szCs w:val="20"/>
        </w:rPr>
        <w:t>∧</w:t>
      </w:r>
      <w:r>
        <w:rPr>
          <w:rFonts w:ascii="CMSY10" w:eastAsia="CMSY10" w:cs="CMSY10"/>
          <w:i/>
          <w:iCs/>
          <w:sz w:val="20"/>
          <w:szCs w:val="20"/>
        </w:rPr>
        <w:t xml:space="preserve"> </w:t>
      </w:r>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p>
    <w:p w:rsidR="00D54CC9" w:rsidRDefault="00D54CC9" w:rsidP="00D54CC9">
      <w:pPr>
        <w:bidi/>
        <w:jc w:val="both"/>
        <w:rPr>
          <w:rFonts w:ascii="Calibri" w:hAnsi="Calibri"/>
          <w:rtl/>
          <w:lang w:bidi="fa-IR"/>
        </w:rPr>
      </w:pPr>
      <w:r>
        <w:rPr>
          <w:rFonts w:ascii="Calibri" w:hAnsi="Calibri" w:hint="cs"/>
          <w:rtl/>
          <w:lang w:bidi="fa-IR"/>
        </w:rPr>
        <w:t xml:space="preserve">که در آن </w:t>
      </w:r>
      <w:r>
        <w:rPr>
          <w:rFonts w:ascii="CMMI10" w:hAnsi="CMMI10" w:cs="CMMI10"/>
          <w:i/>
          <w:iCs/>
          <w:sz w:val="20"/>
          <w:szCs w:val="20"/>
        </w:rPr>
        <w:t>x</w:t>
      </w:r>
      <w:r>
        <w:rPr>
          <w:rFonts w:ascii="CMMI10" w:hAnsi="CMMI10" w:cs="CMMI10"/>
          <w:i/>
          <w:iCs/>
          <w:sz w:val="14"/>
          <w:szCs w:val="14"/>
        </w:rPr>
        <w:t>a</w:t>
      </w:r>
      <w:r>
        <w:rPr>
          <w:rFonts w:ascii="Calibri" w:hAnsi="Calibri" w:hint="cs"/>
          <w:rtl/>
          <w:lang w:bidi="fa-IR"/>
        </w:rPr>
        <w:t xml:space="preserve"> مجموعه ای از اصطلاحات متن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است، </w:t>
      </w:r>
      <w:r w:rsidR="00F25910">
        <w:rPr>
          <w:rFonts w:ascii="CMMI10" w:hAnsi="CMMI10" w:cs="CMMI10"/>
          <w:i/>
          <w:iCs/>
          <w:sz w:val="20"/>
          <w:szCs w:val="20"/>
        </w:rPr>
        <w:t>x</w:t>
      </w:r>
      <w:r w:rsidR="00F25910">
        <w:rPr>
          <w:rFonts w:ascii="CMMI10" w:hAnsi="CMMI10" w:cs="CMMI10"/>
          <w:i/>
          <w:iCs/>
          <w:sz w:val="14"/>
          <w:szCs w:val="14"/>
        </w:rPr>
        <w:t>b</w:t>
      </w:r>
      <w:r w:rsidR="00F25910">
        <w:rPr>
          <w:rFonts w:ascii="Calibri" w:hAnsi="Calibri" w:hint="cs"/>
          <w:rtl/>
          <w:lang w:bidi="fa-IR"/>
        </w:rPr>
        <w:t xml:space="preserve"> </w:t>
      </w:r>
      <w:r>
        <w:rPr>
          <w:rFonts w:ascii="Calibri" w:hAnsi="Calibri" w:hint="cs"/>
          <w:rtl/>
          <w:lang w:bidi="fa-IR"/>
        </w:rPr>
        <w:t xml:space="preserve">مجموعه اصطلاحاتی از متن </w:t>
      </w:r>
      <w:r w:rsidR="00F25910">
        <w:rPr>
          <w:rFonts w:ascii="CMMI10" w:hAnsi="CMMI10" w:cs="CMMI10"/>
          <w:i/>
          <w:iCs/>
          <w:sz w:val="20"/>
          <w:szCs w:val="20"/>
        </w:rPr>
        <w:t>T</w:t>
      </w:r>
      <w:r w:rsidR="00F25910">
        <w:rPr>
          <w:rFonts w:ascii="CMMI10" w:hAnsi="CMMI10" w:cs="CMMI10"/>
          <w:i/>
          <w:iCs/>
          <w:sz w:val="14"/>
          <w:szCs w:val="14"/>
        </w:rPr>
        <w:t>b</w:t>
      </w:r>
      <w:r>
        <w:rPr>
          <w:rFonts w:ascii="Calibri" w:hAnsi="Calibri" w:hint="cs"/>
          <w:rtl/>
          <w:lang w:bidi="fa-IR"/>
        </w:rPr>
        <w:t xml:space="preserve"> ، و </w:t>
      </w:r>
      <w:r w:rsidR="00F25910">
        <w:rPr>
          <w:rFonts w:ascii="CMMI10" w:hAnsi="CMMI10" w:cs="CMMI10"/>
          <w:i/>
          <w:iCs/>
          <w:sz w:val="20"/>
          <w:szCs w:val="20"/>
        </w:rPr>
        <w:t>x</w:t>
      </w:r>
      <w:r w:rsidR="00F25910">
        <w:rPr>
          <w:rFonts w:ascii="CMSY10" w:eastAsia="CMSY10" w:hAnsi="CMMI10" w:cs="CMSY10" w:hint="eastAsia"/>
          <w:i/>
          <w:iCs/>
          <w:sz w:val="14"/>
          <w:szCs w:val="14"/>
        </w:rPr>
        <w:t>∩</w:t>
      </w:r>
      <w:r w:rsidR="00F25910">
        <w:rPr>
          <w:rFonts w:ascii="CMSY10" w:eastAsia="CMSY10" w:hAnsi="CMMI10" w:cs="CMSY10"/>
          <w:i/>
          <w:iCs/>
          <w:sz w:val="14"/>
          <w:szCs w:val="14"/>
        </w:rPr>
        <w:t xml:space="preserve"> </w:t>
      </w:r>
      <w:r w:rsidR="00F25910">
        <w:rPr>
          <w:rFonts w:ascii="CMR10" w:hAnsi="CMR10" w:cs="CMR10"/>
          <w:sz w:val="20"/>
          <w:szCs w:val="20"/>
        </w:rPr>
        <w:t xml:space="preserve">= </w:t>
      </w:r>
      <w:r w:rsidR="00F25910">
        <w:rPr>
          <w:rFonts w:ascii="CMMI10" w:hAnsi="CMMI10" w:cs="CMMI10"/>
          <w:i/>
          <w:iCs/>
          <w:sz w:val="20"/>
          <w:szCs w:val="20"/>
        </w:rPr>
        <w:t>x</w:t>
      </w:r>
      <w:r w:rsidR="00F25910">
        <w:rPr>
          <w:rFonts w:ascii="CMMI10" w:hAnsi="CMMI10" w:cs="CMMI10"/>
          <w:i/>
          <w:iCs/>
          <w:sz w:val="14"/>
          <w:szCs w:val="14"/>
        </w:rPr>
        <w:t xml:space="preserve">a </w:t>
      </w:r>
      <w:r w:rsidR="00F25910">
        <w:rPr>
          <w:rFonts w:ascii="CMSY10" w:eastAsia="CMSY10" w:hAnsi="CMMI10" w:cs="CMSY10" w:hint="eastAsia"/>
          <w:i/>
          <w:iCs/>
          <w:sz w:val="20"/>
          <w:szCs w:val="20"/>
        </w:rPr>
        <w:t>∩</w:t>
      </w:r>
      <w:r w:rsidR="00F25910">
        <w:rPr>
          <w:rFonts w:ascii="CMSY10" w:eastAsia="CMSY10" w:hAnsi="CMMI10" w:cs="CMSY10"/>
          <w:i/>
          <w:iCs/>
          <w:sz w:val="20"/>
          <w:szCs w:val="20"/>
        </w:rPr>
        <w:t xml:space="preserve"> </w:t>
      </w:r>
      <w:r w:rsidR="00F25910">
        <w:rPr>
          <w:rFonts w:ascii="CMMI10" w:hAnsi="CMMI10" w:cs="CMMI10"/>
          <w:i/>
          <w:iCs/>
          <w:sz w:val="20"/>
          <w:szCs w:val="20"/>
        </w:rPr>
        <w:t>x</w:t>
      </w:r>
      <w:r w:rsidR="00F25910">
        <w:rPr>
          <w:rFonts w:ascii="CMMI10" w:hAnsi="CMMI10" w:cs="CMMI10"/>
          <w:i/>
          <w:iCs/>
          <w:sz w:val="14"/>
          <w:szCs w:val="14"/>
        </w:rPr>
        <w:t>b</w:t>
      </w:r>
      <w:r>
        <w:rPr>
          <w:rFonts w:ascii="Calibri" w:hAnsi="Calibri" w:hint="cs"/>
          <w:rtl/>
          <w:lang w:bidi="fa-IR"/>
        </w:rPr>
        <w:t xml:space="preserve"> تقاطع </w:t>
      </w:r>
      <w:r w:rsidR="00F25910">
        <w:rPr>
          <w:rFonts w:ascii="CMMI10" w:hAnsi="CMMI10" w:cs="CMMI10"/>
          <w:i/>
          <w:iCs/>
          <w:sz w:val="20"/>
          <w:szCs w:val="20"/>
        </w:rPr>
        <w:t>x</w:t>
      </w:r>
      <w:r w:rsidR="00F25910">
        <w:rPr>
          <w:rFonts w:ascii="CMMI10" w:hAnsi="CMMI10" w:cs="CMMI10"/>
          <w:i/>
          <w:iCs/>
          <w:sz w:val="14"/>
          <w:szCs w:val="14"/>
        </w:rPr>
        <w:t>a</w:t>
      </w:r>
      <w:r>
        <w:rPr>
          <w:rFonts w:ascii="Calibri" w:hAnsi="Calibri" w:hint="cs"/>
          <w:rtl/>
          <w:lang w:bidi="fa-IR"/>
        </w:rPr>
        <w:t xml:space="preserve"> و </w:t>
      </w:r>
      <w:r w:rsidR="00F25910">
        <w:rPr>
          <w:rFonts w:ascii="CMMI10" w:hAnsi="CMMI10" w:cs="CMMI10"/>
          <w:i/>
          <w:iCs/>
          <w:sz w:val="20"/>
          <w:szCs w:val="20"/>
        </w:rPr>
        <w:t>x</w:t>
      </w:r>
      <w:r w:rsidR="00F25910">
        <w:rPr>
          <w:rFonts w:ascii="CMMI10" w:hAnsi="CMMI10" w:cs="CMMI10"/>
          <w:i/>
          <w:iCs/>
          <w:sz w:val="14"/>
          <w:szCs w:val="14"/>
        </w:rPr>
        <w:t>b</w:t>
      </w:r>
      <w:r>
        <w:rPr>
          <w:rFonts w:ascii="Calibri" w:hAnsi="Calibri" w:hint="cs"/>
          <w:rtl/>
          <w:lang w:bidi="fa-IR"/>
        </w:rPr>
        <w:t xml:space="preserve"> می باشد.</w:t>
      </w:r>
    </w:p>
    <w:p w:rsidR="00F25910" w:rsidRDefault="00F25910" w:rsidP="00F25910">
      <w:pPr>
        <w:bidi/>
        <w:jc w:val="both"/>
        <w:rPr>
          <w:rFonts w:ascii="Calibri" w:hAnsi="Calibri"/>
          <w:rtl/>
          <w:lang w:bidi="fa-IR"/>
        </w:rPr>
      </w:pPr>
      <w:r>
        <w:rPr>
          <w:rFonts w:ascii="Calibri" w:hAnsi="Calibri" w:hint="cs"/>
          <w:rtl/>
          <w:lang w:bidi="fa-IR"/>
        </w:rPr>
        <w:t xml:space="preserve">عملیات تقاطع دو متن شامل اطلاعات مرسوم، از جمله ارزیابی متن و قواعد تخصیص متن می باشد. در این مقاله، عملیات تقاطع در سه موقعیت بحث خواهد شد، چرا که باقی موقعیت ها برای درک متون با معنی نیست. </w:t>
      </w:r>
    </w:p>
    <w:p w:rsidR="004363A1" w:rsidRDefault="004363A1" w:rsidP="00DF4712">
      <w:pPr>
        <w:pStyle w:val="ListParagraph"/>
        <w:numPr>
          <w:ilvl w:val="0"/>
          <w:numId w:val="6"/>
        </w:numPr>
        <w:tabs>
          <w:tab w:val="right" w:pos="2700"/>
        </w:tabs>
        <w:bidi/>
        <w:jc w:val="both"/>
        <w:rPr>
          <w:rFonts w:ascii="Calibri" w:hAnsi="Calibri"/>
          <w:lang w:bidi="fa-IR"/>
        </w:rPr>
      </w:pPr>
      <w:r>
        <w:rPr>
          <w:rFonts w:ascii="Calibri" w:hAnsi="Calibri" w:hint="cs"/>
          <w:rtl/>
          <w:lang w:bidi="fa-IR"/>
        </w:rPr>
        <w:t xml:space="preserve">اگر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 و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Pr>
          <w:rFonts w:ascii="Calibri" w:hAnsi="Calibri" w:hint="cs"/>
          <w:rtl/>
          <w:lang w:bidi="fa-IR"/>
        </w:rPr>
        <w:t xml:space="preserve">، 0 باشد، به این معنی است که </w:t>
      </w:r>
      <w:r w:rsidR="00DF4712">
        <w:rPr>
          <w:rFonts w:ascii="CMMI10" w:hAnsi="CMMI10" w:cs="CMMI10"/>
          <w:i/>
          <w:iCs/>
          <w:sz w:val="20"/>
          <w:szCs w:val="20"/>
        </w:rPr>
        <w:t>T</w:t>
      </w:r>
      <w:r w:rsidR="00DF4712">
        <w:rPr>
          <w:rFonts w:ascii="CMMI10" w:hAnsi="CMMI10" w:cs="CMMI10"/>
          <w:i/>
          <w:iCs/>
          <w:sz w:val="14"/>
          <w:szCs w:val="14"/>
        </w:rPr>
        <w:t>a</w:t>
      </w:r>
      <w:r>
        <w:rPr>
          <w:rFonts w:ascii="Calibri" w:hAnsi="Calibri" w:hint="cs"/>
          <w:rtl/>
          <w:lang w:bidi="fa-IR"/>
        </w:rPr>
        <w:t xml:space="preserve"> کاملا از </w:t>
      </w:r>
      <w:r w:rsidR="00DF4712">
        <w:rPr>
          <w:rFonts w:ascii="CMMI10" w:hAnsi="CMMI10" w:cs="CMMI10"/>
          <w:i/>
          <w:iCs/>
          <w:sz w:val="20"/>
          <w:szCs w:val="20"/>
        </w:rPr>
        <w:t>T</w:t>
      </w:r>
      <w:r w:rsidR="00DF4712">
        <w:rPr>
          <w:rFonts w:ascii="CMMI10" w:hAnsi="CMMI10" w:cs="CMMI10"/>
          <w:i/>
          <w:iCs/>
          <w:sz w:val="14"/>
          <w:szCs w:val="14"/>
        </w:rPr>
        <w:t>b</w:t>
      </w:r>
      <w:r>
        <w:rPr>
          <w:rFonts w:ascii="Calibri" w:hAnsi="Calibri" w:hint="cs"/>
          <w:rtl/>
          <w:lang w:bidi="fa-IR"/>
        </w:rPr>
        <w:t xml:space="preserve"> متفاوت است. </w:t>
      </w:r>
    </w:p>
    <w:p w:rsidR="00DF4712" w:rsidRDefault="00DF4712" w:rsidP="00DF4712">
      <w:pPr>
        <w:pStyle w:val="ListParagraph"/>
        <w:numPr>
          <w:ilvl w:val="0"/>
          <w:numId w:val="6"/>
        </w:numPr>
        <w:tabs>
          <w:tab w:val="right" w:pos="2700"/>
        </w:tabs>
        <w:bidi/>
        <w:jc w:val="both"/>
        <w:rPr>
          <w:rFonts w:ascii="Calibri" w:hAnsi="Calibri"/>
          <w:lang w:bidi="fa-IR"/>
        </w:rPr>
      </w:pPr>
      <w:r>
        <w:rPr>
          <w:rFonts w:ascii="Calibri" w:hAnsi="Calibri" w:hint="cs"/>
          <w:rtl/>
          <w:lang w:bidi="fa-IR"/>
        </w:rPr>
        <w:t xml:space="preserve">اگر تنها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و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 صفر نباشند، </w:t>
      </w:r>
      <w:r w:rsidR="00E4355C">
        <w:rPr>
          <w:rFonts w:ascii="CMMI10" w:hAnsi="CMMI10" w:cs="CMMI10"/>
          <w:i/>
          <w:iCs/>
          <w:sz w:val="20"/>
          <w:szCs w:val="20"/>
        </w:rPr>
        <w:t>T</w:t>
      </w:r>
      <w:r w:rsidR="00E4355C">
        <w:rPr>
          <w:rFonts w:ascii="CMMI10" w:hAnsi="CMMI10" w:cs="CMMI10"/>
          <w:i/>
          <w:iCs/>
          <w:sz w:val="14"/>
          <w:szCs w:val="14"/>
        </w:rPr>
        <w:t>a</w:t>
      </w:r>
      <w:r>
        <w:rPr>
          <w:rFonts w:ascii="Calibri" w:hAnsi="Calibri" w:hint="cs"/>
          <w:rtl/>
          <w:lang w:bidi="fa-IR"/>
        </w:rPr>
        <w:t xml:space="preserve"> و </w:t>
      </w:r>
      <w:r w:rsidR="00E4355C">
        <w:rPr>
          <w:rFonts w:ascii="Calibri" w:hAnsi="Calibri" w:hint="cs"/>
          <w:rtl/>
          <w:lang w:bidi="fa-IR"/>
        </w:rPr>
        <w:t xml:space="preserve"> </w:t>
      </w:r>
      <w:r w:rsidR="00E4355C">
        <w:rPr>
          <w:rFonts w:ascii="CMMI10" w:hAnsi="CMMI10" w:cs="CMMI10"/>
          <w:i/>
          <w:iCs/>
          <w:sz w:val="20"/>
          <w:szCs w:val="20"/>
        </w:rPr>
        <w:t>T</w:t>
      </w:r>
      <w:r w:rsidR="00E4355C">
        <w:rPr>
          <w:rFonts w:ascii="CMMI10" w:hAnsi="CMMI10" w:cs="CMMI10"/>
          <w:i/>
          <w:iCs/>
          <w:sz w:val="14"/>
          <w:szCs w:val="14"/>
        </w:rPr>
        <w:t>b</w:t>
      </w:r>
      <w:r w:rsidR="00E4355C">
        <w:rPr>
          <w:rFonts w:ascii="Calibri" w:hAnsi="Calibri" w:hint="cs"/>
          <w:rtl/>
          <w:lang w:bidi="fa-IR"/>
        </w:rPr>
        <w:t xml:space="preserve"> </w:t>
      </w:r>
      <w:r>
        <w:rPr>
          <w:rFonts w:ascii="Calibri" w:hAnsi="Calibri" w:hint="cs"/>
          <w:rtl/>
          <w:lang w:bidi="fa-IR"/>
        </w:rPr>
        <w:t>احتمالا متعلق به همین هستند اما بر روی چندین جنبه متفاوت تمرکز می کند. برای مثال، همانطور که جدول 1 نشان داده، واضح است که</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و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 در تقاطع </w:t>
      </w:r>
      <w:r w:rsidR="00E4355C">
        <w:rPr>
          <w:rFonts w:ascii="CMMI10" w:hAnsi="CMMI10" w:cs="CMMI10"/>
          <w:i/>
          <w:iCs/>
          <w:sz w:val="20"/>
          <w:szCs w:val="20"/>
        </w:rPr>
        <w:t>text</w:t>
      </w:r>
      <w:r w:rsidR="00E4355C">
        <w:rPr>
          <w:rFonts w:ascii="CMMI10" w:hAnsi="CMMI10" w:cs="CMMI10"/>
          <w:i/>
          <w:iCs/>
          <w:sz w:val="14"/>
          <w:szCs w:val="14"/>
        </w:rPr>
        <w:t>a</w:t>
      </w:r>
      <w:r>
        <w:rPr>
          <w:rFonts w:ascii="Calibri" w:hAnsi="Calibri" w:hint="cs"/>
          <w:rtl/>
          <w:lang w:bidi="fa-IR"/>
        </w:rPr>
        <w:t xml:space="preserve"> و </w:t>
      </w:r>
      <w:r w:rsidR="00E4355C">
        <w:rPr>
          <w:rFonts w:ascii="CMMI10" w:hAnsi="CMMI10" w:cs="CMMI10"/>
          <w:i/>
          <w:iCs/>
          <w:sz w:val="20"/>
          <w:szCs w:val="20"/>
        </w:rPr>
        <w:t>text</w:t>
      </w:r>
      <w:r w:rsidR="00E4355C">
        <w:rPr>
          <w:rFonts w:ascii="CMMI10" w:hAnsi="CMMI10" w:cs="CMMI10"/>
          <w:i/>
          <w:iCs/>
          <w:sz w:val="14"/>
          <w:szCs w:val="14"/>
        </w:rPr>
        <w:t>b</w:t>
      </w:r>
      <w:r>
        <w:rPr>
          <w:rFonts w:ascii="Calibri" w:hAnsi="Calibri" w:hint="cs"/>
          <w:rtl/>
          <w:lang w:bidi="fa-IR"/>
        </w:rPr>
        <w:t xml:space="preserve">، 0 نیستند؛ در حالی که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Pr>
          <w:rFonts w:ascii="Calibri" w:hAnsi="Calibri" w:hint="cs"/>
          <w:rtl/>
          <w:lang w:bidi="fa-IR"/>
        </w:rPr>
        <w:t xml:space="preserve">، 0 است؛ به عبارت دیگر، مشخص می کند که </w:t>
      </w:r>
      <w:r w:rsidR="00E4355C">
        <w:rPr>
          <w:rFonts w:ascii="CMMI10" w:hAnsi="CMMI10" w:cs="CMMI10"/>
          <w:i/>
          <w:iCs/>
          <w:sz w:val="20"/>
          <w:szCs w:val="20"/>
        </w:rPr>
        <w:t>text</w:t>
      </w:r>
      <w:r w:rsidR="00E4355C">
        <w:rPr>
          <w:rFonts w:ascii="CMMI10" w:hAnsi="CMMI10" w:cs="CMMI10"/>
          <w:i/>
          <w:iCs/>
          <w:sz w:val="14"/>
          <w:szCs w:val="14"/>
        </w:rPr>
        <w:t>a</w:t>
      </w:r>
      <w:r>
        <w:rPr>
          <w:rFonts w:ascii="Calibri" w:hAnsi="Calibri" w:hint="cs"/>
          <w:rtl/>
          <w:lang w:bidi="fa-IR"/>
        </w:rPr>
        <w:t xml:space="preserve"> و </w:t>
      </w:r>
      <w:r w:rsidR="00E4355C">
        <w:rPr>
          <w:rFonts w:ascii="CMMI10" w:hAnsi="CMMI10" w:cs="CMMI10"/>
          <w:i/>
          <w:iCs/>
          <w:sz w:val="20"/>
          <w:szCs w:val="20"/>
        </w:rPr>
        <w:t>text</w:t>
      </w:r>
      <w:r w:rsidR="00E4355C">
        <w:rPr>
          <w:rFonts w:ascii="CMMI10" w:hAnsi="CMMI10" w:cs="CMMI10"/>
          <w:i/>
          <w:iCs/>
          <w:sz w:val="14"/>
          <w:szCs w:val="14"/>
        </w:rPr>
        <w:t>b</w:t>
      </w:r>
      <w:r>
        <w:rPr>
          <w:rFonts w:ascii="Calibri" w:hAnsi="Calibri" w:hint="cs"/>
          <w:rtl/>
          <w:lang w:bidi="fa-IR"/>
        </w:rPr>
        <w:t xml:space="preserve"> راجع به محتوای مشابه ای صحبت می کنند. </w:t>
      </w:r>
      <w:r w:rsidR="00E4355C">
        <w:rPr>
          <w:rFonts w:ascii="Calibri" w:hAnsi="Calibri" w:hint="cs"/>
          <w:rtl/>
          <w:lang w:bidi="fa-IR"/>
        </w:rPr>
        <w:t xml:space="preserve">اگر چه، اگر اجزای بیشتری در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E4355C">
        <w:rPr>
          <w:rFonts w:ascii="Calibri" w:hAnsi="Calibri" w:hint="cs"/>
          <w:rtl/>
          <w:lang w:bidi="fa-IR"/>
        </w:rPr>
        <w:t xml:space="preserve"> و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sidR="00E4355C">
        <w:rPr>
          <w:rFonts w:ascii="Calibri" w:hAnsi="Calibri" w:hint="cs"/>
          <w:rtl/>
          <w:lang w:bidi="fa-IR"/>
        </w:rPr>
        <w:t xml:space="preserve"> باشد،  ممکن است که </w:t>
      </w:r>
      <w:r w:rsidR="00E4355C">
        <w:rPr>
          <w:rFonts w:ascii="CMMI10" w:hAnsi="CMMI10" w:cs="CMMI10"/>
          <w:i/>
          <w:iCs/>
          <w:sz w:val="20"/>
          <w:szCs w:val="20"/>
        </w:rPr>
        <w:t>text</w:t>
      </w:r>
      <w:r w:rsidR="00E4355C">
        <w:rPr>
          <w:rFonts w:ascii="CMMI10" w:hAnsi="CMMI10" w:cs="CMMI10"/>
          <w:i/>
          <w:iCs/>
          <w:sz w:val="14"/>
          <w:szCs w:val="14"/>
        </w:rPr>
        <w:t>a</w:t>
      </w:r>
      <w:r w:rsidR="00E4355C">
        <w:rPr>
          <w:rFonts w:ascii="Calibri" w:hAnsi="Calibri" w:hint="cs"/>
          <w:rtl/>
          <w:lang w:bidi="fa-IR"/>
        </w:rPr>
        <w:t xml:space="preserve"> و </w:t>
      </w:r>
      <w:r w:rsidR="00E4355C">
        <w:rPr>
          <w:rFonts w:ascii="CMMI10" w:hAnsi="CMMI10" w:cs="CMMI10"/>
          <w:i/>
          <w:iCs/>
          <w:sz w:val="20"/>
          <w:szCs w:val="20"/>
        </w:rPr>
        <w:t>text</w:t>
      </w:r>
      <w:r w:rsidR="00E4355C">
        <w:rPr>
          <w:rFonts w:ascii="CMMI10" w:hAnsi="CMMI10" w:cs="CMMI10"/>
          <w:i/>
          <w:iCs/>
          <w:sz w:val="14"/>
          <w:szCs w:val="14"/>
        </w:rPr>
        <w:t>b</w:t>
      </w:r>
      <w:r w:rsidR="00E4355C">
        <w:rPr>
          <w:rFonts w:ascii="Calibri" w:hAnsi="Calibri" w:hint="cs"/>
          <w:rtl/>
          <w:lang w:bidi="fa-IR"/>
        </w:rPr>
        <w:t xml:space="preserve">  تقریبا موضوع یکسانی را بحث کنند. </w:t>
      </w:r>
    </w:p>
    <w:p w:rsidR="008C3AAB" w:rsidRDefault="00E4355C" w:rsidP="008C3AAB">
      <w:pPr>
        <w:pStyle w:val="ListParagraph"/>
        <w:numPr>
          <w:ilvl w:val="0"/>
          <w:numId w:val="6"/>
        </w:numPr>
        <w:tabs>
          <w:tab w:val="right" w:pos="2700"/>
        </w:tabs>
        <w:bidi/>
        <w:jc w:val="both"/>
        <w:rPr>
          <w:rFonts w:ascii="Calibri" w:hAnsi="Calibri"/>
          <w:lang w:bidi="fa-IR"/>
        </w:rPr>
      </w:pPr>
      <w:r>
        <w:rPr>
          <w:rFonts w:ascii="Calibri" w:hAnsi="Calibri" w:hint="cs"/>
          <w:rtl/>
          <w:lang w:bidi="fa-IR"/>
        </w:rPr>
        <w:t>اگر تنها</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0 نباشد،</w:t>
      </w:r>
      <w:r w:rsidR="00806A86" w:rsidRPr="00806A86">
        <w:rPr>
          <w:rFonts w:ascii="CMMI10" w:hAnsi="CMMI10" w:cs="CMMI10"/>
          <w:i/>
          <w:iCs/>
          <w:sz w:val="20"/>
          <w:szCs w:val="20"/>
        </w:rPr>
        <w:t xml:space="preserve"> </w:t>
      </w:r>
      <w:r w:rsidR="00806A86">
        <w:rPr>
          <w:rFonts w:ascii="CMMI10" w:hAnsi="CMMI10" w:cs="CMMI10"/>
          <w:i/>
          <w:iCs/>
          <w:sz w:val="20"/>
          <w:szCs w:val="20"/>
        </w:rPr>
        <w:t>T</w:t>
      </w:r>
      <w:r w:rsidR="00806A86">
        <w:rPr>
          <w:rFonts w:ascii="CMMI10" w:hAnsi="CMMI10" w:cs="CMMI10"/>
          <w:i/>
          <w:iCs/>
          <w:sz w:val="14"/>
          <w:szCs w:val="14"/>
        </w:rPr>
        <w:t>a</w:t>
      </w:r>
      <w:r w:rsidR="00806A86">
        <w:rPr>
          <w:rFonts w:cs="CMMI10"/>
          <w:i/>
          <w:iCs/>
          <w:sz w:val="14"/>
          <w:szCs w:val="14"/>
        </w:rPr>
        <w:t xml:space="preserve"> </w:t>
      </w:r>
      <w:r>
        <w:rPr>
          <w:rFonts w:ascii="Calibri" w:hAnsi="Calibri" w:hint="cs"/>
          <w:rtl/>
          <w:lang w:bidi="fa-IR"/>
        </w:rPr>
        <w:t xml:space="preserve"> </w:t>
      </w:r>
      <w:r w:rsidR="00806A86">
        <w:rPr>
          <w:rFonts w:ascii="Calibri" w:hAnsi="Calibri" w:hint="cs"/>
          <w:rtl/>
          <w:lang w:bidi="fa-IR"/>
        </w:rPr>
        <w:t xml:space="preserve">و </w:t>
      </w:r>
      <w:r w:rsidR="00806A86">
        <w:rPr>
          <w:rFonts w:ascii="CMMI10" w:hAnsi="CMMI10" w:cs="CMMI10"/>
          <w:i/>
          <w:iCs/>
          <w:sz w:val="20"/>
          <w:szCs w:val="20"/>
        </w:rPr>
        <w:t>T</w:t>
      </w:r>
      <w:r w:rsidR="00806A86">
        <w:rPr>
          <w:rFonts w:ascii="CMMI10" w:hAnsi="CMMI10" w:cs="CMMI10"/>
          <w:i/>
          <w:iCs/>
          <w:sz w:val="14"/>
          <w:szCs w:val="14"/>
        </w:rPr>
        <w:t>b</w:t>
      </w:r>
      <w:r>
        <w:rPr>
          <w:rFonts w:ascii="Calibri" w:hAnsi="Calibri" w:hint="cs"/>
          <w:rtl/>
          <w:lang w:bidi="fa-IR"/>
        </w:rPr>
        <w:t xml:space="preserve"> تمایل دارند که چند نوع از ارتباطات بین آنها را داشته باشند، اما احتمالا بر روی تم های متفاوت تمرکز می کنند، برای مثال، در جدول 1 در میان تقاطع </w:t>
      </w:r>
      <w:r w:rsidR="00806A86">
        <w:rPr>
          <w:rFonts w:ascii="CMMI10" w:hAnsi="CMMI10" w:cs="CMMI10"/>
          <w:i/>
          <w:iCs/>
          <w:sz w:val="20"/>
          <w:szCs w:val="20"/>
        </w:rPr>
        <w:t>text</w:t>
      </w:r>
      <w:r w:rsidR="00806A86">
        <w:rPr>
          <w:rFonts w:ascii="CMMI10" w:hAnsi="CMMI10" w:cs="CMMI10"/>
          <w:i/>
          <w:iCs/>
          <w:sz w:val="14"/>
          <w:szCs w:val="14"/>
        </w:rPr>
        <w:t>a</w:t>
      </w:r>
      <w:r>
        <w:rPr>
          <w:rFonts w:ascii="Calibri" w:hAnsi="Calibri" w:hint="cs"/>
          <w:rtl/>
          <w:lang w:bidi="fa-IR"/>
        </w:rPr>
        <w:t xml:space="preserve"> و </w:t>
      </w:r>
      <w:r w:rsidR="00806A86">
        <w:rPr>
          <w:rFonts w:ascii="CMMI10" w:hAnsi="CMMI10" w:cs="CMMI10"/>
          <w:i/>
          <w:iCs/>
          <w:sz w:val="20"/>
          <w:szCs w:val="20"/>
        </w:rPr>
        <w:t>text</w:t>
      </w:r>
      <w:r w:rsidR="00806A86">
        <w:rPr>
          <w:rFonts w:ascii="CMMI10" w:hAnsi="CMMI10" w:cs="CMMI10"/>
          <w:i/>
          <w:iCs/>
          <w:sz w:val="14"/>
          <w:szCs w:val="14"/>
        </w:rPr>
        <w:t>b</w:t>
      </w:r>
      <w:r w:rsidR="00806A86">
        <w:rPr>
          <w:rFonts w:ascii="Calibri" w:hAnsi="Calibri" w:hint="cs"/>
          <w:rtl/>
          <w:lang w:bidi="fa-IR"/>
        </w:rPr>
        <w:t xml:space="preserve">  </w:t>
      </w:r>
      <w:r>
        <w:rPr>
          <w:rFonts w:ascii="Calibri" w:hAnsi="Calibri" w:hint="cs"/>
          <w:rtl/>
          <w:lang w:bidi="fa-IR"/>
        </w:rPr>
        <w:t xml:space="preserve">، تنها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صفر نیست.</w:t>
      </w:r>
      <w:r w:rsidR="00806A86">
        <w:rPr>
          <w:rFonts w:ascii="Calibri" w:hAnsi="Calibri" w:hint="cs"/>
          <w:rtl/>
          <w:lang w:bidi="fa-IR"/>
        </w:rPr>
        <w:t>به این معنی که آنها راجع به دو موضوع متفاوت صحبت می کنند، و در واقع آنها بر روی موضوعات متفاوت تمرکز کرده اند، اگر چه که "</w:t>
      </w:r>
      <w:r w:rsidR="00806A86">
        <w:rPr>
          <w:rFonts w:ascii="Calibri" w:hAnsi="Calibri"/>
          <w:lang w:bidi="fa-IR"/>
        </w:rPr>
        <w:t>apple</w:t>
      </w:r>
      <w:r w:rsidR="00806A86">
        <w:rPr>
          <w:rFonts w:ascii="Calibri" w:hAnsi="Calibri" w:hint="cs"/>
          <w:rtl/>
          <w:lang w:bidi="fa-IR"/>
        </w:rPr>
        <w:t xml:space="preserve">" در هر دو ذکر شده است. </w:t>
      </w:r>
    </w:p>
    <w:p w:rsidR="00F35550" w:rsidRDefault="00F35550" w:rsidP="00F35550">
      <w:pPr>
        <w:pStyle w:val="ListParagraph"/>
        <w:tabs>
          <w:tab w:val="right" w:pos="2700"/>
        </w:tabs>
        <w:bidi/>
        <w:jc w:val="both"/>
        <w:rPr>
          <w:rFonts w:ascii="Calibri" w:hAnsi="Calibri"/>
          <w:lang w:bidi="fa-IR"/>
        </w:rPr>
      </w:pPr>
    </w:p>
    <w:p w:rsidR="005B16B5" w:rsidRPr="005B16B5" w:rsidRDefault="005B16B5" w:rsidP="005B16B5">
      <w:pPr>
        <w:tabs>
          <w:tab w:val="right" w:pos="2700"/>
        </w:tabs>
        <w:bidi/>
        <w:jc w:val="both"/>
        <w:rPr>
          <w:rFonts w:ascii="Calibri" w:hAnsi="Calibri"/>
          <w:lang w:bidi="fa-IR"/>
        </w:rPr>
      </w:pPr>
      <w:r>
        <w:rPr>
          <w:rFonts w:ascii="Calibri" w:hAnsi="Calibri" w:hint="cs"/>
          <w:rtl/>
          <w:lang w:bidi="fa-IR"/>
        </w:rPr>
        <w:t xml:space="preserve">جدول </w:t>
      </w:r>
      <w:r>
        <w:rPr>
          <w:rFonts w:ascii="Calibri" w:hAnsi="Calibri"/>
          <w:lang w:bidi="fa-IR"/>
        </w:rPr>
        <w:t>I</w:t>
      </w:r>
      <w:r>
        <w:rPr>
          <w:rFonts w:ascii="Calibri" w:hAnsi="Calibri" w:hint="cs"/>
          <w:rtl/>
          <w:lang w:bidi="fa-IR"/>
        </w:rPr>
        <w:t xml:space="preserve">. ارائه متن توسط یک مدل فرضیه درجه 2 مبتنی بر </w:t>
      </w:r>
      <w:r>
        <w:rPr>
          <w:rFonts w:ascii="Calibri" w:hAnsi="Calibri"/>
          <w:lang w:bidi="fa-IR"/>
        </w:rPr>
        <w:t>PSR</w:t>
      </w:r>
    </w:p>
    <w:p w:rsidR="00F35550" w:rsidRPr="00F35550" w:rsidRDefault="00F35550" w:rsidP="00814331">
      <w:pPr>
        <w:tabs>
          <w:tab w:val="right" w:pos="2700"/>
        </w:tabs>
        <w:bidi/>
        <w:jc w:val="center"/>
        <w:rPr>
          <w:rFonts w:ascii="Calibri" w:hAnsi="Calibri"/>
          <w:lang w:bidi="fa-IR"/>
        </w:rPr>
      </w:pPr>
      <w:r>
        <w:rPr>
          <w:rFonts w:ascii="Calibri" w:hAnsi="Calibri" w:cs="Arial"/>
          <w:noProof/>
          <w:rtl/>
        </w:rPr>
        <w:drawing>
          <wp:inline distT="0" distB="0" distL="0" distR="0">
            <wp:extent cx="5227608" cy="21195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4178" cy="2122165"/>
                    </a:xfrm>
                    <a:prstGeom prst="rect">
                      <a:avLst/>
                    </a:prstGeom>
                    <a:noFill/>
                    <a:ln>
                      <a:noFill/>
                    </a:ln>
                  </pic:spPr>
                </pic:pic>
              </a:graphicData>
            </a:graphic>
          </wp:inline>
        </w:drawing>
      </w:r>
    </w:p>
    <w:p w:rsidR="008C3AAB" w:rsidRDefault="008C3AAB" w:rsidP="008908E1">
      <w:pPr>
        <w:tabs>
          <w:tab w:val="right" w:pos="2700"/>
        </w:tabs>
        <w:bidi/>
        <w:jc w:val="both"/>
        <w:rPr>
          <w:rFonts w:ascii="Calibri" w:hAnsi="Calibri"/>
          <w:rtl/>
          <w:lang w:bidi="fa-IR"/>
        </w:rPr>
      </w:pPr>
      <w:r>
        <w:rPr>
          <w:rFonts w:ascii="Calibri" w:hAnsi="Calibri" w:hint="cs"/>
          <w:rtl/>
          <w:lang w:bidi="fa-IR"/>
        </w:rPr>
        <w:t xml:space="preserve">تعریف 5.2: عملیات اتحاد دو متن </w:t>
      </w:r>
      <w:r w:rsidR="008908E1">
        <w:rPr>
          <w:rFonts w:ascii="CMMI10" w:hAnsi="CMMI10" w:cs="CMMI10"/>
          <w:i/>
          <w:iCs/>
          <w:sz w:val="20"/>
          <w:szCs w:val="20"/>
        </w:rPr>
        <w:t>T</w:t>
      </w:r>
      <w:r w:rsidR="008908E1">
        <w:rPr>
          <w:rFonts w:ascii="CMMI10" w:hAnsi="CMMI10" w:cs="CMMI10"/>
          <w:i/>
          <w:iCs/>
          <w:sz w:val="14"/>
          <w:szCs w:val="14"/>
        </w:rPr>
        <w:t>a</w:t>
      </w:r>
      <w:r w:rsidR="008908E1">
        <w:rPr>
          <w:rFonts w:cs="CMMI10"/>
          <w:i/>
          <w:iCs/>
          <w:sz w:val="14"/>
          <w:szCs w:val="14"/>
        </w:rPr>
        <w:t xml:space="preserve"> </w:t>
      </w:r>
      <w:r w:rsidR="008908E1">
        <w:rPr>
          <w:rFonts w:ascii="Calibri" w:hAnsi="Calibri" w:hint="cs"/>
          <w:rtl/>
          <w:lang w:bidi="fa-IR"/>
        </w:rPr>
        <w:t xml:space="preserve"> و </w:t>
      </w:r>
      <w:r w:rsidR="008908E1">
        <w:rPr>
          <w:rFonts w:ascii="CMMI10" w:hAnsi="CMMI10" w:cs="CMMI10"/>
          <w:i/>
          <w:iCs/>
          <w:sz w:val="20"/>
          <w:szCs w:val="20"/>
        </w:rPr>
        <w:t>T</w:t>
      </w:r>
      <w:r w:rsidR="008908E1">
        <w:rPr>
          <w:rFonts w:ascii="CMMI10" w:hAnsi="CMMI10" w:cs="CMMI10"/>
          <w:i/>
          <w:iCs/>
          <w:sz w:val="14"/>
          <w:szCs w:val="14"/>
        </w:rPr>
        <w:t>b</w:t>
      </w:r>
      <w:r>
        <w:rPr>
          <w:rFonts w:ascii="Calibri" w:hAnsi="Calibri" w:hint="cs"/>
          <w:rtl/>
          <w:lang w:bidi="fa-IR"/>
        </w:rPr>
        <w:t xml:space="preserve">، که برای تمام اطلاعاتی که شامل دو متن است استوار گشته و به صورت </w:t>
      </w:r>
      <w:r w:rsidR="008908E1">
        <w:rPr>
          <w:rFonts w:ascii="Times-Roman" w:hAnsi="Times-Roman" w:cs="Times-Roman"/>
          <w:sz w:val="20"/>
          <w:szCs w:val="20"/>
        </w:rPr>
        <w:t xml:space="preserve">U </w:t>
      </w:r>
      <w:r w:rsidR="008908E1">
        <w:rPr>
          <w:rFonts w:ascii="CMR10" w:hAnsi="CMR10" w:cs="CMR10"/>
          <w:sz w:val="20"/>
          <w:szCs w:val="20"/>
        </w:rPr>
        <w:t>(</w:t>
      </w:r>
      <w:r w:rsidR="008908E1">
        <w:rPr>
          <w:rFonts w:ascii="CMMI10" w:hAnsi="CMMI10" w:cs="CMMI10"/>
          <w:i/>
          <w:iCs/>
          <w:sz w:val="20"/>
          <w:szCs w:val="20"/>
        </w:rPr>
        <w:t>T</w:t>
      </w:r>
      <w:r w:rsidR="008908E1">
        <w:rPr>
          <w:rFonts w:ascii="CMMI10" w:hAnsi="CMMI10" w:cs="CMMI10"/>
          <w:i/>
          <w:iCs/>
          <w:sz w:val="14"/>
          <w:szCs w:val="14"/>
        </w:rPr>
        <w:t>a</w:t>
      </w:r>
      <w:r w:rsidR="008908E1">
        <w:rPr>
          <w:rFonts w:ascii="CMMI10" w:hAnsi="CMMI10" w:cs="CMMI10"/>
          <w:i/>
          <w:iCs/>
          <w:sz w:val="20"/>
          <w:szCs w:val="20"/>
        </w:rPr>
        <w:t>, T</w:t>
      </w:r>
      <w:r w:rsidR="008908E1">
        <w:rPr>
          <w:rFonts w:ascii="CMMI10" w:hAnsi="CMMI10" w:cs="CMMI10"/>
          <w:i/>
          <w:iCs/>
          <w:sz w:val="14"/>
          <w:szCs w:val="14"/>
        </w:rPr>
        <w:t xml:space="preserve">b </w:t>
      </w:r>
      <w:r w:rsidR="008908E1">
        <w:rPr>
          <w:rFonts w:ascii="CMR10" w:hAnsi="CMR10" w:cs="CMR10"/>
          <w:sz w:val="20"/>
          <w:szCs w:val="20"/>
        </w:rPr>
        <w:t>)</w:t>
      </w:r>
      <w:r>
        <w:rPr>
          <w:rFonts w:ascii="Calibri" w:hAnsi="Calibri" w:hint="cs"/>
          <w:rtl/>
          <w:lang w:bidi="fa-IR"/>
        </w:rPr>
        <w:t xml:space="preserve"> نشان داده می شود. </w:t>
      </w:r>
    </w:p>
    <w:p w:rsidR="00814331" w:rsidRDefault="00814331" w:rsidP="00814331">
      <w:pPr>
        <w:bidi/>
        <w:jc w:val="both"/>
        <w:rPr>
          <w:rFonts w:ascii="CMSY10" w:eastAsia="CMSY10" w:cs="CMSY10"/>
          <w:i/>
          <w:iCs/>
          <w:sz w:val="20"/>
          <w:szCs w:val="20"/>
        </w:rPr>
      </w:pPr>
      <w:proofErr w:type="gramStart"/>
      <w:r>
        <w:rPr>
          <w:rFonts w:ascii="CMMI10" w:hAnsi="CMMI10" w:cs="CMMI10"/>
          <w:i/>
          <w:iCs/>
          <w:sz w:val="20"/>
          <w:szCs w:val="20"/>
        </w:rPr>
        <w:t>U</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w:t>
      </w:r>
      <w:r w:rsidRPr="00814331">
        <w:rPr>
          <w:rFonts w:ascii="CMR10" w:hAnsi="CMR10" w:cs="CMR10"/>
          <w:sz w:val="20"/>
          <w:szCs w:val="20"/>
        </w:rPr>
        <w:t xml:space="preserve"> </w:t>
      </w:r>
      <w:r>
        <w:rPr>
          <w:rFonts w:ascii="CMR10" w:hAnsi="CMR10" w:cs="CMR10"/>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oMath>
      <w:r>
        <w:rPr>
          <w:rFonts w:ascii="CMR10" w:hAnsi="CMR10" w:cs="CMR10"/>
          <w:sz w:val="20"/>
          <w:szCs w:val="20"/>
        </w:rPr>
        <w:t>)</w:t>
      </w:r>
      <w:r w:rsidRPr="00741F83">
        <w:rPr>
          <w:rFonts w:ascii="CMSY10" w:eastAsia="CMSY10" w:cs="CMSY10" w:hint="eastAsia"/>
          <w:i/>
          <w:iCs/>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SY10" w:eastAsia="CMSY10" w:cs="CMSY10"/>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p>
    <w:p w:rsidR="00814331" w:rsidRDefault="00814331" w:rsidP="00823839">
      <w:pPr>
        <w:bidi/>
        <w:jc w:val="both"/>
        <w:rPr>
          <w:rFonts w:ascii="CMSY10" w:eastAsia="CMSY10" w:cs="CMSY10"/>
          <w:i/>
          <w:iCs/>
          <w:sz w:val="20"/>
          <w:szCs w:val="20"/>
        </w:rPr>
      </w:pPr>
      <w:r>
        <w:rPr>
          <w:rFonts w:ascii="CMSY10" w:eastAsia="CMSY10" w:cs="CMSY10"/>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oMath>
      <w:r>
        <w:rPr>
          <w:rFonts w:ascii="CMSY10" w:eastAsia="CMSY10" w:cs="CMSY10" w:hint="eastAsia"/>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r>
          <m:rPr>
            <m:sty m:val="bi"/>
          </m:rPr>
          <w:rPr>
            <w:rFonts w:ascii="Cambria Math" w:hAnsi="Cambria Math" w:cs="CMBX10"/>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r>
          <m:rPr>
            <m:sty m:val="bi"/>
          </m:rPr>
          <w:rPr>
            <w:rFonts w:ascii="Cambria Math" w:hAnsi="Cambria Math" w:cs="CMBX10"/>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p>
    <w:p w:rsidR="008908E1" w:rsidRDefault="00814331" w:rsidP="00814331">
      <w:pPr>
        <w:tabs>
          <w:tab w:val="right" w:pos="2700"/>
        </w:tabs>
        <w:bidi/>
        <w:jc w:val="both"/>
        <w:rPr>
          <w:rFonts w:ascii="Calibri" w:hAnsi="Calibri"/>
          <w:rtl/>
          <w:lang w:bidi="fa-IR"/>
        </w:rPr>
      </w:pPr>
      <w:r>
        <w:rPr>
          <w:rFonts w:ascii="CMSY10" w:eastAsia="CMSY10" w:cs="CMSY10" w:hint="eastAsia"/>
          <w:i/>
          <w:iCs/>
          <w:sz w:val="20"/>
          <w:szCs w:val="20"/>
        </w:rPr>
        <w:lastRenderedPageBreak/>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r>
              <w:rPr>
                <w:rFonts w:ascii="Cambria Math" w:eastAsia="CMSY10" w:hAnsi="Cambria Math" w:cs="CMSY10" w:hint="eastAsia"/>
                <w:sz w:val="20"/>
                <w:szCs w:val="20"/>
              </w:rPr>
              <m:t>∪</m:t>
            </m:r>
            <m:r>
              <w:rPr>
                <w:rFonts w:ascii="Cambria Math" w:eastAsia="CMSY10" w:hAnsi="Cambria Math" w:cs="CMSY10"/>
                <w:sz w:val="20"/>
                <w:szCs w:val="20"/>
              </w:rPr>
              <m:t xml:space="preserve"> </m:t>
            </m:r>
          </m:sub>
          <m:sup>
            <m:r>
              <m:rPr>
                <m:sty m:val="bi"/>
              </m:rPr>
              <w:rPr>
                <w:rFonts w:ascii="Cambria Math" w:hAnsi="Cambria Math" w:cs="CMBX10"/>
                <w:sz w:val="20"/>
                <w:szCs w:val="20"/>
              </w:rPr>
              <m:t>0</m:t>
            </m:r>
          </m:sup>
        </m:sSubSup>
      </m:oMath>
      <w:r>
        <w:rPr>
          <w:rFonts w:ascii="CMSY10" w:eastAsia="CMSY10" w:cs="CMSY10"/>
          <w:i/>
          <w:iCs/>
          <w:sz w:val="20"/>
          <w:szCs w:val="20"/>
        </w:rPr>
        <w:t xml:space="preserve"> </w:t>
      </w:r>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r>
              <w:rPr>
                <w:rFonts w:ascii="Cambria Math" w:eastAsia="CMSY10" w:hAnsi="Cambria Math" w:cs="CMSY10" w:hint="eastAsia"/>
                <w:sz w:val="20"/>
                <w:szCs w:val="20"/>
              </w:rPr>
              <m:t>∪</m:t>
            </m:r>
            <m:r>
              <w:rPr>
                <w:rFonts w:ascii="Cambria Math" w:eastAsia="CMSY10" w:hAnsi="Cambria Math" w:cs="CMSY10"/>
                <w:sz w:val="20"/>
                <w:szCs w:val="20"/>
              </w:rPr>
              <m:t xml:space="preserve"> </m:t>
            </m:r>
          </m:sub>
          <m:sup>
            <m:r>
              <m:rPr>
                <m:sty m:val="bi"/>
              </m:rPr>
              <w:rPr>
                <w:rFonts w:ascii="Cambria Math" w:hAnsi="Cambria Math" w:cs="CMBX10"/>
                <w:sz w:val="20"/>
                <w:szCs w:val="20"/>
              </w:rPr>
              <m:t>1</m:t>
            </m:r>
          </m:sup>
        </m:sSubSup>
      </m:oMath>
      <w:r>
        <w:rPr>
          <w:rFonts w:ascii="Calibri" w:hAnsi="Calibri" w:hint="cs"/>
          <w:rtl/>
          <w:lang w:bidi="fa-IR"/>
        </w:rPr>
        <w:t xml:space="preserve"> </w:t>
      </w:r>
      <w:r>
        <w:rPr>
          <w:rFonts w:ascii="CMSY10" w:eastAsia="CMSY10" w:cs="CMSY10" w:hint="eastAsia"/>
          <w:i/>
          <w:iCs/>
          <w:sz w:val="20"/>
          <w:szCs w:val="20"/>
        </w:rPr>
        <w:t>∧</w:t>
      </w:r>
      <w:r>
        <w:rPr>
          <w:rFonts w:ascii="CMSY10" w:eastAsia="CMSY10" w:cs="CMSY10"/>
          <w:i/>
          <w:iCs/>
          <w:sz w:val="20"/>
          <w:szCs w:val="20"/>
        </w:rPr>
        <w:t xml:space="preserve"> </w:t>
      </w:r>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r>
              <w:rPr>
                <w:rFonts w:ascii="Cambria Math" w:eastAsia="CMSY10" w:hAnsi="Cambria Math" w:cs="CMSY10" w:hint="eastAsia"/>
                <w:sz w:val="20"/>
                <w:szCs w:val="20"/>
              </w:rPr>
              <m:t>∪</m:t>
            </m:r>
            <m:r>
              <w:rPr>
                <w:rFonts w:ascii="Cambria Math" w:eastAsia="CMSY10" w:hAnsi="Cambria Math" w:cs="CMSY10"/>
                <w:sz w:val="20"/>
                <w:szCs w:val="20"/>
              </w:rPr>
              <m:t xml:space="preserve"> </m:t>
            </m:r>
          </m:sub>
          <m:sup>
            <m:r>
              <m:rPr>
                <m:sty m:val="bi"/>
              </m:rPr>
              <w:rPr>
                <w:rFonts w:ascii="Cambria Math" w:hAnsi="Cambria Math" w:cs="CMBX10"/>
                <w:sz w:val="20"/>
                <w:szCs w:val="20"/>
              </w:rPr>
              <m:t>2</m:t>
            </m:r>
          </m:sup>
        </m:sSubSup>
      </m:oMath>
    </w:p>
    <w:p w:rsidR="008908E1" w:rsidRDefault="008908E1" w:rsidP="008908E1">
      <w:pPr>
        <w:tabs>
          <w:tab w:val="right" w:pos="2700"/>
        </w:tabs>
        <w:bidi/>
        <w:jc w:val="both"/>
        <w:rPr>
          <w:rFonts w:ascii="Calibri" w:hAnsi="Calibri"/>
          <w:rtl/>
          <w:lang w:bidi="fa-IR"/>
        </w:rPr>
      </w:pPr>
      <w:r>
        <w:rPr>
          <w:rFonts w:ascii="Calibri" w:hAnsi="Calibri" w:hint="cs"/>
          <w:rtl/>
          <w:lang w:bidi="fa-IR"/>
        </w:rPr>
        <w:t xml:space="preserve">که در آن </w:t>
      </w:r>
      <w:r>
        <w:rPr>
          <w:rFonts w:ascii="CMMI10" w:hAnsi="CMMI10" w:cs="CMMI10"/>
          <w:i/>
          <w:iCs/>
          <w:sz w:val="20"/>
          <w:szCs w:val="20"/>
        </w:rPr>
        <w:t>x</w:t>
      </w:r>
      <w:r>
        <w:rPr>
          <w:rFonts w:ascii="CMMI10" w:hAnsi="CMMI10" w:cs="CMMI10"/>
          <w:i/>
          <w:iCs/>
          <w:sz w:val="14"/>
          <w:szCs w:val="14"/>
        </w:rPr>
        <w:t>a</w:t>
      </w:r>
      <w:r>
        <w:rPr>
          <w:rFonts w:ascii="Calibri" w:hAnsi="Calibri" w:hint="cs"/>
          <w:rtl/>
          <w:lang w:bidi="fa-IR"/>
        </w:rPr>
        <w:t xml:space="preserve"> مجموعه از اصطلاحات متن </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w:t>
      </w:r>
      <w:r>
        <w:rPr>
          <w:rFonts w:ascii="Calibri" w:hAnsi="Calibri" w:hint="cs"/>
          <w:rtl/>
          <w:lang w:bidi="fa-IR"/>
        </w:rPr>
        <w:t xml:space="preserve"> ، </w:t>
      </w:r>
      <w:r>
        <w:rPr>
          <w:rFonts w:ascii="CMMI10" w:hAnsi="CMMI10" w:cs="CMMI10"/>
          <w:i/>
          <w:iCs/>
          <w:sz w:val="20"/>
          <w:szCs w:val="20"/>
        </w:rPr>
        <w:t>x</w:t>
      </w:r>
      <w:r>
        <w:rPr>
          <w:rFonts w:ascii="CMMI10" w:hAnsi="CMMI10" w:cs="CMMI10"/>
          <w:i/>
          <w:iCs/>
          <w:sz w:val="14"/>
          <w:szCs w:val="14"/>
        </w:rPr>
        <w:t>b</w:t>
      </w:r>
      <w:r>
        <w:rPr>
          <w:rFonts w:ascii="Calibri" w:hAnsi="Calibri" w:hint="cs"/>
          <w:rtl/>
          <w:lang w:bidi="fa-IR"/>
        </w:rPr>
        <w:t xml:space="preserve"> مجوعه ای از اصطلاحات متن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 و </w:t>
      </w:r>
      <w:r>
        <w:rPr>
          <w:rFonts w:ascii="CMMI10" w:hAnsi="CMMI10" w:cs="CMMI10"/>
          <w:i/>
          <w:iCs/>
          <w:sz w:val="20"/>
          <w:szCs w:val="20"/>
        </w:rPr>
        <w:t>x</w:t>
      </w:r>
      <w:r>
        <w:rPr>
          <w:rFonts w:ascii="CMMI10" w:hAnsi="CMMI10" w:cs="CMMI10"/>
          <w:i/>
          <w:iCs/>
          <w:sz w:val="14"/>
          <w:szCs w:val="14"/>
        </w:rPr>
        <w:t xml:space="preserve">U </w:t>
      </w:r>
      <w:r>
        <w:rPr>
          <w:rFonts w:ascii="CMR10" w:hAnsi="CMR10" w:cs="CMR10"/>
          <w:sz w:val="20"/>
          <w:szCs w:val="20"/>
        </w:rPr>
        <w:t xml:space="preserve">= </w:t>
      </w:r>
      <w:r>
        <w:rPr>
          <w:rFonts w:ascii="CMMI10" w:hAnsi="CMMI10" w:cs="CMMI10"/>
          <w:i/>
          <w:iCs/>
          <w:sz w:val="20"/>
          <w:szCs w:val="20"/>
        </w:rPr>
        <w:t>x</w:t>
      </w:r>
      <w:r>
        <w:rPr>
          <w:rFonts w:ascii="CMMI10" w:hAnsi="CMMI10" w:cs="CMMI10"/>
          <w:i/>
          <w:iCs/>
          <w:sz w:val="14"/>
          <w:szCs w:val="14"/>
        </w:rPr>
        <w:t xml:space="preserve">a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x</w:t>
      </w:r>
      <w:r>
        <w:rPr>
          <w:rFonts w:ascii="CMMI10" w:hAnsi="CMMI10" w:cs="CMMI10"/>
          <w:i/>
          <w:iCs/>
          <w:sz w:val="14"/>
          <w:szCs w:val="14"/>
        </w:rPr>
        <w:t>b</w:t>
      </w:r>
      <w:r>
        <w:rPr>
          <w:rFonts w:ascii="Calibri" w:hAnsi="Calibri" w:hint="cs"/>
          <w:rtl/>
          <w:lang w:bidi="fa-IR"/>
        </w:rPr>
        <w:t xml:space="preserve"> اتحاد </w:t>
      </w:r>
      <w:r>
        <w:rPr>
          <w:rFonts w:ascii="CMMI10" w:hAnsi="CMMI10" w:cs="CMMI10"/>
          <w:i/>
          <w:iCs/>
          <w:sz w:val="20"/>
          <w:szCs w:val="20"/>
        </w:rPr>
        <w:t>x</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x</w:t>
      </w:r>
      <w:r>
        <w:rPr>
          <w:rFonts w:ascii="CMMI10" w:hAnsi="CMMI10" w:cs="CMMI10"/>
          <w:i/>
          <w:iCs/>
          <w:sz w:val="14"/>
          <w:szCs w:val="14"/>
        </w:rPr>
        <w:t>b</w:t>
      </w:r>
      <w:r>
        <w:rPr>
          <w:rFonts w:ascii="Calibri" w:hAnsi="Calibri" w:hint="cs"/>
          <w:rtl/>
          <w:lang w:bidi="fa-IR"/>
        </w:rPr>
        <w:t xml:space="preserve"> می باشد.</w:t>
      </w:r>
    </w:p>
    <w:p w:rsidR="008908E1" w:rsidRDefault="008908E1" w:rsidP="008908E1">
      <w:pPr>
        <w:tabs>
          <w:tab w:val="right" w:pos="2700"/>
        </w:tabs>
        <w:bidi/>
        <w:jc w:val="both"/>
        <w:rPr>
          <w:rFonts w:ascii="Calibri" w:hAnsi="Calibri"/>
          <w:rtl/>
          <w:lang w:bidi="fa-IR"/>
        </w:rPr>
      </w:pPr>
      <w:r>
        <w:rPr>
          <w:rFonts w:ascii="Calibri" w:hAnsi="Calibri" w:hint="cs"/>
          <w:rtl/>
          <w:lang w:bidi="fa-IR"/>
        </w:rPr>
        <w:t>زمانی که استدلال تقاطعی بین دو متن 0 نباشد، عملیات اتحاد می تواند دانش جامعی را از دو متن استخراج کند. به طور مشابه، ما همچنین سه موقعیت را بحث می کنیم.</w:t>
      </w:r>
    </w:p>
    <w:p w:rsidR="008908E1" w:rsidRDefault="008908E1" w:rsidP="00DD2025">
      <w:pPr>
        <w:pStyle w:val="ListParagraph"/>
        <w:numPr>
          <w:ilvl w:val="0"/>
          <w:numId w:val="7"/>
        </w:numPr>
        <w:tabs>
          <w:tab w:val="right" w:pos="2700"/>
        </w:tabs>
        <w:bidi/>
        <w:jc w:val="both"/>
        <w:rPr>
          <w:rFonts w:ascii="Calibri" w:hAnsi="Calibri"/>
          <w:lang w:bidi="fa-IR"/>
        </w:rPr>
      </w:pPr>
      <w:r>
        <w:rPr>
          <w:rFonts w:ascii="Calibri" w:hAnsi="Calibri" w:hint="cs"/>
          <w:rtl/>
          <w:lang w:bidi="fa-IR"/>
        </w:rPr>
        <w:t xml:space="preserve">اگر تنها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و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0 نباشد،</w:t>
      </w:r>
      <w:r w:rsidR="00DD2025">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ممکن است شامل دانش مرسوم دو متن باشد، اگر چه برخی استثناها نیز وجود دارد، برای مثال، همانطور که در جدول 1 نشان داده شده است،</w:t>
      </w:r>
      <w:r w:rsidR="00DD2025">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نمی تواند برای ارائه دانش مرسوم از  </w:t>
      </w:r>
      <w:r w:rsidR="00DD2025">
        <w:rPr>
          <w:rFonts w:ascii="CMMI10" w:hAnsi="CMMI10" w:cs="CMMI10"/>
          <w:i/>
          <w:iCs/>
          <w:sz w:val="20"/>
          <w:szCs w:val="20"/>
        </w:rPr>
        <w:t>text</w:t>
      </w:r>
      <w:r w:rsidR="00DD2025">
        <w:rPr>
          <w:rFonts w:ascii="CMMI10" w:hAnsi="CMMI10" w:cs="CMMI10"/>
          <w:i/>
          <w:iCs/>
          <w:sz w:val="14"/>
          <w:szCs w:val="14"/>
        </w:rPr>
        <w:t>a</w:t>
      </w:r>
      <w:r w:rsidR="00DD2025">
        <w:rPr>
          <w:rFonts w:ascii="Calibri" w:hAnsi="Calibri" w:hint="cs"/>
          <w:rtl/>
          <w:lang w:bidi="fa-IR"/>
        </w:rPr>
        <w:t xml:space="preserve"> و </w:t>
      </w:r>
      <w:r w:rsidR="00DD2025">
        <w:rPr>
          <w:rFonts w:ascii="CMMI10" w:hAnsi="CMMI10" w:cs="CMMI10"/>
          <w:i/>
          <w:iCs/>
          <w:sz w:val="20"/>
          <w:szCs w:val="20"/>
        </w:rPr>
        <w:t>text</w:t>
      </w:r>
      <w:r w:rsidR="00DD2025">
        <w:rPr>
          <w:rFonts w:ascii="CMMI10" w:hAnsi="CMMI10" w:cs="CMMI10"/>
          <w:i/>
          <w:iCs/>
          <w:sz w:val="14"/>
          <w:szCs w:val="14"/>
        </w:rPr>
        <w:t>b</w:t>
      </w:r>
      <w:r w:rsidR="00DD2025">
        <w:rPr>
          <w:rFonts w:ascii="Calibri" w:hAnsi="Calibri" w:hint="cs"/>
          <w:rtl/>
          <w:lang w:bidi="fa-IR"/>
        </w:rPr>
        <w:t xml:space="preserve">  </w:t>
      </w:r>
      <w:r>
        <w:rPr>
          <w:rFonts w:ascii="Calibri" w:hAnsi="Calibri" w:hint="cs"/>
          <w:rtl/>
          <w:lang w:bidi="fa-IR"/>
        </w:rPr>
        <w:t xml:space="preserve">  استفاده شده باشد، چرا که "</w:t>
      </w:r>
      <w:r>
        <w:rPr>
          <w:rFonts w:ascii="Calibri" w:hAnsi="Calibri"/>
          <w:lang w:bidi="fa-IR"/>
        </w:rPr>
        <w:t>apple</w:t>
      </w:r>
      <w:r>
        <w:rPr>
          <w:rFonts w:ascii="Calibri" w:hAnsi="Calibri" w:hint="cs"/>
          <w:rtl/>
          <w:lang w:bidi="fa-IR"/>
        </w:rPr>
        <w:t xml:space="preserve">" در آنها معنای متفاوتی دارد. اگر چه، این چنین موقعیت هایی مرتب اتفاق نمی افتند. </w:t>
      </w:r>
    </w:p>
    <w:p w:rsidR="00DD2025" w:rsidRDefault="00DD2025" w:rsidP="00DD2025">
      <w:pPr>
        <w:pStyle w:val="ListParagraph"/>
        <w:numPr>
          <w:ilvl w:val="0"/>
          <w:numId w:val="7"/>
        </w:numPr>
        <w:tabs>
          <w:tab w:val="right" w:pos="2700"/>
        </w:tabs>
        <w:bidi/>
        <w:jc w:val="both"/>
        <w:rPr>
          <w:rFonts w:ascii="Calibri" w:hAnsi="Calibri"/>
          <w:lang w:bidi="fa-IR"/>
        </w:rPr>
      </w:pPr>
      <w:r>
        <w:rPr>
          <w:rFonts w:ascii="Calibri" w:hAnsi="Calibri" w:hint="cs"/>
          <w:rtl/>
          <w:lang w:bidi="fa-IR"/>
        </w:rPr>
        <w:t xml:space="preserve">اگر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alibri" w:hAnsi="Calibri" w:hint="cs"/>
          <w:rtl/>
          <w:lang w:bidi="fa-IR"/>
        </w:rPr>
        <w:t xml:space="preserve"> و  </w:t>
      </w:r>
      <m:oMath>
        <m:r>
          <w:rPr>
            <w:rFonts w:ascii="Cambria Math" w:hAnsi="Cambria Math"/>
            <w:lang w:bidi="fa-IR"/>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hint="cs"/>
          <w:rtl/>
          <w:lang w:bidi="fa-IR"/>
        </w:rPr>
        <w:t xml:space="preserve">0 نباشند،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r>
          <m:rPr>
            <m:sty m:val="b"/>
          </m:rPr>
          <w:rPr>
            <w:rFonts w:ascii="Cambria Math" w:hAnsi="Cambria Math"/>
            <w:sz w:val="20"/>
            <w:szCs w:val="20"/>
            <w:lang w:bidi="fa-IR"/>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Pr>
          <w:rFonts w:ascii="Calibri" w:hAnsi="Calibri"/>
          <w:lang w:bidi="fa-IR"/>
        </w:rPr>
        <w:t xml:space="preserve"> </w:t>
      </w:r>
      <w:r>
        <w:rPr>
          <w:rFonts w:ascii="Calibri" w:hAnsi="Calibri" w:hint="cs"/>
          <w:rtl/>
          <w:lang w:bidi="fa-IR"/>
        </w:rPr>
        <w:t xml:space="preserve">به معنی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 xml:space="preserve">b </w:t>
      </w:r>
      <w:r>
        <w:rPr>
          <w:rFonts w:ascii="CMR10" w:hAnsi="CMR10" w:cs="CMR10"/>
          <w:sz w:val="20"/>
          <w:szCs w:val="20"/>
        </w:rPr>
        <w:t>)</w:t>
      </w:r>
      <w:r>
        <w:rPr>
          <w:rFonts w:ascii="Calibri" w:hAnsi="Calibri" w:hint="cs"/>
          <w:rtl/>
          <w:lang w:bidi="fa-IR"/>
        </w:rPr>
        <w:t xml:space="preserve"> ، نه تنها شامل دانش مرسوم از دو است، بلکه جنبه های متفاوتی که متعلق به هردو آنها هست نیز می باشد.</w:t>
      </w:r>
    </w:p>
    <w:p w:rsidR="002A2DDD" w:rsidRDefault="002A2DDD" w:rsidP="00690A7A">
      <w:pPr>
        <w:pStyle w:val="ListParagraph"/>
        <w:numPr>
          <w:ilvl w:val="0"/>
          <w:numId w:val="7"/>
        </w:numPr>
        <w:tabs>
          <w:tab w:val="right" w:pos="2700"/>
        </w:tabs>
        <w:bidi/>
        <w:jc w:val="both"/>
        <w:rPr>
          <w:rFonts w:ascii="Calibri" w:hAnsi="Calibri"/>
          <w:lang w:bidi="fa-IR"/>
        </w:rPr>
      </w:pPr>
      <w:r>
        <w:rPr>
          <w:rFonts w:ascii="Calibri" w:hAnsi="Calibri" w:hint="cs"/>
          <w:rtl/>
          <w:lang w:bidi="fa-IR"/>
        </w:rPr>
        <w:t xml:space="preserve">اگر </w:t>
      </w:r>
      <w:r w:rsidR="00690A7A">
        <w:rPr>
          <w:rFonts w:ascii="CMMI10" w:hAnsi="CMMI10" w:cs="CMMI10"/>
          <w:i/>
          <w:iCs/>
          <w:sz w:val="20"/>
          <w:szCs w:val="20"/>
        </w:rPr>
        <w:t>I</w:t>
      </w:r>
      <w:r w:rsidR="00690A7A">
        <w:rPr>
          <w:rFonts w:ascii="CMR10" w:hAnsi="CMR10" w:cs="CMR10"/>
          <w:sz w:val="20"/>
          <w:szCs w:val="20"/>
        </w:rPr>
        <w:t>(</w:t>
      </w:r>
      <w:r w:rsidR="00690A7A">
        <w:rPr>
          <w:rFonts w:ascii="CMMI10" w:hAnsi="CMMI10" w:cs="CMMI10"/>
          <w:i/>
          <w:iCs/>
          <w:sz w:val="20"/>
          <w:szCs w:val="20"/>
        </w:rPr>
        <w:t>T</w:t>
      </w:r>
      <w:r w:rsidR="00690A7A">
        <w:rPr>
          <w:rFonts w:ascii="CMMI10" w:hAnsi="CMMI10" w:cs="CMMI10"/>
          <w:i/>
          <w:iCs/>
          <w:sz w:val="14"/>
          <w:szCs w:val="14"/>
        </w:rPr>
        <w:t>a</w:t>
      </w:r>
      <w:r w:rsidR="00690A7A">
        <w:rPr>
          <w:rFonts w:ascii="CMMI10" w:hAnsi="CMMI10" w:cs="CMMI10"/>
          <w:i/>
          <w:iCs/>
          <w:sz w:val="20"/>
          <w:szCs w:val="20"/>
        </w:rPr>
        <w:t>, T</w:t>
      </w:r>
      <w:r w:rsidR="00690A7A">
        <w:rPr>
          <w:rFonts w:ascii="CMMI10" w:hAnsi="CMMI10" w:cs="CMMI10"/>
          <w:i/>
          <w:iCs/>
          <w:sz w:val="14"/>
          <w:szCs w:val="14"/>
        </w:rPr>
        <w:t xml:space="preserve">b </w:t>
      </w:r>
      <w:r w:rsidR="00690A7A">
        <w:rPr>
          <w:rFonts w:ascii="CMR10" w:hAnsi="CMR10" w:cs="CMR10"/>
          <w:sz w:val="20"/>
          <w:szCs w:val="20"/>
        </w:rPr>
        <w:t>)</w:t>
      </w:r>
      <w:r>
        <w:rPr>
          <w:rFonts w:ascii="Calibri" w:hAnsi="Calibri" w:hint="cs"/>
          <w:rtl/>
          <w:lang w:bidi="fa-IR"/>
        </w:rPr>
        <w:t xml:space="preserve">، 0 نباشد، </w:t>
      </w:r>
      <w:r w:rsidR="00690A7A">
        <w:rPr>
          <w:rFonts w:ascii="CMMI10" w:hAnsi="CMMI10" w:cs="CMMI10"/>
          <w:i/>
          <w:iCs/>
          <w:sz w:val="20"/>
          <w:szCs w:val="20"/>
        </w:rPr>
        <w:t>U</w:t>
      </w:r>
      <w:r w:rsidR="00690A7A">
        <w:rPr>
          <w:rFonts w:ascii="CMR10" w:hAnsi="CMR10" w:cs="CMR10"/>
          <w:sz w:val="20"/>
          <w:szCs w:val="20"/>
        </w:rPr>
        <w:t>(</w:t>
      </w:r>
      <w:r w:rsidR="00690A7A">
        <w:rPr>
          <w:rFonts w:ascii="CMMI10" w:hAnsi="CMMI10" w:cs="CMMI10"/>
          <w:i/>
          <w:iCs/>
          <w:sz w:val="20"/>
          <w:szCs w:val="20"/>
        </w:rPr>
        <w:t>T</w:t>
      </w:r>
      <w:r w:rsidR="00690A7A">
        <w:rPr>
          <w:rFonts w:ascii="CMMI10" w:hAnsi="CMMI10" w:cs="CMMI10"/>
          <w:i/>
          <w:iCs/>
          <w:sz w:val="14"/>
          <w:szCs w:val="14"/>
        </w:rPr>
        <w:t>a</w:t>
      </w:r>
      <w:r w:rsidR="00690A7A">
        <w:rPr>
          <w:rFonts w:ascii="CMMI10" w:hAnsi="CMMI10" w:cs="CMMI10"/>
          <w:i/>
          <w:iCs/>
          <w:sz w:val="20"/>
          <w:szCs w:val="20"/>
        </w:rPr>
        <w:t>, T</w:t>
      </w:r>
      <w:r w:rsidR="00690A7A">
        <w:rPr>
          <w:rFonts w:ascii="CMMI10" w:hAnsi="CMMI10" w:cs="CMMI10"/>
          <w:i/>
          <w:iCs/>
          <w:sz w:val="14"/>
          <w:szCs w:val="14"/>
        </w:rPr>
        <w:t xml:space="preserve">b </w:t>
      </w:r>
      <w:r w:rsidR="00690A7A">
        <w:rPr>
          <w:rFonts w:ascii="CMR10" w:hAnsi="CMR10" w:cs="CMR10"/>
          <w:sz w:val="20"/>
          <w:szCs w:val="20"/>
        </w:rPr>
        <w:t>)</w:t>
      </w:r>
      <w:r>
        <w:rPr>
          <w:rFonts w:ascii="Calibri" w:hAnsi="Calibri" w:hint="cs"/>
          <w:rtl/>
          <w:lang w:bidi="fa-IR"/>
        </w:rPr>
        <w:t xml:space="preserve"> برای نامفهوم مناسب است، چرا که </w:t>
      </w:r>
      <w:r w:rsidR="00690A7A">
        <w:rPr>
          <w:rFonts w:ascii="CMMI10" w:hAnsi="CMMI10" w:cs="CMMI10"/>
          <w:i/>
          <w:iCs/>
          <w:sz w:val="20"/>
          <w:szCs w:val="20"/>
        </w:rPr>
        <w:t>T</w:t>
      </w:r>
      <w:r w:rsidR="00690A7A">
        <w:rPr>
          <w:rFonts w:ascii="CMMI10" w:hAnsi="CMMI10" w:cs="CMMI10"/>
          <w:i/>
          <w:iCs/>
          <w:sz w:val="14"/>
          <w:szCs w:val="14"/>
        </w:rPr>
        <w:t>a</w:t>
      </w:r>
      <w:r w:rsidR="00690A7A">
        <w:rPr>
          <w:rFonts w:ascii="CMMI10" w:hAnsi="CMMI10" w:cs="Times New Roman" w:hint="cs"/>
          <w:i/>
          <w:iCs/>
          <w:sz w:val="20"/>
          <w:szCs w:val="20"/>
          <w:rtl/>
        </w:rPr>
        <w:t xml:space="preserve"> و </w:t>
      </w:r>
      <w:r w:rsidR="00690A7A">
        <w:rPr>
          <w:rFonts w:ascii="CMMI10" w:hAnsi="CMMI10" w:cs="CMMI10"/>
          <w:i/>
          <w:iCs/>
          <w:sz w:val="20"/>
          <w:szCs w:val="20"/>
        </w:rPr>
        <w:t xml:space="preserve"> T</w:t>
      </w:r>
      <w:r w:rsidR="00690A7A">
        <w:rPr>
          <w:rFonts w:ascii="CMMI10" w:hAnsi="CMMI10" w:cs="CMMI10"/>
          <w:i/>
          <w:iCs/>
          <w:sz w:val="14"/>
          <w:szCs w:val="14"/>
        </w:rPr>
        <w:t>b</w:t>
      </w:r>
      <w:r>
        <w:rPr>
          <w:rFonts w:ascii="Calibri" w:hAnsi="Calibri" w:hint="cs"/>
          <w:rtl/>
          <w:lang w:bidi="fa-IR"/>
        </w:rPr>
        <w:t xml:space="preserve">  دو موضوع متفاوت را بحث می کنند. </w:t>
      </w:r>
    </w:p>
    <w:p w:rsidR="00B0399D" w:rsidRDefault="00B0399D" w:rsidP="00B0399D">
      <w:pPr>
        <w:tabs>
          <w:tab w:val="right" w:pos="2700"/>
        </w:tabs>
        <w:bidi/>
        <w:jc w:val="both"/>
        <w:rPr>
          <w:rFonts w:ascii="Calibri" w:hAnsi="Calibri"/>
          <w:rtl/>
          <w:lang w:bidi="fa-IR"/>
        </w:rPr>
      </w:pPr>
      <w:r>
        <w:rPr>
          <w:rFonts w:ascii="CMMI10" w:hAnsi="CMMI10" w:cs="CMMI10"/>
          <w:i/>
          <w:iCs/>
          <w:sz w:val="20"/>
          <w:szCs w:val="20"/>
        </w:rPr>
        <w:t>T</w:t>
      </w:r>
      <w:r>
        <w:rPr>
          <w:rFonts w:ascii="CMMI10" w:hAnsi="CMMI10" w:cs="CMMI10"/>
          <w:i/>
          <w:iCs/>
          <w:sz w:val="14"/>
          <w:szCs w:val="14"/>
        </w:rPr>
        <w:t>a</w:t>
      </w:r>
      <w:r>
        <w:rPr>
          <w:rFonts w:ascii="CMMI10" w:hAnsi="CMMI10" w:cs="Times New Roman" w:hint="cs"/>
          <w:i/>
          <w:iCs/>
          <w:sz w:val="20"/>
          <w:szCs w:val="20"/>
          <w:rtl/>
        </w:rPr>
        <w:t xml:space="preserve"> </w:t>
      </w:r>
      <w:proofErr w:type="gramStart"/>
      <w:r>
        <w:rPr>
          <w:rFonts w:ascii="CMMI10" w:hAnsi="CMMI10" w:cs="Times New Roman" w:hint="cs"/>
          <w:i/>
          <w:iCs/>
          <w:sz w:val="20"/>
          <w:szCs w:val="20"/>
          <w:rtl/>
        </w:rPr>
        <w:t xml:space="preserve">و </w:t>
      </w:r>
      <w:r>
        <w:rPr>
          <w:rFonts w:ascii="CMMI10" w:hAnsi="CMMI10" w:cs="CMMI10"/>
          <w:i/>
          <w:iCs/>
          <w:sz w:val="20"/>
          <w:szCs w:val="20"/>
        </w:rPr>
        <w:t xml:space="preserve"> T</w:t>
      </w:r>
      <w:r>
        <w:rPr>
          <w:rFonts w:ascii="CMMI10" w:hAnsi="CMMI10" w:cs="CMMI10"/>
          <w:i/>
          <w:iCs/>
          <w:sz w:val="14"/>
          <w:szCs w:val="14"/>
        </w:rPr>
        <w:t>b</w:t>
      </w:r>
      <w:proofErr w:type="gramEnd"/>
      <w:r>
        <w:rPr>
          <w:rFonts w:ascii="Calibri" w:hAnsi="Calibri" w:hint="cs"/>
          <w:rtl/>
          <w:lang w:bidi="fa-IR"/>
        </w:rPr>
        <w:t xml:space="preserve">  دو موضوع متفاوت را بحث می کنند.</w:t>
      </w:r>
    </w:p>
    <w:p w:rsidR="00CC4A7E" w:rsidRDefault="00B0399D" w:rsidP="00B0399D">
      <w:pPr>
        <w:tabs>
          <w:tab w:val="right" w:pos="2700"/>
        </w:tabs>
        <w:bidi/>
        <w:jc w:val="both"/>
        <w:rPr>
          <w:rFonts w:ascii="Calibri" w:hAnsi="Calibri"/>
          <w:rtl/>
          <w:lang w:bidi="fa-IR"/>
        </w:rPr>
      </w:pPr>
      <w:r>
        <w:rPr>
          <w:rFonts w:ascii="Calibri" w:hAnsi="Calibri" w:hint="cs"/>
          <w:rtl/>
          <w:lang w:bidi="fa-IR"/>
        </w:rPr>
        <w:t xml:space="preserve">تعریف 5.3: عملیات تقاطع  </w:t>
      </w:r>
      <w:r>
        <w:rPr>
          <w:rFonts w:ascii="CMMI10" w:hAnsi="CMMI10" w:cs="CMMI10"/>
          <w:i/>
          <w:iCs/>
          <w:sz w:val="20"/>
          <w:szCs w:val="20"/>
        </w:rPr>
        <w:t>T</w:t>
      </w:r>
      <w:r>
        <w:rPr>
          <w:rFonts w:ascii="CMMI10" w:hAnsi="CMMI10" w:cs="CMMI10"/>
          <w:i/>
          <w:iCs/>
          <w:sz w:val="14"/>
          <w:szCs w:val="14"/>
        </w:rPr>
        <w:t>a</w:t>
      </w:r>
      <w:r>
        <w:rPr>
          <w:rFonts w:ascii="CMMI10" w:hAnsi="CMMI10" w:cs="Times New Roman" w:hint="cs"/>
          <w:i/>
          <w:iCs/>
          <w:sz w:val="20"/>
          <w:szCs w:val="20"/>
          <w:rtl/>
        </w:rPr>
        <w:t xml:space="preserve"> و </w:t>
      </w:r>
      <w:r>
        <w:rPr>
          <w:rFonts w:ascii="CMMI10" w:hAnsi="CMMI10" w:cs="CMMI10"/>
          <w:i/>
          <w:iCs/>
          <w:sz w:val="20"/>
          <w:szCs w:val="20"/>
        </w:rPr>
        <w:t xml:space="preserve"> T</w:t>
      </w:r>
      <w:r>
        <w:rPr>
          <w:rFonts w:ascii="CMMI10" w:hAnsi="CMMI10" w:cs="CMMI10"/>
          <w:i/>
          <w:iCs/>
          <w:sz w:val="14"/>
          <w:szCs w:val="14"/>
        </w:rPr>
        <w:t>b</w:t>
      </w:r>
      <w:r>
        <w:rPr>
          <w:rFonts w:ascii="Calibri" w:hAnsi="Calibri" w:hint="cs"/>
          <w:rtl/>
          <w:lang w:bidi="fa-IR"/>
        </w:rPr>
        <w:t xml:space="preserve">  ، که برای اطلاعاتی برقرار شده است که در</w:t>
      </w:r>
      <w:r w:rsidRPr="00B0399D">
        <w:rPr>
          <w:rFonts w:ascii="CMMI10" w:hAnsi="CMMI10" w:cs="CMMI10"/>
          <w:i/>
          <w:iCs/>
          <w:sz w:val="20"/>
          <w:szCs w:val="20"/>
        </w:rPr>
        <w:t xml:space="preserve">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ظاهر شده اما در</w:t>
      </w:r>
      <w:r w:rsidRPr="00B0399D">
        <w:rPr>
          <w:rFonts w:ascii="CMMI10" w:hAnsi="CMMI10" w:cs="CMMI10"/>
          <w:i/>
          <w:iCs/>
          <w:sz w:val="20"/>
          <w:szCs w:val="20"/>
        </w:rPr>
        <w:t xml:space="preserve">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خیر، و به صورت </w:t>
      </w:r>
    </w:p>
    <w:p w:rsidR="00B0399D" w:rsidRDefault="00B0399D" w:rsidP="00CC4A7E">
      <w:pPr>
        <w:tabs>
          <w:tab w:val="right" w:pos="2700"/>
        </w:tabs>
        <w:bidi/>
        <w:jc w:val="both"/>
        <w:rPr>
          <w:rFonts w:ascii="Calibri" w:hAnsi="Calibri"/>
          <w:rtl/>
          <w:lang w:bidi="fa-IR"/>
        </w:rPr>
      </w:pPr>
      <w:r>
        <w:rPr>
          <w:rFonts w:ascii="Calibri" w:hAnsi="Calibri" w:hint="cs"/>
          <w:rtl/>
          <w:lang w:bidi="fa-IR"/>
        </w:rPr>
        <w:t xml:space="preserve"> </w:t>
      </w:r>
      <w:r w:rsidR="00CC4A7E">
        <w:rPr>
          <w:rFonts w:ascii="CMMI10" w:hAnsi="CMMI10" w:cs="CMMI10"/>
          <w:i/>
          <w:iCs/>
          <w:sz w:val="20"/>
          <w:szCs w:val="20"/>
        </w:rPr>
        <w:t>S</w:t>
      </w:r>
      <w:r w:rsidR="00CC4A7E">
        <w:rPr>
          <w:rFonts w:ascii="CMMI10" w:hAnsi="CMMI10" w:cs="CMMI10"/>
          <w:i/>
          <w:iCs/>
          <w:sz w:val="14"/>
          <w:szCs w:val="14"/>
        </w:rPr>
        <w:t>a</w:t>
      </w:r>
      <w:r w:rsidR="00CC4A7E">
        <w:rPr>
          <w:rFonts w:ascii="CMSY10" w:eastAsia="CMSY10" w:hAnsi="CMMI10" w:cs="CMSY10" w:hint="eastAsia"/>
          <w:i/>
          <w:iCs/>
          <w:sz w:val="14"/>
          <w:szCs w:val="14"/>
        </w:rPr>
        <w:t>−</w:t>
      </w:r>
      <w:r w:rsidR="00CC4A7E">
        <w:rPr>
          <w:rFonts w:ascii="CMMI10" w:hAnsi="CMMI10" w:cs="CMMI10"/>
          <w:i/>
          <w:iCs/>
          <w:sz w:val="14"/>
          <w:szCs w:val="14"/>
        </w:rPr>
        <w:t xml:space="preserve">b </w:t>
      </w:r>
      <w:r w:rsidR="00CC4A7E">
        <w:rPr>
          <w:rFonts w:ascii="CMR10" w:hAnsi="CMR10" w:cs="CMR10"/>
          <w:sz w:val="20"/>
          <w:szCs w:val="20"/>
        </w:rPr>
        <w:t>(</w:t>
      </w:r>
      <w:r w:rsidR="00CC4A7E">
        <w:rPr>
          <w:rFonts w:ascii="CMMI10" w:hAnsi="CMMI10" w:cs="CMMI10"/>
          <w:i/>
          <w:iCs/>
          <w:sz w:val="20"/>
          <w:szCs w:val="20"/>
        </w:rPr>
        <w:t>T</w:t>
      </w:r>
      <w:r w:rsidR="00CC4A7E">
        <w:rPr>
          <w:rFonts w:ascii="CMMI10" w:hAnsi="CMMI10" w:cs="CMMI10"/>
          <w:i/>
          <w:iCs/>
          <w:sz w:val="14"/>
          <w:szCs w:val="14"/>
        </w:rPr>
        <w:t>a</w:t>
      </w:r>
      <w:r w:rsidR="00CC4A7E">
        <w:rPr>
          <w:rFonts w:ascii="CMMI10" w:hAnsi="CMMI10" w:cs="CMMI10"/>
          <w:i/>
          <w:iCs/>
          <w:sz w:val="20"/>
          <w:szCs w:val="20"/>
        </w:rPr>
        <w:t xml:space="preserve">, </w:t>
      </w:r>
      <w:proofErr w:type="gramStart"/>
      <w:r w:rsidR="00CC4A7E">
        <w:rPr>
          <w:rFonts w:ascii="CMMI10" w:hAnsi="CMMI10" w:cs="CMMI10"/>
          <w:i/>
          <w:iCs/>
          <w:sz w:val="20"/>
          <w:szCs w:val="20"/>
        </w:rPr>
        <w:t>T</w:t>
      </w:r>
      <w:r w:rsidR="00CC4A7E">
        <w:rPr>
          <w:rFonts w:ascii="CMMI10" w:hAnsi="CMMI10" w:cs="CMMI10"/>
          <w:i/>
          <w:iCs/>
          <w:sz w:val="14"/>
          <w:szCs w:val="14"/>
        </w:rPr>
        <w:t xml:space="preserve">b </w:t>
      </w:r>
      <w:r w:rsidR="00CC4A7E">
        <w:rPr>
          <w:rFonts w:ascii="CMR10" w:hAnsi="CMR10" w:cs="CMR10"/>
          <w:sz w:val="20"/>
          <w:szCs w:val="20"/>
        </w:rPr>
        <w:t>)</w:t>
      </w:r>
      <w:proofErr w:type="gramEnd"/>
      <w:r w:rsidR="00CC4A7E">
        <w:rPr>
          <w:rFonts w:ascii="Calibri" w:hAnsi="Calibri" w:hint="cs"/>
          <w:rtl/>
          <w:lang w:bidi="fa-IR"/>
        </w:rPr>
        <w:t xml:space="preserve"> </w:t>
      </w:r>
      <w:r>
        <w:rPr>
          <w:rFonts w:ascii="Calibri" w:hAnsi="Calibri" w:hint="cs"/>
          <w:rtl/>
          <w:lang w:bidi="fa-IR"/>
        </w:rPr>
        <w:t xml:space="preserve">نشان داده می شود. </w:t>
      </w:r>
    </w:p>
    <w:p w:rsidR="00823839" w:rsidRDefault="00823839" w:rsidP="00823839">
      <w:pPr>
        <w:bidi/>
        <w:jc w:val="both"/>
        <w:rPr>
          <w:rFonts w:ascii="CMSY10" w:eastAsia="CMSY10" w:cs="CMSY10"/>
          <w:i/>
          <w:iCs/>
          <w:sz w:val="20"/>
          <w:szCs w:val="20"/>
        </w:rPr>
      </w:pPr>
      <w:r>
        <w:rPr>
          <w:rFonts w:ascii="CMMI10" w:hAnsi="CMMI10" w:cs="CMMI10"/>
          <w:i/>
          <w:iCs/>
          <w:sz w:val="20"/>
          <w:szCs w:val="20"/>
        </w:rPr>
        <w:t>S</w:t>
      </w:r>
      <w:r>
        <w:rPr>
          <w:rFonts w:ascii="CMMI10" w:hAnsi="CMMI10" w:cs="CMMI10"/>
          <w:i/>
          <w:iCs/>
          <w:sz w:val="14"/>
          <w:szCs w:val="14"/>
        </w:rPr>
        <w:t>a</w:t>
      </w:r>
      <w:r>
        <w:rPr>
          <w:rFonts w:ascii="CMSY10" w:eastAsia="CMSY10" w:hAnsi="CMMI10" w:cs="CMSY10" w:hint="eastAsia"/>
          <w:i/>
          <w:iCs/>
          <w:sz w:val="14"/>
          <w:szCs w:val="14"/>
        </w:rPr>
        <w:t>−</w:t>
      </w:r>
      <w:r>
        <w:rPr>
          <w:rFonts w:ascii="CMMI10" w:hAnsi="CMMI10" w:cs="CMMI10"/>
          <w:i/>
          <w:iCs/>
          <w:sz w:val="14"/>
          <w:szCs w:val="14"/>
        </w:rPr>
        <w:t xml:space="preserve">b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proofErr w:type="gramStart"/>
      <w:r>
        <w:rPr>
          <w:rFonts w:ascii="CMR10" w:hAnsi="CMR10" w:cs="CMR10"/>
          <w:sz w:val="20"/>
          <w:szCs w:val="20"/>
        </w:rPr>
        <w:t>)=</w:t>
      </w:r>
      <w:proofErr w:type="gramEnd"/>
      <w:r w:rsidRPr="00823839">
        <w:rPr>
          <w:rFonts w:ascii="CMR10" w:hAnsi="CMR10" w:cs="CMR10"/>
          <w:sz w:val="20"/>
          <w:szCs w:val="20"/>
        </w:rPr>
        <w:t xml:space="preserve"> </w:t>
      </w:r>
      <w:r>
        <w:rPr>
          <w:rFonts w:ascii="CMR10" w:hAnsi="CMR10" w:cs="CMR10"/>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oMath>
      <w:r>
        <w:rPr>
          <w:rFonts w:ascii="CMR10" w:hAnsi="CMR10" w:cs="CMR10"/>
          <w:sz w:val="20"/>
          <w:szCs w:val="20"/>
        </w:rPr>
        <w:t>)</w:t>
      </w:r>
      <w:r w:rsidRPr="00741F83">
        <w:rPr>
          <w:rFonts w:ascii="CMSY10" w:eastAsia="CMSY10" w:cs="CMSY10" w:hint="eastAsia"/>
          <w:i/>
          <w:iCs/>
          <w:sz w:val="20"/>
          <w:szCs w:val="20"/>
        </w:rPr>
        <w:t xml:space="preserve"> </w:t>
      </w:r>
      <w:r>
        <w:rPr>
          <w:rFonts w:ascii="CMSY10" w:eastAsia="CMSY10" w:hAnsi="CMMI10" w:cs="CMSY10"/>
          <w:i/>
          <w:iCs/>
          <w:sz w:val="20"/>
          <w:szCs w:val="20"/>
        </w:rPr>
        <w:t xml:space="preserve">- </w:t>
      </w:r>
      <w:r>
        <w:rPr>
          <w:rFonts w:ascii="CMSY10" w:eastAsia="CMSY10" w:cs="CMSY10"/>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r>
          <m:rPr>
            <m:sty m:val="bi"/>
          </m:rPr>
          <w:rPr>
            <w:rFonts w:ascii="Cambria Math" w:hAnsi="Cambria Math" w:cs="CMBX10"/>
            <w:sz w:val="20"/>
            <w:szCs w:val="20"/>
          </w:rPr>
          <m:t xml:space="preserve"> </m:t>
        </m:r>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p>
    <w:p w:rsidR="00823839" w:rsidRDefault="00823839" w:rsidP="00823839">
      <w:pPr>
        <w:bidi/>
        <w:jc w:val="both"/>
        <w:rPr>
          <w:rFonts w:ascii="CMSY10" w:eastAsia="CMSY10" w:cs="CMSY10"/>
          <w:i/>
          <w:iCs/>
          <w:sz w:val="20"/>
          <w:szCs w:val="20"/>
        </w:rPr>
      </w:pPr>
      <w:r>
        <w:rPr>
          <w:rFonts w:ascii="CMSY10" w:eastAsia="CMSY10" w:cs="CMSY10"/>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0</m:t>
            </m:r>
          </m:sup>
        </m:sSubSup>
      </m:oMath>
      <w:r>
        <w:rPr>
          <w:rFonts w:ascii="CMSY10" w:eastAsia="CMSY10" w:cs="CMSY10" w:hint="eastAsia"/>
          <w:i/>
          <w:iCs/>
          <w:sz w:val="20"/>
          <w:szCs w:val="20"/>
        </w:rPr>
        <w:t>∩</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0</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1</m:t>
            </m:r>
          </m:sup>
        </m:sSubSup>
        <m:r>
          <m:rPr>
            <m:sty m:val="bi"/>
          </m:rPr>
          <w:rPr>
            <w:rFonts w:ascii="Cambria Math" w:hAnsi="Cambria Math" w:cs="CMBX10"/>
            <w:sz w:val="20"/>
            <w:szCs w:val="20"/>
          </w:rPr>
          <m:t xml:space="preserve"> </m:t>
        </m:r>
      </m:oMath>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1</m:t>
            </m:r>
          </m:sup>
        </m:sSubSup>
      </m:oMath>
      <w:r>
        <w:rPr>
          <w:rFonts w:ascii="CMSY10" w:eastAsia="CMSY10" w:cs="CMSY10"/>
          <w:i/>
          <w:iCs/>
          <w:sz w:val="20"/>
          <w:szCs w:val="20"/>
        </w:rPr>
        <w:t>)</w:t>
      </w:r>
      <w:r w:rsidRPr="00741F83">
        <w:rPr>
          <w:rFonts w:ascii="CMSY10" w:eastAsia="CMSY10" w:cs="CMSY10" w:hint="eastAsia"/>
          <w:i/>
          <w:iCs/>
          <w:sz w:val="20"/>
          <w:szCs w:val="20"/>
        </w:rPr>
        <w:t xml:space="preserve"> </w:t>
      </w:r>
      <w:r>
        <w:rPr>
          <w:rFonts w:ascii="CMSY10" w:eastAsia="CMSY10" w:cs="CMSY10" w:hint="eastAsia"/>
          <w:i/>
          <w:iCs/>
          <w:sz w:val="20"/>
          <w:szCs w:val="20"/>
        </w:rPr>
        <w:t>∧</w:t>
      </w:r>
      <w:r>
        <w:rPr>
          <w:rFonts w:ascii="CMSY10" w:eastAsia="CMSY10" w:cs="CMSY10"/>
          <w:i/>
          <w:i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xa</m:t>
            </m:r>
          </m:sub>
          <m:sup>
            <m:r>
              <m:rPr>
                <m:sty m:val="bi"/>
              </m:rPr>
              <w:rPr>
                <w:rFonts w:ascii="Cambria Math" w:hAnsi="Cambria Math" w:cs="CMBX10"/>
                <w:sz w:val="20"/>
                <w:szCs w:val="20"/>
              </w:rPr>
              <m:t>2</m:t>
            </m:r>
          </m:sup>
        </m:sSubSup>
        <m:r>
          <w:rPr>
            <w:rFonts w:ascii="Cambria Math" w:eastAsia="CMSY10" w:hAnsi="Cambria Math" w:cs="CMSY10"/>
            <w:sz w:val="20"/>
            <w:szCs w:val="20"/>
          </w:rPr>
          <m:t xml:space="preserve">- </m:t>
        </m:r>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xb</m:t>
            </m:r>
          </m:sub>
          <m:sup>
            <m:r>
              <m:rPr>
                <m:sty m:val="bi"/>
              </m:rPr>
              <w:rPr>
                <w:rFonts w:ascii="Cambria Math" w:hAnsi="Cambria Math" w:cs="CMBX10"/>
                <w:sz w:val="20"/>
                <w:szCs w:val="20"/>
              </w:rPr>
              <m:t>2</m:t>
            </m:r>
          </m:sup>
        </m:sSubSup>
      </m:oMath>
      <w:r>
        <w:rPr>
          <w:rFonts w:ascii="CMSY10" w:eastAsia="CMSY10" w:cs="CMSY10"/>
          <w:i/>
          <w:iCs/>
          <w:sz w:val="20"/>
          <w:szCs w:val="20"/>
        </w:rPr>
        <w:t>)=</w:t>
      </w:r>
    </w:p>
    <w:p w:rsidR="00823839" w:rsidRPr="00823839" w:rsidRDefault="00823839" w:rsidP="00823839">
      <w:pPr>
        <w:tabs>
          <w:tab w:val="right" w:pos="2700"/>
        </w:tabs>
        <w:bidi/>
        <w:jc w:val="both"/>
        <w:rPr>
          <w:rFonts w:ascii="Calibri" w:hAnsi="Calibri"/>
          <w:sz w:val="24"/>
          <w:szCs w:val="24"/>
          <w:rtl/>
          <w:lang w:bidi="fa-IR"/>
        </w:rPr>
      </w:pPr>
      <w:r w:rsidRPr="00823839">
        <w:rPr>
          <w:rFonts w:ascii="CMSY10" w:eastAsia="CMSY10" w:cs="CMSY10" w:hint="eastAsia"/>
          <w:i/>
          <w:iCs/>
        </w:rPr>
        <w:t>∧</w:t>
      </w:r>
      <m:oMath>
        <m:sSubSup>
          <m:sSubSupPr>
            <m:ctrlPr>
              <w:rPr>
                <w:rFonts w:ascii="Cambria Math" w:hAnsi="Cambria Math" w:cs="CMBX10"/>
                <w:b/>
                <w:bCs/>
                <w:i/>
              </w:rPr>
            </m:ctrlPr>
          </m:sSubSupPr>
          <m:e>
            <m:r>
              <m:rPr>
                <m:sty m:val="bi"/>
              </m:rPr>
              <w:rPr>
                <w:rFonts w:ascii="Cambria Math" w:hAnsi="Cambria Math" w:cs="CMBX10"/>
              </w:rPr>
              <m:t>Φ</m:t>
            </m:r>
          </m:e>
          <m:sub>
            <m:r>
              <w:rPr>
                <w:rFonts w:ascii="Cambria Math" w:hAnsi="Cambria Math" w:cs="CMMI10"/>
                <w:sz w:val="16"/>
                <w:szCs w:val="16"/>
              </w:rPr>
              <m:t>x</m:t>
            </m:r>
            <m:r>
              <w:rPr>
                <w:rFonts w:ascii="Cambria Math" w:hAnsi="Cambria Math" w:cs="CMMI10"/>
                <w:sz w:val="12"/>
                <w:szCs w:val="12"/>
              </w:rPr>
              <m:t xml:space="preserve">a </m:t>
            </m:r>
            <m:r>
              <w:rPr>
                <w:rFonts w:ascii="Cambria Math" w:eastAsia="CMSY10" w:hAnsi="Cambria Math" w:cs="CMSY10" w:hint="eastAsia"/>
                <w:sz w:val="16"/>
                <w:szCs w:val="16"/>
              </w:rPr>
              <m:t>-</m:t>
            </m:r>
            <m:r>
              <w:rPr>
                <w:rFonts w:ascii="Cambria Math" w:hAnsi="Cambria Math" w:cs="CMMI10"/>
                <w:sz w:val="16"/>
                <w:szCs w:val="16"/>
              </w:rPr>
              <m:t>x</m:t>
            </m:r>
            <m:r>
              <w:rPr>
                <w:rFonts w:ascii="Cambria Math" w:hAnsi="Cambria Math" w:cs="CMMI10"/>
                <w:sz w:val="12"/>
                <w:szCs w:val="12"/>
              </w:rPr>
              <m:t>b</m:t>
            </m:r>
            <m:r>
              <w:rPr>
                <w:rFonts w:ascii="Cambria Math" w:eastAsia="CMSY10" w:hAnsi="Cambria Math" w:cs="CMSY10"/>
              </w:rPr>
              <m:t xml:space="preserve"> </m:t>
            </m:r>
          </m:sub>
          <m:sup>
            <m:r>
              <m:rPr>
                <m:sty m:val="bi"/>
              </m:rPr>
              <w:rPr>
                <w:rFonts w:ascii="Cambria Math" w:hAnsi="Cambria Math" w:cs="CMBX10"/>
              </w:rPr>
              <m:t>0</m:t>
            </m:r>
          </m:sup>
        </m:sSubSup>
      </m:oMath>
      <w:r w:rsidRPr="00823839">
        <w:rPr>
          <w:rFonts w:ascii="CMSY10" w:eastAsia="CMSY10" w:cs="CMSY10"/>
          <w:i/>
          <w:iCs/>
        </w:rPr>
        <w:t xml:space="preserve"> </w:t>
      </w:r>
      <w:r w:rsidRPr="00823839">
        <w:rPr>
          <w:rFonts w:ascii="Calibri" w:hAnsi="Calibri" w:hint="cs"/>
          <w:sz w:val="24"/>
          <w:szCs w:val="24"/>
          <w:rtl/>
          <w:lang w:bidi="fa-IR"/>
        </w:rPr>
        <w:t xml:space="preserve"> </w:t>
      </w:r>
      <m:oMath>
        <m:sSubSup>
          <m:sSubSupPr>
            <m:ctrlPr>
              <w:rPr>
                <w:rFonts w:ascii="Cambria Math" w:hAnsi="Cambria Math" w:cs="CMBX10"/>
                <w:b/>
                <w:bCs/>
                <w:i/>
              </w:rPr>
            </m:ctrlPr>
          </m:sSubSupPr>
          <m:e>
            <m:r>
              <m:rPr>
                <m:sty m:val="bi"/>
              </m:rPr>
              <w:rPr>
                <w:rFonts w:ascii="Cambria Math" w:hAnsi="Cambria Math" w:cs="CMBX10"/>
              </w:rPr>
              <m:t>Φ</m:t>
            </m:r>
          </m:e>
          <m:sub>
            <m:r>
              <w:rPr>
                <w:rFonts w:ascii="Cambria Math" w:hAnsi="Cambria Math" w:cs="CMMI10"/>
                <w:sz w:val="16"/>
                <w:szCs w:val="16"/>
              </w:rPr>
              <m:t>x</m:t>
            </m:r>
            <m:r>
              <w:rPr>
                <w:rFonts w:ascii="Cambria Math" w:hAnsi="Cambria Math" w:cs="CMMI10"/>
                <w:sz w:val="12"/>
                <w:szCs w:val="12"/>
              </w:rPr>
              <m:t xml:space="preserve">a </m:t>
            </m:r>
            <m:r>
              <w:rPr>
                <w:rFonts w:ascii="Cambria Math" w:eastAsia="CMSY10" w:hAnsi="Cambria Math" w:cs="CMSY10" w:hint="eastAsia"/>
                <w:sz w:val="16"/>
                <w:szCs w:val="16"/>
              </w:rPr>
              <m:t>-</m:t>
            </m:r>
            <m:r>
              <w:rPr>
                <w:rFonts w:ascii="Cambria Math" w:hAnsi="Cambria Math" w:cs="CMMI10"/>
                <w:sz w:val="16"/>
                <w:szCs w:val="16"/>
              </w:rPr>
              <m:t>x</m:t>
            </m:r>
            <m:r>
              <w:rPr>
                <w:rFonts w:ascii="Cambria Math" w:hAnsi="Cambria Math" w:cs="CMMI10"/>
                <w:sz w:val="12"/>
                <w:szCs w:val="12"/>
              </w:rPr>
              <m:t>b</m:t>
            </m:r>
            <m:r>
              <w:rPr>
                <w:rFonts w:ascii="Cambria Math" w:eastAsia="CMSY10" w:hAnsi="Cambria Math" w:cs="CMSY10"/>
              </w:rPr>
              <m:t xml:space="preserve"> </m:t>
            </m:r>
          </m:sub>
          <m:sup>
            <m:r>
              <m:rPr>
                <m:sty m:val="bi"/>
              </m:rPr>
              <w:rPr>
                <w:rFonts w:ascii="Cambria Math" w:hAnsi="Cambria Math" w:cs="CMBX10"/>
              </w:rPr>
              <m:t>1</m:t>
            </m:r>
          </m:sup>
        </m:sSubSup>
      </m:oMath>
      <w:r w:rsidRPr="00823839">
        <w:rPr>
          <w:rFonts w:ascii="Calibri" w:hAnsi="Calibri" w:hint="cs"/>
          <w:sz w:val="24"/>
          <w:szCs w:val="24"/>
          <w:rtl/>
          <w:lang w:bidi="fa-IR"/>
        </w:rPr>
        <w:t xml:space="preserve"> </w:t>
      </w:r>
      <w:r w:rsidRPr="00823839">
        <w:rPr>
          <w:rFonts w:ascii="CMSY10" w:eastAsia="CMSY10" w:cs="CMSY10" w:hint="eastAsia"/>
          <w:i/>
          <w:iCs/>
        </w:rPr>
        <w:t>∧</w:t>
      </w:r>
      <w:r w:rsidRPr="00823839">
        <w:rPr>
          <w:rFonts w:ascii="CMSY10" w:eastAsia="CMSY10" w:cs="CMSY10"/>
          <w:i/>
          <w:iCs/>
        </w:rPr>
        <w:t xml:space="preserve"> </w:t>
      </w:r>
      <w:r w:rsidRPr="00823839">
        <w:rPr>
          <w:rFonts w:ascii="Calibri" w:hAnsi="Calibri" w:hint="cs"/>
          <w:sz w:val="24"/>
          <w:szCs w:val="24"/>
          <w:rtl/>
          <w:lang w:bidi="fa-IR"/>
        </w:rPr>
        <w:t xml:space="preserve">  </w:t>
      </w:r>
      <m:oMath>
        <m:sSubSup>
          <m:sSubSupPr>
            <m:ctrlPr>
              <w:rPr>
                <w:rFonts w:ascii="Cambria Math" w:hAnsi="Cambria Math" w:cs="CMBX10"/>
                <w:b/>
                <w:bCs/>
                <w:i/>
              </w:rPr>
            </m:ctrlPr>
          </m:sSubSupPr>
          <m:e>
            <m:r>
              <m:rPr>
                <m:sty m:val="bi"/>
              </m:rPr>
              <w:rPr>
                <w:rFonts w:ascii="Cambria Math" w:hAnsi="Cambria Math" w:cs="CMBX10"/>
              </w:rPr>
              <m:t>Φ</m:t>
            </m:r>
          </m:e>
          <m:sub>
            <m:r>
              <w:rPr>
                <w:rFonts w:ascii="Cambria Math" w:hAnsi="Cambria Math" w:cs="CMMI10"/>
                <w:sz w:val="16"/>
                <w:szCs w:val="16"/>
              </w:rPr>
              <m:t>x</m:t>
            </m:r>
            <m:r>
              <w:rPr>
                <w:rFonts w:ascii="Cambria Math" w:hAnsi="Cambria Math" w:cs="CMMI10"/>
                <w:sz w:val="12"/>
                <w:szCs w:val="12"/>
              </w:rPr>
              <m:t xml:space="preserve">a </m:t>
            </m:r>
            <m:r>
              <w:rPr>
                <w:rFonts w:ascii="Cambria Math" w:eastAsia="CMSY10" w:hAnsi="Cambria Math" w:cs="CMSY10" w:hint="eastAsia"/>
                <w:sz w:val="16"/>
                <w:szCs w:val="16"/>
              </w:rPr>
              <m:t>-</m:t>
            </m:r>
            <m:r>
              <w:rPr>
                <w:rFonts w:ascii="Cambria Math" w:hAnsi="Cambria Math" w:cs="CMMI10"/>
                <w:sz w:val="16"/>
                <w:szCs w:val="16"/>
              </w:rPr>
              <m:t>x</m:t>
            </m:r>
            <m:r>
              <w:rPr>
                <w:rFonts w:ascii="Cambria Math" w:hAnsi="Cambria Math" w:cs="CMMI10"/>
                <w:sz w:val="12"/>
                <w:szCs w:val="12"/>
              </w:rPr>
              <m:t>b</m:t>
            </m:r>
            <m:r>
              <w:rPr>
                <w:rFonts w:ascii="Cambria Math" w:eastAsia="CMSY10" w:hAnsi="Cambria Math" w:cs="CMSY10"/>
              </w:rPr>
              <m:t xml:space="preserve"> </m:t>
            </m:r>
          </m:sub>
          <m:sup>
            <m:r>
              <m:rPr>
                <m:sty m:val="bi"/>
              </m:rPr>
              <w:rPr>
                <w:rFonts w:ascii="Cambria Math" w:hAnsi="Cambria Math" w:cs="CMBX10"/>
              </w:rPr>
              <m:t>2</m:t>
            </m:r>
          </m:sup>
        </m:sSubSup>
      </m:oMath>
    </w:p>
    <w:p w:rsidR="00823839" w:rsidRPr="00887C3C" w:rsidRDefault="00823839" w:rsidP="00823839">
      <w:pPr>
        <w:tabs>
          <w:tab w:val="right" w:pos="2700"/>
        </w:tabs>
        <w:bidi/>
        <w:jc w:val="both"/>
        <w:rPr>
          <w:rFonts w:ascii="Calibri" w:hAnsi="Calibri"/>
          <w:sz w:val="28"/>
          <w:szCs w:val="28"/>
          <w:rtl/>
          <w:lang w:bidi="fa-IR"/>
        </w:rPr>
      </w:pPr>
      <w:r w:rsidRPr="00887C3C">
        <w:rPr>
          <w:rFonts w:ascii="Calibri" w:hAnsi="Calibri"/>
          <w:sz w:val="24"/>
          <w:szCs w:val="24"/>
          <w:lang w:bidi="fa-IR"/>
        </w:rPr>
        <w:t>=</w:t>
      </w:r>
      <w:r w:rsidRPr="00887C3C">
        <w:rPr>
          <w:rFonts w:ascii="CMSY10" w:eastAsia="CMSY10" w:cs="CMSY10" w:hint="eastAsia"/>
          <w:i/>
          <w:iCs/>
          <w:sz w:val="24"/>
          <w:szCs w:val="24"/>
        </w:rPr>
        <w:t>∧</w:t>
      </w:r>
      <m:oMath>
        <m:sSubSup>
          <m:sSubSupPr>
            <m:ctrlPr>
              <w:rPr>
                <w:rFonts w:ascii="Cambria Math" w:hAnsi="Cambria Math" w:cs="CMBX10"/>
                <w:b/>
                <w:bCs/>
                <w:i/>
                <w:sz w:val="28"/>
                <w:szCs w:val="26"/>
              </w:rPr>
            </m:ctrlPr>
          </m:sSubSupPr>
          <m:e>
            <m:r>
              <m:rPr>
                <m:sty m:val="bi"/>
              </m:rPr>
              <w:rPr>
                <w:rFonts w:ascii="Cambria Math" w:hAnsi="Cambria Math" w:cs="CMBX10"/>
                <w:sz w:val="28"/>
                <w:szCs w:val="26"/>
              </w:rPr>
              <m:t>Φ</m:t>
            </m:r>
          </m:e>
          <m:sub>
            <m:r>
              <w:rPr>
                <w:rFonts w:ascii="Cambria Math" w:hAnsi="Cambria Math" w:cs="CMMI10"/>
                <w:sz w:val="10"/>
                <w:szCs w:val="10"/>
              </w:rPr>
              <m:t>x</m:t>
            </m:r>
            <m:r>
              <w:rPr>
                <w:rFonts w:ascii="Cambria Math" w:hAnsi="Cambria Math" w:cs="CMMI10"/>
                <w:sz w:val="6"/>
                <w:szCs w:val="10"/>
              </w:rPr>
              <m:t xml:space="preserve">a </m:t>
            </m:r>
            <m:r>
              <w:rPr>
                <w:rFonts w:ascii="Cambria Math" w:eastAsia="CMSY10" w:hAnsi="Cambria Math" w:cs="CMSY10" w:hint="eastAsia"/>
                <w:sz w:val="6"/>
                <w:szCs w:val="10"/>
              </w:rPr>
              <m:t>-</m:t>
            </m:r>
            <m:r>
              <w:rPr>
                <w:rFonts w:ascii="Cambria Math" w:hAnsi="Cambria Math" w:cs="CMMI10"/>
                <w:sz w:val="6"/>
                <w:szCs w:val="10"/>
              </w:rPr>
              <m:t>b</m:t>
            </m:r>
            <m:r>
              <w:rPr>
                <w:rFonts w:ascii="Cambria Math" w:eastAsia="CMSY10" w:hAnsi="Cambria Math" w:cs="CMSY10"/>
                <w:sz w:val="28"/>
                <w:szCs w:val="26"/>
              </w:rPr>
              <m:t xml:space="preserve"> </m:t>
            </m:r>
          </m:sub>
          <m:sup>
            <m:r>
              <m:rPr>
                <m:sty m:val="bi"/>
              </m:rPr>
              <w:rPr>
                <w:rFonts w:ascii="Cambria Math" w:hAnsi="Cambria Math" w:cs="CMBX10"/>
                <w:sz w:val="28"/>
                <w:szCs w:val="26"/>
              </w:rPr>
              <m:t>0</m:t>
            </m:r>
          </m:sup>
        </m:sSubSup>
      </m:oMath>
      <w:r w:rsidRPr="00887C3C">
        <w:rPr>
          <w:rFonts w:ascii="CMSY10" w:eastAsia="CMSY10" w:cs="CMSY10"/>
          <w:i/>
          <w:iCs/>
          <w:sz w:val="24"/>
          <w:szCs w:val="24"/>
        </w:rPr>
        <w:t xml:space="preserve"> </w:t>
      </w:r>
      <w:r w:rsidRPr="00887C3C">
        <w:rPr>
          <w:rFonts w:ascii="Calibri" w:hAnsi="Calibri" w:hint="cs"/>
          <w:sz w:val="28"/>
          <w:szCs w:val="28"/>
          <w:rtl/>
          <w:lang w:bidi="fa-IR"/>
        </w:rPr>
        <w:t xml:space="preserve"> </w:t>
      </w:r>
      <m:oMath>
        <m:sSubSup>
          <m:sSubSupPr>
            <m:ctrlPr>
              <w:rPr>
                <w:rFonts w:ascii="Cambria Math" w:hAnsi="Cambria Math" w:cs="CMBX10"/>
                <w:b/>
                <w:bCs/>
                <w:i/>
                <w:sz w:val="24"/>
                <w:szCs w:val="24"/>
              </w:rPr>
            </m:ctrlPr>
          </m:sSubSupPr>
          <m:e>
            <m:r>
              <m:rPr>
                <m:sty m:val="bi"/>
              </m:rPr>
              <w:rPr>
                <w:rFonts w:ascii="Cambria Math" w:hAnsi="Cambria Math" w:cs="CMBX10"/>
                <w:sz w:val="24"/>
                <w:szCs w:val="24"/>
              </w:rPr>
              <m:t>Φ</m:t>
            </m:r>
          </m:e>
          <m:sub>
            <m:r>
              <w:rPr>
                <w:rFonts w:ascii="Cambria Math" w:hAnsi="Cambria Math" w:cs="CMMI10"/>
                <w:sz w:val="12"/>
                <w:szCs w:val="12"/>
              </w:rPr>
              <m:t>x</m:t>
            </m:r>
            <m:r>
              <w:rPr>
                <w:rFonts w:ascii="Cambria Math" w:hAnsi="Cambria Math" w:cs="CMMI10"/>
                <w:sz w:val="8"/>
                <w:szCs w:val="8"/>
              </w:rPr>
              <m:t xml:space="preserve">a </m:t>
            </m:r>
            <m:r>
              <w:rPr>
                <w:rFonts w:ascii="Cambria Math" w:eastAsia="CMSY10" w:hAnsi="Cambria Math" w:cs="CMSY10" w:hint="eastAsia"/>
                <w:sz w:val="8"/>
                <w:szCs w:val="8"/>
              </w:rPr>
              <m:t>-</m:t>
            </m:r>
            <m:r>
              <w:rPr>
                <w:rFonts w:ascii="Cambria Math" w:hAnsi="Cambria Math" w:cs="CMMI10"/>
                <w:sz w:val="8"/>
                <w:szCs w:val="8"/>
              </w:rPr>
              <m:t>b</m:t>
            </m:r>
            <m:r>
              <w:rPr>
                <w:rFonts w:ascii="Cambria Math" w:eastAsia="CMSY10" w:hAnsi="Cambria Math" w:cs="CMSY10"/>
                <w:sz w:val="24"/>
                <w:szCs w:val="24"/>
              </w:rPr>
              <m:t xml:space="preserve"> </m:t>
            </m:r>
          </m:sub>
          <m:sup>
            <m:r>
              <m:rPr>
                <m:sty m:val="bi"/>
              </m:rPr>
              <w:rPr>
                <w:rFonts w:ascii="Cambria Math" w:hAnsi="Cambria Math" w:cs="CMBX10"/>
                <w:sz w:val="24"/>
                <w:szCs w:val="24"/>
              </w:rPr>
              <m:t>1</m:t>
            </m:r>
          </m:sup>
        </m:sSubSup>
      </m:oMath>
      <w:r w:rsidRPr="00887C3C">
        <w:rPr>
          <w:rFonts w:ascii="Calibri" w:hAnsi="Calibri" w:hint="cs"/>
          <w:sz w:val="28"/>
          <w:szCs w:val="28"/>
          <w:rtl/>
          <w:lang w:bidi="fa-IR"/>
        </w:rPr>
        <w:t xml:space="preserve"> </w:t>
      </w:r>
      <w:r w:rsidRPr="00887C3C">
        <w:rPr>
          <w:rFonts w:ascii="CMSY10" w:eastAsia="CMSY10" w:cs="CMSY10" w:hint="eastAsia"/>
          <w:i/>
          <w:iCs/>
          <w:sz w:val="24"/>
          <w:szCs w:val="24"/>
        </w:rPr>
        <w:t>∧</w:t>
      </w:r>
      <w:r w:rsidRPr="00887C3C">
        <w:rPr>
          <w:rFonts w:ascii="CMSY10" w:eastAsia="CMSY10" w:cs="CMSY10"/>
          <w:i/>
          <w:iCs/>
          <w:sz w:val="24"/>
          <w:szCs w:val="24"/>
        </w:rPr>
        <w:t xml:space="preserve"> </w:t>
      </w:r>
      <w:r w:rsidRPr="00887C3C">
        <w:rPr>
          <w:rFonts w:ascii="Calibri" w:hAnsi="Calibri" w:hint="cs"/>
          <w:sz w:val="28"/>
          <w:szCs w:val="28"/>
          <w:rtl/>
          <w:lang w:bidi="fa-IR"/>
        </w:rPr>
        <w:t xml:space="preserve">  </w:t>
      </w:r>
      <m:oMath>
        <m:sSubSup>
          <m:sSubSupPr>
            <m:ctrlPr>
              <w:rPr>
                <w:rFonts w:ascii="Cambria Math" w:hAnsi="Cambria Math" w:cs="CMBX10"/>
                <w:b/>
                <w:bCs/>
                <w:i/>
                <w:sz w:val="28"/>
                <w:szCs w:val="26"/>
              </w:rPr>
            </m:ctrlPr>
          </m:sSubSupPr>
          <m:e>
            <m:r>
              <m:rPr>
                <m:sty m:val="bi"/>
              </m:rPr>
              <w:rPr>
                <w:rFonts w:ascii="Cambria Math" w:hAnsi="Cambria Math" w:cs="CMBX10"/>
                <w:sz w:val="28"/>
                <w:szCs w:val="26"/>
              </w:rPr>
              <m:t>Φ</m:t>
            </m:r>
          </m:e>
          <m:sub>
            <m:r>
              <w:rPr>
                <w:rFonts w:ascii="Cambria Math" w:hAnsi="Cambria Math" w:cs="CMMI10"/>
                <w:sz w:val="18"/>
                <w:szCs w:val="18"/>
              </w:rPr>
              <m:t>x</m:t>
            </m:r>
            <m:r>
              <w:rPr>
                <w:rFonts w:ascii="Cambria Math" w:hAnsi="Cambria Math" w:cs="CMMI10"/>
                <w:sz w:val="14"/>
                <w:szCs w:val="14"/>
              </w:rPr>
              <m:t xml:space="preserve">a </m:t>
            </m:r>
            <m:r>
              <w:rPr>
                <w:rFonts w:ascii="Cambria Math" w:eastAsia="CMSY10" w:hAnsi="Cambria Math" w:cs="CMSY10" w:hint="eastAsia"/>
                <w:sz w:val="14"/>
                <w:szCs w:val="14"/>
              </w:rPr>
              <m:t>-</m:t>
            </m:r>
            <m:r>
              <w:rPr>
                <w:rFonts w:ascii="Cambria Math" w:hAnsi="Cambria Math" w:cs="CMMI10"/>
                <w:sz w:val="14"/>
                <w:szCs w:val="14"/>
              </w:rPr>
              <m:t>b</m:t>
            </m:r>
            <m:r>
              <w:rPr>
                <w:rFonts w:ascii="Cambria Math" w:eastAsia="CMSY10" w:hAnsi="Cambria Math" w:cs="CMSY10"/>
                <w:sz w:val="28"/>
                <w:szCs w:val="26"/>
              </w:rPr>
              <m:t xml:space="preserve"> </m:t>
            </m:r>
          </m:sub>
          <m:sup>
            <m:r>
              <m:rPr>
                <m:sty m:val="bi"/>
              </m:rPr>
              <w:rPr>
                <w:rFonts w:ascii="Cambria Math" w:hAnsi="Cambria Math" w:cs="CMBX10"/>
                <w:sz w:val="28"/>
                <w:szCs w:val="26"/>
              </w:rPr>
              <m:t>2</m:t>
            </m:r>
          </m:sup>
        </m:sSubSup>
      </m:oMath>
    </w:p>
    <w:p w:rsidR="00FF3538" w:rsidRDefault="00FF3538" w:rsidP="00FF3538">
      <w:pPr>
        <w:tabs>
          <w:tab w:val="right" w:pos="2700"/>
        </w:tabs>
        <w:bidi/>
        <w:jc w:val="both"/>
        <w:rPr>
          <w:rFonts w:ascii="Calibri" w:hAnsi="Calibri"/>
          <w:rtl/>
          <w:lang w:bidi="fa-IR"/>
        </w:rPr>
      </w:pPr>
    </w:p>
    <w:p w:rsidR="00FF3538" w:rsidRDefault="00FF3538" w:rsidP="00FF3538">
      <w:pPr>
        <w:tabs>
          <w:tab w:val="right" w:pos="2700"/>
        </w:tabs>
        <w:bidi/>
        <w:jc w:val="both"/>
        <w:rPr>
          <w:rFonts w:ascii="Calibri" w:hAnsi="Calibri"/>
          <w:rtl/>
          <w:lang w:bidi="fa-IR"/>
        </w:rPr>
      </w:pPr>
    </w:p>
    <w:p w:rsidR="00FF3538" w:rsidRDefault="00FF3538" w:rsidP="00FF3538">
      <w:pPr>
        <w:tabs>
          <w:tab w:val="right" w:pos="2700"/>
        </w:tabs>
        <w:bidi/>
        <w:jc w:val="both"/>
        <w:rPr>
          <w:rFonts w:ascii="Calibri" w:hAnsi="Calibri"/>
          <w:rtl/>
          <w:lang w:bidi="fa-IR"/>
        </w:rPr>
      </w:pPr>
      <w:r>
        <w:rPr>
          <w:rFonts w:ascii="Calibri" w:hAnsi="Calibri" w:hint="cs"/>
          <w:rtl/>
          <w:lang w:bidi="fa-IR"/>
        </w:rPr>
        <w:t xml:space="preserve">که در آن </w:t>
      </w:r>
      <w:r w:rsidR="00D052BA">
        <w:rPr>
          <w:rFonts w:ascii="CMMI10" w:hAnsi="CMMI10" w:cs="CMMI10"/>
          <w:i/>
          <w:iCs/>
          <w:sz w:val="20"/>
          <w:szCs w:val="20"/>
        </w:rPr>
        <w:t>x</w:t>
      </w:r>
      <w:r w:rsidR="00D052BA">
        <w:rPr>
          <w:rFonts w:ascii="CMMI10" w:hAnsi="CMMI10" w:cs="CMMI10"/>
          <w:i/>
          <w:iCs/>
          <w:sz w:val="14"/>
          <w:szCs w:val="14"/>
        </w:rPr>
        <w:t>a</w:t>
      </w:r>
      <w:r>
        <w:rPr>
          <w:rFonts w:ascii="Calibri" w:hAnsi="Calibri" w:hint="cs"/>
          <w:rtl/>
          <w:lang w:bidi="fa-IR"/>
        </w:rPr>
        <w:t xml:space="preserve"> مجموعه از اصطلاحات در متن </w:t>
      </w:r>
      <w:r w:rsidR="00D052BA">
        <w:rPr>
          <w:rFonts w:ascii="CMMI10" w:hAnsi="CMMI10" w:cs="CMMI10"/>
          <w:i/>
          <w:iCs/>
          <w:sz w:val="20"/>
          <w:szCs w:val="20"/>
        </w:rPr>
        <w:t>T</w:t>
      </w:r>
      <w:r w:rsidR="00D052BA">
        <w:rPr>
          <w:rFonts w:ascii="CMMI10" w:hAnsi="CMMI10" w:cs="CMMI10"/>
          <w:i/>
          <w:iCs/>
          <w:sz w:val="14"/>
          <w:szCs w:val="14"/>
        </w:rPr>
        <w:t>a</w:t>
      </w:r>
      <w:r w:rsidR="00D052BA">
        <w:rPr>
          <w:rFonts w:ascii="Calibri" w:hAnsi="Calibri" w:hint="cs"/>
          <w:rtl/>
          <w:lang w:bidi="fa-IR"/>
        </w:rPr>
        <w:t xml:space="preserve"> </w:t>
      </w:r>
      <w:r>
        <w:rPr>
          <w:rFonts w:ascii="Calibri" w:hAnsi="Calibri" w:hint="cs"/>
          <w:rtl/>
          <w:lang w:bidi="fa-IR"/>
        </w:rPr>
        <w:t xml:space="preserve">، </w:t>
      </w:r>
      <w:r w:rsidR="00D052BA">
        <w:rPr>
          <w:rFonts w:ascii="CMMI10" w:hAnsi="CMMI10" w:cs="CMMI10"/>
          <w:i/>
          <w:iCs/>
          <w:sz w:val="20"/>
          <w:szCs w:val="20"/>
        </w:rPr>
        <w:t>x</w:t>
      </w:r>
      <w:r w:rsidR="00D052BA">
        <w:rPr>
          <w:rFonts w:ascii="CMMI10" w:hAnsi="CMMI10" w:cs="CMMI10"/>
          <w:i/>
          <w:iCs/>
          <w:sz w:val="14"/>
          <w:szCs w:val="14"/>
        </w:rPr>
        <w:t>b</w:t>
      </w:r>
      <w:r>
        <w:rPr>
          <w:rFonts w:ascii="Calibri" w:hAnsi="Calibri" w:hint="cs"/>
          <w:rtl/>
          <w:lang w:bidi="fa-IR"/>
        </w:rPr>
        <w:t xml:space="preserve"> مجموعه ای اصطلاحات در متن </w:t>
      </w:r>
      <w:r w:rsidR="00D052BA">
        <w:rPr>
          <w:rFonts w:ascii="CMMI10" w:hAnsi="CMMI10" w:cs="CMMI10"/>
          <w:i/>
          <w:iCs/>
          <w:sz w:val="20"/>
          <w:szCs w:val="20"/>
        </w:rPr>
        <w:t>T</w:t>
      </w:r>
      <w:r w:rsidR="00D052BA">
        <w:rPr>
          <w:rFonts w:ascii="CMMI10" w:hAnsi="CMMI10" w:cs="CMMI10"/>
          <w:i/>
          <w:iCs/>
          <w:sz w:val="14"/>
          <w:szCs w:val="14"/>
        </w:rPr>
        <w:t>b</w:t>
      </w:r>
      <w:r>
        <w:rPr>
          <w:rFonts w:ascii="Calibri" w:hAnsi="Calibri" w:hint="cs"/>
          <w:rtl/>
          <w:lang w:bidi="fa-IR"/>
        </w:rPr>
        <w:t xml:space="preserve"> ، و</w:t>
      </w:r>
      <w:r w:rsidR="00D052BA" w:rsidRPr="00D052BA">
        <w:rPr>
          <w:rFonts w:ascii="CMMI10" w:hAnsi="CMMI10" w:cs="CMMI10"/>
          <w:i/>
          <w:iCs/>
          <w:sz w:val="20"/>
          <w:szCs w:val="20"/>
        </w:rPr>
        <w:t xml:space="preserve"> </w:t>
      </w:r>
      <w:r w:rsidR="00D052BA">
        <w:rPr>
          <w:rFonts w:ascii="CMMI10" w:hAnsi="CMMI10" w:cs="CMMI10"/>
          <w:i/>
          <w:iCs/>
          <w:sz w:val="20"/>
          <w:szCs w:val="20"/>
        </w:rPr>
        <w:t>x</w:t>
      </w:r>
      <w:r w:rsidR="00D052BA">
        <w:rPr>
          <w:rFonts w:ascii="CMMI10" w:hAnsi="CMMI10" w:cs="CMMI10"/>
          <w:i/>
          <w:iCs/>
          <w:sz w:val="14"/>
          <w:szCs w:val="14"/>
        </w:rPr>
        <w:t>a</w:t>
      </w:r>
      <w:r w:rsidR="00D052BA">
        <w:rPr>
          <w:rFonts w:ascii="CMSY10" w:eastAsia="CMSY10" w:hAnsi="CMMI10" w:cs="CMSY10" w:hint="eastAsia"/>
          <w:i/>
          <w:iCs/>
          <w:sz w:val="14"/>
          <w:szCs w:val="14"/>
        </w:rPr>
        <w:t>−</w:t>
      </w:r>
      <w:r w:rsidR="00D052BA">
        <w:rPr>
          <w:rFonts w:ascii="CMMI10" w:hAnsi="CMMI10" w:cs="CMMI10"/>
          <w:i/>
          <w:iCs/>
          <w:sz w:val="14"/>
          <w:szCs w:val="14"/>
        </w:rPr>
        <w:t xml:space="preserve">b </w:t>
      </w:r>
      <w:r w:rsidR="00D052BA">
        <w:rPr>
          <w:rFonts w:ascii="CMR10" w:hAnsi="CMR10" w:cs="CMR10"/>
          <w:sz w:val="20"/>
          <w:szCs w:val="20"/>
        </w:rPr>
        <w:t xml:space="preserve">= </w:t>
      </w:r>
      <w:r w:rsidR="00D052BA">
        <w:rPr>
          <w:rFonts w:ascii="CMMI10" w:hAnsi="CMMI10" w:cs="CMMI10"/>
          <w:i/>
          <w:iCs/>
          <w:sz w:val="20"/>
          <w:szCs w:val="20"/>
        </w:rPr>
        <w:t>x</w:t>
      </w:r>
      <w:r w:rsidR="00D052BA">
        <w:rPr>
          <w:rFonts w:ascii="CMMI10" w:hAnsi="CMMI10" w:cs="CMMI10"/>
          <w:i/>
          <w:iCs/>
          <w:sz w:val="14"/>
          <w:szCs w:val="14"/>
        </w:rPr>
        <w:t xml:space="preserve">a </w:t>
      </w:r>
      <w:r w:rsidR="00D052BA">
        <w:rPr>
          <w:rFonts w:ascii="CMSY10" w:eastAsia="CMSY10" w:hAnsi="CMMI10" w:cs="CMSY10"/>
          <w:i/>
          <w:iCs/>
          <w:sz w:val="20"/>
          <w:szCs w:val="20"/>
        </w:rPr>
        <w:t>–</w:t>
      </w:r>
      <w:r w:rsidR="00D052BA">
        <w:rPr>
          <w:rFonts w:ascii="CMSY10" w:eastAsia="CMSY10" w:hAnsi="CMMI10" w:cs="CMSY10"/>
          <w:i/>
          <w:iCs/>
          <w:sz w:val="20"/>
          <w:szCs w:val="20"/>
        </w:rPr>
        <w:t xml:space="preserve"> </w:t>
      </w:r>
      <w:r w:rsidR="00D052BA">
        <w:rPr>
          <w:rFonts w:ascii="CMMI10" w:hAnsi="CMMI10" w:cs="CMMI10"/>
          <w:i/>
          <w:iCs/>
          <w:sz w:val="20"/>
          <w:szCs w:val="20"/>
        </w:rPr>
        <w:t>x</w:t>
      </w:r>
      <w:r w:rsidR="00D052BA">
        <w:rPr>
          <w:rFonts w:ascii="CMMI10" w:hAnsi="CMMI10" w:cs="CMMI10"/>
          <w:i/>
          <w:iCs/>
          <w:sz w:val="14"/>
          <w:szCs w:val="14"/>
        </w:rPr>
        <w:t>b</w:t>
      </w:r>
      <w:r w:rsidR="00D052BA">
        <w:rPr>
          <w:rFonts w:cs="CMMI10"/>
          <w:i/>
          <w:iCs/>
          <w:sz w:val="14"/>
          <w:szCs w:val="14"/>
        </w:rPr>
        <w:t xml:space="preserve"> </w:t>
      </w:r>
      <w:r>
        <w:rPr>
          <w:rFonts w:ascii="Calibri" w:hAnsi="Calibri" w:hint="cs"/>
          <w:rtl/>
          <w:lang w:bidi="fa-IR"/>
        </w:rPr>
        <w:t xml:space="preserve">  عملیات تفریق  </w:t>
      </w:r>
      <w:r w:rsidR="00D052BA">
        <w:rPr>
          <w:rFonts w:ascii="CMMI10" w:hAnsi="CMMI10" w:cs="CMMI10"/>
          <w:i/>
          <w:iCs/>
          <w:sz w:val="20"/>
          <w:szCs w:val="20"/>
        </w:rPr>
        <w:t>x</w:t>
      </w:r>
      <w:r w:rsidR="00D052BA">
        <w:rPr>
          <w:rFonts w:ascii="CMMI10" w:hAnsi="CMMI10" w:cs="CMMI10"/>
          <w:i/>
          <w:iCs/>
          <w:sz w:val="14"/>
          <w:szCs w:val="14"/>
        </w:rPr>
        <w:t>a</w:t>
      </w:r>
      <w:r>
        <w:rPr>
          <w:rFonts w:ascii="Calibri" w:hAnsi="Calibri" w:hint="cs"/>
          <w:rtl/>
          <w:lang w:bidi="fa-IR"/>
        </w:rPr>
        <w:t xml:space="preserve"> و  </w:t>
      </w:r>
      <w:r w:rsidR="00D052BA">
        <w:rPr>
          <w:rFonts w:ascii="CMMI10" w:hAnsi="CMMI10" w:cs="CMMI10"/>
          <w:i/>
          <w:iCs/>
          <w:sz w:val="20"/>
          <w:szCs w:val="20"/>
        </w:rPr>
        <w:t>x</w:t>
      </w:r>
      <w:r w:rsidR="00D052BA">
        <w:rPr>
          <w:rFonts w:ascii="CMMI10" w:hAnsi="CMMI10" w:cs="CMMI10"/>
          <w:i/>
          <w:iCs/>
          <w:sz w:val="14"/>
          <w:szCs w:val="14"/>
        </w:rPr>
        <w:t>b</w:t>
      </w:r>
      <w:r w:rsidR="00D052BA">
        <w:rPr>
          <w:rFonts w:ascii="Calibri" w:hAnsi="Calibri" w:hint="cs"/>
          <w:rtl/>
          <w:lang w:bidi="fa-IR"/>
        </w:rPr>
        <w:t xml:space="preserve"> </w:t>
      </w:r>
      <w:r>
        <w:rPr>
          <w:rFonts w:ascii="Calibri" w:hAnsi="Calibri" w:hint="cs"/>
          <w:rtl/>
          <w:lang w:bidi="fa-IR"/>
        </w:rPr>
        <w:t xml:space="preserve">است. </w:t>
      </w:r>
    </w:p>
    <w:p w:rsidR="00DB449B" w:rsidRDefault="00DB449B" w:rsidP="00DB449B">
      <w:pPr>
        <w:tabs>
          <w:tab w:val="right" w:pos="2700"/>
        </w:tabs>
        <w:bidi/>
        <w:jc w:val="both"/>
        <w:rPr>
          <w:rFonts w:ascii="Calibri" w:hAnsi="Calibri"/>
          <w:rtl/>
          <w:lang w:bidi="fa-IR"/>
        </w:rPr>
      </w:pPr>
      <w:r>
        <w:rPr>
          <w:rFonts w:ascii="Calibri" w:hAnsi="Calibri" w:hint="cs"/>
          <w:rtl/>
          <w:lang w:bidi="fa-IR"/>
        </w:rPr>
        <w:t xml:space="preserve">به طور مشابه، </w:t>
      </w:r>
      <w:r>
        <w:rPr>
          <w:rFonts w:ascii="CMMI10" w:hAnsi="CMMI10" w:cs="CMMI10"/>
          <w:i/>
          <w:iCs/>
          <w:sz w:val="20"/>
          <w:szCs w:val="20"/>
        </w:rPr>
        <w:t>S</w:t>
      </w:r>
      <w:r>
        <w:rPr>
          <w:rFonts w:ascii="CMMI10" w:hAnsi="CMMI10" w:cs="CMMI10"/>
          <w:i/>
          <w:iCs/>
          <w:sz w:val="14"/>
          <w:szCs w:val="14"/>
        </w:rPr>
        <w:t>b</w:t>
      </w:r>
      <w:r>
        <w:rPr>
          <w:rFonts w:ascii="CMSY10" w:eastAsia="CMSY10" w:hAnsi="CMMI10" w:cs="CMSY10" w:hint="eastAsia"/>
          <w:i/>
          <w:iCs/>
          <w:sz w:val="14"/>
          <w:szCs w:val="14"/>
        </w:rPr>
        <w: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 xml:space="preserve">b </w:t>
      </w:r>
      <w:r>
        <w:rPr>
          <w:rFonts w:ascii="CMR10" w:hAnsi="CMR10" w:cs="CMR10"/>
          <w:sz w:val="20"/>
          <w:szCs w:val="20"/>
        </w:rPr>
        <w:t>)</w:t>
      </w:r>
      <w:r>
        <w:rPr>
          <w:rFonts w:ascii="Calibri" w:hAnsi="Calibri" w:hint="cs"/>
          <w:rtl/>
          <w:lang w:bidi="fa-IR"/>
        </w:rPr>
        <w:t xml:space="preserve"> تفریق </w:t>
      </w:r>
      <w:r>
        <w:rPr>
          <w:rFonts w:ascii="CMMI10" w:hAnsi="CMMI10" w:cs="CMMI10"/>
          <w:i/>
          <w:iCs/>
          <w:sz w:val="20"/>
          <w:szCs w:val="20"/>
        </w:rPr>
        <w:t>T</w:t>
      </w:r>
      <w:r>
        <w:rPr>
          <w:rFonts w:ascii="CMMI10" w:hAnsi="CMMI10" w:cs="CMMI10"/>
          <w:i/>
          <w:iCs/>
          <w:sz w:val="14"/>
          <w:szCs w:val="14"/>
        </w:rPr>
        <w:t>b</w:t>
      </w:r>
      <w:r>
        <w:rPr>
          <w:rFonts w:ascii="CMMI10" w:hAnsi="CMMI10" w:cs="Times New Roman" w:hint="cs"/>
          <w:i/>
          <w:iCs/>
          <w:sz w:val="14"/>
          <w:szCs w:val="14"/>
          <w:rtl/>
        </w:rPr>
        <w:t xml:space="preserve"> از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است، به این معنی که اطلاعات در</w:t>
      </w:r>
      <w:r w:rsidRPr="00DB449B">
        <w:rPr>
          <w:rFonts w:ascii="CMMI10" w:hAnsi="CMMI10" w:cs="CMMI10"/>
          <w:i/>
          <w:iCs/>
          <w:sz w:val="20"/>
          <w:szCs w:val="20"/>
        </w:rPr>
        <w:t xml:space="preserve">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ظاهر شده اما در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خیر. علمیات تفریق بین دو متن به این معنی است که برخی تفاوت ها میان آنها وجود دارد. </w:t>
      </w:r>
    </w:p>
    <w:p w:rsidR="00806785" w:rsidRDefault="00806785" w:rsidP="00806785">
      <w:pPr>
        <w:tabs>
          <w:tab w:val="right" w:pos="2700"/>
        </w:tabs>
        <w:bidi/>
        <w:jc w:val="both"/>
        <w:rPr>
          <w:rFonts w:ascii="Calibri" w:hAnsi="Calibri"/>
          <w:rtl/>
          <w:lang w:bidi="fa-IR"/>
        </w:rPr>
      </w:pPr>
      <w:r>
        <w:rPr>
          <w:rFonts w:ascii="Calibri" w:hAnsi="Calibri" w:hint="cs"/>
          <w:rtl/>
          <w:lang w:bidi="fa-IR"/>
        </w:rPr>
        <w:t xml:space="preserve">سه نوع قبلی از عملیات ها، اجزای پایه ای قواعد استدلال </w:t>
      </w:r>
      <w:r>
        <w:rPr>
          <w:rFonts w:ascii="Calibri" w:hAnsi="Calibri"/>
          <w:lang w:bidi="fa-IR"/>
        </w:rPr>
        <w:t>PSR</w:t>
      </w:r>
      <w:r>
        <w:rPr>
          <w:rFonts w:ascii="Calibri" w:hAnsi="Calibri" w:hint="cs"/>
          <w:rtl/>
          <w:lang w:bidi="fa-IR"/>
        </w:rPr>
        <w:t xml:space="preserve"> هستند. </w:t>
      </w:r>
      <w:r w:rsidR="007F7484">
        <w:rPr>
          <w:rFonts w:ascii="Calibri" w:hAnsi="Calibri" w:hint="cs"/>
          <w:rtl/>
          <w:lang w:bidi="fa-IR"/>
        </w:rPr>
        <w:t xml:space="preserve">با </w:t>
      </w:r>
      <w:r w:rsidR="00E2131D">
        <w:rPr>
          <w:rFonts w:ascii="CMMI10" w:hAnsi="CMMI10" w:cs="CMMI10"/>
          <w:i/>
          <w:iCs/>
          <w:sz w:val="20"/>
          <w:szCs w:val="20"/>
        </w:rPr>
        <w:t>U</w:t>
      </w:r>
      <w:r w:rsidR="00E2131D">
        <w:rPr>
          <w:rFonts w:ascii="CMR10" w:hAnsi="CMR10" w:cs="CMR10"/>
          <w:sz w:val="20"/>
          <w:szCs w:val="20"/>
        </w:rPr>
        <w:t>(</w:t>
      </w:r>
      <w:r w:rsidR="00E2131D">
        <w:rPr>
          <w:rFonts w:ascii="CMMI10" w:hAnsi="CMMI10" w:cs="CMMI10"/>
          <w:i/>
          <w:iCs/>
          <w:sz w:val="20"/>
          <w:szCs w:val="20"/>
        </w:rPr>
        <w:t>T</w:t>
      </w:r>
      <w:r w:rsidR="00E2131D">
        <w:rPr>
          <w:rFonts w:ascii="CMMI10" w:hAnsi="CMMI10" w:cs="CMMI10"/>
          <w:i/>
          <w:iCs/>
          <w:sz w:val="14"/>
          <w:szCs w:val="14"/>
        </w:rPr>
        <w:t>a</w:t>
      </w:r>
      <w:r w:rsidR="00E2131D">
        <w:rPr>
          <w:rFonts w:ascii="CMMI10" w:hAnsi="CMMI10" w:cs="CMMI10"/>
          <w:i/>
          <w:iCs/>
          <w:sz w:val="20"/>
          <w:szCs w:val="20"/>
        </w:rPr>
        <w:t>, T</w:t>
      </w:r>
      <w:r w:rsidR="00E2131D">
        <w:rPr>
          <w:rFonts w:ascii="CMMI10" w:hAnsi="CMMI10" w:cs="CMMI10"/>
          <w:i/>
          <w:iCs/>
          <w:sz w:val="14"/>
          <w:szCs w:val="14"/>
        </w:rPr>
        <w:t xml:space="preserve">b </w:t>
      </w:r>
      <w:r w:rsidR="00E2131D">
        <w:rPr>
          <w:rFonts w:ascii="CMR10" w:hAnsi="CMR10" w:cs="CMR10"/>
          <w:sz w:val="20"/>
          <w:szCs w:val="20"/>
        </w:rPr>
        <w:t>)</w:t>
      </w:r>
      <w:r w:rsidR="00E2131D">
        <w:rPr>
          <w:rFonts w:ascii="Calibri" w:hAnsi="Calibri" w:hint="cs"/>
          <w:rtl/>
          <w:lang w:bidi="fa-IR"/>
        </w:rPr>
        <w:t xml:space="preserve"> </w:t>
      </w:r>
      <w:r w:rsidR="007F7484">
        <w:rPr>
          <w:rFonts w:ascii="Calibri" w:hAnsi="Calibri" w:hint="cs"/>
          <w:rtl/>
          <w:lang w:bidi="fa-IR"/>
        </w:rPr>
        <w:t xml:space="preserve">، ما میتوانیم تمام محتوای دو متن را دریابیم؛ </w:t>
      </w:r>
      <w:r w:rsidR="00292D33">
        <w:rPr>
          <w:rFonts w:ascii="Calibri" w:hAnsi="Calibri" w:hint="cs"/>
          <w:rtl/>
          <w:lang w:bidi="fa-IR"/>
        </w:rPr>
        <w:t xml:space="preserve">با  </w:t>
      </w:r>
      <w:r w:rsidR="00E2131D">
        <w:rPr>
          <w:rFonts w:ascii="CMMI10" w:hAnsi="CMMI10" w:cs="CMMI10"/>
          <w:i/>
          <w:iCs/>
          <w:sz w:val="20"/>
          <w:szCs w:val="20"/>
        </w:rPr>
        <w:t>I</w:t>
      </w:r>
      <w:r w:rsidR="00E2131D">
        <w:rPr>
          <w:rFonts w:ascii="CMR10" w:hAnsi="CMR10" w:cs="CMR10"/>
          <w:sz w:val="20"/>
          <w:szCs w:val="20"/>
        </w:rPr>
        <w:t>(</w:t>
      </w:r>
      <w:r w:rsidR="00E2131D">
        <w:rPr>
          <w:rFonts w:ascii="CMMI10" w:hAnsi="CMMI10" w:cs="CMMI10"/>
          <w:i/>
          <w:iCs/>
          <w:sz w:val="20"/>
          <w:szCs w:val="20"/>
        </w:rPr>
        <w:t>T</w:t>
      </w:r>
      <w:r w:rsidR="00E2131D">
        <w:rPr>
          <w:rFonts w:ascii="CMMI10" w:hAnsi="CMMI10" w:cs="CMMI10"/>
          <w:i/>
          <w:iCs/>
          <w:sz w:val="14"/>
          <w:szCs w:val="14"/>
        </w:rPr>
        <w:t>a</w:t>
      </w:r>
      <w:r w:rsidR="00E2131D">
        <w:rPr>
          <w:rFonts w:ascii="CMMI10" w:hAnsi="CMMI10" w:cs="CMMI10"/>
          <w:i/>
          <w:iCs/>
          <w:sz w:val="20"/>
          <w:szCs w:val="20"/>
        </w:rPr>
        <w:t>, T</w:t>
      </w:r>
      <w:r w:rsidR="00E2131D">
        <w:rPr>
          <w:rFonts w:ascii="CMMI10" w:hAnsi="CMMI10" w:cs="CMMI10"/>
          <w:i/>
          <w:iCs/>
          <w:sz w:val="14"/>
          <w:szCs w:val="14"/>
        </w:rPr>
        <w:t xml:space="preserve">b </w:t>
      </w:r>
      <w:r w:rsidR="00E2131D">
        <w:rPr>
          <w:rFonts w:ascii="CMR10" w:hAnsi="CMR10" w:cs="CMR10"/>
          <w:sz w:val="20"/>
          <w:szCs w:val="20"/>
        </w:rPr>
        <w:t>)</w:t>
      </w:r>
      <w:r w:rsidR="00E2131D">
        <w:rPr>
          <w:rFonts w:ascii="Calibri" w:hAnsi="Calibri" w:hint="cs"/>
          <w:rtl/>
          <w:lang w:bidi="fa-IR"/>
        </w:rPr>
        <w:t xml:space="preserve"> </w:t>
      </w:r>
      <w:r w:rsidR="00292D33">
        <w:rPr>
          <w:rFonts w:ascii="Calibri" w:hAnsi="Calibri" w:hint="cs"/>
          <w:rtl/>
          <w:lang w:bidi="fa-IR"/>
        </w:rPr>
        <w:t xml:space="preserve">، می توانیم اطلاعات مشترک بین دو متن را پیدا کنیم، و با </w:t>
      </w:r>
      <w:r w:rsidR="00E2131D">
        <w:rPr>
          <w:rFonts w:ascii="CMMI10" w:hAnsi="CMMI10" w:cs="CMMI10"/>
          <w:i/>
          <w:iCs/>
          <w:sz w:val="20"/>
          <w:szCs w:val="20"/>
        </w:rPr>
        <w:t>S</w:t>
      </w:r>
      <w:r w:rsidR="00E2131D">
        <w:rPr>
          <w:rFonts w:ascii="CMMI10" w:hAnsi="CMMI10" w:cs="CMMI10"/>
          <w:i/>
          <w:iCs/>
          <w:sz w:val="14"/>
          <w:szCs w:val="14"/>
        </w:rPr>
        <w:t>a</w:t>
      </w:r>
      <w:r w:rsidR="00E2131D">
        <w:rPr>
          <w:rFonts w:ascii="CMSY10" w:eastAsia="CMSY10" w:hAnsi="CMMI10" w:cs="CMSY10" w:hint="eastAsia"/>
          <w:i/>
          <w:iCs/>
          <w:sz w:val="14"/>
          <w:szCs w:val="14"/>
        </w:rPr>
        <w:t>−</w:t>
      </w:r>
      <w:r w:rsidR="00E2131D">
        <w:rPr>
          <w:rFonts w:ascii="CMMI10" w:hAnsi="CMMI10" w:cs="CMMI10"/>
          <w:i/>
          <w:iCs/>
          <w:sz w:val="14"/>
          <w:szCs w:val="14"/>
        </w:rPr>
        <w:t xml:space="preserve">b </w:t>
      </w:r>
      <w:r w:rsidR="00E2131D">
        <w:rPr>
          <w:rFonts w:ascii="CMR10" w:hAnsi="CMR10" w:cs="CMR10"/>
          <w:sz w:val="20"/>
          <w:szCs w:val="20"/>
        </w:rPr>
        <w:t>(</w:t>
      </w:r>
      <w:r w:rsidR="00E2131D">
        <w:rPr>
          <w:rFonts w:ascii="CMMI10" w:hAnsi="CMMI10" w:cs="CMMI10"/>
          <w:i/>
          <w:iCs/>
          <w:sz w:val="20"/>
          <w:szCs w:val="20"/>
        </w:rPr>
        <w:t>T</w:t>
      </w:r>
      <w:r w:rsidR="00E2131D">
        <w:rPr>
          <w:rFonts w:ascii="CMMI10" w:hAnsi="CMMI10" w:cs="CMMI10"/>
          <w:i/>
          <w:iCs/>
          <w:sz w:val="14"/>
          <w:szCs w:val="14"/>
        </w:rPr>
        <w:t>a</w:t>
      </w:r>
      <w:r w:rsidR="00E2131D">
        <w:rPr>
          <w:rFonts w:ascii="CMMI10" w:hAnsi="CMMI10" w:cs="CMMI10"/>
          <w:i/>
          <w:iCs/>
          <w:sz w:val="20"/>
          <w:szCs w:val="20"/>
        </w:rPr>
        <w:t>, T</w:t>
      </w:r>
      <w:r w:rsidR="00E2131D">
        <w:rPr>
          <w:rFonts w:ascii="CMMI10" w:hAnsi="CMMI10" w:cs="CMMI10"/>
          <w:i/>
          <w:iCs/>
          <w:sz w:val="14"/>
          <w:szCs w:val="14"/>
        </w:rPr>
        <w:t xml:space="preserve">b </w:t>
      </w:r>
      <w:r w:rsidR="00E2131D">
        <w:rPr>
          <w:rFonts w:ascii="CMR10" w:hAnsi="CMR10" w:cs="CMR10"/>
          <w:sz w:val="20"/>
          <w:szCs w:val="20"/>
        </w:rPr>
        <w:t>)</w:t>
      </w:r>
      <w:r w:rsidR="00E2131D">
        <w:rPr>
          <w:rFonts w:ascii="Calibri" w:hAnsi="Calibri" w:hint="cs"/>
          <w:rtl/>
          <w:lang w:bidi="fa-IR"/>
        </w:rPr>
        <w:t xml:space="preserve"> </w:t>
      </w:r>
      <w:r w:rsidR="00292D33">
        <w:rPr>
          <w:rFonts w:ascii="Calibri" w:hAnsi="Calibri" w:hint="cs"/>
          <w:rtl/>
          <w:lang w:bidi="fa-IR"/>
        </w:rPr>
        <w:t xml:space="preserve">و  </w:t>
      </w:r>
      <w:r w:rsidR="00E2131D">
        <w:rPr>
          <w:rFonts w:ascii="CMMI10" w:hAnsi="CMMI10" w:cs="CMMI10"/>
          <w:i/>
          <w:iCs/>
          <w:sz w:val="20"/>
          <w:szCs w:val="20"/>
        </w:rPr>
        <w:t>S</w:t>
      </w:r>
      <w:r w:rsidR="00E2131D">
        <w:rPr>
          <w:rFonts w:ascii="CMMI10" w:hAnsi="CMMI10" w:cs="CMMI10"/>
          <w:i/>
          <w:iCs/>
          <w:sz w:val="14"/>
          <w:szCs w:val="14"/>
        </w:rPr>
        <w:t>b</w:t>
      </w:r>
      <w:r w:rsidR="00E2131D">
        <w:rPr>
          <w:rFonts w:ascii="CMSY10" w:eastAsia="CMSY10" w:hAnsi="CMMI10" w:cs="CMSY10" w:hint="eastAsia"/>
          <w:i/>
          <w:iCs/>
          <w:sz w:val="14"/>
          <w:szCs w:val="14"/>
        </w:rPr>
        <w:t>−</w:t>
      </w:r>
      <w:r w:rsidR="00E2131D">
        <w:rPr>
          <w:rFonts w:ascii="CMMI10" w:hAnsi="CMMI10" w:cs="CMMI10"/>
          <w:i/>
          <w:iCs/>
          <w:sz w:val="14"/>
          <w:szCs w:val="14"/>
        </w:rPr>
        <w:t xml:space="preserve">a </w:t>
      </w:r>
      <w:r w:rsidR="00E2131D">
        <w:rPr>
          <w:rFonts w:ascii="CMR10" w:hAnsi="CMR10" w:cs="CMR10"/>
          <w:sz w:val="20"/>
          <w:szCs w:val="20"/>
        </w:rPr>
        <w:t>(</w:t>
      </w:r>
      <w:r w:rsidR="00E2131D">
        <w:rPr>
          <w:rFonts w:ascii="CMMI10" w:hAnsi="CMMI10" w:cs="CMMI10"/>
          <w:i/>
          <w:iCs/>
          <w:sz w:val="20"/>
          <w:szCs w:val="20"/>
        </w:rPr>
        <w:t>T</w:t>
      </w:r>
      <w:r w:rsidR="00E2131D">
        <w:rPr>
          <w:rFonts w:ascii="CMMI10" w:hAnsi="CMMI10" w:cs="CMMI10"/>
          <w:i/>
          <w:iCs/>
          <w:sz w:val="14"/>
          <w:szCs w:val="14"/>
        </w:rPr>
        <w:t>a</w:t>
      </w:r>
      <w:r w:rsidR="00E2131D">
        <w:rPr>
          <w:rFonts w:ascii="CMMI10" w:hAnsi="CMMI10" w:cs="CMMI10"/>
          <w:i/>
          <w:iCs/>
          <w:sz w:val="20"/>
          <w:szCs w:val="20"/>
        </w:rPr>
        <w:t>, T</w:t>
      </w:r>
      <w:r w:rsidR="00E2131D">
        <w:rPr>
          <w:rFonts w:ascii="CMMI10" w:hAnsi="CMMI10" w:cs="CMMI10"/>
          <w:i/>
          <w:iCs/>
          <w:sz w:val="14"/>
          <w:szCs w:val="14"/>
        </w:rPr>
        <w:t xml:space="preserve">b </w:t>
      </w:r>
      <w:r w:rsidR="00E2131D">
        <w:rPr>
          <w:rFonts w:ascii="CMR10" w:hAnsi="CMR10" w:cs="CMR10"/>
          <w:sz w:val="20"/>
          <w:szCs w:val="20"/>
        </w:rPr>
        <w:t>)</w:t>
      </w:r>
      <w:r w:rsidR="00E2131D">
        <w:rPr>
          <w:rFonts w:ascii="Calibri" w:hAnsi="Calibri" w:hint="cs"/>
          <w:rtl/>
          <w:lang w:bidi="fa-IR"/>
        </w:rPr>
        <w:t xml:space="preserve"> </w:t>
      </w:r>
      <w:r w:rsidR="00292D33">
        <w:rPr>
          <w:rFonts w:ascii="Calibri" w:hAnsi="Calibri" w:hint="cs"/>
          <w:rtl/>
          <w:lang w:bidi="fa-IR"/>
        </w:rPr>
        <w:t xml:space="preserve">، می توانیم تفاوت قسمت ها را از یکدیگر دریابیم. </w:t>
      </w:r>
      <w:r w:rsidR="00B54D76">
        <w:rPr>
          <w:rFonts w:ascii="Calibri" w:hAnsi="Calibri" w:hint="cs"/>
          <w:rtl/>
          <w:lang w:bidi="fa-IR"/>
        </w:rPr>
        <w:t xml:space="preserve">بنابراین، سه نوع از عملیات های پایه ای نقش مهمی در استدلال ارائه متنی سری های قدرت ایفا می کنند. </w:t>
      </w:r>
    </w:p>
    <w:p w:rsidR="00114D84" w:rsidRDefault="00114D84" w:rsidP="00114D84">
      <w:pPr>
        <w:tabs>
          <w:tab w:val="right" w:pos="2700"/>
        </w:tabs>
        <w:bidi/>
        <w:jc w:val="both"/>
        <w:rPr>
          <w:rFonts w:ascii="Calibri" w:hAnsi="Calibri"/>
          <w:rtl/>
          <w:lang w:bidi="fa-IR"/>
        </w:rPr>
      </w:pPr>
      <w:r>
        <w:rPr>
          <w:rFonts w:ascii="Calibri" w:hAnsi="Calibri" w:hint="cs"/>
          <w:rtl/>
          <w:lang w:bidi="fa-IR"/>
        </w:rPr>
        <w:t xml:space="preserve">بر مبنای سه عملیات پایه ای قبلی، می توانیم تشابه بین دو متن را محاسبه کنیم. به علاوه، قواعد استدلالی زیاد دیگری در مدل ما وجود دارد، مانند "منحصر به فرد بودن یا" و "جامع بودن و یا". </w:t>
      </w:r>
      <w:r w:rsidR="00876282">
        <w:rPr>
          <w:rFonts w:ascii="Calibri" w:hAnsi="Calibri" w:hint="cs"/>
          <w:rtl/>
          <w:lang w:bidi="fa-IR"/>
        </w:rPr>
        <w:t xml:space="preserve">اگر چه، این دو قاعده استدلال ممکن است که توسط سه نوع قبلی از قواعد عملیاتی پایه ای، استنتاج شوند. بنابراین، تقاطع، اتحاد، و تفریق </w:t>
      </w:r>
      <w:r w:rsidR="00E77815">
        <w:rPr>
          <w:rFonts w:ascii="Calibri" w:hAnsi="Calibri" w:hint="cs"/>
          <w:rtl/>
          <w:lang w:bidi="fa-IR"/>
        </w:rPr>
        <w:t xml:space="preserve">قسمت های اصلی قواعد استدلال مدل </w:t>
      </w:r>
      <w:r w:rsidR="00E77815">
        <w:rPr>
          <w:rFonts w:ascii="Calibri" w:hAnsi="Calibri"/>
          <w:lang w:bidi="fa-IR"/>
        </w:rPr>
        <w:t>PSR</w:t>
      </w:r>
      <w:r w:rsidR="00E77815">
        <w:rPr>
          <w:rFonts w:ascii="Calibri" w:hAnsi="Calibri" w:hint="cs"/>
          <w:rtl/>
          <w:lang w:bidi="fa-IR"/>
        </w:rPr>
        <w:t xml:space="preserve"> را تشکیل می دهندد. </w:t>
      </w:r>
    </w:p>
    <w:p w:rsidR="009C2FED" w:rsidRDefault="009C2FED" w:rsidP="009C2FED">
      <w:pPr>
        <w:tabs>
          <w:tab w:val="right" w:pos="2700"/>
        </w:tabs>
        <w:bidi/>
        <w:jc w:val="both"/>
        <w:rPr>
          <w:rFonts w:ascii="Calibri" w:hAnsi="Calibri"/>
          <w:rtl/>
          <w:lang w:bidi="fa-IR"/>
        </w:rPr>
      </w:pPr>
      <w:r>
        <w:rPr>
          <w:rFonts w:ascii="Calibri" w:hAnsi="Calibri"/>
          <w:lang w:bidi="fa-IR"/>
        </w:rPr>
        <w:t>B</w:t>
      </w:r>
      <w:r>
        <w:rPr>
          <w:rFonts w:ascii="Calibri" w:hAnsi="Calibri" w:hint="cs"/>
          <w:rtl/>
          <w:lang w:bidi="fa-IR"/>
        </w:rPr>
        <w:t>.استدلال استخراج شده کلی</w:t>
      </w:r>
    </w:p>
    <w:p w:rsidR="009C2FED" w:rsidRDefault="009C2FED" w:rsidP="00B94DFB">
      <w:pPr>
        <w:tabs>
          <w:tab w:val="right" w:pos="2700"/>
        </w:tabs>
        <w:bidi/>
        <w:jc w:val="both"/>
        <w:rPr>
          <w:rFonts w:ascii="Calibri" w:hAnsi="Calibri"/>
          <w:rtl/>
          <w:lang w:bidi="fa-IR"/>
        </w:rPr>
      </w:pPr>
      <w:r>
        <w:rPr>
          <w:rFonts w:ascii="Calibri" w:hAnsi="Calibri" w:hint="cs"/>
          <w:rtl/>
          <w:lang w:bidi="fa-IR"/>
        </w:rPr>
        <w:lastRenderedPageBreak/>
        <w:t xml:space="preserve">در بخش </w:t>
      </w:r>
      <w:r>
        <w:rPr>
          <w:rFonts w:ascii="Calibri" w:hAnsi="Calibri"/>
          <w:lang w:bidi="fa-IR"/>
        </w:rPr>
        <w:t>V-A</w:t>
      </w:r>
      <w:r>
        <w:rPr>
          <w:rFonts w:ascii="Calibri" w:hAnsi="Calibri" w:hint="cs"/>
          <w:rtl/>
          <w:lang w:bidi="fa-IR"/>
        </w:rPr>
        <w:t xml:space="preserve">، ما سه نوع از عملیات های پایه ای را معرفی کردیم، که اصولا بر روی دو متن اعمال می شدند. سپس، در این بخش، ما عملیات استدلال را از یک ماکروسکوپی بیشتر و چشم اندار کلی، گسترش خواهیم داد. استدلال استخراج شده کلی می تواند تمام اطلاعات متفاوت از متن های متفاوت را ترکیب کند، و در نهایت یک دانش مرسوم از این متن ها یا دیگر انواع اطلاعاتی که نهفته اند و می توانند بیشتر استخراج شوند، را شکل می دهد. </w:t>
      </w:r>
      <w:r w:rsidR="003D4C83">
        <w:rPr>
          <w:rFonts w:ascii="Calibri" w:hAnsi="Calibri" w:hint="cs"/>
          <w:rtl/>
          <w:lang w:bidi="fa-IR"/>
        </w:rPr>
        <w:t xml:space="preserve">در کنار فرضیه درجه 2 از مدل </w:t>
      </w:r>
      <w:r w:rsidR="003D4C83">
        <w:rPr>
          <w:rFonts w:ascii="Calibri" w:hAnsi="Calibri"/>
          <w:lang w:bidi="fa-IR"/>
        </w:rPr>
        <w:t>PSR</w:t>
      </w:r>
      <w:r w:rsidR="003D4C83">
        <w:rPr>
          <w:rFonts w:ascii="Calibri" w:hAnsi="Calibri" w:hint="cs"/>
          <w:rtl/>
          <w:lang w:bidi="fa-IR"/>
        </w:rPr>
        <w:t xml:space="preserve">، مجموعه </w:t>
      </w:r>
      <w:r w:rsidR="00B94DFB">
        <w:rPr>
          <w:rFonts w:ascii="Calibri" w:hAnsi="Calibri" w:hint="cs"/>
          <w:rtl/>
          <w:lang w:bidi="fa-IR"/>
        </w:rPr>
        <w:t>همگانی</w:t>
      </w:r>
      <w:r w:rsidR="003D4C83">
        <w:rPr>
          <w:rFonts w:ascii="Calibri" w:hAnsi="Calibri" w:hint="cs"/>
          <w:rtl/>
          <w:lang w:bidi="fa-IR"/>
        </w:rPr>
        <w:t xml:space="preserve"> متنی، که از مجموعه </w:t>
      </w:r>
      <w:r w:rsidR="00B94DFB">
        <w:rPr>
          <w:rFonts w:ascii="Calibri" w:hAnsi="Calibri" w:hint="cs"/>
          <w:rtl/>
          <w:lang w:bidi="fa-IR"/>
        </w:rPr>
        <w:t>همگانی</w:t>
      </w:r>
      <w:r w:rsidR="003D4C83">
        <w:rPr>
          <w:rFonts w:ascii="Calibri" w:hAnsi="Calibri" w:hint="cs"/>
          <w:rtl/>
          <w:lang w:bidi="fa-IR"/>
        </w:rPr>
        <w:t xml:space="preserve"> سنتی، برای چندین اجزای مخصوصش متفاوت است، به صورت زیر تعریف می شود. </w:t>
      </w:r>
    </w:p>
    <w:p w:rsidR="00B94DFB" w:rsidRDefault="00B94DFB" w:rsidP="00F40B12">
      <w:pPr>
        <w:tabs>
          <w:tab w:val="right" w:pos="2700"/>
        </w:tabs>
        <w:bidi/>
        <w:jc w:val="both"/>
        <w:rPr>
          <w:rFonts w:ascii="Calibri" w:hAnsi="Calibri"/>
          <w:rtl/>
          <w:lang w:bidi="fa-IR"/>
        </w:rPr>
      </w:pPr>
      <w:r>
        <w:rPr>
          <w:rFonts w:ascii="Calibri" w:hAnsi="Calibri" w:hint="cs"/>
          <w:rtl/>
          <w:lang w:bidi="fa-IR"/>
        </w:rPr>
        <w:t xml:space="preserve">تعریف 5.4 (مجموعه همگانی متنی): در فرآیند استدلال، دانش متنی توسط فرضیه درجه 2 از مدل </w:t>
      </w:r>
      <w:r>
        <w:rPr>
          <w:rFonts w:ascii="Calibri" w:hAnsi="Calibri"/>
          <w:lang w:bidi="fa-IR"/>
        </w:rPr>
        <w:t>PSR</w:t>
      </w:r>
      <w:r>
        <w:rPr>
          <w:rFonts w:ascii="Calibri" w:hAnsi="Calibri" w:hint="cs"/>
          <w:rtl/>
          <w:lang w:bidi="fa-IR"/>
        </w:rPr>
        <w:t xml:space="preserve"> ارائه شده است. در اینجا، مجموعه همگانی متن به صورت یک مجموعه تعریف شده است که، نه تنها توسط عملیات اتحاد متن ها ساخته شده است، بلکه همچنین توسط قواعد تخصیص در دانش </w:t>
      </w:r>
      <w:r w:rsidR="00F40B12">
        <w:rPr>
          <w:rFonts w:ascii="Calibri" w:hAnsi="Calibri" w:hint="cs"/>
          <w:rtl/>
          <w:lang w:bidi="fa-IR"/>
        </w:rPr>
        <w:t>قبلی</w:t>
      </w:r>
      <w:r>
        <w:rPr>
          <w:rFonts w:ascii="Calibri" w:hAnsi="Calibri" w:hint="cs"/>
          <w:rtl/>
          <w:lang w:bidi="fa-IR"/>
        </w:rPr>
        <w:t xml:space="preserve"> نیز، که همچنین توسط فرضیه درجه 2 مدل </w:t>
      </w:r>
      <w:r>
        <w:rPr>
          <w:rFonts w:ascii="Calibri" w:hAnsi="Calibri"/>
          <w:lang w:bidi="fa-IR"/>
        </w:rPr>
        <w:t>PSR</w:t>
      </w:r>
      <w:r>
        <w:rPr>
          <w:rFonts w:ascii="Calibri" w:hAnsi="Calibri" w:hint="cs"/>
          <w:rtl/>
          <w:lang w:bidi="fa-IR"/>
        </w:rPr>
        <w:t xml:space="preserve"> ارائه گشته است. </w:t>
      </w:r>
      <w:r w:rsidR="00F40B12">
        <w:rPr>
          <w:rFonts w:ascii="Calibri" w:hAnsi="Calibri" w:hint="cs"/>
          <w:rtl/>
          <w:lang w:bidi="fa-IR"/>
        </w:rPr>
        <w:t xml:space="preserve">ایده اساسی ایجاد دانش قبلی، در نظر گرفتن مجموعه متن قبلی به عنوان یک متن خیلی طولانی و سپس بدست آوردن ارزیابی های متنی آن و قواعد تخصیص با الگوریتم های ذکر شده در بخش </w:t>
      </w:r>
      <w:r w:rsidR="00F40B12">
        <w:rPr>
          <w:rFonts w:ascii="Calibri" w:hAnsi="Calibri"/>
          <w:lang w:bidi="fa-IR"/>
        </w:rPr>
        <w:t>IV-B</w:t>
      </w:r>
      <w:r w:rsidR="00F40B12">
        <w:rPr>
          <w:rFonts w:ascii="Calibri" w:hAnsi="Calibri" w:hint="cs"/>
          <w:rtl/>
          <w:lang w:bidi="fa-IR"/>
        </w:rPr>
        <w:t xml:space="preserve"> و </w:t>
      </w:r>
      <w:r w:rsidR="00F40B12">
        <w:rPr>
          <w:rFonts w:ascii="Calibri" w:hAnsi="Calibri"/>
          <w:lang w:bidi="fa-IR"/>
        </w:rPr>
        <w:t>IV-C</w:t>
      </w:r>
      <w:r w:rsidR="00F40B12">
        <w:rPr>
          <w:rFonts w:ascii="Calibri" w:hAnsi="Calibri" w:hint="cs"/>
          <w:rtl/>
          <w:lang w:bidi="fa-IR"/>
        </w:rPr>
        <w:t xml:space="preserve"> است. </w:t>
      </w:r>
      <w:r w:rsidR="0001493A">
        <w:rPr>
          <w:rFonts w:ascii="Calibri" w:hAnsi="Calibri" w:hint="cs"/>
          <w:rtl/>
          <w:lang w:bidi="fa-IR"/>
        </w:rPr>
        <w:t>اگرچه، تفاوت متن منفرد، در زمانی که قواعد تخصیص را در دانش قبلی استخراج می کند، هر متن به صورت یک تراکنش رفتار می کند.</w:t>
      </w:r>
    </w:p>
    <w:p w:rsidR="0001493A" w:rsidRDefault="00FA7652" w:rsidP="0001493A">
      <w:pPr>
        <w:tabs>
          <w:tab w:val="right" w:pos="2700"/>
        </w:tabs>
        <w:bidi/>
        <w:jc w:val="both"/>
        <w:rPr>
          <w:rFonts w:ascii="Calibri" w:hAnsi="Calibri"/>
          <w:rtl/>
          <w:lang w:bidi="fa-IR"/>
        </w:rPr>
      </w:pPr>
      <w:r>
        <w:rPr>
          <w:rFonts w:ascii="Calibri" w:hAnsi="Calibri" w:hint="cs"/>
          <w:rtl/>
          <w:lang w:bidi="fa-IR"/>
        </w:rPr>
        <w:t xml:space="preserve">به عنوان نتیجه، برای </w:t>
      </w:r>
      <w:r>
        <w:rPr>
          <w:rFonts w:ascii="Calibri" w:hAnsi="Calibri"/>
          <w:lang w:bidi="fa-IR"/>
        </w:rPr>
        <w:t>n</w:t>
      </w:r>
      <w:r>
        <w:rPr>
          <w:rFonts w:ascii="Calibri" w:hAnsi="Calibri" w:hint="cs"/>
          <w:rtl/>
          <w:lang w:bidi="fa-IR"/>
        </w:rPr>
        <w:t xml:space="preserve"> متن </w:t>
      </w:r>
      <w:r w:rsidR="00FF035D">
        <w:rPr>
          <w:rFonts w:ascii="CMSY10" w:eastAsia="CMSY10" w:cs="CMSY10"/>
          <w:i/>
          <w:iCs/>
          <w:sz w:val="20"/>
          <w:szCs w:val="20"/>
        </w:rPr>
        <w:t>{</w:t>
      </w:r>
      <w:r w:rsidR="00FF035D">
        <w:rPr>
          <w:rFonts w:ascii="CMMI10" w:eastAsia="CMSY10" w:hAnsi="CMMI10" w:cs="CMMI10"/>
          <w:i/>
          <w:iCs/>
          <w:sz w:val="20"/>
          <w:szCs w:val="20"/>
        </w:rPr>
        <w:t>T</w:t>
      </w:r>
      <w:r w:rsidR="00FF035D">
        <w:rPr>
          <w:rFonts w:ascii="CMR10" w:eastAsia="CMSY10" w:hAnsi="CMR10" w:cs="CMR10"/>
          <w:sz w:val="14"/>
          <w:szCs w:val="14"/>
        </w:rPr>
        <w:t>1</w:t>
      </w:r>
      <w:r w:rsidR="00FF035D">
        <w:rPr>
          <w:rFonts w:ascii="CMMI10" w:eastAsia="CMSY10" w:hAnsi="CMMI10" w:cs="CMMI10"/>
          <w:i/>
          <w:iCs/>
          <w:sz w:val="20"/>
          <w:szCs w:val="20"/>
        </w:rPr>
        <w:t>, T</w:t>
      </w:r>
      <w:r w:rsidR="00FF035D">
        <w:rPr>
          <w:rFonts w:ascii="CMR10" w:eastAsia="CMSY10" w:hAnsi="CMR10" w:cs="CMR10"/>
          <w:sz w:val="14"/>
          <w:szCs w:val="14"/>
        </w:rPr>
        <w:t>2</w:t>
      </w:r>
      <w:r w:rsidR="00FF035D">
        <w:rPr>
          <w:rFonts w:ascii="CMMI10" w:eastAsia="CMSY10" w:hAnsi="CMMI10" w:cs="CMMI10"/>
          <w:i/>
          <w:iCs/>
          <w:sz w:val="20"/>
          <w:szCs w:val="20"/>
        </w:rPr>
        <w:t>, . . . , T</w:t>
      </w:r>
      <w:r w:rsidR="00FF035D">
        <w:rPr>
          <w:rFonts w:ascii="CMMI10" w:eastAsia="CMSY10" w:hAnsi="CMMI10" w:cs="CMMI10"/>
          <w:i/>
          <w:iCs/>
          <w:sz w:val="14"/>
          <w:szCs w:val="14"/>
        </w:rPr>
        <w:t xml:space="preserve">n </w:t>
      </w:r>
      <w:r w:rsidR="00FF035D">
        <w:rPr>
          <w:rFonts w:ascii="CMSY10" w:eastAsia="CMSY10" w:cs="CMSY10"/>
          <w:i/>
          <w:iCs/>
          <w:sz w:val="20"/>
          <w:szCs w:val="20"/>
        </w:rPr>
        <w:t>}</w:t>
      </w:r>
      <w:r w:rsidR="00FF035D">
        <w:rPr>
          <w:rFonts w:ascii="Calibri" w:hAnsi="Calibri" w:hint="cs"/>
          <w:rtl/>
          <w:lang w:bidi="fa-IR"/>
        </w:rPr>
        <w:t xml:space="preserve"> </w:t>
      </w:r>
      <w:r>
        <w:rPr>
          <w:rFonts w:ascii="Calibri" w:hAnsi="Calibri" w:hint="cs"/>
          <w:rtl/>
          <w:lang w:bidi="fa-IR"/>
        </w:rPr>
        <w:t xml:space="preserve">، مجموعه سراسری و همگانی </w:t>
      </w:r>
      <w:r w:rsidR="00FF035D">
        <w:rPr>
          <w:rFonts w:ascii="CMMI10" w:hAnsi="CMMI10" w:cs="CMMI10"/>
          <w:i/>
          <w:iCs/>
          <w:sz w:val="20"/>
          <w:szCs w:val="20"/>
        </w:rPr>
        <w:t>U</w:t>
      </w:r>
      <w:r w:rsidR="00FF035D">
        <w:rPr>
          <w:rFonts w:ascii="CMSY10" w:eastAsia="CMSY10" w:hAnsi="CMMI10" w:cs="CMSY10"/>
          <w:i/>
          <w:iCs/>
          <w:sz w:val="14"/>
          <w:szCs w:val="14"/>
        </w:rPr>
        <w:t>{</w:t>
      </w:r>
      <w:r w:rsidR="00FF035D">
        <w:rPr>
          <w:rFonts w:ascii="CMMI10" w:hAnsi="CMMI10" w:cs="CMMI10"/>
          <w:i/>
          <w:iCs/>
          <w:sz w:val="14"/>
          <w:szCs w:val="14"/>
        </w:rPr>
        <w:t>T</w:t>
      </w:r>
      <w:r w:rsidR="00FF035D">
        <w:rPr>
          <w:rFonts w:ascii="CMR10" w:hAnsi="CMR10" w:cs="CMR10"/>
          <w:sz w:val="10"/>
          <w:szCs w:val="10"/>
        </w:rPr>
        <w:t xml:space="preserve">1 </w:t>
      </w:r>
      <w:r w:rsidR="00FF035D">
        <w:rPr>
          <w:rFonts w:ascii="CMMI10" w:hAnsi="CMMI10" w:cs="CMMI10"/>
          <w:i/>
          <w:iCs/>
          <w:sz w:val="14"/>
          <w:szCs w:val="14"/>
        </w:rPr>
        <w:t>,T</w:t>
      </w:r>
      <w:r w:rsidR="00FF035D">
        <w:rPr>
          <w:rFonts w:ascii="CMR10" w:hAnsi="CMR10" w:cs="CMR10"/>
          <w:sz w:val="10"/>
          <w:szCs w:val="10"/>
        </w:rPr>
        <w:t xml:space="preserve">2 </w:t>
      </w:r>
      <w:r w:rsidR="00FF035D">
        <w:rPr>
          <w:rFonts w:ascii="CMMI10" w:hAnsi="CMMI10" w:cs="CMMI10"/>
          <w:i/>
          <w:iCs/>
          <w:sz w:val="14"/>
          <w:szCs w:val="14"/>
        </w:rPr>
        <w:t>,...,T</w:t>
      </w:r>
      <w:r w:rsidR="00FF035D">
        <w:rPr>
          <w:rFonts w:ascii="CMMI10" w:hAnsi="CMMI10" w:cs="CMMI10"/>
          <w:i/>
          <w:iCs/>
          <w:sz w:val="10"/>
          <w:szCs w:val="10"/>
        </w:rPr>
        <w:t xml:space="preserve">n </w:t>
      </w:r>
      <w:r w:rsidR="00FF035D">
        <w:rPr>
          <w:rFonts w:ascii="CMSY10" w:eastAsia="CMSY10" w:hAnsi="CMMI10" w:cs="CMSY10"/>
          <w:i/>
          <w:iCs/>
          <w:sz w:val="14"/>
          <w:szCs w:val="14"/>
        </w:rPr>
        <w:t>}</w:t>
      </w:r>
      <w:r>
        <w:rPr>
          <w:rFonts w:ascii="Calibri" w:hAnsi="Calibri" w:hint="cs"/>
          <w:rtl/>
          <w:lang w:bidi="fa-IR"/>
        </w:rPr>
        <w:t xml:space="preserve"> است؛ یعنی  </w:t>
      </w:r>
      <w:r w:rsidR="00FF035D">
        <w:rPr>
          <w:rFonts w:ascii="CMMI10" w:hAnsi="CMMI10" w:cs="CMMI10"/>
          <w:i/>
          <w:iCs/>
          <w:sz w:val="20"/>
          <w:szCs w:val="20"/>
        </w:rPr>
        <w:t>U</w:t>
      </w:r>
      <w:r w:rsidR="00FF035D">
        <w:rPr>
          <w:rFonts w:ascii="CMR10" w:hAnsi="CMR10" w:cs="CMR10"/>
          <w:sz w:val="20"/>
          <w:szCs w:val="20"/>
        </w:rPr>
        <w:t>(</w:t>
      </w:r>
      <w:r w:rsidR="00FF035D">
        <w:rPr>
          <w:rFonts w:ascii="CMMI10" w:hAnsi="CMMI10" w:cs="CMMI10"/>
          <w:i/>
          <w:iCs/>
          <w:sz w:val="20"/>
          <w:szCs w:val="20"/>
        </w:rPr>
        <w:t>T</w:t>
      </w:r>
      <w:r w:rsidR="00FF035D">
        <w:rPr>
          <w:rFonts w:ascii="CMR10" w:hAnsi="CMR10" w:cs="CMR10"/>
          <w:sz w:val="14"/>
          <w:szCs w:val="14"/>
        </w:rPr>
        <w:t>1</w:t>
      </w:r>
      <w:r w:rsidR="00FF035D">
        <w:rPr>
          <w:rFonts w:ascii="CMMI10" w:hAnsi="CMMI10" w:cs="CMMI10"/>
          <w:i/>
          <w:iCs/>
          <w:sz w:val="20"/>
          <w:szCs w:val="20"/>
        </w:rPr>
        <w:t>, T</w:t>
      </w:r>
      <w:r w:rsidR="00FF035D">
        <w:rPr>
          <w:rFonts w:ascii="CMR10" w:hAnsi="CMR10" w:cs="CMR10"/>
          <w:sz w:val="14"/>
          <w:szCs w:val="14"/>
        </w:rPr>
        <w:t>2</w:t>
      </w:r>
      <w:r w:rsidR="00FF035D">
        <w:rPr>
          <w:rFonts w:ascii="CMMI10" w:hAnsi="CMMI10" w:cs="CMMI10"/>
          <w:i/>
          <w:iCs/>
          <w:sz w:val="20"/>
          <w:szCs w:val="20"/>
        </w:rPr>
        <w:t>, . . . , T</w:t>
      </w:r>
      <w:r w:rsidR="00FF035D">
        <w:rPr>
          <w:rFonts w:ascii="CMMI10" w:hAnsi="CMMI10" w:cs="CMMI10"/>
          <w:i/>
          <w:iCs/>
          <w:sz w:val="14"/>
          <w:szCs w:val="14"/>
        </w:rPr>
        <w:t>n</w:t>
      </w:r>
      <w:r w:rsidR="00FF035D">
        <w:rPr>
          <w:rFonts w:ascii="CMMI10" w:hAnsi="CMMI10" w:cs="CMMI10"/>
          <w:i/>
          <w:iCs/>
          <w:sz w:val="20"/>
          <w:szCs w:val="20"/>
        </w:rPr>
        <w:t>, T</w:t>
      </w:r>
      <w:r w:rsidR="00FF035D">
        <w:rPr>
          <w:rFonts w:ascii="CMMI10" w:hAnsi="CMMI10" w:cs="CMMI10"/>
          <w:i/>
          <w:iCs/>
          <w:sz w:val="14"/>
          <w:szCs w:val="14"/>
        </w:rPr>
        <w:t>f k</w:t>
      </w:r>
      <w:r w:rsidR="00FF035D">
        <w:rPr>
          <w:rFonts w:ascii="CMSY10" w:eastAsia="CMSY10" w:hAnsi="CMMI10" w:cs="CMSY10"/>
          <w:i/>
          <w:iCs/>
          <w:sz w:val="10"/>
          <w:szCs w:val="10"/>
        </w:rPr>
        <w:t>{</w:t>
      </w:r>
      <w:r w:rsidR="00FF035D">
        <w:rPr>
          <w:rFonts w:ascii="CMMI10" w:hAnsi="CMMI10" w:cs="CMMI10"/>
          <w:i/>
          <w:iCs/>
          <w:sz w:val="10"/>
          <w:szCs w:val="10"/>
        </w:rPr>
        <w:t xml:space="preserve">T </w:t>
      </w:r>
      <w:r w:rsidR="00FF035D">
        <w:rPr>
          <w:rFonts w:ascii="CMR10" w:hAnsi="CMR10" w:cs="CMR10"/>
          <w:sz w:val="10"/>
          <w:szCs w:val="10"/>
        </w:rPr>
        <w:t xml:space="preserve">1 </w:t>
      </w:r>
      <w:r w:rsidR="00FF035D">
        <w:rPr>
          <w:rFonts w:ascii="CMMI10" w:hAnsi="CMMI10" w:cs="CMMI10"/>
          <w:i/>
          <w:iCs/>
          <w:sz w:val="10"/>
          <w:szCs w:val="10"/>
        </w:rPr>
        <w:t xml:space="preserve">, T </w:t>
      </w:r>
      <w:r w:rsidR="00FF035D">
        <w:rPr>
          <w:rFonts w:ascii="CMR10" w:hAnsi="CMR10" w:cs="CMR10"/>
          <w:sz w:val="10"/>
          <w:szCs w:val="10"/>
        </w:rPr>
        <w:t xml:space="preserve">2 </w:t>
      </w:r>
      <w:r w:rsidR="00FF035D">
        <w:rPr>
          <w:rFonts w:ascii="CMMI10" w:hAnsi="CMMI10" w:cs="CMMI10"/>
          <w:i/>
          <w:iCs/>
          <w:sz w:val="10"/>
          <w:szCs w:val="10"/>
        </w:rPr>
        <w:t xml:space="preserve">, . . . , T n </w:t>
      </w:r>
      <w:r w:rsidR="00FF035D">
        <w:rPr>
          <w:rFonts w:ascii="CMSY10" w:eastAsia="CMSY10" w:hAnsi="CMMI10" w:cs="CMSY10"/>
          <w:i/>
          <w:iCs/>
          <w:sz w:val="10"/>
          <w:szCs w:val="10"/>
        </w:rPr>
        <w:t xml:space="preserve">} </w:t>
      </w:r>
      <w:r w:rsidR="00FF035D">
        <w:rPr>
          <w:rFonts w:ascii="CMR10" w:hAnsi="CMR10" w:cs="CMR10"/>
          <w:sz w:val="20"/>
          <w:szCs w:val="20"/>
        </w:rPr>
        <w:t>)</w:t>
      </w:r>
      <w:r>
        <w:rPr>
          <w:rFonts w:ascii="Calibri" w:hAnsi="Calibri" w:hint="cs"/>
          <w:rtl/>
          <w:lang w:bidi="fa-IR"/>
        </w:rPr>
        <w:t xml:space="preserve"> ، که در آن  </w:t>
      </w:r>
      <w:r w:rsidR="00FF035D">
        <w:rPr>
          <w:rFonts w:ascii="CMMI10" w:hAnsi="CMMI10" w:cs="CMMI10"/>
          <w:i/>
          <w:iCs/>
          <w:sz w:val="20"/>
          <w:szCs w:val="20"/>
        </w:rPr>
        <w:t>T</w:t>
      </w:r>
      <w:r w:rsidR="00FF035D">
        <w:rPr>
          <w:rFonts w:ascii="CMMI10" w:hAnsi="CMMI10" w:cs="CMMI10"/>
          <w:i/>
          <w:iCs/>
          <w:sz w:val="14"/>
          <w:szCs w:val="14"/>
        </w:rPr>
        <w:t>f k</w:t>
      </w:r>
      <w:r w:rsidR="00FF035D">
        <w:rPr>
          <w:rFonts w:ascii="CMSY10" w:eastAsia="CMSY10" w:hAnsi="CMMI10" w:cs="CMSY10"/>
          <w:i/>
          <w:iCs/>
          <w:sz w:val="10"/>
          <w:szCs w:val="10"/>
        </w:rPr>
        <w:t>{</w:t>
      </w:r>
      <w:r w:rsidR="00FF035D">
        <w:rPr>
          <w:rFonts w:ascii="CMMI10" w:hAnsi="CMMI10" w:cs="CMMI10"/>
          <w:i/>
          <w:iCs/>
          <w:sz w:val="10"/>
          <w:szCs w:val="10"/>
        </w:rPr>
        <w:t xml:space="preserve">T </w:t>
      </w:r>
      <w:r w:rsidR="00FF035D">
        <w:rPr>
          <w:rFonts w:ascii="CMR10" w:hAnsi="CMR10" w:cs="CMR10"/>
          <w:sz w:val="10"/>
          <w:szCs w:val="10"/>
        </w:rPr>
        <w:t xml:space="preserve">1 </w:t>
      </w:r>
      <w:r w:rsidR="00FF035D">
        <w:rPr>
          <w:rFonts w:ascii="CMMI10" w:hAnsi="CMMI10" w:cs="CMMI10"/>
          <w:i/>
          <w:iCs/>
          <w:sz w:val="10"/>
          <w:szCs w:val="10"/>
        </w:rPr>
        <w:t xml:space="preserve">, T </w:t>
      </w:r>
      <w:r w:rsidR="00FF035D">
        <w:rPr>
          <w:rFonts w:ascii="CMR10" w:hAnsi="CMR10" w:cs="CMR10"/>
          <w:sz w:val="10"/>
          <w:szCs w:val="10"/>
        </w:rPr>
        <w:t xml:space="preserve">2 </w:t>
      </w:r>
      <w:r w:rsidR="00FF035D">
        <w:rPr>
          <w:rFonts w:ascii="CMMI10" w:hAnsi="CMMI10" w:cs="CMMI10"/>
          <w:i/>
          <w:iCs/>
          <w:sz w:val="10"/>
          <w:szCs w:val="10"/>
        </w:rPr>
        <w:t xml:space="preserve">, . . . , T n </w:t>
      </w:r>
      <w:r w:rsidR="00FF035D">
        <w:rPr>
          <w:rFonts w:ascii="CMSY10" w:eastAsia="CMSY10" w:hAnsi="CMMI10" w:cs="CMSY10"/>
          <w:i/>
          <w:iCs/>
          <w:sz w:val="10"/>
          <w:szCs w:val="10"/>
        </w:rPr>
        <w:t>}</w:t>
      </w:r>
      <w:r>
        <w:rPr>
          <w:rFonts w:ascii="Calibri" w:hAnsi="Calibri" w:hint="cs"/>
          <w:rtl/>
          <w:lang w:bidi="fa-IR"/>
        </w:rPr>
        <w:t xml:space="preserve">  نشان دهنده قواعد تخصیص از دانش قبلی است که توسط متون  </w:t>
      </w:r>
      <w:r w:rsidR="00FF035D">
        <w:rPr>
          <w:rFonts w:ascii="CMSY10" w:eastAsia="CMSY10" w:cs="CMSY10"/>
          <w:i/>
          <w:iCs/>
          <w:sz w:val="20"/>
          <w:szCs w:val="20"/>
        </w:rPr>
        <w:t>{</w:t>
      </w:r>
      <w:r w:rsidR="00FF035D">
        <w:rPr>
          <w:rFonts w:ascii="CMMI10" w:eastAsia="CMSY10" w:hAnsi="CMMI10" w:cs="CMMI10"/>
          <w:i/>
          <w:iCs/>
          <w:sz w:val="20"/>
          <w:szCs w:val="20"/>
        </w:rPr>
        <w:t>T</w:t>
      </w:r>
      <w:r w:rsidR="00FF035D">
        <w:rPr>
          <w:rFonts w:ascii="CMR10" w:eastAsia="CMSY10" w:hAnsi="CMR10" w:cs="CMR10"/>
          <w:sz w:val="14"/>
          <w:szCs w:val="14"/>
        </w:rPr>
        <w:t>1</w:t>
      </w:r>
      <w:r w:rsidR="00FF035D">
        <w:rPr>
          <w:rFonts w:ascii="CMMI10" w:eastAsia="CMSY10" w:hAnsi="CMMI10" w:cs="CMMI10"/>
          <w:i/>
          <w:iCs/>
          <w:sz w:val="20"/>
          <w:szCs w:val="20"/>
        </w:rPr>
        <w:t>, T</w:t>
      </w:r>
      <w:r w:rsidR="00FF035D">
        <w:rPr>
          <w:rFonts w:ascii="CMR10" w:eastAsia="CMSY10" w:hAnsi="CMR10" w:cs="CMR10"/>
          <w:sz w:val="14"/>
          <w:szCs w:val="14"/>
        </w:rPr>
        <w:t>2</w:t>
      </w:r>
      <w:r w:rsidR="00FF035D">
        <w:rPr>
          <w:rFonts w:ascii="CMMI10" w:eastAsia="CMSY10" w:hAnsi="CMMI10" w:cs="CMMI10"/>
          <w:i/>
          <w:iCs/>
          <w:sz w:val="20"/>
          <w:szCs w:val="20"/>
        </w:rPr>
        <w:t>, . . . , T</w:t>
      </w:r>
      <w:r w:rsidR="00FF035D">
        <w:rPr>
          <w:rFonts w:ascii="CMMI10" w:eastAsia="CMSY10" w:hAnsi="CMMI10" w:cs="CMMI10"/>
          <w:i/>
          <w:iCs/>
          <w:sz w:val="14"/>
          <w:szCs w:val="14"/>
        </w:rPr>
        <w:t>n</w:t>
      </w:r>
      <w:r w:rsidR="00FF035D">
        <w:rPr>
          <w:rFonts w:ascii="CMSY10" w:eastAsia="CMSY10" w:cs="CMSY10"/>
          <w:i/>
          <w:iCs/>
          <w:sz w:val="20"/>
          <w:szCs w:val="20"/>
        </w:rPr>
        <w:t>}</w:t>
      </w:r>
      <w:r>
        <w:rPr>
          <w:rFonts w:ascii="Calibri" w:hAnsi="Calibri" w:hint="cs"/>
          <w:rtl/>
          <w:lang w:bidi="fa-IR"/>
        </w:rPr>
        <w:t xml:space="preserve"> ، مشمول گردیده است. </w:t>
      </w:r>
      <w:r w:rsidR="0021254C">
        <w:rPr>
          <w:rFonts w:ascii="Calibri" w:hAnsi="Calibri" w:hint="cs"/>
          <w:rtl/>
          <w:lang w:bidi="fa-IR"/>
        </w:rPr>
        <w:t>که بیان می دارد:</w:t>
      </w:r>
    </w:p>
    <w:p w:rsidR="00A01209" w:rsidRDefault="00A01209" w:rsidP="00A01209">
      <w:pPr>
        <w:autoSpaceDE w:val="0"/>
        <w:autoSpaceDN w:val="0"/>
        <w:adjustRightInd w:val="0"/>
        <w:spacing w:after="0" w:line="240" w:lineRule="auto"/>
        <w:rPr>
          <w:rFonts w:ascii="CMR10" w:hAnsi="CMR10" w:cs="CMR10"/>
          <w:sz w:val="20"/>
          <w:szCs w:val="20"/>
        </w:rPr>
      </w:pP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R10" w:hAnsi="CMR10" w:cs="CMR10"/>
          <w:sz w:val="10"/>
          <w:szCs w:val="10"/>
        </w:rPr>
        <w:t xml:space="preserve">1 </w:t>
      </w:r>
      <w:r>
        <w:rPr>
          <w:rFonts w:ascii="CMMI10" w:hAnsi="CMMI10" w:cs="CMMI10"/>
          <w:i/>
          <w:iCs/>
          <w:sz w:val="14"/>
          <w:szCs w:val="14"/>
        </w:rPr>
        <w:t>,T</w:t>
      </w:r>
      <w:r>
        <w:rPr>
          <w:rFonts w:ascii="CMR10" w:hAnsi="CMR10" w:cs="CMR10"/>
          <w:sz w:val="10"/>
          <w:szCs w:val="10"/>
        </w:rPr>
        <w:t xml:space="preserve">2 </w:t>
      </w:r>
      <w:r>
        <w:rPr>
          <w:rFonts w:ascii="CMMI10" w:hAnsi="CMMI10" w:cs="CMMI10"/>
          <w:i/>
          <w:iCs/>
          <w:sz w:val="14"/>
          <w:szCs w:val="14"/>
        </w:rPr>
        <w:t>,...,T</w:t>
      </w:r>
      <w:r>
        <w:rPr>
          <w:rFonts w:ascii="CMMI10" w:hAnsi="CMMI10" w:cs="CMMI10"/>
          <w:i/>
          <w:iCs/>
          <w:sz w:val="10"/>
          <w:szCs w:val="10"/>
        </w:rPr>
        <w:t xml:space="preserve">n </w:t>
      </w:r>
      <w:r>
        <w:rPr>
          <w:rFonts w:ascii="CMSY10" w:eastAsia="CMSY10" w:hAnsi="CMMI10" w:cs="CMSY10"/>
          <w:i/>
          <w:iCs/>
          <w:sz w:val="14"/>
          <w:szCs w:val="14"/>
        </w:rPr>
        <w:t xml:space="preserve">} </w:t>
      </w:r>
      <w:r>
        <w:rPr>
          <w:rFonts w:ascii="CMR10" w:hAnsi="CMR10" w:cs="CMR10"/>
          <w:sz w:val="20"/>
          <w:szCs w:val="20"/>
        </w:rPr>
        <w:t xml:space="preserve">=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R10" w:hAnsi="CMR10" w:cs="CMR10"/>
          <w:sz w:val="14"/>
          <w:szCs w:val="14"/>
        </w:rPr>
        <w:t>1</w:t>
      </w:r>
      <w:r>
        <w:rPr>
          <w:rFonts w:ascii="CMMI10" w:hAnsi="CMMI10" w:cs="CMMI10"/>
          <w:i/>
          <w:iCs/>
          <w:sz w:val="20"/>
          <w:szCs w:val="20"/>
        </w:rPr>
        <w:t>, T</w:t>
      </w:r>
      <w:r>
        <w:rPr>
          <w:rFonts w:ascii="CMR10" w:hAnsi="CMR10" w:cs="CMR10"/>
          <w:sz w:val="14"/>
          <w:szCs w:val="14"/>
        </w:rPr>
        <w:t>2</w:t>
      </w:r>
      <w:r>
        <w:rPr>
          <w:rFonts w:ascii="CMMI10" w:hAnsi="CMMI10" w:cs="CMMI10"/>
          <w:i/>
          <w:iCs/>
          <w:sz w:val="20"/>
          <w:szCs w:val="20"/>
        </w:rPr>
        <w:t>, . . . , T</w:t>
      </w:r>
      <w:r>
        <w:rPr>
          <w:rFonts w:ascii="CMMI10" w:hAnsi="CMMI10" w:cs="CMMI10"/>
          <w:i/>
          <w:iCs/>
          <w:sz w:val="14"/>
          <w:szCs w:val="14"/>
        </w:rPr>
        <w:t>n</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 xml:space="preserve">T </w:t>
      </w:r>
      <w:r>
        <w:rPr>
          <w:rFonts w:ascii="CMR10" w:hAnsi="CMR10" w:cs="CMR10"/>
          <w:sz w:val="10"/>
          <w:szCs w:val="10"/>
        </w:rPr>
        <w:t xml:space="preserve">1 </w:t>
      </w:r>
      <w:r>
        <w:rPr>
          <w:rFonts w:ascii="CMMI10" w:hAnsi="CMMI10" w:cs="CMMI10"/>
          <w:i/>
          <w:iCs/>
          <w:sz w:val="10"/>
          <w:szCs w:val="10"/>
        </w:rPr>
        <w:t xml:space="preserve">, T </w:t>
      </w:r>
      <w:r>
        <w:rPr>
          <w:rFonts w:ascii="CMR10" w:hAnsi="CMR10" w:cs="CMR10"/>
          <w:sz w:val="10"/>
          <w:szCs w:val="10"/>
        </w:rPr>
        <w:t xml:space="preserve">2 </w:t>
      </w:r>
      <w:r>
        <w:rPr>
          <w:rFonts w:ascii="CMMI10" w:hAnsi="CMMI10" w:cs="CMMI10"/>
          <w:i/>
          <w:iCs/>
          <w:sz w:val="10"/>
          <w:szCs w:val="10"/>
        </w:rPr>
        <w:t xml:space="preserve">, . . . , T n </w:t>
      </w:r>
      <w:r>
        <w:rPr>
          <w:rFonts w:ascii="CMSY10" w:eastAsia="CMSY10" w:hAnsi="CMMI10" w:cs="CMSY10"/>
          <w:i/>
          <w:iCs/>
          <w:sz w:val="10"/>
          <w:szCs w:val="10"/>
        </w:rPr>
        <w:t xml:space="preserve">} </w:t>
      </w:r>
      <w:r>
        <w:rPr>
          <w:rFonts w:ascii="CMR10" w:hAnsi="CMR10" w:cs="CMR10"/>
          <w:sz w:val="20"/>
          <w:szCs w:val="20"/>
        </w:rPr>
        <w:t>)</w:t>
      </w:r>
    </w:p>
    <w:p w:rsidR="00A01209" w:rsidRDefault="00A01209" w:rsidP="00A01209">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R10" w:hAnsi="CMR10" w:cs="CMR10"/>
          <w:sz w:val="14"/>
          <w:szCs w:val="14"/>
        </w:rPr>
        <w:t>1</w:t>
      </w:r>
      <w:r>
        <w:rPr>
          <w:rFonts w:ascii="CMMI10" w:hAnsi="CMMI10" w:cs="CMMI10"/>
          <w:i/>
          <w:iCs/>
          <w:sz w:val="20"/>
          <w:szCs w:val="20"/>
        </w:rPr>
        <w:t>, U</w:t>
      </w:r>
      <w:r>
        <w:rPr>
          <w:rFonts w:ascii="CMR10" w:hAnsi="CMR10" w:cs="CMR10"/>
          <w:sz w:val="20"/>
          <w:szCs w:val="20"/>
        </w:rPr>
        <w:t>(</w:t>
      </w:r>
      <w:r>
        <w:rPr>
          <w:rFonts w:ascii="CMMI10" w:hAnsi="CMMI10" w:cs="CMMI10"/>
          <w:i/>
          <w:iCs/>
          <w:sz w:val="20"/>
          <w:szCs w:val="20"/>
        </w:rPr>
        <w:t>T</w:t>
      </w:r>
      <w:r>
        <w:rPr>
          <w:rFonts w:ascii="CMR10" w:hAnsi="CMR10" w:cs="CMR10"/>
          <w:sz w:val="14"/>
          <w:szCs w:val="14"/>
        </w:rPr>
        <w:t>2</w:t>
      </w:r>
      <w:r>
        <w:rPr>
          <w:rFonts w:ascii="CMMI10" w:hAnsi="CMMI10" w:cs="CMMI10"/>
          <w:i/>
          <w:iCs/>
          <w:sz w:val="20"/>
          <w:szCs w:val="20"/>
        </w:rPr>
        <w:t>, . . . , T</w:t>
      </w:r>
      <w:r>
        <w:rPr>
          <w:rFonts w:ascii="CMMI10" w:hAnsi="CMMI10" w:cs="CMMI10"/>
          <w:i/>
          <w:iCs/>
          <w:sz w:val="14"/>
          <w:szCs w:val="14"/>
        </w:rPr>
        <w:t>n</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 xml:space="preserve">T </w:t>
      </w:r>
      <w:r>
        <w:rPr>
          <w:rFonts w:ascii="CMR10" w:hAnsi="CMR10" w:cs="CMR10"/>
          <w:sz w:val="10"/>
          <w:szCs w:val="10"/>
        </w:rPr>
        <w:t xml:space="preserve">1 </w:t>
      </w:r>
      <w:r>
        <w:rPr>
          <w:rFonts w:ascii="CMMI10" w:hAnsi="CMMI10" w:cs="CMMI10"/>
          <w:i/>
          <w:iCs/>
          <w:sz w:val="10"/>
          <w:szCs w:val="10"/>
        </w:rPr>
        <w:t xml:space="preserve">, T </w:t>
      </w:r>
      <w:r>
        <w:rPr>
          <w:rFonts w:ascii="CMR10" w:hAnsi="CMR10" w:cs="CMR10"/>
          <w:sz w:val="10"/>
          <w:szCs w:val="10"/>
        </w:rPr>
        <w:t xml:space="preserve">2 </w:t>
      </w:r>
      <w:r>
        <w:rPr>
          <w:rFonts w:ascii="CMMI10" w:hAnsi="CMMI10" w:cs="CMMI10"/>
          <w:i/>
          <w:iCs/>
          <w:sz w:val="10"/>
          <w:szCs w:val="10"/>
        </w:rPr>
        <w:t xml:space="preserve">, . . . , T n </w:t>
      </w:r>
      <w:r>
        <w:rPr>
          <w:rFonts w:ascii="CMSY10" w:eastAsia="CMSY10" w:hAnsi="CMMI10" w:cs="CMSY10"/>
          <w:i/>
          <w:iCs/>
          <w:sz w:val="10"/>
          <w:szCs w:val="10"/>
        </w:rPr>
        <w:t xml:space="preserve">} </w:t>
      </w:r>
      <w:r>
        <w:rPr>
          <w:rFonts w:ascii="CMR10" w:hAnsi="CMR10" w:cs="CMR10"/>
          <w:sz w:val="20"/>
          <w:szCs w:val="20"/>
        </w:rPr>
        <w:t>))</w:t>
      </w:r>
    </w:p>
    <w:p w:rsidR="00DB0245" w:rsidRPr="00A01209" w:rsidRDefault="00A01209" w:rsidP="00A01209">
      <w:pPr>
        <w:autoSpaceDE w:val="0"/>
        <w:autoSpaceDN w:val="0"/>
        <w:adjustRightInd w:val="0"/>
        <w:spacing w:after="0" w:line="240" w:lineRule="auto"/>
        <w:rPr>
          <w:rFonts w:ascii="CMMI10" w:hAnsi="CMMI10" w:cs="CMMI10"/>
          <w:i/>
          <w:iCs/>
          <w:sz w:val="20"/>
          <w:szCs w:val="20"/>
          <w:rtl/>
        </w:rPr>
      </w:pPr>
      <w:r>
        <w:rPr>
          <w:rFonts w:ascii="CMR10" w:hAnsi="CMR10" w:cs="CMR10"/>
          <w:sz w:val="20"/>
          <w:szCs w:val="20"/>
        </w:rPr>
        <w:t xml:space="preserve">=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R10" w:hAnsi="CMR10" w:cs="CMR10"/>
          <w:sz w:val="14"/>
          <w:szCs w:val="14"/>
        </w:rPr>
        <w:t>1</w:t>
      </w:r>
      <w:r>
        <w:rPr>
          <w:rFonts w:ascii="CMMI10" w:hAnsi="CMMI10" w:cs="CMMI10"/>
          <w:i/>
          <w:iCs/>
          <w:sz w:val="20"/>
          <w:szCs w:val="20"/>
        </w:rPr>
        <w:t>, U</w:t>
      </w:r>
      <w:r>
        <w:rPr>
          <w:rFonts w:ascii="CMR10" w:hAnsi="CMR10" w:cs="CMR10"/>
          <w:sz w:val="20"/>
          <w:szCs w:val="20"/>
        </w:rPr>
        <w:t>(</w:t>
      </w:r>
      <w:r>
        <w:rPr>
          <w:rFonts w:ascii="CMMI10" w:hAnsi="CMMI10" w:cs="CMMI10"/>
          <w:i/>
          <w:iCs/>
          <w:sz w:val="20"/>
          <w:szCs w:val="20"/>
        </w:rPr>
        <w:t>T</w:t>
      </w:r>
      <w:r>
        <w:rPr>
          <w:rFonts w:ascii="CMR10" w:hAnsi="CMR10" w:cs="CMR10"/>
          <w:sz w:val="14"/>
          <w:szCs w:val="14"/>
        </w:rPr>
        <w:t>2</w:t>
      </w:r>
      <w:r>
        <w:rPr>
          <w:rFonts w:ascii="CMMI10" w:hAnsi="CMMI10" w:cs="CMMI10"/>
          <w:i/>
          <w:iCs/>
          <w:sz w:val="20"/>
          <w:szCs w:val="20"/>
        </w:rPr>
        <w:t>, U</w:t>
      </w:r>
      <w:r>
        <w:rPr>
          <w:rFonts w:ascii="CMR10" w:hAnsi="CMR10" w:cs="CMR10"/>
          <w:sz w:val="20"/>
          <w:szCs w:val="20"/>
        </w:rPr>
        <w:t>(</w:t>
      </w:r>
      <w:r>
        <w:rPr>
          <w:rFonts w:ascii="CMMI10" w:hAnsi="CMMI10" w:cs="CMMI10"/>
          <w:i/>
          <w:iCs/>
          <w:sz w:val="20"/>
          <w:szCs w:val="20"/>
        </w:rPr>
        <w:t>T</w:t>
      </w:r>
      <w:r>
        <w:rPr>
          <w:rFonts w:ascii="CMR10" w:hAnsi="CMR10" w:cs="CMR10"/>
          <w:sz w:val="14"/>
          <w:szCs w:val="14"/>
        </w:rPr>
        <w:t>3</w:t>
      </w:r>
      <w:r>
        <w:rPr>
          <w:rFonts w:ascii="CMMI10" w:hAnsi="CMMI10" w:cs="CMMI10"/>
          <w:i/>
          <w:iCs/>
          <w:sz w:val="20"/>
          <w:szCs w:val="20"/>
        </w:rPr>
        <w:t>, . . . .,U</w:t>
      </w:r>
      <w:r>
        <w:rPr>
          <w:rFonts w:ascii="CMSY10" w:eastAsia="CMSY10" w:hAnsi="CMMI10" w:cs="CMSY10" w:hint="eastAsia"/>
          <w:i/>
          <w:iCs/>
          <w:sz w:val="20"/>
          <w:szCs w:val="20"/>
        </w:rPr>
        <w:t xml:space="preserve">×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n</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 xml:space="preserve">T </w:t>
      </w:r>
      <w:r>
        <w:rPr>
          <w:rFonts w:ascii="CMR10" w:hAnsi="CMR10" w:cs="CMR10"/>
          <w:sz w:val="10"/>
          <w:szCs w:val="10"/>
        </w:rPr>
        <w:t xml:space="preserve">1 </w:t>
      </w:r>
      <w:r>
        <w:rPr>
          <w:rFonts w:ascii="CMMI10" w:hAnsi="CMMI10" w:cs="CMMI10"/>
          <w:i/>
          <w:iCs/>
          <w:sz w:val="10"/>
          <w:szCs w:val="10"/>
        </w:rPr>
        <w:t xml:space="preserve">, T </w:t>
      </w:r>
      <w:r>
        <w:rPr>
          <w:rFonts w:ascii="CMR10" w:hAnsi="CMR10" w:cs="CMR10"/>
          <w:sz w:val="10"/>
          <w:szCs w:val="10"/>
        </w:rPr>
        <w:t xml:space="preserve">2 </w:t>
      </w:r>
      <w:r>
        <w:rPr>
          <w:rFonts w:ascii="CMMI10" w:hAnsi="CMMI10" w:cs="CMMI10"/>
          <w:i/>
          <w:iCs/>
          <w:sz w:val="10"/>
          <w:szCs w:val="10"/>
        </w:rPr>
        <w:t xml:space="preserve">, . . . , T n </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w:t>
      </w:r>
    </w:p>
    <w:p w:rsidR="00DB0245" w:rsidRDefault="00DB0245" w:rsidP="00DB0245">
      <w:pPr>
        <w:tabs>
          <w:tab w:val="right" w:pos="2700"/>
        </w:tabs>
        <w:bidi/>
        <w:jc w:val="both"/>
        <w:rPr>
          <w:rFonts w:ascii="Calibri" w:hAnsi="Calibri"/>
          <w:rtl/>
          <w:lang w:bidi="fa-IR"/>
        </w:rPr>
      </w:pPr>
    </w:p>
    <w:p w:rsidR="00DB0245" w:rsidRDefault="00DB0245" w:rsidP="00DB0245">
      <w:pPr>
        <w:tabs>
          <w:tab w:val="right" w:pos="2700"/>
        </w:tabs>
        <w:bidi/>
        <w:jc w:val="both"/>
        <w:rPr>
          <w:rFonts w:ascii="Calibri" w:hAnsi="Calibri"/>
          <w:rtl/>
          <w:lang w:bidi="fa-IR"/>
        </w:rPr>
      </w:pPr>
      <w:r>
        <w:rPr>
          <w:rFonts w:ascii="Calibri" w:hAnsi="Calibri" w:hint="cs"/>
          <w:rtl/>
          <w:lang w:bidi="fa-IR"/>
        </w:rPr>
        <w:t xml:space="preserve">به طور ویژه، برای دو متن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w:t>
      </w:r>
    </w:p>
    <w:p w:rsidR="00DB0245" w:rsidRPr="00A01209" w:rsidRDefault="00A01209" w:rsidP="00A01209">
      <w:pPr>
        <w:autoSpaceDE w:val="0"/>
        <w:autoSpaceDN w:val="0"/>
        <w:adjustRightInd w:val="0"/>
        <w:spacing w:after="0" w:line="240" w:lineRule="auto"/>
        <w:rPr>
          <w:rFonts w:ascii="CMMI10" w:hAnsi="CMMI10" w:cs="CMMI10"/>
          <w:i/>
          <w:iCs/>
          <w:sz w:val="10"/>
          <w:szCs w:val="10"/>
          <w:rtl/>
        </w:rPr>
      </w:pP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 xml:space="preserve">} </w:t>
      </w:r>
      <w:r>
        <w:rPr>
          <w:rFonts w:ascii="CMR10" w:hAnsi="CMR10" w:cs="CMR10"/>
          <w:sz w:val="20"/>
          <w:szCs w:val="20"/>
        </w:rPr>
        <w:t xml:space="preserve">=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w:t>
      </w:r>
      <w:r>
        <w:rPr>
          <w:rFonts w:ascii="CMR10" w:hAnsi="CMR10" w:cs="CMR10"/>
          <w:sz w:val="20"/>
          <w:szCs w:val="20"/>
        </w:rPr>
        <w:t xml:space="preserve">) = </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w:t>
      </w:r>
    </w:p>
    <w:p w:rsidR="00DB0245" w:rsidRDefault="00DB0245" w:rsidP="00DB0245">
      <w:pPr>
        <w:tabs>
          <w:tab w:val="right" w:pos="2700"/>
        </w:tabs>
        <w:bidi/>
        <w:jc w:val="both"/>
        <w:rPr>
          <w:rFonts w:ascii="Calibri" w:hAnsi="Calibri"/>
          <w:rtl/>
          <w:lang w:bidi="fa-IR"/>
        </w:rPr>
      </w:pPr>
      <w:r>
        <w:rPr>
          <w:rFonts w:ascii="Calibri" w:hAnsi="Calibri" w:hint="cs"/>
          <w:rtl/>
          <w:lang w:bidi="fa-IR"/>
        </w:rPr>
        <w:t xml:space="preserve">مجموعه همگانی متن، مجموعه بالایی از اتحاد بین دو متن است. نه تنها شامل اطلاعات دو متن است، بلکه همچنین دانش نهفته پس زمینه را نیز شامل است. </w:t>
      </w:r>
      <w:r w:rsidR="00325414">
        <w:rPr>
          <w:rFonts w:ascii="Calibri" w:hAnsi="Calibri" w:hint="cs"/>
          <w:rtl/>
          <w:lang w:bidi="fa-IR"/>
        </w:rPr>
        <w:t>به بیانی، می تواند ارتباط بین دو متن را ذخیره کند.</w:t>
      </w:r>
    </w:p>
    <w:p w:rsidR="00325414" w:rsidRDefault="00325414" w:rsidP="00325414">
      <w:pPr>
        <w:tabs>
          <w:tab w:val="right" w:pos="2700"/>
        </w:tabs>
        <w:bidi/>
        <w:jc w:val="both"/>
        <w:rPr>
          <w:rFonts w:ascii="Calibri" w:hAnsi="Calibri"/>
          <w:rtl/>
          <w:lang w:bidi="fa-IR"/>
        </w:rPr>
      </w:pPr>
      <w:r>
        <w:rPr>
          <w:rFonts w:ascii="Calibri" w:hAnsi="Calibri" w:hint="cs"/>
          <w:rtl/>
          <w:lang w:bidi="fa-IR"/>
        </w:rPr>
        <w:t xml:space="preserve">بعد از تعریف مجزای مجموعه همگانی متن، مجموعه مکمل متن مشابه مجموعه مکمل ریاضیاتی است. </w:t>
      </w:r>
    </w:p>
    <w:p w:rsidR="00325414" w:rsidRDefault="00325414" w:rsidP="00325414">
      <w:pPr>
        <w:tabs>
          <w:tab w:val="right" w:pos="2700"/>
        </w:tabs>
        <w:bidi/>
        <w:jc w:val="both"/>
        <w:rPr>
          <w:rFonts w:ascii="Calibri" w:hAnsi="Calibri"/>
          <w:rtl/>
          <w:lang w:bidi="fa-IR"/>
        </w:rPr>
      </w:pPr>
      <w:r>
        <w:rPr>
          <w:rFonts w:ascii="Calibri" w:hAnsi="Calibri" w:hint="cs"/>
          <w:rtl/>
          <w:lang w:bidi="fa-IR"/>
        </w:rPr>
        <w:t xml:space="preserve">تعریف 5.5 (مجموعه مکمل متن): </w:t>
      </w:r>
      <w:r w:rsidR="006B307A">
        <w:rPr>
          <w:rFonts w:ascii="Calibri" w:hAnsi="Calibri" w:hint="cs"/>
          <w:rtl/>
          <w:lang w:bidi="fa-IR"/>
        </w:rPr>
        <w:t xml:space="preserve">برای متن </w:t>
      </w:r>
      <w:r w:rsidR="00FE10C0">
        <w:rPr>
          <w:rFonts w:ascii="CMMI10" w:hAnsi="CMMI10" w:cs="CMMI10"/>
          <w:i/>
          <w:iCs/>
          <w:sz w:val="20"/>
          <w:szCs w:val="20"/>
        </w:rPr>
        <w:t>T</w:t>
      </w:r>
      <w:r w:rsidR="00FE10C0">
        <w:rPr>
          <w:rFonts w:ascii="CMR10" w:hAnsi="CMR10" w:cs="CMR10"/>
          <w:sz w:val="14"/>
          <w:szCs w:val="14"/>
        </w:rPr>
        <w:t>1</w:t>
      </w:r>
      <w:r w:rsidR="00FE10C0">
        <w:rPr>
          <w:rFonts w:ascii="Calibri" w:hAnsi="Calibri" w:hint="cs"/>
          <w:rtl/>
          <w:lang w:bidi="fa-IR"/>
        </w:rPr>
        <w:t xml:space="preserve"> </w:t>
      </w:r>
      <w:r w:rsidR="006B307A">
        <w:rPr>
          <w:rFonts w:ascii="Calibri" w:hAnsi="Calibri" w:hint="cs"/>
          <w:rtl/>
          <w:lang w:bidi="fa-IR"/>
        </w:rPr>
        <w:t xml:space="preserve">حدود استدلال  </w:t>
      </w:r>
      <w:r w:rsidR="00FE10C0">
        <w:rPr>
          <w:rFonts w:ascii="CMSY10" w:eastAsia="CMSY10" w:cs="CMSY10"/>
          <w:i/>
          <w:iCs/>
          <w:sz w:val="20"/>
          <w:szCs w:val="20"/>
        </w:rPr>
        <w:t>{</w:t>
      </w:r>
      <w:r w:rsidR="00FE10C0">
        <w:rPr>
          <w:rFonts w:ascii="CMMI10" w:eastAsia="CMSY10" w:hAnsi="CMMI10" w:cs="CMMI10"/>
          <w:i/>
          <w:iCs/>
          <w:sz w:val="20"/>
          <w:szCs w:val="20"/>
        </w:rPr>
        <w:t>T</w:t>
      </w:r>
      <w:r w:rsidR="00FE10C0">
        <w:rPr>
          <w:rFonts w:ascii="CMR10" w:eastAsia="CMSY10" w:hAnsi="CMR10" w:cs="CMR10"/>
          <w:sz w:val="14"/>
          <w:szCs w:val="14"/>
        </w:rPr>
        <w:t>1</w:t>
      </w:r>
      <w:r w:rsidR="00FE10C0">
        <w:rPr>
          <w:rFonts w:ascii="CMMI10" w:eastAsia="CMSY10" w:hAnsi="CMMI10" w:cs="CMMI10"/>
          <w:i/>
          <w:iCs/>
          <w:sz w:val="20"/>
          <w:szCs w:val="20"/>
        </w:rPr>
        <w:t>, T</w:t>
      </w:r>
      <w:r w:rsidR="00FE10C0">
        <w:rPr>
          <w:rFonts w:ascii="CMR10" w:eastAsia="CMSY10" w:hAnsi="CMR10" w:cs="CMR10"/>
          <w:sz w:val="14"/>
          <w:szCs w:val="14"/>
        </w:rPr>
        <w:t>2</w:t>
      </w:r>
      <w:r w:rsidR="00FE10C0">
        <w:rPr>
          <w:rFonts w:ascii="CMMI10" w:eastAsia="CMSY10" w:hAnsi="CMMI10" w:cs="CMMI10"/>
          <w:i/>
          <w:iCs/>
          <w:sz w:val="20"/>
          <w:szCs w:val="20"/>
        </w:rPr>
        <w:t xml:space="preserve">, . . . , </w:t>
      </w:r>
      <w:proofErr w:type="gramStart"/>
      <w:r w:rsidR="00FE10C0">
        <w:rPr>
          <w:rFonts w:ascii="CMMI10" w:eastAsia="CMSY10" w:hAnsi="CMMI10" w:cs="CMMI10"/>
          <w:i/>
          <w:iCs/>
          <w:sz w:val="20"/>
          <w:szCs w:val="20"/>
        </w:rPr>
        <w:t>T</w:t>
      </w:r>
      <w:r w:rsidR="00FE10C0">
        <w:rPr>
          <w:rFonts w:ascii="CMMI10" w:eastAsia="CMSY10" w:hAnsi="CMMI10" w:cs="CMMI10"/>
          <w:i/>
          <w:iCs/>
          <w:sz w:val="14"/>
          <w:szCs w:val="14"/>
        </w:rPr>
        <w:t>n</w:t>
      </w:r>
      <w:proofErr w:type="gramEnd"/>
      <w:r w:rsidR="00FE10C0">
        <w:rPr>
          <w:rFonts w:ascii="CMSY10" w:eastAsia="CMSY10" w:cs="CMSY10"/>
          <w:i/>
          <w:iCs/>
          <w:sz w:val="20"/>
          <w:szCs w:val="20"/>
        </w:rPr>
        <w:t>}</w:t>
      </w:r>
      <w:r w:rsidR="00FE10C0">
        <w:rPr>
          <w:rFonts w:ascii="Calibri" w:hAnsi="Calibri" w:hint="cs"/>
          <w:rtl/>
          <w:lang w:bidi="fa-IR"/>
        </w:rPr>
        <w:t xml:space="preserve"> </w:t>
      </w:r>
      <w:r w:rsidR="006B307A">
        <w:rPr>
          <w:rFonts w:ascii="Calibri" w:hAnsi="Calibri" w:hint="cs"/>
          <w:rtl/>
          <w:lang w:bidi="fa-IR"/>
        </w:rPr>
        <w:t xml:space="preserve">، مجموعه مکمل </w:t>
      </w:r>
      <w:r w:rsidR="00FE10C0">
        <w:rPr>
          <w:rFonts w:ascii="CMMI10" w:hAnsi="CMMI10" w:cs="CMMI10"/>
          <w:i/>
          <w:iCs/>
          <w:sz w:val="20"/>
          <w:szCs w:val="20"/>
        </w:rPr>
        <w:t>T</w:t>
      </w:r>
      <w:r w:rsidR="00FE10C0">
        <w:rPr>
          <w:rFonts w:ascii="CMR10" w:hAnsi="CMR10" w:cs="CMR10"/>
          <w:sz w:val="14"/>
          <w:szCs w:val="14"/>
        </w:rPr>
        <w:t>1</w:t>
      </w:r>
      <w:r w:rsidR="006B307A">
        <w:rPr>
          <w:rFonts w:ascii="Calibri" w:hAnsi="Calibri" w:hint="cs"/>
          <w:rtl/>
          <w:lang w:bidi="fa-IR"/>
        </w:rPr>
        <w:t xml:space="preserve"> به صورت زیر است:</w:t>
      </w:r>
    </w:p>
    <w:p w:rsidR="008A61A9" w:rsidRDefault="008A61A9" w:rsidP="008A61A9">
      <w:pPr>
        <w:autoSpaceDE w:val="0"/>
        <w:autoSpaceDN w:val="0"/>
        <w:adjustRightInd w:val="0"/>
        <w:spacing w:after="0" w:line="240" w:lineRule="auto"/>
        <w:rPr>
          <w:rFonts w:ascii="CMR10" w:hAnsi="CMR10" w:cs="CMR10"/>
          <w:sz w:val="14"/>
          <w:szCs w:val="14"/>
        </w:rPr>
      </w:pPr>
      <w:r>
        <w:rPr>
          <w:rFonts w:ascii="CMMI10" w:hAnsi="CMMI10" w:cs="CMMI10"/>
          <w:i/>
          <w:iCs/>
          <w:sz w:val="20"/>
          <w:szCs w:val="20"/>
        </w:rPr>
        <w:t>C</w:t>
      </w:r>
      <w:r>
        <w:rPr>
          <w:rFonts w:ascii="CMSY10" w:eastAsia="CMSY10" w:hAnsi="CMMI10" w:cs="CMSY10"/>
          <w:i/>
          <w:iCs/>
          <w:sz w:val="14"/>
          <w:szCs w:val="14"/>
        </w:rPr>
        <w:t>{</w:t>
      </w:r>
      <w:r>
        <w:rPr>
          <w:rFonts w:ascii="CMMI10" w:hAnsi="CMMI10" w:cs="CMMI10"/>
          <w:i/>
          <w:iCs/>
          <w:sz w:val="14"/>
          <w:szCs w:val="14"/>
        </w:rPr>
        <w:t>T</w:t>
      </w:r>
      <w:r>
        <w:rPr>
          <w:rFonts w:ascii="CMR10" w:hAnsi="CMR10" w:cs="CMR10"/>
          <w:sz w:val="10"/>
          <w:szCs w:val="10"/>
        </w:rPr>
        <w:t xml:space="preserve">1 </w:t>
      </w:r>
      <w:r>
        <w:rPr>
          <w:rFonts w:ascii="CMMI10" w:hAnsi="CMMI10" w:cs="CMMI10"/>
          <w:i/>
          <w:iCs/>
          <w:sz w:val="14"/>
          <w:szCs w:val="14"/>
        </w:rPr>
        <w:t>,T</w:t>
      </w:r>
      <w:r>
        <w:rPr>
          <w:rFonts w:ascii="CMR10" w:hAnsi="CMR10" w:cs="CMR10"/>
          <w:sz w:val="10"/>
          <w:szCs w:val="10"/>
        </w:rPr>
        <w:t xml:space="preserve">2 </w:t>
      </w:r>
      <w:r>
        <w:rPr>
          <w:rFonts w:ascii="CMMI10" w:hAnsi="CMMI10" w:cs="CMMI10"/>
          <w:i/>
          <w:iCs/>
          <w:sz w:val="14"/>
          <w:szCs w:val="14"/>
        </w:rPr>
        <w:t>,...,T</w:t>
      </w:r>
      <w:r>
        <w:rPr>
          <w:rFonts w:ascii="CMMI10" w:hAnsi="CMMI10" w:cs="CMMI10"/>
          <w:i/>
          <w:iCs/>
          <w:sz w:val="10"/>
          <w:szCs w:val="10"/>
        </w:rPr>
        <w:t>n</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R10" w:hAnsi="CMR10" w:cs="CMR10"/>
          <w:sz w:val="14"/>
          <w:szCs w:val="14"/>
        </w:rPr>
        <w:t>1</w:t>
      </w:r>
      <w:r>
        <w:rPr>
          <w:rFonts w:ascii="CMR10" w:hAnsi="CMR10" w:cs="CMR10"/>
          <w:sz w:val="20"/>
          <w:szCs w:val="20"/>
        </w:rPr>
        <w:t xml:space="preserve">) = </w:t>
      </w: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R10" w:hAnsi="CMR10" w:cs="CMR10"/>
          <w:sz w:val="10"/>
          <w:szCs w:val="10"/>
        </w:rPr>
        <w:t xml:space="preserve">1 </w:t>
      </w:r>
      <w:r>
        <w:rPr>
          <w:rFonts w:ascii="CMMI10" w:hAnsi="CMMI10" w:cs="CMMI10"/>
          <w:i/>
          <w:iCs/>
          <w:sz w:val="14"/>
          <w:szCs w:val="14"/>
        </w:rPr>
        <w:t>,T</w:t>
      </w:r>
      <w:r>
        <w:rPr>
          <w:rFonts w:ascii="CMR10" w:hAnsi="CMR10" w:cs="CMR10"/>
          <w:sz w:val="10"/>
          <w:szCs w:val="10"/>
        </w:rPr>
        <w:t xml:space="preserve">2 </w:t>
      </w:r>
      <w:r>
        <w:rPr>
          <w:rFonts w:ascii="CMMI10" w:hAnsi="CMMI10" w:cs="CMMI10"/>
          <w:i/>
          <w:iCs/>
          <w:sz w:val="14"/>
          <w:szCs w:val="14"/>
        </w:rPr>
        <w:t>,...,T</w:t>
      </w:r>
      <w:r>
        <w:rPr>
          <w:rFonts w:ascii="CMMI10" w:hAnsi="CMMI10" w:cs="CMMI10"/>
          <w:i/>
          <w:iCs/>
          <w:sz w:val="10"/>
          <w:szCs w:val="10"/>
        </w:rPr>
        <w:t xml:space="preserve">n </w:t>
      </w:r>
      <w:r>
        <w:rPr>
          <w:rFonts w:ascii="CMSY10" w:eastAsia="CMSY10" w:hAnsi="CMMI10" w:cs="CMSY10"/>
          <w:i/>
          <w:iCs/>
          <w:sz w:val="14"/>
          <w:szCs w:val="14"/>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T</w:t>
      </w:r>
      <w:r>
        <w:rPr>
          <w:rFonts w:ascii="CMR10" w:hAnsi="CMR10" w:cs="CMR10"/>
          <w:sz w:val="14"/>
          <w:szCs w:val="14"/>
        </w:rPr>
        <w:t>1</w:t>
      </w:r>
    </w:p>
    <w:p w:rsidR="008A61A9" w:rsidRDefault="008A61A9" w:rsidP="008A61A9">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r>
        <w:rPr>
          <w:rFonts w:ascii="CMMI10" w:hAnsi="CMMI10" w:cs="CMMI10"/>
          <w:i/>
          <w:iCs/>
          <w:sz w:val="20"/>
          <w:szCs w:val="20"/>
        </w:rPr>
        <w:t>S</w:t>
      </w:r>
      <w:r>
        <w:rPr>
          <w:rFonts w:ascii="CMSY10" w:eastAsia="CMSY10" w:hAnsi="CMMI10" w:cs="CMSY10"/>
          <w:i/>
          <w:iCs/>
          <w:sz w:val="14"/>
          <w:szCs w:val="14"/>
        </w:rPr>
        <w:t>{</w:t>
      </w:r>
      <w:r>
        <w:rPr>
          <w:rFonts w:ascii="CMR10" w:hAnsi="CMR10" w:cs="CMR10"/>
          <w:sz w:val="14"/>
          <w:szCs w:val="14"/>
        </w:rPr>
        <w:t>1</w:t>
      </w:r>
      <w:r>
        <w:rPr>
          <w:rFonts w:ascii="CMMI10" w:hAnsi="CMMI10" w:cs="CMMI10"/>
          <w:i/>
          <w:iCs/>
          <w:sz w:val="14"/>
          <w:szCs w:val="14"/>
        </w:rPr>
        <w:t>,</w:t>
      </w:r>
      <w:r>
        <w:rPr>
          <w:rFonts w:ascii="CMR10" w:hAnsi="CMR10" w:cs="CMR10"/>
          <w:sz w:val="14"/>
          <w:szCs w:val="14"/>
        </w:rPr>
        <w:t>2</w:t>
      </w:r>
      <w:r>
        <w:rPr>
          <w:rFonts w:ascii="CMMI10" w:hAnsi="CMMI10" w:cs="CMMI10"/>
          <w:i/>
          <w:iCs/>
          <w:sz w:val="14"/>
          <w:szCs w:val="14"/>
        </w:rPr>
        <w:t>,...,n</w:t>
      </w:r>
      <w:r>
        <w:rPr>
          <w:rFonts w:ascii="CMSY10" w:eastAsia="CMSY10" w:hAnsi="CMMI10" w:cs="CMSY10"/>
          <w:i/>
          <w:iCs/>
          <w:sz w:val="14"/>
          <w:szCs w:val="14"/>
        </w:rPr>
        <w:t>}</w:t>
      </w:r>
      <w:r>
        <w:rPr>
          <w:rFonts w:ascii="CMSY10" w:eastAsia="CMSY10" w:hAnsi="CMMI10" w:cs="CMSY10" w:hint="eastAsia"/>
          <w:i/>
          <w:iCs/>
          <w:sz w:val="14"/>
          <w:szCs w:val="14"/>
        </w:rPr>
        <w:t>−</w:t>
      </w:r>
      <w:r>
        <w:rPr>
          <w:rFonts w:ascii="CMR10" w:hAnsi="CMR10" w:cs="CMR10"/>
          <w:sz w:val="14"/>
          <w:szCs w:val="14"/>
        </w:rPr>
        <w:t xml:space="preserve">1 </w:t>
      </w:r>
      <w:r>
        <w:rPr>
          <w:rFonts w:ascii="CMR10" w:hAnsi="CMR10" w:cs="CMR10"/>
          <w:sz w:val="20"/>
          <w:szCs w:val="20"/>
        </w:rPr>
        <w:t>(</w:t>
      </w: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R10" w:hAnsi="CMR10" w:cs="CMR10"/>
          <w:sz w:val="10"/>
          <w:szCs w:val="10"/>
        </w:rPr>
        <w:t xml:space="preserve">1 </w:t>
      </w:r>
      <w:r>
        <w:rPr>
          <w:rFonts w:ascii="CMMI10" w:hAnsi="CMMI10" w:cs="CMMI10"/>
          <w:i/>
          <w:iCs/>
          <w:sz w:val="14"/>
          <w:szCs w:val="14"/>
        </w:rPr>
        <w:t>,T</w:t>
      </w:r>
      <w:r>
        <w:rPr>
          <w:rFonts w:ascii="CMR10" w:hAnsi="CMR10" w:cs="CMR10"/>
          <w:sz w:val="10"/>
          <w:szCs w:val="10"/>
        </w:rPr>
        <w:t xml:space="preserve">2 </w:t>
      </w:r>
      <w:r>
        <w:rPr>
          <w:rFonts w:ascii="CMMI10" w:hAnsi="CMMI10" w:cs="CMMI10"/>
          <w:i/>
          <w:iCs/>
          <w:sz w:val="14"/>
          <w:szCs w:val="14"/>
        </w:rPr>
        <w:t>,...,T</w:t>
      </w:r>
      <w:r>
        <w:rPr>
          <w:rFonts w:ascii="CMMI10" w:hAnsi="CMMI10" w:cs="CMMI10"/>
          <w:i/>
          <w:iCs/>
          <w:sz w:val="10"/>
          <w:szCs w:val="10"/>
        </w:rPr>
        <w:t xml:space="preserve">n </w:t>
      </w:r>
      <w:r>
        <w:rPr>
          <w:rFonts w:ascii="CMSY10" w:eastAsia="CMSY10" w:hAnsi="CMMI10" w:cs="CMSY10"/>
          <w:i/>
          <w:iCs/>
          <w:sz w:val="14"/>
          <w:szCs w:val="14"/>
        </w:rPr>
        <w:t>}</w:t>
      </w:r>
      <w:r>
        <w:rPr>
          <w:rFonts w:ascii="CMMI10" w:hAnsi="CMMI10" w:cs="CMMI10"/>
          <w:i/>
          <w:iCs/>
          <w:sz w:val="20"/>
          <w:szCs w:val="20"/>
        </w:rPr>
        <w:t>, T</w:t>
      </w:r>
      <w:r>
        <w:rPr>
          <w:rFonts w:ascii="CMR10" w:hAnsi="CMR10" w:cs="CMR10"/>
          <w:sz w:val="14"/>
          <w:szCs w:val="14"/>
        </w:rPr>
        <w:t xml:space="preserve">1 </w:t>
      </w:r>
      <w:r>
        <w:rPr>
          <w:rFonts w:ascii="CMR10" w:hAnsi="CMR10" w:cs="CMR10"/>
          <w:sz w:val="20"/>
          <w:szCs w:val="20"/>
        </w:rPr>
        <w:t>)</w:t>
      </w:r>
    </w:p>
    <w:p w:rsidR="00FE10C0" w:rsidRPr="008A61A9" w:rsidRDefault="008A61A9" w:rsidP="008A61A9">
      <w:pPr>
        <w:autoSpaceDE w:val="0"/>
        <w:autoSpaceDN w:val="0"/>
        <w:adjustRightInd w:val="0"/>
        <w:spacing w:after="0" w:line="240" w:lineRule="auto"/>
        <w:rPr>
          <w:rFonts w:ascii="CMR10" w:hAnsi="CMR10" w:cs="CMR10"/>
          <w:sz w:val="14"/>
          <w:szCs w:val="14"/>
          <w:rtl/>
        </w:rPr>
      </w:pPr>
      <w:r>
        <w:rPr>
          <w:rFonts w:ascii="CMR10" w:hAnsi="CMR10" w:cs="CMR10"/>
          <w:sz w:val="20"/>
          <w:szCs w:val="20"/>
        </w:rPr>
        <w:t xml:space="preserve">= </w:t>
      </w:r>
      <w:r>
        <w:rPr>
          <w:rFonts w:ascii="CMMI10" w:hAnsi="CMMI10" w:cs="CMMI10"/>
          <w:i/>
          <w:iCs/>
          <w:sz w:val="20"/>
          <w:szCs w:val="20"/>
        </w:rPr>
        <w:t>S</w:t>
      </w:r>
      <w:r>
        <w:rPr>
          <w:rFonts w:ascii="CMSY10" w:eastAsia="CMSY10" w:hAnsi="CMMI10" w:cs="CMSY10"/>
          <w:i/>
          <w:iCs/>
          <w:sz w:val="14"/>
          <w:szCs w:val="14"/>
        </w:rPr>
        <w:t>{</w:t>
      </w:r>
      <w:r>
        <w:rPr>
          <w:rFonts w:ascii="CMR10" w:hAnsi="CMR10" w:cs="CMR10"/>
          <w:sz w:val="14"/>
          <w:szCs w:val="14"/>
        </w:rPr>
        <w:t>1</w:t>
      </w:r>
      <w:r>
        <w:rPr>
          <w:rFonts w:ascii="CMMI10" w:hAnsi="CMMI10" w:cs="CMMI10"/>
          <w:i/>
          <w:iCs/>
          <w:sz w:val="14"/>
          <w:szCs w:val="14"/>
        </w:rPr>
        <w:t>,</w:t>
      </w:r>
      <w:r>
        <w:rPr>
          <w:rFonts w:ascii="CMR10" w:hAnsi="CMR10" w:cs="CMR10"/>
          <w:sz w:val="14"/>
          <w:szCs w:val="14"/>
        </w:rPr>
        <w:t>2</w:t>
      </w:r>
      <w:r>
        <w:rPr>
          <w:rFonts w:ascii="CMMI10" w:hAnsi="CMMI10" w:cs="CMMI10"/>
          <w:i/>
          <w:iCs/>
          <w:sz w:val="14"/>
          <w:szCs w:val="14"/>
        </w:rPr>
        <w:t>,...,n</w:t>
      </w:r>
      <w:r>
        <w:rPr>
          <w:rFonts w:ascii="CMSY10" w:eastAsia="CMSY10" w:hAnsi="CMMI10" w:cs="CMSY10"/>
          <w:i/>
          <w:iCs/>
          <w:sz w:val="14"/>
          <w:szCs w:val="14"/>
        </w:rPr>
        <w:t>}</w:t>
      </w:r>
      <w:r>
        <w:rPr>
          <w:rFonts w:ascii="CMSY10" w:eastAsia="CMSY10" w:hAnsi="CMMI10" w:cs="CMSY10" w:hint="eastAsia"/>
          <w:i/>
          <w:iCs/>
          <w:sz w:val="14"/>
          <w:szCs w:val="14"/>
        </w:rPr>
        <w:t>−</w:t>
      </w:r>
      <w:r>
        <w:rPr>
          <w:rFonts w:ascii="CMR10" w:hAnsi="CMR10" w:cs="CMR10"/>
          <w:sz w:val="14"/>
          <w:szCs w:val="14"/>
        </w:rPr>
        <w:t>1</w:t>
      </w:r>
      <w:r>
        <w:rPr>
          <w:rFonts w:ascii="CMSY10" w:eastAsia="CMSY10" w:hAnsi="CMMI10" w:cs="CMSY10" w:hint="eastAsia"/>
          <w:i/>
          <w:iCs/>
          <w:sz w:val="20"/>
          <w:szCs w:val="20"/>
        </w:rPr>
        <w:t>×</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R10" w:hAnsi="CMR10" w:cs="CMR10"/>
          <w:sz w:val="14"/>
          <w:szCs w:val="14"/>
        </w:rPr>
        <w:t>1</w:t>
      </w:r>
      <w:r>
        <w:rPr>
          <w:rFonts w:ascii="CMMI10" w:hAnsi="CMMI10" w:cs="CMMI10"/>
          <w:i/>
          <w:iCs/>
          <w:sz w:val="20"/>
          <w:szCs w:val="20"/>
        </w:rPr>
        <w:t>, T</w:t>
      </w:r>
      <w:r>
        <w:rPr>
          <w:rFonts w:ascii="CMR10" w:hAnsi="CMR10" w:cs="CMR10"/>
          <w:sz w:val="14"/>
          <w:szCs w:val="14"/>
        </w:rPr>
        <w:t>2</w:t>
      </w:r>
      <w:r>
        <w:rPr>
          <w:rFonts w:ascii="CMMI10" w:hAnsi="CMMI10" w:cs="CMMI10"/>
          <w:i/>
          <w:iCs/>
          <w:sz w:val="20"/>
          <w:szCs w:val="20"/>
        </w:rPr>
        <w:t>, . . . , T</w:t>
      </w:r>
      <w:r>
        <w:rPr>
          <w:rFonts w:ascii="CMMI10" w:hAnsi="CMMI10" w:cs="CMMI10"/>
          <w:i/>
          <w:iCs/>
          <w:sz w:val="14"/>
          <w:szCs w:val="14"/>
        </w:rPr>
        <w:t>n</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 xml:space="preserve">T </w:t>
      </w:r>
      <w:r>
        <w:rPr>
          <w:rFonts w:ascii="CMR10" w:hAnsi="CMR10" w:cs="CMR10"/>
          <w:sz w:val="10"/>
          <w:szCs w:val="10"/>
        </w:rPr>
        <w:t xml:space="preserve">1 </w:t>
      </w:r>
      <w:r>
        <w:rPr>
          <w:rFonts w:ascii="CMMI10" w:hAnsi="CMMI10" w:cs="CMMI10"/>
          <w:i/>
          <w:iCs/>
          <w:sz w:val="10"/>
          <w:szCs w:val="10"/>
        </w:rPr>
        <w:t xml:space="preserve">, T </w:t>
      </w:r>
      <w:r>
        <w:rPr>
          <w:rFonts w:ascii="CMR10" w:hAnsi="CMR10" w:cs="CMR10"/>
          <w:sz w:val="10"/>
          <w:szCs w:val="10"/>
        </w:rPr>
        <w:t xml:space="preserve">2 </w:t>
      </w:r>
      <w:r>
        <w:rPr>
          <w:rFonts w:ascii="CMMI10" w:hAnsi="CMMI10" w:cs="CMMI10"/>
          <w:i/>
          <w:iCs/>
          <w:sz w:val="10"/>
          <w:szCs w:val="10"/>
        </w:rPr>
        <w:t xml:space="preserve">, . . . , T n </w:t>
      </w:r>
      <w:r>
        <w:rPr>
          <w:rFonts w:ascii="CMSY10" w:eastAsia="CMSY10" w:hAnsi="CMMI10" w:cs="CMSY10"/>
          <w:i/>
          <w:iCs/>
          <w:sz w:val="10"/>
          <w:szCs w:val="10"/>
        </w:rPr>
        <w:t>}</w:t>
      </w:r>
      <w:r>
        <w:rPr>
          <w:rFonts w:ascii="CMR10" w:hAnsi="CMR10" w:cs="CMR10"/>
          <w:sz w:val="20"/>
          <w:szCs w:val="20"/>
        </w:rPr>
        <w:t>)</w:t>
      </w:r>
      <w:r>
        <w:rPr>
          <w:rFonts w:ascii="CMMI10" w:hAnsi="CMMI10" w:cs="CMMI10"/>
          <w:i/>
          <w:iCs/>
          <w:sz w:val="20"/>
          <w:szCs w:val="20"/>
        </w:rPr>
        <w:t>, T</w:t>
      </w:r>
      <w:r>
        <w:rPr>
          <w:rFonts w:ascii="CMR10" w:hAnsi="CMR10" w:cs="CMR10"/>
          <w:sz w:val="14"/>
          <w:szCs w:val="14"/>
        </w:rPr>
        <w:t>1</w:t>
      </w:r>
      <w:r>
        <w:rPr>
          <w:rFonts w:ascii="CMR10" w:hAnsi="CMR10" w:cs="CMR10"/>
          <w:sz w:val="20"/>
          <w:szCs w:val="20"/>
        </w:rPr>
        <w:t>)</w:t>
      </w:r>
      <w:r>
        <w:rPr>
          <w:rFonts w:ascii="CMMI10" w:hAnsi="CMMI10" w:cs="CMMI10"/>
          <w:i/>
          <w:iCs/>
          <w:sz w:val="20"/>
          <w:szCs w:val="20"/>
        </w:rPr>
        <w:t>.</w:t>
      </w:r>
    </w:p>
    <w:p w:rsidR="008D1256" w:rsidRDefault="008D1256" w:rsidP="008D1256">
      <w:pPr>
        <w:tabs>
          <w:tab w:val="right" w:pos="2700"/>
        </w:tabs>
        <w:bidi/>
        <w:jc w:val="both"/>
        <w:rPr>
          <w:rFonts w:ascii="Calibri" w:hAnsi="Calibri"/>
          <w:rtl/>
          <w:lang w:bidi="fa-IR"/>
        </w:rPr>
      </w:pPr>
    </w:p>
    <w:p w:rsidR="008D1256" w:rsidRDefault="008D1256" w:rsidP="008D1256">
      <w:pPr>
        <w:tabs>
          <w:tab w:val="right" w:pos="2700"/>
        </w:tabs>
        <w:bidi/>
        <w:jc w:val="both"/>
        <w:rPr>
          <w:rFonts w:ascii="Calibri" w:hAnsi="Calibri"/>
          <w:rtl/>
          <w:lang w:bidi="fa-IR"/>
        </w:rPr>
      </w:pPr>
      <w:r>
        <w:rPr>
          <w:rFonts w:ascii="Calibri" w:hAnsi="Calibri" w:hint="cs"/>
          <w:rtl/>
          <w:lang w:bidi="fa-IR"/>
        </w:rPr>
        <w:t xml:space="preserve">به طور ویژه، برای دو متن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w:t>
      </w:r>
    </w:p>
    <w:p w:rsidR="008A61A9" w:rsidRDefault="008A61A9" w:rsidP="008A61A9">
      <w:pPr>
        <w:autoSpaceDE w:val="0"/>
        <w:autoSpaceDN w:val="0"/>
        <w:adjustRightInd w:val="0"/>
        <w:spacing w:after="0" w:line="240" w:lineRule="auto"/>
        <w:rPr>
          <w:rFonts w:ascii="CMMI10" w:hAnsi="CMMI10" w:cs="CMMI10"/>
          <w:i/>
          <w:iCs/>
          <w:sz w:val="14"/>
          <w:szCs w:val="14"/>
        </w:rPr>
      </w:pPr>
      <w:proofErr w:type="gramStart"/>
      <w:r>
        <w:rPr>
          <w:rFonts w:ascii="CMMI10" w:hAnsi="CMMI10" w:cs="CMMI10"/>
          <w:i/>
          <w:iCs/>
          <w:sz w:val="20"/>
          <w:szCs w:val="20"/>
        </w:rPr>
        <w:t>C</w:t>
      </w:r>
      <w:r>
        <w:rPr>
          <w:rFonts w:ascii="CMSY10" w:eastAsia="CMSY10" w:hAnsi="CMMI10" w:cs="CMSY10"/>
          <w:i/>
          <w:iCs/>
          <w:sz w:val="14"/>
          <w:szCs w:val="14"/>
        </w:rPr>
        <w:t>{</w:t>
      </w:r>
      <w:proofErr w:type="gramEnd"/>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R10" w:hAnsi="CMR10" w:cs="CMR10"/>
          <w:sz w:val="20"/>
          <w:szCs w:val="20"/>
        </w:rPr>
        <w:t xml:space="preserve">) = </w:t>
      </w: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T</w:t>
      </w:r>
      <w:r>
        <w:rPr>
          <w:rFonts w:ascii="CMMI10" w:hAnsi="CMMI10" w:cs="CMMI10"/>
          <w:i/>
          <w:iCs/>
          <w:sz w:val="14"/>
          <w:szCs w:val="14"/>
        </w:rPr>
        <w:t>a</w:t>
      </w:r>
    </w:p>
    <w:p w:rsidR="008A61A9" w:rsidRDefault="008A61A9" w:rsidP="008A61A9">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proofErr w:type="gramStart"/>
      <w:r>
        <w:rPr>
          <w:rFonts w:ascii="CMMI10" w:hAnsi="CMMI10" w:cs="CMMI10"/>
          <w:i/>
          <w:iCs/>
          <w:sz w:val="20"/>
          <w:szCs w:val="20"/>
        </w:rPr>
        <w:t>S</w:t>
      </w:r>
      <w:r>
        <w:rPr>
          <w:rFonts w:ascii="CMSY10" w:eastAsia="CMSY10" w:hAnsi="CMMI10" w:cs="CMSY10"/>
          <w:i/>
          <w:iCs/>
          <w:sz w:val="14"/>
          <w:szCs w:val="14"/>
        </w:rPr>
        <w:t>{</w:t>
      </w:r>
      <w:proofErr w:type="gramEnd"/>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U</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MI10" w:hAnsi="CMMI10" w:cs="CMMI10"/>
          <w:i/>
          <w:iCs/>
          <w:sz w:val="20"/>
          <w:szCs w:val="20"/>
        </w:rPr>
        <w:t>, T</w:t>
      </w:r>
      <w:r>
        <w:rPr>
          <w:rFonts w:ascii="CMMI10" w:hAnsi="CMMI10" w:cs="CMMI10"/>
          <w:i/>
          <w:iCs/>
          <w:sz w:val="14"/>
          <w:szCs w:val="14"/>
        </w:rPr>
        <w:t xml:space="preserve">a </w:t>
      </w:r>
      <w:r>
        <w:rPr>
          <w:rFonts w:ascii="CMR10" w:hAnsi="CMR10" w:cs="CMR10"/>
          <w:sz w:val="20"/>
          <w:szCs w:val="20"/>
        </w:rPr>
        <w:t>)</w:t>
      </w:r>
    </w:p>
    <w:p w:rsidR="006B307A" w:rsidRPr="008A61A9" w:rsidRDefault="008A61A9" w:rsidP="008A61A9">
      <w:pPr>
        <w:autoSpaceDE w:val="0"/>
        <w:autoSpaceDN w:val="0"/>
        <w:adjustRightInd w:val="0"/>
        <w:spacing w:after="0" w:line="240" w:lineRule="auto"/>
        <w:rPr>
          <w:rFonts w:ascii="CMMI10" w:hAnsi="CMMI10" w:cs="CMMI10"/>
          <w:i/>
          <w:iCs/>
          <w:sz w:val="10"/>
          <w:szCs w:val="10"/>
          <w:rtl/>
        </w:rPr>
      </w:pPr>
      <w:r>
        <w:rPr>
          <w:rFonts w:ascii="CMR10" w:hAnsi="CMR10" w:cs="CMR10"/>
          <w:sz w:val="20"/>
          <w:szCs w:val="20"/>
        </w:rPr>
        <w:t xml:space="preserve">= </w:t>
      </w:r>
      <w:proofErr w:type="gramStart"/>
      <w:r>
        <w:rPr>
          <w:rFonts w:ascii="CMMI10" w:hAnsi="CMMI10" w:cs="CMMI10"/>
          <w:i/>
          <w:iCs/>
          <w:sz w:val="20"/>
          <w:szCs w:val="20"/>
        </w:rPr>
        <w:t>S</w:t>
      </w:r>
      <w:r>
        <w:rPr>
          <w:rFonts w:ascii="CMSY10" w:eastAsia="CMSY10" w:hAnsi="CMMI10" w:cs="CMSY10"/>
          <w:i/>
          <w:iCs/>
          <w:sz w:val="14"/>
          <w:szCs w:val="14"/>
        </w:rPr>
        <w:t>{</w:t>
      </w:r>
      <w:proofErr w:type="gramEnd"/>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w:t>
      </w:r>
    </w:p>
    <w:p w:rsidR="008D1256" w:rsidRDefault="008D1256" w:rsidP="008D1256">
      <w:pPr>
        <w:tabs>
          <w:tab w:val="right" w:pos="2700"/>
        </w:tabs>
        <w:bidi/>
        <w:jc w:val="both"/>
        <w:rPr>
          <w:rFonts w:ascii="Calibri" w:hAnsi="Calibri"/>
          <w:rtl/>
          <w:lang w:bidi="fa-IR"/>
        </w:rPr>
      </w:pPr>
    </w:p>
    <w:p w:rsidR="008D1256" w:rsidRDefault="008D1256" w:rsidP="008D1256">
      <w:pPr>
        <w:tabs>
          <w:tab w:val="right" w:pos="2700"/>
        </w:tabs>
        <w:bidi/>
        <w:jc w:val="both"/>
        <w:rPr>
          <w:rFonts w:ascii="Calibri" w:hAnsi="Calibri"/>
          <w:rtl/>
          <w:lang w:bidi="fa-IR"/>
        </w:rPr>
      </w:pPr>
      <w:r>
        <w:rPr>
          <w:rFonts w:ascii="Calibri" w:hAnsi="Calibri" w:hint="cs"/>
          <w:rtl/>
          <w:lang w:bidi="fa-IR"/>
        </w:rPr>
        <w:t xml:space="preserve">بر مبنای تعریف مجموعه همگانی متنی، مجموعه مکمل متن به معنی اطلاعات نامنظم متن های مشخص و قطعی است. </w:t>
      </w:r>
    </w:p>
    <w:p w:rsidR="00B53EE1" w:rsidRDefault="00B53EE1" w:rsidP="00B53EE1">
      <w:pPr>
        <w:tabs>
          <w:tab w:val="right" w:pos="2700"/>
        </w:tabs>
        <w:bidi/>
        <w:jc w:val="both"/>
        <w:rPr>
          <w:rFonts w:ascii="Calibri" w:hAnsi="Calibri"/>
          <w:rtl/>
          <w:lang w:bidi="fa-IR"/>
        </w:rPr>
      </w:pPr>
      <w:r>
        <w:rPr>
          <w:rFonts w:ascii="Calibri" w:hAnsi="Calibri" w:hint="cs"/>
          <w:rtl/>
          <w:lang w:bidi="fa-IR"/>
        </w:rPr>
        <w:t>با یک مجموعه مکمل متن داده شده، می توانیم از سه نوع از قواعد استدلالی پایه ای را برای استدلال مجموعه جامع و مجموعه منحصر به فرد از متون، استفاده کنیم.</w:t>
      </w:r>
    </w:p>
    <w:p w:rsidR="00D4633A" w:rsidRDefault="00D4633A" w:rsidP="00D4633A">
      <w:pPr>
        <w:tabs>
          <w:tab w:val="right" w:pos="2700"/>
        </w:tabs>
        <w:bidi/>
        <w:jc w:val="both"/>
        <w:rPr>
          <w:rFonts w:ascii="Calibri" w:hAnsi="Calibri"/>
          <w:rtl/>
          <w:lang w:bidi="fa-IR"/>
        </w:rPr>
      </w:pPr>
      <w:r>
        <w:rPr>
          <w:rFonts w:ascii="Calibri" w:hAnsi="Calibri" w:hint="cs"/>
          <w:rtl/>
          <w:lang w:bidi="fa-IR"/>
        </w:rPr>
        <w:lastRenderedPageBreak/>
        <w:t xml:space="preserve">تعریف 5.6: مجموعه جامع از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w:t>
      </w:r>
    </w:p>
    <w:p w:rsidR="008A61A9" w:rsidRDefault="008A61A9" w:rsidP="008A61A9">
      <w:pPr>
        <w:autoSpaceDE w:val="0"/>
        <w:autoSpaceDN w:val="0"/>
        <w:adjustRightInd w:val="0"/>
        <w:spacing w:after="0" w:line="240" w:lineRule="auto"/>
        <w:rPr>
          <w:rFonts w:ascii="CMMI10" w:hAnsi="CMMI10" w:cs="CMMI10"/>
          <w:i/>
          <w:iCs/>
          <w:sz w:val="20"/>
          <w:szCs w:val="20"/>
        </w:rPr>
      </w:pPr>
      <w:proofErr w:type="gramStart"/>
      <w:r>
        <w:rPr>
          <w:rFonts w:ascii="CMMI10" w:hAnsi="CMMI10" w:cs="CMMI10"/>
          <w:i/>
          <w:iCs/>
          <w:sz w:val="20"/>
          <w:szCs w:val="20"/>
        </w:rPr>
        <w:t>In</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T</w:t>
      </w:r>
    </w:p>
    <w:p w:rsidR="008A61A9" w:rsidRDefault="008A61A9" w:rsidP="008A61A9">
      <w:pPr>
        <w:autoSpaceDE w:val="0"/>
        <w:autoSpaceDN w:val="0"/>
        <w:adjustRightInd w:val="0"/>
        <w:spacing w:after="0" w:line="240" w:lineRule="auto"/>
        <w:rPr>
          <w:rFonts w:ascii="CMSY10" w:eastAsia="CMSY10" w:hAnsi="CMMI10" w:cs="CMSY10"/>
          <w:i/>
          <w:iCs/>
          <w:sz w:val="14"/>
          <w:szCs w:val="14"/>
        </w:rPr>
      </w:pPr>
      <w:r>
        <w:rPr>
          <w:rFonts w:ascii="CMSY10" w:eastAsia="CMSY10" w:hAnsi="CMMI10" w:cs="CMSY10"/>
          <w:i/>
          <w:iCs/>
          <w:sz w:val="14"/>
          <w:szCs w:val="14"/>
        </w:rPr>
        <w:t>_</w:t>
      </w:r>
    </w:p>
    <w:p w:rsidR="008A61A9" w:rsidRDefault="008A61A9" w:rsidP="008A61A9">
      <w:pPr>
        <w:autoSpaceDE w:val="0"/>
        <w:autoSpaceDN w:val="0"/>
        <w:adjustRightInd w:val="0"/>
        <w:spacing w:after="0" w:line="240" w:lineRule="auto"/>
        <w:rPr>
          <w:rFonts w:ascii="CMMI10" w:hAnsi="CMMI10" w:cs="CMMI10"/>
          <w:i/>
          <w:iCs/>
          <w:sz w:val="20"/>
          <w:szCs w:val="20"/>
        </w:rPr>
      </w:pPr>
      <w:proofErr w:type="gramStart"/>
      <w:r>
        <w:rPr>
          <w:rFonts w:ascii="CMMI10" w:hAnsi="CMMI10" w:cs="CMMI10"/>
          <w:i/>
          <w:iCs/>
          <w:sz w:val="14"/>
          <w:szCs w:val="14"/>
        </w:rPr>
        <w:t>a</w:t>
      </w:r>
      <w:proofErr w:type="gramEnd"/>
      <w:r>
        <w:rPr>
          <w:rFonts w:ascii="CMMI10" w:hAnsi="CMMI10" w:cs="CMMI10"/>
          <w:i/>
          <w:iCs/>
          <w:sz w:val="20"/>
          <w:szCs w:val="20"/>
        </w:rPr>
        <w:t>, T</w:t>
      </w:r>
    </w:p>
    <w:p w:rsidR="008A61A9" w:rsidRDefault="008A61A9" w:rsidP="008A61A9">
      <w:pPr>
        <w:autoSpaceDE w:val="0"/>
        <w:autoSpaceDN w:val="0"/>
        <w:adjustRightInd w:val="0"/>
        <w:spacing w:after="0" w:line="240" w:lineRule="auto"/>
        <w:rPr>
          <w:rFonts w:ascii="CMSY10" w:eastAsia="CMSY10" w:hAnsi="CMMI10" w:cs="CMSY10"/>
          <w:i/>
          <w:iCs/>
          <w:sz w:val="14"/>
          <w:szCs w:val="14"/>
        </w:rPr>
      </w:pPr>
      <w:r>
        <w:rPr>
          <w:rFonts w:ascii="CMSY10" w:eastAsia="CMSY10" w:hAnsi="CMMI10" w:cs="CMSY10"/>
          <w:i/>
          <w:iCs/>
          <w:sz w:val="14"/>
          <w:szCs w:val="14"/>
        </w:rPr>
        <w:t>_</w:t>
      </w:r>
    </w:p>
    <w:p w:rsidR="008A61A9" w:rsidRDefault="008A61A9" w:rsidP="008A61A9">
      <w:pPr>
        <w:autoSpaceDE w:val="0"/>
        <w:autoSpaceDN w:val="0"/>
        <w:adjustRightInd w:val="0"/>
        <w:spacing w:after="0" w:line="240" w:lineRule="auto"/>
        <w:rPr>
          <w:rFonts w:ascii="CMR10" w:hAnsi="CMR10" w:cs="CMR10"/>
          <w:sz w:val="20"/>
          <w:szCs w:val="20"/>
        </w:rPr>
      </w:pPr>
      <w:proofErr w:type="gramStart"/>
      <w:r>
        <w:rPr>
          <w:rFonts w:ascii="CMMI10" w:hAnsi="CMMI10" w:cs="CMMI10"/>
          <w:i/>
          <w:iCs/>
          <w:sz w:val="14"/>
          <w:szCs w:val="14"/>
        </w:rPr>
        <w:t xml:space="preserve">b </w:t>
      </w:r>
      <w:r>
        <w:rPr>
          <w:rFonts w:ascii="CMR10" w:hAnsi="CMR10" w:cs="CMR10"/>
          <w:sz w:val="20"/>
          <w:szCs w:val="20"/>
        </w:rPr>
        <w:t>)</w:t>
      </w:r>
      <w:proofErr w:type="gramEnd"/>
    </w:p>
    <w:p w:rsidR="008A61A9" w:rsidRDefault="008A61A9" w:rsidP="008A61A9">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proofErr w:type="gramStart"/>
      <w:r>
        <w:rPr>
          <w:rFonts w:ascii="CMMI10" w:hAnsi="CMMI10" w:cs="CMMI10"/>
          <w:i/>
          <w:iCs/>
          <w:sz w:val="20"/>
          <w:szCs w:val="20"/>
        </w:rPr>
        <w:t>I</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C</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 C</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b </w:t>
      </w:r>
      <w:r>
        <w:rPr>
          <w:rFonts w:ascii="CMR10" w:hAnsi="CMR10" w:cs="CMR10"/>
          <w:sz w:val="20"/>
          <w:szCs w:val="20"/>
        </w:rPr>
        <w:t>))</w:t>
      </w:r>
    </w:p>
    <w:p w:rsidR="008A61A9" w:rsidRDefault="008A61A9" w:rsidP="008A61A9">
      <w:pPr>
        <w:autoSpaceDE w:val="0"/>
        <w:autoSpaceDN w:val="0"/>
        <w:adjustRightInd w:val="0"/>
        <w:spacing w:after="0" w:line="240" w:lineRule="auto"/>
        <w:rPr>
          <w:rFonts w:ascii="CMMI10" w:hAnsi="CMMI10" w:cs="CMMI10"/>
          <w:i/>
          <w:iCs/>
          <w:sz w:val="10"/>
          <w:szCs w:val="10"/>
        </w:rPr>
      </w:pPr>
      <w:r>
        <w:rPr>
          <w:rFonts w:ascii="CMR10" w:hAnsi="CMR10" w:cs="CMR10"/>
          <w:sz w:val="20"/>
          <w:szCs w:val="20"/>
        </w:rPr>
        <w:t xml:space="preserve">= </w:t>
      </w:r>
      <w:proofErr w:type="gramStart"/>
      <w:r>
        <w:rPr>
          <w:rFonts w:ascii="CMMI10" w:hAnsi="CMMI10" w:cs="CMMI10"/>
          <w:i/>
          <w:iCs/>
          <w:sz w:val="20"/>
          <w:szCs w:val="20"/>
        </w:rPr>
        <w:t>I</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S</w:t>
      </w:r>
      <w:r>
        <w:rPr>
          <w:rFonts w:ascii="CMSY10" w:eastAsia="CMSY10" w:hAnsi="CMMI10" w:cs="CMSY10"/>
          <w:i/>
          <w:iCs/>
          <w:sz w:val="14"/>
          <w:szCs w:val="14"/>
        </w:rPr>
        <w:t>{</w:t>
      </w:r>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p>
    <w:p w:rsidR="008A61A9" w:rsidRDefault="008A61A9" w:rsidP="008A61A9">
      <w:pPr>
        <w:autoSpaceDE w:val="0"/>
        <w:autoSpaceDN w:val="0"/>
        <w:adjustRightInd w:val="0"/>
        <w:spacing w:after="0" w:line="240" w:lineRule="auto"/>
        <w:rPr>
          <w:rFonts w:ascii="CMR10" w:hAnsi="CMR10" w:cs="CMR10"/>
          <w:sz w:val="20"/>
          <w:szCs w:val="20"/>
        </w:rPr>
      </w:pPr>
      <w:r>
        <w:rPr>
          <w:rFonts w:ascii="CMSY10" w:eastAsia="CMSY10" w:hAnsi="CMMI10" w:cs="CMSY10"/>
          <w:i/>
          <w:iCs/>
          <w:sz w:val="10"/>
          <w:szCs w:val="10"/>
        </w:rPr>
        <w:t>}</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a</w:t>
      </w:r>
      <w:r>
        <w:rPr>
          <w:rFonts w:ascii="CMR10" w:hAnsi="CMR10" w:cs="CMR10"/>
          <w:sz w:val="20"/>
          <w:szCs w:val="20"/>
        </w:rPr>
        <w:t>)</w:t>
      </w:r>
    </w:p>
    <w:p w:rsidR="00D4633A" w:rsidRDefault="008A61A9" w:rsidP="008A61A9">
      <w:pPr>
        <w:autoSpaceDE w:val="0"/>
        <w:autoSpaceDN w:val="0"/>
        <w:adjustRightInd w:val="0"/>
        <w:spacing w:after="0" w:line="240" w:lineRule="auto"/>
        <w:rPr>
          <w:rFonts w:ascii="CMR10" w:hAnsi="CMR10" w:cs="CMR10"/>
          <w:sz w:val="20"/>
          <w:szCs w:val="20"/>
        </w:rPr>
      </w:pPr>
      <w:proofErr w:type="gramStart"/>
      <w:r>
        <w:rPr>
          <w:rFonts w:ascii="CMMI10" w:hAnsi="CMMI10" w:cs="CMMI10"/>
          <w:i/>
          <w:iCs/>
          <w:sz w:val="20"/>
          <w:szCs w:val="20"/>
        </w:rPr>
        <w:t>S</w:t>
      </w:r>
      <w:r>
        <w:rPr>
          <w:rFonts w:ascii="CMSY10" w:eastAsia="CMSY10" w:hAnsi="CMMI10" w:cs="CMSY10"/>
          <w:i/>
          <w:iCs/>
          <w:sz w:val="14"/>
          <w:szCs w:val="14"/>
        </w:rPr>
        <w:t>{</w:t>
      </w:r>
      <w:proofErr w:type="gramEnd"/>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b </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 xml:space="preserve">b </w:t>
      </w:r>
      <w:r>
        <w:rPr>
          <w:rFonts w:ascii="CMR10" w:hAnsi="CMR10" w:cs="CMR10"/>
          <w:sz w:val="20"/>
          <w:szCs w:val="20"/>
        </w:rPr>
        <w:t>))</w:t>
      </w:r>
    </w:p>
    <w:p w:rsidR="008A61A9" w:rsidRPr="008A61A9" w:rsidRDefault="008A61A9" w:rsidP="008A61A9">
      <w:pPr>
        <w:autoSpaceDE w:val="0"/>
        <w:autoSpaceDN w:val="0"/>
        <w:adjustRightInd w:val="0"/>
        <w:spacing w:after="0" w:line="240" w:lineRule="auto"/>
        <w:rPr>
          <w:rFonts w:ascii="CMR10" w:hAnsi="CMR10" w:cs="CMR10"/>
          <w:sz w:val="14"/>
          <w:szCs w:val="14"/>
          <w:rtl/>
        </w:rPr>
      </w:pPr>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0</w:t>
      </w:r>
      <w:r>
        <w:rPr>
          <w:rFonts w:ascii="CMMI10" w:hAnsi="CMMI10" w:cs="CMMI10"/>
          <w:i/>
          <w:iCs/>
          <w:sz w:val="14"/>
          <w:szCs w:val="14"/>
        </w:rPr>
        <w:t>x</w:t>
      </w:r>
      <w:r>
        <w:rPr>
          <w:rFonts w:ascii="CMMI10" w:hAnsi="CMMI10" w:cs="CMMI10"/>
          <w:i/>
          <w:iCs/>
          <w:sz w:val="10"/>
          <w:szCs w:val="10"/>
        </w:rPr>
        <w:t xml:space="preserve">I n </w:t>
      </w:r>
      <w:proofErr w:type="gramStart"/>
      <w:r>
        <w:rPr>
          <w:rFonts w:ascii="CMR10" w:hAnsi="CMR10" w:cs="CMR10"/>
          <w:sz w:val="10"/>
          <w:szCs w:val="10"/>
        </w:rPr>
        <w:t xml:space="preserve">( </w:t>
      </w:r>
      <w:r>
        <w:rPr>
          <w:rFonts w:ascii="CMMI10" w:hAnsi="CMMI10" w:cs="CMMI10"/>
          <w:i/>
          <w:iCs/>
          <w:sz w:val="10"/>
          <w:szCs w:val="10"/>
        </w:rPr>
        <w:t>a</w:t>
      </w:r>
      <w:proofErr w:type="gramEnd"/>
      <w:r>
        <w:rPr>
          <w:rFonts w:ascii="CMMI10" w:hAnsi="CMMI10" w:cs="CMMI10"/>
          <w:i/>
          <w:iCs/>
          <w:sz w:val="10"/>
          <w:szCs w:val="10"/>
        </w:rPr>
        <w:t xml:space="preserve">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BX10" w:hAnsi="CMBX10" w:cs="CMBX10"/>
          <w:b/>
          <w:bCs/>
          <w:sz w:val="20"/>
          <w:szCs w:val="20"/>
        </w:rPr>
        <w:t>Φ</w:t>
      </w:r>
      <w:r>
        <w:rPr>
          <w:rFonts w:ascii="CMR10" w:hAnsi="CMR10" w:cs="CMR10"/>
          <w:sz w:val="14"/>
          <w:szCs w:val="14"/>
        </w:rPr>
        <w:t>1</w:t>
      </w:r>
      <w:r>
        <w:rPr>
          <w:rFonts w:ascii="CMMI10" w:hAnsi="CMMI10" w:cs="CMMI10"/>
          <w:i/>
          <w:iCs/>
          <w:sz w:val="14"/>
          <w:szCs w:val="14"/>
        </w:rPr>
        <w:t>x</w:t>
      </w:r>
      <w:r>
        <w:rPr>
          <w:rFonts w:ascii="CMMI10" w:hAnsi="CMMI10" w:cs="CMMI10"/>
          <w:i/>
          <w:iCs/>
          <w:sz w:val="10"/>
          <w:szCs w:val="10"/>
        </w:rPr>
        <w:t xml:space="preserve">I n </w:t>
      </w:r>
      <w:r>
        <w:rPr>
          <w:rFonts w:ascii="CMR10" w:hAnsi="CMR10" w:cs="CMR10"/>
          <w:sz w:val="10"/>
          <w:szCs w:val="10"/>
        </w:rPr>
        <w:t xml:space="preserve">( </w:t>
      </w:r>
      <w:r>
        <w:rPr>
          <w:rFonts w:ascii="CMMI10" w:hAnsi="CMMI10" w:cs="CMMI10"/>
          <w:i/>
          <w:iCs/>
          <w:sz w:val="10"/>
          <w:szCs w:val="10"/>
        </w:rPr>
        <w:t xml:space="preserve">a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BX10" w:hAnsi="CMBX10" w:cs="CMBX10"/>
          <w:b/>
          <w:bCs/>
          <w:sz w:val="20"/>
          <w:szCs w:val="20"/>
        </w:rPr>
        <w:t>Φ</w:t>
      </w:r>
      <w:r>
        <w:rPr>
          <w:rFonts w:ascii="CMR10" w:hAnsi="CMR10" w:cs="CMR10"/>
          <w:sz w:val="14"/>
          <w:szCs w:val="14"/>
        </w:rPr>
        <w:t>2</w:t>
      </w:r>
      <w:r>
        <w:rPr>
          <w:rFonts w:ascii="CMMI10" w:hAnsi="CMMI10" w:cs="CMMI10"/>
          <w:i/>
          <w:iCs/>
          <w:sz w:val="14"/>
          <w:szCs w:val="14"/>
        </w:rPr>
        <w:t>x</w:t>
      </w:r>
      <w:r>
        <w:rPr>
          <w:rFonts w:ascii="CMMI10" w:hAnsi="CMMI10" w:cs="CMMI10"/>
          <w:i/>
          <w:iCs/>
          <w:sz w:val="10"/>
          <w:szCs w:val="10"/>
        </w:rPr>
        <w:t xml:space="preserve">I n </w:t>
      </w:r>
      <w:r>
        <w:rPr>
          <w:rFonts w:ascii="CMR10" w:hAnsi="CMR10" w:cs="CMR10"/>
          <w:sz w:val="10"/>
          <w:szCs w:val="10"/>
        </w:rPr>
        <w:t xml:space="preserve">( </w:t>
      </w:r>
      <w:r>
        <w:rPr>
          <w:rFonts w:ascii="CMMI10" w:hAnsi="CMMI10" w:cs="CMMI10"/>
          <w:i/>
          <w:iCs/>
          <w:sz w:val="10"/>
          <w:szCs w:val="10"/>
        </w:rPr>
        <w:t xml:space="preserve">a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p>
    <w:p w:rsidR="00D4633A" w:rsidRDefault="00D4633A" w:rsidP="00D4633A">
      <w:pPr>
        <w:tabs>
          <w:tab w:val="right" w:pos="2700"/>
        </w:tabs>
        <w:bidi/>
        <w:jc w:val="both"/>
        <w:rPr>
          <w:rFonts w:ascii="Calibri" w:hAnsi="Calibri"/>
          <w:lang w:bidi="fa-IR"/>
        </w:rPr>
      </w:pPr>
      <w:r>
        <w:rPr>
          <w:rFonts w:ascii="Calibri" w:hAnsi="Calibri" w:hint="cs"/>
          <w:rtl/>
          <w:lang w:bidi="fa-IR"/>
        </w:rPr>
        <w:t xml:space="preserve">که در آن </w:t>
      </w:r>
      <m:oMath>
        <m:sSup>
          <m:sSupPr>
            <m:ctrlPr>
              <w:rPr>
                <w:rFonts w:ascii="Cambria Math" w:hAnsi="Cambria Math" w:cs="CMMI10"/>
                <w:iCs/>
                <w:sz w:val="20"/>
                <w:szCs w:val="20"/>
              </w:rPr>
            </m:ctrlPr>
          </m:sSupPr>
          <m:e>
            <m:r>
              <m:rPr>
                <m:sty m:val="p"/>
              </m:rPr>
              <w:rPr>
                <w:rFonts w:ascii="Cambria Math" w:hAnsi="Cambria Math" w:cs="CMMI10"/>
                <w:sz w:val="20"/>
                <w:szCs w:val="20"/>
              </w:rPr>
              <m:t>T</m:t>
            </m:r>
            <m:r>
              <m:rPr>
                <m:sty m:val="p"/>
              </m:rPr>
              <w:rPr>
                <w:rFonts w:ascii="Cambria Math" w:hAnsi="Cambria Math" w:cs="CMMI10"/>
                <w:sz w:val="14"/>
                <w:szCs w:val="14"/>
              </w:rPr>
              <m:t>a</m:t>
            </m:r>
          </m:e>
          <m:sup>
            <m:r>
              <w:rPr>
                <w:rFonts w:ascii="Cambria Math" w:hAnsi="Cambria Math" w:cs="CMMI10"/>
                <w:sz w:val="20"/>
                <w:szCs w:val="20"/>
              </w:rPr>
              <m:t>'</m:t>
            </m:r>
          </m:sup>
        </m:sSup>
      </m:oMath>
      <w:r>
        <w:rPr>
          <w:rFonts w:ascii="Calibri" w:hAnsi="Calibri" w:hint="cs"/>
          <w:rtl/>
          <w:lang w:bidi="fa-IR"/>
        </w:rPr>
        <w:t xml:space="preserve"> و  </w:t>
      </w:r>
      <m:oMath>
        <m:sSup>
          <m:sSupPr>
            <m:ctrlPr>
              <w:rPr>
                <w:rFonts w:ascii="Cambria Math" w:hAnsi="Cambria Math" w:cs="CMMI10"/>
                <w:i/>
                <w:iCs/>
                <w:sz w:val="20"/>
                <w:szCs w:val="20"/>
              </w:rPr>
            </m:ctrlPr>
          </m:sSupPr>
          <m:e>
            <m:r>
              <w:rPr>
                <w:rFonts w:ascii="Cambria Math" w:hAnsi="Cambria Math" w:cs="CMMI10"/>
                <w:sz w:val="20"/>
                <w:szCs w:val="20"/>
              </w:rPr>
              <m:t>T</m:t>
            </m:r>
            <m:r>
              <w:rPr>
                <w:rFonts w:ascii="Cambria Math" w:hAnsi="Cambria Math" w:cs="CMMI10"/>
                <w:sz w:val="14"/>
                <w:szCs w:val="14"/>
              </w:rPr>
              <m:t>b</m:t>
            </m:r>
          </m:e>
          <m:sup>
            <m:r>
              <w:rPr>
                <w:rFonts w:ascii="Cambria Math" w:hAnsi="Cambria Math" w:cs="CMMI10"/>
                <w:sz w:val="20"/>
                <w:szCs w:val="20"/>
              </w:rPr>
              <m:t>'</m:t>
            </m:r>
          </m:sup>
        </m:sSup>
      </m:oMath>
      <w:r>
        <w:rPr>
          <w:rFonts w:ascii="Calibri" w:hAnsi="Calibri" w:hint="cs"/>
          <w:rtl/>
          <w:lang w:bidi="fa-IR"/>
        </w:rPr>
        <w:t xml:space="preserve"> ، به ترتیب، مجموعه های مکمل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می باشند.</w:t>
      </w:r>
    </w:p>
    <w:p w:rsidR="008219ED" w:rsidRDefault="008219ED" w:rsidP="008219ED">
      <w:pPr>
        <w:tabs>
          <w:tab w:val="right" w:pos="2700"/>
        </w:tabs>
        <w:bidi/>
        <w:jc w:val="both"/>
        <w:rPr>
          <w:rFonts w:ascii="Calibri" w:hAnsi="Calibri"/>
          <w:rtl/>
          <w:lang w:bidi="fa-IR"/>
        </w:rPr>
      </w:pPr>
      <w:r>
        <w:rPr>
          <w:rFonts w:ascii="Calibri" w:hAnsi="Calibri" w:hint="cs"/>
          <w:rtl/>
          <w:lang w:bidi="fa-IR"/>
        </w:rPr>
        <w:t xml:space="preserve">تعریف 5.7: مجموعه منحصر به فرد از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w:t>
      </w:r>
    </w:p>
    <w:p w:rsidR="00BB5E6C" w:rsidRPr="00BB5E6C" w:rsidRDefault="00BB5E6C" w:rsidP="00BB5E6C">
      <w:pPr>
        <w:autoSpaceDE w:val="0"/>
        <w:autoSpaceDN w:val="0"/>
        <w:adjustRightInd w:val="0"/>
        <w:spacing w:after="0" w:line="240" w:lineRule="auto"/>
        <w:rPr>
          <w:rFonts w:ascii="CMMI10" w:hAnsi="CMMI10" w:cs="CMMI10"/>
          <w:i/>
          <w:iCs/>
          <w:sz w:val="20"/>
          <w:szCs w:val="20"/>
        </w:rPr>
      </w:pPr>
      <w:proofErr w:type="gramStart"/>
      <w:r>
        <w:rPr>
          <w:rFonts w:ascii="CMMI10" w:hAnsi="CMMI10" w:cs="CMMI10"/>
          <w:i/>
          <w:iCs/>
          <w:sz w:val="20"/>
          <w:szCs w:val="20"/>
        </w:rPr>
        <w:t>Ex</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T</w:t>
      </w:r>
      <w:r>
        <w:rPr>
          <w:rFonts w:ascii="CMSY10" w:eastAsia="CMSY10" w:hAnsi="CMMI10" w:cs="CMSY10"/>
          <w:i/>
          <w:iCs/>
          <w:sz w:val="14"/>
          <w:szCs w:val="14"/>
        </w:rPr>
        <w:t>_</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SY10" w:eastAsia="CMSY10" w:hAnsi="CMMI10" w:cs="CMSY10"/>
          <w:i/>
          <w:iCs/>
          <w:sz w:val="14"/>
          <w:szCs w:val="14"/>
        </w:rPr>
        <w:t>_</w:t>
      </w:r>
      <w:r>
        <w:rPr>
          <w:rFonts w:ascii="CMMI10" w:hAnsi="CMMI10" w:cs="CMMI10"/>
          <w:i/>
          <w:iCs/>
          <w:sz w:val="14"/>
          <w:szCs w:val="14"/>
        </w:rPr>
        <w:t xml:space="preserve">b </w:t>
      </w:r>
      <w:r>
        <w:rPr>
          <w:rFonts w:ascii="CMR10" w:hAnsi="CMR10" w:cs="CMR10"/>
          <w:sz w:val="20"/>
          <w:szCs w:val="20"/>
        </w:rPr>
        <w:t>)</w:t>
      </w:r>
    </w:p>
    <w:p w:rsidR="00BB5E6C" w:rsidRDefault="00BB5E6C" w:rsidP="00BB5E6C">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r>
        <w:rPr>
          <w:rFonts w:ascii="CMMI10" w:hAnsi="CMMI10" w:cs="CMMI10"/>
          <w:i/>
          <w:iCs/>
          <w:sz w:val="20"/>
          <w:szCs w:val="20"/>
        </w:rPr>
        <w:t>I</w:t>
      </w:r>
      <w:r>
        <w:rPr>
          <w:rFonts w:ascii="CMR10" w:hAnsi="CMR10" w:cs="CMR10"/>
          <w:sz w:val="20"/>
          <w:szCs w:val="20"/>
        </w:rPr>
        <w:t>(</w:t>
      </w:r>
      <w:proofErr w:type="gramStart"/>
      <w:r>
        <w:rPr>
          <w:rFonts w:ascii="CMMI10" w:hAnsi="CMMI10" w:cs="CMMI10"/>
          <w:i/>
          <w:iCs/>
          <w:sz w:val="20"/>
          <w:szCs w:val="20"/>
        </w:rPr>
        <w:t>C</w:t>
      </w:r>
      <w:r>
        <w:rPr>
          <w:rFonts w:ascii="CMSY10" w:eastAsia="CMSY10" w:hAnsi="CMMI10" w:cs="CMSY10"/>
          <w:i/>
          <w:iCs/>
          <w:sz w:val="14"/>
          <w:szCs w:val="14"/>
        </w:rPr>
        <w:t>{</w:t>
      </w:r>
      <w:proofErr w:type="gramEnd"/>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b</w:t>
      </w:r>
      <w:r>
        <w:rPr>
          <w:rFonts w:ascii="CMR10" w:hAnsi="CMR10" w:cs="CMR10"/>
          <w:sz w:val="20"/>
          <w:szCs w:val="20"/>
        </w:rPr>
        <w:t xml:space="preserve">) + </w:t>
      </w:r>
      <w:r>
        <w:rPr>
          <w:rFonts w:ascii="CMMI10" w:hAnsi="CMMI10" w:cs="CMMI10"/>
          <w:i/>
          <w:iCs/>
          <w:sz w:val="20"/>
          <w:szCs w:val="20"/>
        </w:rPr>
        <w:t>I</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C</w:t>
      </w:r>
      <w:r>
        <w:rPr>
          <w:rFonts w:ascii="CMSY10" w:eastAsia="CMSY10" w:hAnsi="CMMI10" w:cs="CMSY10"/>
          <w:i/>
          <w:iCs/>
          <w:sz w:val="14"/>
          <w:szCs w:val="14"/>
        </w:rPr>
        <w:t>{</w:t>
      </w:r>
      <w:r>
        <w:rPr>
          <w:rFonts w:ascii="CMMI10" w:hAnsi="CMMI10" w:cs="CMMI10"/>
          <w:i/>
          <w:iCs/>
          <w:sz w:val="14"/>
          <w:szCs w:val="14"/>
        </w:rPr>
        <w:t>T</w:t>
      </w:r>
      <w:r>
        <w:rPr>
          <w:rFonts w:ascii="CMMI10" w:hAnsi="CMMI10" w:cs="CMMI10"/>
          <w:i/>
          <w:iCs/>
          <w:sz w:val="10"/>
          <w:szCs w:val="10"/>
        </w:rPr>
        <w:t xml:space="preserve">a </w:t>
      </w:r>
      <w:r>
        <w:rPr>
          <w:rFonts w:ascii="CMMI10" w:hAnsi="CMMI10" w:cs="CMMI10"/>
          <w:i/>
          <w:iCs/>
          <w:sz w:val="14"/>
          <w:szCs w:val="14"/>
        </w:rPr>
        <w:t>,T</w:t>
      </w:r>
      <w:r>
        <w:rPr>
          <w:rFonts w:ascii="CMMI10" w:hAnsi="CMMI10" w:cs="CMMI10"/>
          <w:i/>
          <w:iCs/>
          <w:sz w:val="10"/>
          <w:szCs w:val="10"/>
        </w:rPr>
        <w:t xml:space="preserve">b </w:t>
      </w:r>
      <w:r>
        <w:rPr>
          <w:rFonts w:ascii="CMSY10" w:eastAsia="CMSY10" w:hAnsi="CMMI10" w:cs="CMSY10"/>
          <w:i/>
          <w:iCs/>
          <w:sz w:val="14"/>
          <w:szCs w:val="14"/>
        </w:rPr>
        <w:t>}</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b </w:t>
      </w:r>
      <w:r>
        <w:rPr>
          <w:rFonts w:ascii="CMR10" w:hAnsi="CMR10" w:cs="CMR10"/>
          <w:sz w:val="20"/>
          <w:szCs w:val="20"/>
        </w:rPr>
        <w:t>))</w:t>
      </w:r>
    </w:p>
    <w:p w:rsidR="00BB5E6C" w:rsidRPr="00BB5E6C" w:rsidRDefault="00BB5E6C" w:rsidP="00BB5E6C">
      <w:pPr>
        <w:autoSpaceDE w:val="0"/>
        <w:autoSpaceDN w:val="0"/>
        <w:adjustRightInd w:val="0"/>
        <w:spacing w:after="0" w:line="240" w:lineRule="auto"/>
        <w:rPr>
          <w:rFonts w:ascii="CMMI10" w:hAnsi="CMMI10" w:cs="CMMI10"/>
          <w:i/>
          <w:iCs/>
          <w:sz w:val="10"/>
          <w:szCs w:val="10"/>
        </w:rPr>
      </w:pPr>
      <w:r>
        <w:rPr>
          <w:rFonts w:ascii="CMR10" w:hAnsi="CMR10" w:cs="CMR10"/>
          <w:sz w:val="20"/>
          <w:szCs w:val="20"/>
        </w:rPr>
        <w:t xml:space="preserve">= </w:t>
      </w:r>
      <w:r>
        <w:rPr>
          <w:rFonts w:ascii="CMMI10" w:hAnsi="CMMI10" w:cs="CMMI10"/>
          <w:i/>
          <w:iCs/>
          <w:sz w:val="20"/>
          <w:szCs w:val="20"/>
        </w:rPr>
        <w:t>I</w:t>
      </w:r>
      <w:r>
        <w:rPr>
          <w:rFonts w:ascii="CMR10" w:hAnsi="CMR10" w:cs="CMR10"/>
          <w:sz w:val="20"/>
          <w:szCs w:val="20"/>
        </w:rPr>
        <w:t>(</w:t>
      </w:r>
      <w:proofErr w:type="gramStart"/>
      <w:r>
        <w:rPr>
          <w:rFonts w:ascii="CMMI10" w:hAnsi="CMMI10" w:cs="CMMI10"/>
          <w:i/>
          <w:iCs/>
          <w:sz w:val="20"/>
          <w:szCs w:val="20"/>
        </w:rPr>
        <w:t>S</w:t>
      </w:r>
      <w:r>
        <w:rPr>
          <w:rFonts w:ascii="CMSY10" w:eastAsia="CMSY10" w:hAnsi="CMMI10" w:cs="CMSY10"/>
          <w:i/>
          <w:iCs/>
          <w:sz w:val="14"/>
          <w:szCs w:val="14"/>
        </w:rPr>
        <w:t>{</w:t>
      </w:r>
      <w:proofErr w:type="gramEnd"/>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 xml:space="preserve">a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 xml:space="preserve">b </w:t>
      </w:r>
      <w:r>
        <w:rPr>
          <w:rFonts w:ascii="CMR10" w:hAnsi="CMR10" w:cs="CMR10"/>
          <w:sz w:val="20"/>
          <w:szCs w:val="20"/>
        </w:rPr>
        <w:t>)</w:t>
      </w:r>
    </w:p>
    <w:p w:rsidR="008219ED" w:rsidRDefault="00BB5E6C" w:rsidP="00BB5E6C">
      <w:pPr>
        <w:autoSpaceDE w:val="0"/>
        <w:autoSpaceDN w:val="0"/>
        <w:adjustRightInd w:val="0"/>
        <w:spacing w:after="0" w:line="240" w:lineRule="auto"/>
        <w:rPr>
          <w:rFonts w:ascii="CMR10" w:hAnsi="CMR10" w:cs="CMR10"/>
          <w:sz w:val="20"/>
          <w:szCs w:val="20"/>
        </w:rPr>
      </w:pPr>
      <w:r>
        <w:rPr>
          <w:rFonts w:ascii="CMR10" w:hAnsi="CMR10" w:cs="CMR10"/>
          <w:sz w:val="20"/>
          <w:szCs w:val="20"/>
        </w:rPr>
        <w:t xml:space="preserve">+ </w:t>
      </w:r>
      <w:proofErr w:type="gramStart"/>
      <w:r>
        <w:rPr>
          <w:rFonts w:ascii="CMMI10" w:hAnsi="CMMI10" w:cs="CMMI10"/>
          <w:i/>
          <w:iCs/>
          <w:sz w:val="20"/>
          <w:szCs w:val="20"/>
        </w:rPr>
        <w:t>I</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S</w:t>
      </w:r>
      <w:r>
        <w:rPr>
          <w:rFonts w:ascii="CMSY10" w:eastAsia="CMSY10" w:hAnsi="CMMI10" w:cs="CMSY10"/>
          <w:i/>
          <w:iCs/>
          <w:sz w:val="14"/>
          <w:szCs w:val="14"/>
        </w:rPr>
        <w:t>{</w:t>
      </w:r>
      <w:r>
        <w:rPr>
          <w:rFonts w:ascii="CMMI10" w:hAnsi="CMMI10" w:cs="CMMI10"/>
          <w:i/>
          <w:iCs/>
          <w:sz w:val="14"/>
          <w:szCs w:val="14"/>
        </w:rPr>
        <w:t>a,b</w:t>
      </w:r>
      <w:r>
        <w:rPr>
          <w:rFonts w:ascii="CMSY10" w:eastAsia="CMSY10" w:hAnsi="CMMI10" w:cs="CMSY10"/>
          <w:i/>
          <w:iCs/>
          <w:sz w:val="14"/>
          <w:szCs w:val="14"/>
        </w:rPr>
        <w:t>}</w:t>
      </w:r>
      <w:r>
        <w:rPr>
          <w:rFonts w:ascii="CMSY10" w:eastAsia="CMSY10" w:hAnsi="CMMI10" w:cs="CMSY10" w:hint="eastAsia"/>
          <w:i/>
          <w:iCs/>
          <w:sz w:val="14"/>
          <w:szCs w:val="14"/>
        </w:rPr>
        <w:t>−</w:t>
      </w:r>
      <w:r>
        <w:rPr>
          <w:rFonts w:ascii="CMMI10" w:hAnsi="CMMI10" w:cs="CMMI10"/>
          <w:i/>
          <w:iCs/>
          <w:sz w:val="14"/>
          <w:szCs w:val="14"/>
        </w:rPr>
        <w:t xml:space="preserve">b </w:t>
      </w:r>
      <w:r>
        <w:rPr>
          <w:rFonts w:ascii="CMR10" w:hAnsi="CMR10" w:cs="CMR10"/>
          <w:sz w:val="20"/>
          <w:szCs w:val="20"/>
        </w:rPr>
        <w:t>(</w:t>
      </w:r>
      <w:r>
        <w:rPr>
          <w:rFonts w:ascii="CMMI10" w:hAnsi="CMMI10" w:cs="CMMI10"/>
          <w:i/>
          <w:iCs/>
          <w:sz w:val="20"/>
          <w:szCs w:val="20"/>
        </w:rPr>
        <w:t>U</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MI10" w:hAnsi="CMMI10" w:cs="CMMI10"/>
          <w:i/>
          <w:iCs/>
          <w:sz w:val="20"/>
          <w:szCs w:val="20"/>
        </w:rPr>
        <w:t>, T</w:t>
      </w:r>
      <w:r>
        <w:rPr>
          <w:rFonts w:ascii="CMMI10" w:hAnsi="CMMI10" w:cs="CMMI10"/>
          <w:i/>
          <w:iCs/>
          <w:sz w:val="14"/>
          <w:szCs w:val="14"/>
        </w:rPr>
        <w:t>b</w:t>
      </w:r>
      <w:r>
        <w:rPr>
          <w:rFonts w:ascii="CMMI10" w:hAnsi="CMMI10" w:cs="CMMI10"/>
          <w:i/>
          <w:iCs/>
          <w:sz w:val="20"/>
          <w:szCs w:val="20"/>
        </w:rPr>
        <w:t>, T</w:t>
      </w:r>
      <w:r>
        <w:rPr>
          <w:rFonts w:ascii="CMMI10" w:hAnsi="CMMI10" w:cs="CMMI10"/>
          <w:i/>
          <w:iCs/>
          <w:sz w:val="14"/>
          <w:szCs w:val="14"/>
        </w:rPr>
        <w:t>f k</w:t>
      </w:r>
      <w:r>
        <w:rPr>
          <w:rFonts w:ascii="CMSY10" w:eastAsia="CMSY10" w:hAnsi="CMMI10" w:cs="CMSY10"/>
          <w:i/>
          <w:iCs/>
          <w:sz w:val="10"/>
          <w:szCs w:val="10"/>
        </w:rPr>
        <w:t>{</w:t>
      </w:r>
      <w:r>
        <w:rPr>
          <w:rFonts w:ascii="CMMI10" w:hAnsi="CMMI10" w:cs="CMMI10"/>
          <w:i/>
          <w:iCs/>
          <w:sz w:val="10"/>
          <w:szCs w:val="10"/>
        </w:rPr>
        <w:t>T a , T b</w:t>
      </w:r>
      <w:r>
        <w:rPr>
          <w:rFonts w:ascii="CMSY10" w:eastAsia="CMSY10" w:hAnsi="CMMI10" w:cs="CMSY10"/>
          <w:i/>
          <w:iCs/>
          <w:sz w:val="10"/>
          <w:szCs w:val="10"/>
        </w:rPr>
        <w:t xml:space="preserve">} </w:t>
      </w:r>
      <w:r>
        <w:rPr>
          <w:rFonts w:ascii="CMR10" w:hAnsi="CMR10" w:cs="CMR10"/>
          <w:sz w:val="20"/>
          <w:szCs w:val="20"/>
        </w:rPr>
        <w:t>)</w:t>
      </w:r>
      <w:r>
        <w:rPr>
          <w:rFonts w:ascii="CMMI10" w:hAnsi="CMMI10" w:cs="CMMI10"/>
          <w:i/>
          <w:iCs/>
          <w:sz w:val="20"/>
          <w:szCs w:val="20"/>
        </w:rPr>
        <w:t>, T</w:t>
      </w:r>
      <w:r>
        <w:rPr>
          <w:rFonts w:ascii="CMMI10" w:hAnsi="CMMI10" w:cs="CMMI10"/>
          <w:i/>
          <w:iCs/>
          <w:sz w:val="14"/>
          <w:szCs w:val="14"/>
        </w:rPr>
        <w:t xml:space="preserve">b </w:t>
      </w:r>
      <w:r>
        <w:rPr>
          <w:rFonts w:ascii="CMR10" w:hAnsi="CMR10" w:cs="CMR10"/>
          <w:sz w:val="20"/>
          <w:szCs w:val="20"/>
        </w:rPr>
        <w:t>))</w:t>
      </w:r>
    </w:p>
    <w:p w:rsidR="00BB5E6C" w:rsidRPr="00BB5E6C" w:rsidRDefault="00BB5E6C" w:rsidP="00BB5E6C">
      <w:pPr>
        <w:autoSpaceDE w:val="0"/>
        <w:autoSpaceDN w:val="0"/>
        <w:adjustRightInd w:val="0"/>
        <w:spacing w:after="0" w:line="240" w:lineRule="auto"/>
        <w:rPr>
          <w:rFonts w:ascii="CMR10" w:hAnsi="CMR10" w:cs="CMR10"/>
          <w:sz w:val="14"/>
          <w:szCs w:val="14"/>
          <w:rtl/>
        </w:rPr>
      </w:pPr>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0</w:t>
      </w:r>
      <w:r>
        <w:rPr>
          <w:rFonts w:ascii="CMMI10" w:hAnsi="CMMI10" w:cs="CMMI10"/>
          <w:i/>
          <w:iCs/>
          <w:sz w:val="14"/>
          <w:szCs w:val="14"/>
        </w:rPr>
        <w:t>x</w:t>
      </w:r>
      <w:r>
        <w:rPr>
          <w:rFonts w:ascii="CMMI10" w:hAnsi="CMMI10" w:cs="CMMI10"/>
          <w:i/>
          <w:iCs/>
          <w:sz w:val="10"/>
          <w:szCs w:val="10"/>
        </w:rPr>
        <w:t xml:space="preserve">E </w:t>
      </w:r>
      <w:proofErr w:type="gramStart"/>
      <w:r>
        <w:rPr>
          <w:rFonts w:ascii="CMMI10" w:hAnsi="CMMI10" w:cs="CMMI10"/>
          <w:i/>
          <w:iCs/>
          <w:sz w:val="10"/>
          <w:szCs w:val="10"/>
        </w:rPr>
        <w:t>x</w:t>
      </w:r>
      <w:r>
        <w:rPr>
          <w:rFonts w:ascii="CMR10" w:hAnsi="CMR10" w:cs="CMR10"/>
          <w:sz w:val="10"/>
          <w:szCs w:val="10"/>
        </w:rPr>
        <w:t>(</w:t>
      </w:r>
      <w:proofErr w:type="gramEnd"/>
      <w:r>
        <w:rPr>
          <w:rFonts w:ascii="CMR10" w:hAnsi="CMR10" w:cs="CMR10"/>
          <w:sz w:val="10"/>
          <w:szCs w:val="10"/>
        </w:rPr>
        <w:t xml:space="preserve"> </w:t>
      </w:r>
      <w:r>
        <w:rPr>
          <w:rFonts w:ascii="CMMI10" w:hAnsi="CMMI10" w:cs="CMMI10"/>
          <w:i/>
          <w:iCs/>
          <w:sz w:val="10"/>
          <w:szCs w:val="10"/>
        </w:rPr>
        <w:t xml:space="preserve">a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BX10" w:hAnsi="CMBX10" w:cs="CMBX10"/>
          <w:b/>
          <w:bCs/>
          <w:sz w:val="20"/>
          <w:szCs w:val="20"/>
        </w:rPr>
        <w:t>Φ</w:t>
      </w:r>
      <w:r>
        <w:rPr>
          <w:rFonts w:ascii="CMR10" w:hAnsi="CMR10" w:cs="CMR10"/>
          <w:sz w:val="14"/>
          <w:szCs w:val="14"/>
        </w:rPr>
        <w:t>1</w:t>
      </w:r>
      <w:r>
        <w:rPr>
          <w:rFonts w:ascii="CMMI10" w:hAnsi="CMMI10" w:cs="CMMI10"/>
          <w:i/>
          <w:iCs/>
          <w:sz w:val="14"/>
          <w:szCs w:val="14"/>
        </w:rPr>
        <w:t>x</w:t>
      </w:r>
      <w:r>
        <w:rPr>
          <w:rFonts w:ascii="CMMI10" w:hAnsi="CMMI10" w:cs="CMMI10"/>
          <w:i/>
          <w:iCs/>
          <w:sz w:val="10"/>
          <w:szCs w:val="10"/>
        </w:rPr>
        <w:t>E x</w:t>
      </w:r>
      <w:r>
        <w:rPr>
          <w:rFonts w:ascii="CMR10" w:hAnsi="CMR10" w:cs="CMR10"/>
          <w:sz w:val="10"/>
          <w:szCs w:val="10"/>
        </w:rPr>
        <w:t xml:space="preserve">( </w:t>
      </w:r>
      <w:r>
        <w:rPr>
          <w:rFonts w:ascii="CMMI10" w:hAnsi="CMMI10" w:cs="CMMI10"/>
          <w:i/>
          <w:iCs/>
          <w:sz w:val="10"/>
          <w:szCs w:val="10"/>
        </w:rPr>
        <w:t xml:space="preserve">a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BX10" w:hAnsi="CMBX10" w:cs="CMBX10"/>
          <w:b/>
          <w:bCs/>
          <w:sz w:val="20"/>
          <w:szCs w:val="20"/>
        </w:rPr>
        <w:t>Φ</w:t>
      </w:r>
      <w:r>
        <w:rPr>
          <w:rFonts w:ascii="CMR10" w:hAnsi="CMR10" w:cs="CMR10"/>
          <w:sz w:val="14"/>
          <w:szCs w:val="14"/>
        </w:rPr>
        <w:t>2</w:t>
      </w:r>
      <w:r>
        <w:rPr>
          <w:rFonts w:ascii="CMMI10" w:hAnsi="CMMI10" w:cs="CMMI10"/>
          <w:i/>
          <w:iCs/>
          <w:sz w:val="14"/>
          <w:szCs w:val="14"/>
        </w:rPr>
        <w:t>x</w:t>
      </w:r>
      <w:r>
        <w:rPr>
          <w:rFonts w:ascii="CMMI10" w:hAnsi="CMMI10" w:cs="CMMI10"/>
          <w:i/>
          <w:iCs/>
          <w:sz w:val="10"/>
          <w:szCs w:val="10"/>
        </w:rPr>
        <w:t>E x</w:t>
      </w:r>
      <w:r>
        <w:rPr>
          <w:rFonts w:ascii="CMR10" w:hAnsi="CMR10" w:cs="CMR10"/>
          <w:sz w:val="10"/>
          <w:szCs w:val="10"/>
        </w:rPr>
        <w:t xml:space="preserve">( </w:t>
      </w:r>
      <w:r>
        <w:rPr>
          <w:rFonts w:ascii="CMMI10" w:hAnsi="CMMI10" w:cs="CMMI10"/>
          <w:i/>
          <w:iCs/>
          <w:sz w:val="10"/>
          <w:szCs w:val="10"/>
        </w:rPr>
        <w:t xml:space="preserve">a </w:t>
      </w:r>
      <w:r>
        <w:rPr>
          <w:rFonts w:ascii="CMSY10" w:eastAsia="CMSY10" w:hAnsi="CMR10" w:cs="CMSY10" w:hint="eastAsia"/>
          <w:i/>
          <w:iCs/>
          <w:sz w:val="10"/>
          <w:szCs w:val="10"/>
        </w:rPr>
        <w:t>−</w:t>
      </w:r>
      <w:r>
        <w:rPr>
          <w:rFonts w:ascii="CMMI10" w:hAnsi="CMMI10" w:cs="CMMI10"/>
          <w:i/>
          <w:iCs/>
          <w:sz w:val="10"/>
          <w:szCs w:val="10"/>
        </w:rPr>
        <w:t xml:space="preserve">b </w:t>
      </w:r>
      <w:r>
        <w:rPr>
          <w:rFonts w:ascii="CMR10" w:hAnsi="CMR10" w:cs="CMR10"/>
          <w:sz w:val="10"/>
          <w:szCs w:val="10"/>
        </w:rPr>
        <w:t>)</w:t>
      </w:r>
    </w:p>
    <w:p w:rsidR="008219ED" w:rsidRDefault="008219ED" w:rsidP="008219ED">
      <w:pPr>
        <w:tabs>
          <w:tab w:val="right" w:pos="2700"/>
        </w:tabs>
        <w:bidi/>
        <w:jc w:val="both"/>
        <w:rPr>
          <w:rFonts w:ascii="Calibri" w:hAnsi="Calibri"/>
          <w:rtl/>
          <w:lang w:bidi="fa-IR"/>
        </w:rPr>
      </w:pPr>
    </w:p>
    <w:p w:rsidR="008219ED" w:rsidRDefault="008219ED" w:rsidP="008219ED">
      <w:pPr>
        <w:tabs>
          <w:tab w:val="right" w:pos="2700"/>
        </w:tabs>
        <w:bidi/>
        <w:jc w:val="both"/>
        <w:rPr>
          <w:rFonts w:ascii="Calibri" w:hAnsi="Calibri"/>
          <w:rtl/>
          <w:lang w:bidi="fa-IR"/>
        </w:rPr>
      </w:pPr>
      <w:r>
        <w:rPr>
          <w:rFonts w:ascii="Calibri" w:hAnsi="Calibri" w:hint="cs"/>
          <w:rtl/>
          <w:lang w:bidi="fa-IR"/>
        </w:rPr>
        <w:t xml:space="preserve">که در آن </w:t>
      </w:r>
      <m:oMath>
        <m:sSup>
          <m:sSupPr>
            <m:ctrlPr>
              <w:rPr>
                <w:rFonts w:ascii="Cambria Math" w:hAnsi="Cambria Math" w:cs="CMMI10"/>
                <w:iCs/>
                <w:sz w:val="20"/>
                <w:szCs w:val="20"/>
              </w:rPr>
            </m:ctrlPr>
          </m:sSupPr>
          <m:e>
            <m:r>
              <m:rPr>
                <m:sty m:val="p"/>
              </m:rPr>
              <w:rPr>
                <w:rFonts w:ascii="Cambria Math" w:hAnsi="Cambria Math" w:cs="CMMI10"/>
                <w:sz w:val="20"/>
                <w:szCs w:val="20"/>
              </w:rPr>
              <m:t>T</m:t>
            </m:r>
            <m:r>
              <m:rPr>
                <m:sty m:val="p"/>
              </m:rPr>
              <w:rPr>
                <w:rFonts w:ascii="Cambria Math" w:hAnsi="Cambria Math" w:cs="CMMI10"/>
                <w:sz w:val="14"/>
                <w:szCs w:val="14"/>
              </w:rPr>
              <m:t>a</m:t>
            </m:r>
          </m:e>
          <m:sup>
            <m:r>
              <w:rPr>
                <w:rFonts w:ascii="Cambria Math" w:hAnsi="Cambria Math" w:cs="CMMI10"/>
                <w:sz w:val="20"/>
                <w:szCs w:val="20"/>
              </w:rPr>
              <m:t>'</m:t>
            </m:r>
          </m:sup>
        </m:sSup>
      </m:oMath>
      <w:r>
        <w:rPr>
          <w:rFonts w:ascii="Calibri" w:hAnsi="Calibri" w:hint="cs"/>
          <w:rtl/>
          <w:lang w:bidi="fa-IR"/>
        </w:rPr>
        <w:t xml:space="preserve"> و  </w:t>
      </w:r>
      <m:oMath>
        <m:sSup>
          <m:sSupPr>
            <m:ctrlPr>
              <w:rPr>
                <w:rFonts w:ascii="Cambria Math" w:hAnsi="Cambria Math" w:cs="CMMI10"/>
                <w:i/>
                <w:iCs/>
                <w:sz w:val="20"/>
                <w:szCs w:val="20"/>
              </w:rPr>
            </m:ctrlPr>
          </m:sSupPr>
          <m:e>
            <m:r>
              <w:rPr>
                <w:rFonts w:ascii="Cambria Math" w:hAnsi="Cambria Math" w:cs="CMMI10"/>
                <w:sz w:val="20"/>
                <w:szCs w:val="20"/>
              </w:rPr>
              <m:t>T</m:t>
            </m:r>
            <m:r>
              <w:rPr>
                <w:rFonts w:ascii="Cambria Math" w:hAnsi="Cambria Math" w:cs="CMMI10"/>
                <w:sz w:val="14"/>
                <w:szCs w:val="14"/>
              </w:rPr>
              <m:t>b</m:t>
            </m:r>
          </m:e>
          <m:sup>
            <m:r>
              <w:rPr>
                <w:rFonts w:ascii="Cambria Math" w:hAnsi="Cambria Math" w:cs="CMMI10"/>
                <w:sz w:val="20"/>
                <w:szCs w:val="20"/>
              </w:rPr>
              <m:t>'</m:t>
            </m:r>
          </m:sup>
        </m:sSup>
      </m:oMath>
      <w:r>
        <w:rPr>
          <w:rFonts w:ascii="Calibri" w:hAnsi="Calibri" w:hint="cs"/>
          <w:rtl/>
          <w:lang w:bidi="fa-IR"/>
        </w:rPr>
        <w:t xml:space="preserve"> ، به ترتیب، مجموعه های مکمل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می باشند.</w:t>
      </w:r>
    </w:p>
    <w:p w:rsidR="008219ED" w:rsidRDefault="008219ED" w:rsidP="008219ED">
      <w:pPr>
        <w:tabs>
          <w:tab w:val="right" w:pos="2700"/>
        </w:tabs>
        <w:bidi/>
        <w:jc w:val="both"/>
        <w:rPr>
          <w:rFonts w:ascii="Calibri" w:hAnsi="Calibri"/>
          <w:rtl/>
          <w:lang w:bidi="fa-IR"/>
        </w:rPr>
      </w:pPr>
      <w:r>
        <w:rPr>
          <w:rFonts w:ascii="Calibri" w:hAnsi="Calibri" w:hint="cs"/>
          <w:rtl/>
          <w:lang w:bidi="fa-IR"/>
        </w:rPr>
        <w:t xml:space="preserve">مجموعه جامع و مجموعه منحصر به فرد، از قواعد استدلال استخراج شده اند. دانشی که از مجموعه جامع بدست آمده است، نه تنها شامل دانش مرسوم داخل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و </w:t>
      </w:r>
      <w:r>
        <w:rPr>
          <w:rFonts w:ascii="CMMI10" w:hAnsi="CMMI10" w:cs="CMMI10"/>
          <w:i/>
          <w:iCs/>
          <w:sz w:val="20"/>
          <w:szCs w:val="20"/>
        </w:rPr>
        <w:t>T</w:t>
      </w:r>
      <w:r>
        <w:rPr>
          <w:rFonts w:ascii="CMMI10" w:hAnsi="CMMI10" w:cs="CMMI10"/>
          <w:i/>
          <w:iCs/>
          <w:sz w:val="14"/>
          <w:szCs w:val="14"/>
        </w:rPr>
        <w:t>b</w:t>
      </w:r>
      <w:r>
        <w:rPr>
          <w:rFonts w:ascii="Calibri" w:hAnsi="Calibri" w:hint="cs"/>
          <w:rtl/>
          <w:lang w:bidi="fa-IR"/>
        </w:rPr>
        <w:t xml:space="preserve"> است، بلکه همچنین دانش مرسوم خارج از آنها را نیز دارد. </w:t>
      </w:r>
      <w:r w:rsidR="00BF48C9">
        <w:rPr>
          <w:rFonts w:ascii="Calibri" w:hAnsi="Calibri" w:hint="cs"/>
          <w:rtl/>
          <w:lang w:bidi="fa-IR"/>
        </w:rPr>
        <w:t xml:space="preserve">در مقابل، مجموعه منحصر به فرد، قادر است که به عنوان مجموعه مکمل متن از مجموعه جامع دیده شود. که شامل تمام دانشی است که از هر یک از </w:t>
      </w:r>
      <w:r w:rsidR="007328DB">
        <w:rPr>
          <w:rFonts w:ascii="CMMI10" w:hAnsi="CMMI10" w:cs="CMMI10"/>
          <w:i/>
          <w:iCs/>
          <w:sz w:val="20"/>
          <w:szCs w:val="20"/>
        </w:rPr>
        <w:t>T</w:t>
      </w:r>
      <w:r w:rsidR="007328DB">
        <w:rPr>
          <w:rFonts w:ascii="CMMI10" w:hAnsi="CMMI10" w:cs="CMMI10"/>
          <w:i/>
          <w:iCs/>
          <w:sz w:val="14"/>
          <w:szCs w:val="14"/>
        </w:rPr>
        <w:t>a</w:t>
      </w:r>
      <w:r w:rsidR="007328DB">
        <w:rPr>
          <w:rFonts w:ascii="Calibri" w:hAnsi="Calibri" w:hint="cs"/>
          <w:rtl/>
          <w:lang w:bidi="fa-IR"/>
        </w:rPr>
        <w:t xml:space="preserve"> و </w:t>
      </w:r>
      <w:r w:rsidR="007328DB">
        <w:rPr>
          <w:rFonts w:ascii="CMMI10" w:hAnsi="CMMI10" w:cs="CMMI10"/>
          <w:i/>
          <w:iCs/>
          <w:sz w:val="20"/>
          <w:szCs w:val="20"/>
        </w:rPr>
        <w:t>T</w:t>
      </w:r>
      <w:r w:rsidR="007328DB">
        <w:rPr>
          <w:rFonts w:ascii="CMMI10" w:hAnsi="CMMI10" w:cs="CMMI10"/>
          <w:i/>
          <w:iCs/>
          <w:sz w:val="14"/>
          <w:szCs w:val="14"/>
        </w:rPr>
        <w:t>b</w:t>
      </w:r>
      <w:r w:rsidR="00BF48C9">
        <w:rPr>
          <w:rFonts w:ascii="Calibri" w:hAnsi="Calibri" w:hint="cs"/>
          <w:rtl/>
          <w:lang w:bidi="fa-IR"/>
        </w:rPr>
        <w:t xml:space="preserve"> متفاوت می باشد. </w:t>
      </w:r>
    </w:p>
    <w:p w:rsidR="007328DB" w:rsidRDefault="007328DB" w:rsidP="007328DB">
      <w:pPr>
        <w:tabs>
          <w:tab w:val="right" w:pos="2700"/>
        </w:tabs>
        <w:bidi/>
        <w:jc w:val="both"/>
        <w:rPr>
          <w:rFonts w:ascii="Calibri" w:hAnsi="Calibri"/>
          <w:rtl/>
          <w:lang w:bidi="fa-IR"/>
        </w:rPr>
      </w:pPr>
      <w:r>
        <w:rPr>
          <w:rFonts w:ascii="Calibri" w:hAnsi="Calibri"/>
          <w:lang w:bidi="fa-IR"/>
        </w:rPr>
        <w:t>C</w:t>
      </w:r>
      <w:r>
        <w:rPr>
          <w:rFonts w:ascii="Calibri" w:hAnsi="Calibri" w:hint="cs"/>
          <w:rtl/>
          <w:lang w:bidi="fa-IR"/>
        </w:rPr>
        <w:t>.استدلال استخراج شده پیشرفته</w:t>
      </w:r>
    </w:p>
    <w:p w:rsidR="007328DB" w:rsidRDefault="00FA0D6B" w:rsidP="007328DB">
      <w:pPr>
        <w:tabs>
          <w:tab w:val="right" w:pos="2700"/>
        </w:tabs>
        <w:bidi/>
        <w:jc w:val="both"/>
        <w:rPr>
          <w:rFonts w:ascii="Calibri" w:hAnsi="Calibri"/>
          <w:rtl/>
          <w:lang w:bidi="fa-IR"/>
        </w:rPr>
      </w:pPr>
      <w:r>
        <w:rPr>
          <w:rFonts w:ascii="Calibri" w:hAnsi="Calibri" w:hint="cs"/>
          <w:rtl/>
          <w:lang w:bidi="fa-IR"/>
        </w:rPr>
        <w:t xml:space="preserve">دو بخش آخر بر روی پایه و کلیت عملیات های استدلال استخراج شده در میان متون، تمرکز کرده است؛ که برای انعکاس دانش مرسوم یا متفاوت بین متن ها و دانش پس زمینه ای،  استفاده شده است. در این بخش، از طریق عملیات های استدلال استخراج شده پیشرفته، مایلیم که دانش داخل یک متن را مورد بحث قرار دهیم، مانند اینکه آیا دو واحد دانش مرتبط قابل دسترسی اند، چه نوع موضوعاتی در متن بحث شده است و غیره. </w:t>
      </w:r>
      <w:r w:rsidR="00CF109D">
        <w:rPr>
          <w:rFonts w:ascii="Calibri" w:hAnsi="Calibri" w:hint="cs"/>
          <w:rtl/>
          <w:lang w:bidi="fa-IR"/>
        </w:rPr>
        <w:t>بنابراین، استدلال استخراج شده پیشرفته، از یک میکرو چشم انداز بیشتر در نظر گرفته شده است.</w:t>
      </w:r>
    </w:p>
    <w:p w:rsidR="00CF109D" w:rsidRDefault="00CF109D" w:rsidP="00343A84">
      <w:pPr>
        <w:tabs>
          <w:tab w:val="right" w:pos="2700"/>
        </w:tabs>
        <w:bidi/>
        <w:jc w:val="both"/>
        <w:rPr>
          <w:rFonts w:ascii="Calibri" w:hAnsi="Calibri"/>
          <w:rtl/>
          <w:lang w:bidi="fa-IR"/>
        </w:rPr>
      </w:pPr>
      <w:r>
        <w:rPr>
          <w:rFonts w:ascii="Calibri" w:hAnsi="Calibri" w:hint="cs"/>
          <w:rtl/>
          <w:lang w:bidi="fa-IR"/>
        </w:rPr>
        <w:t xml:space="preserve">پیش از معرفی استدلال استخراج شده پیشرفته، </w:t>
      </w:r>
      <w:r w:rsidR="00343A84">
        <w:rPr>
          <w:rFonts w:ascii="Calibri" w:hAnsi="Calibri" w:hint="cs"/>
          <w:rtl/>
          <w:lang w:bidi="fa-IR"/>
        </w:rPr>
        <w:t xml:space="preserve">ابتدا شکل ساده شده </w:t>
      </w:r>
      <w:r w:rsidR="00343A84">
        <w:rPr>
          <w:rFonts w:ascii="Calibri" w:hAnsi="Calibri"/>
          <w:lang w:bidi="fa-IR"/>
        </w:rPr>
        <w:t>PSR</w:t>
      </w:r>
      <w:r w:rsidR="00343A84">
        <w:rPr>
          <w:rFonts w:ascii="Calibri" w:hAnsi="Calibri" w:hint="cs"/>
          <w:rtl/>
          <w:lang w:bidi="fa-IR"/>
        </w:rPr>
        <w:t xml:space="preserve"> را تبدیل می کنیم، </w:t>
      </w:r>
      <w:r w:rsidR="00343A84">
        <w:rPr>
          <w:rFonts w:ascii="Calibri" w:hAnsi="Calibri"/>
          <w:lang w:bidi="fa-IR"/>
        </w:rPr>
        <w:t>T|∑=</w:t>
      </w:r>
      <w:r w:rsidR="00343A84" w:rsidRPr="00343A84">
        <w:rPr>
          <w:rFonts w:ascii="CMBX10" w:hAnsi="CMBX10" w:cs="CMBX10"/>
          <w:b/>
          <w:b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343A84">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sidR="00343A84">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343A84">
        <w:rPr>
          <w:rFonts w:ascii="Calibri" w:hAnsi="Calibri" w:hint="cs"/>
          <w:rtl/>
          <w:lang w:bidi="fa-IR"/>
        </w:rPr>
        <w:t xml:space="preserve"> به یک ماتریکس فازی </w:t>
      </w:r>
      <w:r w:rsidR="00343A84">
        <w:rPr>
          <w:rFonts w:ascii="Calibri" w:hAnsi="Calibri"/>
          <w:lang w:bidi="fa-IR"/>
        </w:rPr>
        <w:t>m</w:t>
      </w:r>
      <m:oMath>
        <m:r>
          <w:rPr>
            <w:rFonts w:ascii="Cambria Math" w:hAnsi="Cambria Math"/>
            <w:rtl/>
            <w:lang w:bidi="fa-IR"/>
          </w:rPr>
          <m:t>×</m:t>
        </m:r>
      </m:oMath>
      <w:r w:rsidR="00343A84">
        <w:rPr>
          <w:rFonts w:ascii="Calibri" w:hAnsi="Calibri"/>
          <w:lang w:bidi="fa-IR"/>
        </w:rPr>
        <w:t>m</w:t>
      </w:r>
      <w:r w:rsidR="00343A84">
        <w:rPr>
          <w:rFonts w:ascii="Calibri" w:hAnsi="Calibri" w:hint="cs"/>
          <w:rtl/>
          <w:lang w:bidi="fa-IR"/>
        </w:rPr>
        <w:t>، به صورت زیر نشان داده شده است:</w:t>
      </w:r>
    </w:p>
    <w:p w:rsidR="00343A84" w:rsidRPr="00AE3B3D" w:rsidRDefault="00343A84" w:rsidP="00AE3B3D">
      <w:pPr>
        <w:autoSpaceDE w:val="0"/>
        <w:autoSpaceDN w:val="0"/>
        <w:adjustRightInd w:val="0"/>
        <w:spacing w:after="0" w:line="240" w:lineRule="auto"/>
        <w:rPr>
          <w:rFonts w:ascii="CMMI10" w:hAnsi="CMMI10" w:cs="CMMI10"/>
          <w:i/>
          <w:iCs/>
          <w:sz w:val="20"/>
          <w:szCs w:val="20"/>
        </w:rPr>
      </w:pPr>
      <w:r>
        <w:rPr>
          <w:rFonts w:ascii="Calibri" w:hAnsi="Calibri" w:hint="cs"/>
          <w:rtl/>
          <w:lang w:bidi="fa-IR"/>
        </w:rPr>
        <w:t>(5)</w:t>
      </w:r>
      <w:r w:rsidR="00AE3B3D" w:rsidRPr="00AE3B3D">
        <w:rPr>
          <w:rFonts w:ascii="CMMI10" w:hAnsi="CMMI10" w:cs="CMMI10"/>
          <w:i/>
          <w:iCs/>
          <w:sz w:val="20"/>
          <w:szCs w:val="20"/>
        </w:rPr>
        <w:t xml:space="preserve"> </w:t>
      </w:r>
      <w:r w:rsidR="00AE3B3D">
        <w:rPr>
          <w:rFonts w:ascii="CMMI10" w:hAnsi="CMMI10" w:cs="CMMI10"/>
          <w:i/>
          <w:iCs/>
          <w:sz w:val="20"/>
          <w:szCs w:val="20"/>
        </w:rPr>
        <w:t>FuzzyM</w:t>
      </w:r>
      <w:r w:rsidR="00AE3B3D">
        <w:rPr>
          <w:rFonts w:ascii="CMEX10" w:eastAsia="CMEX10" w:hAnsi="CMMI10" w:cs="CMEX10"/>
          <w:sz w:val="20"/>
          <w:szCs w:val="20"/>
        </w:rPr>
        <w:t>(</w:t>
      </w:r>
      <w:r w:rsidR="00AE3B3D">
        <w:rPr>
          <w:rFonts w:ascii="CMMI10" w:hAnsi="CMMI10" w:cs="CMMI10"/>
          <w:i/>
          <w:iCs/>
          <w:sz w:val="20"/>
          <w:szCs w:val="20"/>
        </w:rPr>
        <w:t>T</w:t>
      </w:r>
      <w:r w:rsidR="00AE3B3D">
        <w:rPr>
          <w:rFonts w:ascii="CMSY10" w:eastAsia="CMSY10" w:hAnsi="CMMI10" w:cs="CMSY10"/>
          <w:i/>
          <w:iCs/>
          <w:sz w:val="20"/>
          <w:szCs w:val="20"/>
        </w:rPr>
        <w:t>|</w:t>
      </w:r>
      <w:r w:rsidR="00AE3B3D">
        <w:rPr>
          <w:rFonts w:ascii="Times New Roman" w:eastAsia="CMEX10" w:hAnsi="Times New Roman" w:cs="Times New Roman"/>
          <w:sz w:val="14"/>
          <w:szCs w:val="14"/>
        </w:rPr>
        <w:t>∑</w:t>
      </w:r>
      <w:r w:rsidR="00AE3B3D">
        <w:rPr>
          <w:rFonts w:ascii="CMEX10" w:eastAsia="CMEX10" w:hAnsi="CMMI10" w:cs="CMEX10"/>
          <w:sz w:val="20"/>
          <w:szCs w:val="20"/>
        </w:rPr>
        <w:t xml:space="preserve">) </w:t>
      </w:r>
      <w:r w:rsidR="00AE3B3D">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MI10"/>
                    <w:i/>
                    <w:iCs/>
                    <w:sz w:val="20"/>
                    <w:szCs w:val="20"/>
                  </w:rPr>
                </m:ctrlPr>
              </m:eqArrPr>
              <m:e>
                <m:r>
                  <w:rPr>
                    <w:rFonts w:ascii="Cambria Math" w:hAnsi="Cambria Math" w:cs="CMMI10"/>
                    <w:sz w:val="20"/>
                    <w:szCs w:val="20"/>
                  </w:rPr>
                  <m:t>r</m:t>
                </m:r>
                <m:r>
                  <m:rPr>
                    <m:sty m:val="p"/>
                  </m:rPr>
                  <w:rPr>
                    <w:rFonts w:ascii="Cambria Math" w:hAnsi="Cambria Math" w:cs="CMR10"/>
                    <w:sz w:val="14"/>
                    <w:szCs w:val="14"/>
                  </w:rPr>
                  <m:t xml:space="preserve">11 </m:t>
                </m:r>
                <m:r>
                  <w:rPr>
                    <w:rFonts w:ascii="Cambria Math" w:hAnsi="Cambria Math" w:cs="CMMI10"/>
                    <w:sz w:val="20"/>
                    <w:szCs w:val="20"/>
                  </w:rPr>
                  <m:t>r</m:t>
                </m:r>
                <m:r>
                  <m:rPr>
                    <m:sty m:val="p"/>
                  </m:rPr>
                  <w:rPr>
                    <w:rFonts w:ascii="Cambria Math" w:hAnsi="Cambria Math" w:cs="CMR10"/>
                    <w:sz w:val="14"/>
                    <w:szCs w:val="14"/>
                  </w:rPr>
                  <m:t xml:space="preserve">12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hAnsi="Cambria Math" w:cs="CMMI10"/>
                    <w:sz w:val="20"/>
                    <w:szCs w:val="20"/>
                  </w:rPr>
                  <m:t>r</m:t>
                </m:r>
                <m:r>
                  <m:rPr>
                    <m:sty m:val="p"/>
                  </m:rPr>
                  <w:rPr>
                    <w:rFonts w:ascii="Cambria Math" w:hAnsi="Cambria Math" w:cs="CMR10"/>
                    <w:sz w:val="14"/>
                    <w:szCs w:val="14"/>
                  </w:rPr>
                  <m:t>1</m:t>
                </m:r>
                <m:r>
                  <w:rPr>
                    <w:rFonts w:ascii="Cambria Math" w:hAnsi="Cambria Math" w:cs="CMMI10"/>
                    <w:sz w:val="14"/>
                    <w:szCs w:val="14"/>
                  </w:rPr>
                  <m:t>m</m:t>
                </m:r>
                <m:ctrlPr>
                  <w:rPr>
                    <w:rFonts w:ascii="Cambria Math" w:hAnsi="Cambria Math" w:cs="CMMI10"/>
                    <w:i/>
                    <w:iCs/>
                    <w:sz w:val="14"/>
                    <w:szCs w:val="14"/>
                  </w:rPr>
                </m:ctrlPr>
              </m:e>
              <m:e>
                <m:r>
                  <w:rPr>
                    <w:rFonts w:ascii="Cambria Math" w:hAnsi="Cambria Math" w:cs="CMMI10"/>
                    <w:sz w:val="20"/>
                    <w:szCs w:val="20"/>
                  </w:rPr>
                  <m:t>r</m:t>
                </m:r>
                <m:r>
                  <m:rPr>
                    <m:sty m:val="p"/>
                  </m:rPr>
                  <w:rPr>
                    <w:rFonts w:ascii="Cambria Math" w:hAnsi="Cambria Math" w:cs="CMR10"/>
                    <w:sz w:val="14"/>
                    <w:szCs w:val="14"/>
                  </w:rPr>
                  <m:t xml:space="preserve">21 </m:t>
                </m:r>
                <m:r>
                  <w:rPr>
                    <w:rFonts w:ascii="Cambria Math" w:hAnsi="Cambria Math" w:cs="CMMI10"/>
                    <w:sz w:val="20"/>
                    <w:szCs w:val="20"/>
                  </w:rPr>
                  <m:t>r</m:t>
                </m:r>
                <m:r>
                  <m:rPr>
                    <m:sty m:val="p"/>
                  </m:rPr>
                  <w:rPr>
                    <w:rFonts w:ascii="Cambria Math" w:hAnsi="Cambria Math" w:cs="CMR10"/>
                    <w:sz w:val="14"/>
                    <w:szCs w:val="14"/>
                  </w:rPr>
                  <m:t xml:space="preserve">22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hAnsi="Cambria Math" w:cs="CMMI10"/>
                    <w:sz w:val="20"/>
                    <w:szCs w:val="20"/>
                  </w:rPr>
                  <m:t>r</m:t>
                </m:r>
                <m:r>
                  <m:rPr>
                    <m:sty m:val="p"/>
                  </m:rPr>
                  <w:rPr>
                    <w:rFonts w:ascii="Cambria Math" w:hAnsi="Cambria Math" w:cs="CMR10"/>
                    <w:sz w:val="14"/>
                    <w:szCs w:val="14"/>
                  </w:rPr>
                  <m:t>2</m:t>
                </m:r>
                <m:r>
                  <w:rPr>
                    <w:rFonts w:ascii="Cambria Math" w:hAnsi="Cambria Math" w:cs="CMMI10"/>
                    <w:sz w:val="14"/>
                    <w:szCs w:val="14"/>
                  </w:rPr>
                  <m:t>m</m:t>
                </m:r>
                <m:ctrlPr>
                  <w:rPr>
                    <w:rFonts w:ascii="Cambria Math" w:eastAsia="Cambria Math" w:hAnsi="Cambria Math" w:cs="Cambria Math"/>
                    <w:i/>
                    <w:iCs/>
                    <w:sz w:val="14"/>
                    <w:szCs w:val="14"/>
                  </w:rPr>
                </m:ctrlPr>
              </m:e>
              <m:e>
                <m:r>
                  <w:rPr>
                    <w:rFonts w:ascii="Cambria Math" w:eastAsia="Cambria Math" w:hAnsi="Cambria Math" w:cs="Cambria Math"/>
                    <w:sz w:val="14"/>
                    <w:szCs w:val="14"/>
                  </w:rPr>
                  <m:t>…..</m:t>
                </m:r>
                <m:ctrlPr>
                  <w:rPr>
                    <w:rFonts w:ascii="Cambria Math" w:eastAsia="Cambria Math" w:hAnsi="Cambria Math" w:cs="Cambria Math"/>
                    <w:i/>
                    <w:iCs/>
                    <w:sz w:val="14"/>
                    <w:szCs w:val="14"/>
                  </w:rPr>
                </m:ctrlPr>
              </m:e>
              <m:e>
                <m:r>
                  <w:rPr>
                    <w:rFonts w:ascii="Cambria Math" w:hAnsi="Cambria Math" w:cs="CMMI10"/>
                    <w:sz w:val="20"/>
                    <w:szCs w:val="20"/>
                  </w:rPr>
                  <m:t>r</m:t>
                </m:r>
                <m:r>
                  <w:rPr>
                    <w:rFonts w:ascii="Cambria Math" w:hAnsi="Cambria Math" w:cs="CMMI10"/>
                    <w:sz w:val="14"/>
                    <w:szCs w:val="14"/>
                  </w:rPr>
                  <m:t>m</m:t>
                </m:r>
                <m:r>
                  <m:rPr>
                    <m:sty m:val="p"/>
                  </m:rPr>
                  <w:rPr>
                    <w:rFonts w:ascii="Cambria Math" w:hAnsi="Cambria Math" w:cs="CMR10"/>
                    <w:sz w:val="14"/>
                    <w:szCs w:val="14"/>
                  </w:rPr>
                  <m:t xml:space="preserve">1 </m:t>
                </m:r>
                <m:r>
                  <w:rPr>
                    <w:rFonts w:ascii="Cambria Math" w:hAnsi="Cambria Math" w:cs="CMMI10"/>
                    <w:sz w:val="20"/>
                    <w:szCs w:val="20"/>
                  </w:rPr>
                  <m:t>r</m:t>
                </m:r>
                <m:r>
                  <w:rPr>
                    <w:rFonts w:ascii="Cambria Math" w:hAnsi="Cambria Math" w:cs="CMMI10"/>
                    <w:sz w:val="14"/>
                    <w:szCs w:val="14"/>
                  </w:rPr>
                  <m:t>m</m:t>
                </m:r>
                <m:r>
                  <m:rPr>
                    <m:sty m:val="p"/>
                  </m:rPr>
                  <w:rPr>
                    <w:rFonts w:ascii="Cambria Math" w:hAnsi="Cambria Math" w:cs="CMR10"/>
                    <w:sz w:val="14"/>
                    <w:szCs w:val="14"/>
                  </w:rPr>
                  <m:t xml:space="preserve">2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hAnsi="Cambria Math" w:cs="CMMI10"/>
                    <w:sz w:val="20"/>
                    <w:szCs w:val="20"/>
                  </w:rPr>
                  <m:t>r</m:t>
                </m:r>
                <m:r>
                  <w:rPr>
                    <w:rFonts w:ascii="Cambria Math" w:hAnsi="Cambria Math" w:cs="CMMI10"/>
                    <w:sz w:val="14"/>
                    <w:szCs w:val="14"/>
                  </w:rPr>
                  <m:t>mm</m:t>
                </m:r>
                <m:ctrlPr>
                  <w:rPr>
                    <w:rFonts w:ascii="Cambria Math" w:hAnsi="Cambria Math" w:cs="CMMI10"/>
                    <w:i/>
                    <w:iCs/>
                    <w:sz w:val="14"/>
                    <w:szCs w:val="14"/>
                  </w:rPr>
                </m:ctrlPr>
              </m:e>
            </m:eqArr>
          </m:e>
        </m:d>
      </m:oMath>
    </w:p>
    <w:p w:rsidR="00B35145" w:rsidRDefault="00B35145" w:rsidP="00B35145">
      <w:pPr>
        <w:tabs>
          <w:tab w:val="right" w:pos="2700"/>
        </w:tabs>
        <w:bidi/>
        <w:jc w:val="both"/>
        <w:rPr>
          <w:rFonts w:ascii="Calibri" w:hAnsi="Calibri"/>
          <w:rtl/>
          <w:lang w:bidi="fa-IR"/>
        </w:rPr>
      </w:pPr>
      <w:r>
        <w:rPr>
          <w:rFonts w:ascii="Calibri" w:hAnsi="Calibri" w:hint="cs"/>
          <w:rtl/>
          <w:lang w:bidi="fa-IR"/>
        </w:rPr>
        <w:t xml:space="preserve">که در آن </w:t>
      </w:r>
      <w:r w:rsidR="00473914">
        <w:rPr>
          <w:rFonts w:ascii="CMMI10" w:hAnsi="CMMI10" w:cs="CMMI10"/>
          <w:i/>
          <w:iCs/>
          <w:sz w:val="20"/>
          <w:szCs w:val="20"/>
        </w:rPr>
        <w:t>r</w:t>
      </w:r>
      <w:r w:rsidR="00473914">
        <w:rPr>
          <w:rFonts w:ascii="CMMI10" w:hAnsi="CMMI10" w:cs="CMMI10"/>
          <w:i/>
          <w:iCs/>
          <w:sz w:val="14"/>
          <w:szCs w:val="14"/>
        </w:rPr>
        <w:t>ij</w:t>
      </w:r>
      <w:r>
        <w:rPr>
          <w:rFonts w:ascii="Calibri" w:hAnsi="Calibri" w:hint="cs"/>
          <w:rtl/>
          <w:lang w:bidi="fa-IR"/>
        </w:rPr>
        <w:t xml:space="preserve"> مشخص می کند که آیا یک تخصیص رابطه بین اصطلاح </w:t>
      </w:r>
      <w:r w:rsidR="00473914">
        <w:rPr>
          <w:rFonts w:ascii="CMMI10" w:hAnsi="CMMI10" w:cs="CMMI10"/>
          <w:i/>
          <w:iCs/>
          <w:sz w:val="20"/>
          <w:szCs w:val="20"/>
        </w:rPr>
        <w:t>K</w:t>
      </w:r>
      <w:r w:rsidR="00473914">
        <w:rPr>
          <w:rFonts w:ascii="CMMI10" w:hAnsi="CMMI10" w:cs="CMMI10"/>
          <w:i/>
          <w:iCs/>
          <w:sz w:val="14"/>
          <w:szCs w:val="14"/>
        </w:rPr>
        <w:t>i</w:t>
      </w:r>
      <w:r>
        <w:rPr>
          <w:rFonts w:ascii="Calibri" w:hAnsi="Calibri" w:hint="cs"/>
          <w:rtl/>
          <w:lang w:bidi="fa-IR"/>
        </w:rPr>
        <w:t xml:space="preserve"> </w:t>
      </w:r>
      <w:r w:rsidR="00473914">
        <w:rPr>
          <w:rFonts w:ascii="Calibri" w:hAnsi="Calibri" w:hint="cs"/>
          <w:rtl/>
          <w:lang w:bidi="fa-IR"/>
        </w:rPr>
        <w:t xml:space="preserve">و </w:t>
      </w:r>
      <w:r w:rsidR="00473914">
        <w:rPr>
          <w:rFonts w:ascii="CMMI10" w:hAnsi="CMMI10" w:cs="CMMI10"/>
          <w:i/>
          <w:iCs/>
          <w:sz w:val="20"/>
          <w:szCs w:val="20"/>
        </w:rPr>
        <w:t>K</w:t>
      </w:r>
      <w:r w:rsidR="00473914">
        <w:rPr>
          <w:rFonts w:ascii="CMMI10" w:hAnsi="CMMI10" w:cs="CMMI10"/>
          <w:i/>
          <w:iCs/>
          <w:sz w:val="14"/>
          <w:szCs w:val="14"/>
        </w:rPr>
        <w:t>j</w:t>
      </w:r>
      <w:r w:rsidR="00473914">
        <w:rPr>
          <w:rFonts w:ascii="CMMI10" w:hAnsi="CMMI10" w:cs="CMMI10" w:hint="cs"/>
          <w:i/>
          <w:iCs/>
          <w:sz w:val="14"/>
          <w:szCs w:val="14"/>
          <w:rtl/>
        </w:rPr>
        <w:t xml:space="preserve"> </w:t>
      </w:r>
      <w:r>
        <w:rPr>
          <w:rFonts w:ascii="Calibri" w:hAnsi="Calibri" w:hint="cs"/>
          <w:rtl/>
          <w:lang w:bidi="fa-IR"/>
        </w:rPr>
        <w:t>از طریق یک ارزش وزن شده در طول 0 و 1، وجود دارد.</w:t>
      </w:r>
      <w:r w:rsidR="00473914">
        <w:rPr>
          <w:rFonts w:ascii="Calibri" w:hAnsi="Calibri" w:hint="cs"/>
          <w:rtl/>
          <w:lang w:bidi="fa-IR"/>
        </w:rPr>
        <w:t xml:space="preserve"> اگر وجود داشت، </w:t>
      </w:r>
      <w:r w:rsidR="00417314">
        <w:rPr>
          <w:rFonts w:ascii="CMMI10" w:hAnsi="CMMI10" w:cs="CMMI10"/>
          <w:i/>
          <w:iCs/>
          <w:sz w:val="20"/>
          <w:szCs w:val="20"/>
        </w:rPr>
        <w:t>r</w:t>
      </w:r>
      <w:r w:rsidR="00417314">
        <w:rPr>
          <w:rFonts w:ascii="CMMI10" w:hAnsi="CMMI10" w:cs="CMMI10"/>
          <w:i/>
          <w:iCs/>
          <w:sz w:val="14"/>
          <w:szCs w:val="14"/>
        </w:rPr>
        <w:t>ij</w:t>
      </w:r>
      <w:r w:rsidR="00473914">
        <w:rPr>
          <w:rFonts w:ascii="Calibri" w:hAnsi="Calibri" w:hint="cs"/>
          <w:rtl/>
          <w:lang w:bidi="fa-IR"/>
        </w:rPr>
        <w:t xml:space="preserve"> به عنوان اطمینان قاعده تخصیص تنظیم خواهد شد؛ در غیراینصورت، به عنوان 0 تنظیم می شود.</w:t>
      </w:r>
      <w:r w:rsidR="00417314">
        <w:rPr>
          <w:rFonts w:ascii="Calibri" w:hAnsi="Calibri" w:hint="cs"/>
          <w:rtl/>
          <w:lang w:bidi="fa-IR"/>
        </w:rPr>
        <w:t xml:space="preserve"> و برای هر جز قطری  </w:t>
      </w:r>
      <w:r w:rsidR="00417314">
        <w:rPr>
          <w:rFonts w:ascii="CMMI10" w:hAnsi="CMMI10" w:cs="CMMI10"/>
          <w:i/>
          <w:iCs/>
          <w:sz w:val="20"/>
          <w:szCs w:val="20"/>
        </w:rPr>
        <w:t>r</w:t>
      </w:r>
      <w:r w:rsidR="00417314">
        <w:rPr>
          <w:rFonts w:ascii="CMMI10" w:hAnsi="CMMI10" w:cs="CMMI10"/>
          <w:i/>
          <w:iCs/>
          <w:sz w:val="14"/>
          <w:szCs w:val="14"/>
        </w:rPr>
        <w:t>ij</w:t>
      </w:r>
      <w:r w:rsidR="00417314">
        <w:rPr>
          <w:rFonts w:ascii="Calibri" w:hAnsi="Calibri" w:hint="cs"/>
          <w:rtl/>
          <w:lang w:bidi="fa-IR"/>
        </w:rPr>
        <w:t xml:space="preserve"> ، ارزش 1 تنظیم شده است. </w:t>
      </w:r>
    </w:p>
    <w:p w:rsidR="00417314" w:rsidRDefault="00417314" w:rsidP="00C851AB">
      <w:pPr>
        <w:tabs>
          <w:tab w:val="right" w:pos="2700"/>
        </w:tabs>
        <w:bidi/>
        <w:jc w:val="both"/>
        <w:rPr>
          <w:rFonts w:ascii="Calibri" w:hAnsi="Calibri"/>
          <w:lang w:bidi="fa-IR"/>
        </w:rPr>
      </w:pPr>
      <w:r>
        <w:rPr>
          <w:rFonts w:ascii="Calibri" w:hAnsi="Calibri" w:hint="cs"/>
          <w:rtl/>
          <w:lang w:bidi="fa-IR"/>
        </w:rPr>
        <w:t xml:space="preserve">به علاوه، </w:t>
      </w:r>
      <w:r w:rsidR="003E1F9B">
        <w:rPr>
          <w:rFonts w:ascii="Calibri" w:hAnsi="Calibri" w:hint="cs"/>
          <w:rtl/>
          <w:lang w:bidi="fa-IR"/>
        </w:rPr>
        <w:t xml:space="preserve">سطر </w:t>
      </w:r>
      <w:r w:rsidR="003E1F9B">
        <w:rPr>
          <w:rFonts w:ascii="Calibri" w:hAnsi="Calibri"/>
          <w:lang w:bidi="fa-IR"/>
        </w:rPr>
        <w:t>i</w:t>
      </w:r>
      <w:r w:rsidR="003E1F9B">
        <w:rPr>
          <w:rFonts w:ascii="Calibri" w:hAnsi="Calibri" w:hint="cs"/>
          <w:rtl/>
          <w:lang w:bidi="fa-IR"/>
        </w:rPr>
        <w:t xml:space="preserve"> یا ستون </w:t>
      </w:r>
      <w:r w:rsidR="003E1F9B">
        <w:rPr>
          <w:rFonts w:ascii="Calibri" w:hAnsi="Calibri"/>
          <w:lang w:bidi="fa-IR"/>
        </w:rPr>
        <w:t>j</w:t>
      </w:r>
      <w:r w:rsidR="003E1F9B">
        <w:rPr>
          <w:rFonts w:ascii="Calibri" w:hAnsi="Calibri" w:hint="cs"/>
          <w:rtl/>
          <w:lang w:bidi="fa-IR"/>
        </w:rPr>
        <w:t xml:space="preserve"> به اصطلاحی اشاره دارد که در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B57422">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proofErr w:type="gramStart"/>
      <w:r w:rsidR="00B57422">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3E1F9B">
        <w:rPr>
          <w:rFonts w:ascii="Calibri" w:hAnsi="Calibri" w:hint="cs"/>
          <w:rtl/>
          <w:lang w:bidi="fa-IR"/>
        </w:rPr>
        <w:t xml:space="preserve"> ظاهر شده یا یک مجموعه از دو اصطلاحی است که در پیشینه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3E1F9B">
        <w:rPr>
          <w:rFonts w:ascii="Calibri" w:hAnsi="Calibri" w:hint="cs"/>
          <w:rtl/>
          <w:lang w:bidi="fa-IR"/>
        </w:rPr>
        <w:t xml:space="preserve"> ظاهر می شود.</w:t>
      </w:r>
      <w:proofErr w:type="gramEnd"/>
      <w:r w:rsidR="003E1F9B">
        <w:rPr>
          <w:rFonts w:ascii="Calibri" w:hAnsi="Calibri" w:hint="cs"/>
          <w:rtl/>
          <w:lang w:bidi="fa-IR"/>
        </w:rPr>
        <w:t xml:space="preserve"> </w:t>
      </w:r>
      <w:r w:rsidR="00B57422">
        <w:rPr>
          <w:rFonts w:ascii="Calibri" w:hAnsi="Calibri" w:hint="cs"/>
          <w:rtl/>
          <w:lang w:bidi="fa-IR"/>
        </w:rPr>
        <w:t xml:space="preserve">در اینجا ما آنها را به عنوان </w:t>
      </w:r>
      <w:r w:rsidR="00B57422">
        <w:rPr>
          <w:rFonts w:ascii="Calibri" w:hAnsi="Calibri"/>
          <w:lang w:bidi="fa-IR"/>
        </w:rPr>
        <w:t>i</w:t>
      </w:r>
      <w:r w:rsidR="00B57422">
        <w:rPr>
          <w:rFonts w:ascii="Calibri" w:hAnsi="Calibri" w:hint="cs"/>
          <w:rtl/>
          <w:lang w:bidi="fa-IR"/>
        </w:rPr>
        <w:t xml:space="preserve">امین و </w:t>
      </w:r>
      <w:r w:rsidR="00B57422">
        <w:rPr>
          <w:rFonts w:ascii="Calibri" w:hAnsi="Calibri"/>
          <w:lang w:bidi="fa-IR"/>
        </w:rPr>
        <w:t>j</w:t>
      </w:r>
      <w:r w:rsidR="00B57422">
        <w:rPr>
          <w:rFonts w:ascii="Calibri" w:hAnsi="Calibri" w:hint="cs"/>
          <w:rtl/>
          <w:lang w:bidi="fa-IR"/>
        </w:rPr>
        <w:t xml:space="preserve">امین واحد دانش در نظر می گیریم، به این معنی که دانش پایه ای </w:t>
      </w:r>
      <w:r w:rsidR="00B57422">
        <w:rPr>
          <w:rFonts w:ascii="Calibri" w:hAnsi="Calibri" w:hint="cs"/>
          <w:rtl/>
          <w:lang w:bidi="fa-IR"/>
        </w:rPr>
        <w:lastRenderedPageBreak/>
        <w:t>برای ما درک شود. برای مثال، در</w:t>
      </w:r>
      <w:r w:rsidR="00C851AB">
        <w:rPr>
          <w:rFonts w:ascii="Calibri" w:hAnsi="Calibri" w:hint="cs"/>
          <w:rtl/>
          <w:lang w:bidi="fa-IR"/>
        </w:rPr>
        <w:t xml:space="preserve"> </w:t>
      </w:r>
      <w:r w:rsidR="00C851AB">
        <w:rPr>
          <w:rFonts w:ascii="CMSY10" w:eastAsia="CMSY10" w:cs="CMSY10"/>
          <w:i/>
          <w:iCs/>
          <w:sz w:val="20"/>
          <w:szCs w:val="20"/>
        </w:rPr>
        <w:t>{</w:t>
      </w:r>
      <w:r w:rsidR="00C851AB">
        <w:rPr>
          <w:rFonts w:ascii="CMMI10" w:eastAsia="CMSY10" w:hAnsi="CMMI10" w:cs="CMMI10"/>
          <w:i/>
          <w:iCs/>
          <w:sz w:val="20"/>
          <w:szCs w:val="20"/>
        </w:rPr>
        <w:t>a, b</w:t>
      </w:r>
      <w:r w:rsidR="00C851AB">
        <w:rPr>
          <w:rFonts w:ascii="CMSY10" w:eastAsia="CMSY10" w:cs="CMSY10"/>
          <w:i/>
          <w:iCs/>
          <w:sz w:val="20"/>
          <w:szCs w:val="20"/>
        </w:rPr>
        <w:t>}</w:t>
      </w:r>
      <w:r w:rsidR="00C851AB">
        <w:rPr>
          <w:rFonts w:eastAsia="CMSY10" w:cs="CMSY10"/>
          <w:i/>
          <w:iCs/>
          <w:sz w:val="20"/>
          <w:szCs w:val="20"/>
        </w:rPr>
        <w:t>^{a</w:t>
      </w:r>
      <m:oMath>
        <m:sSup>
          <m:sSupPr>
            <m:ctrlPr>
              <w:rPr>
                <w:rFonts w:ascii="Cambria Math" w:eastAsia="CMSY10" w:hAnsi="Cambria Math" w:cs="CMSY10"/>
                <w:i/>
                <w:iCs/>
                <w:sz w:val="20"/>
                <w:szCs w:val="20"/>
              </w:rPr>
            </m:ctrlPr>
          </m:sSupPr>
          <m:e>
            <m:r>
              <w:rPr>
                <w:rFonts w:ascii="Cambria Math" w:eastAsia="CMSY10" w:hAnsi="Cambria Math" w:cs="CMSY10" w:hint="eastAsia"/>
                <w:sz w:val="20"/>
                <w:szCs w:val="20"/>
              </w:rPr>
              <m:t>→</m:t>
            </m:r>
          </m:e>
          <m:sup>
            <m:r>
              <w:rPr>
                <w:rFonts w:ascii="Cambria Math" w:eastAsia="CMSY10" w:hAnsi="Cambria Math" w:cs="CMSY10"/>
                <w:sz w:val="20"/>
                <w:szCs w:val="20"/>
              </w:rPr>
              <m:t>r1</m:t>
            </m:r>
          </m:sup>
        </m:sSup>
      </m:oMath>
      <w:r w:rsidR="00C851AB">
        <w:rPr>
          <w:rFonts w:ascii="CMSY10" w:eastAsia="CMSY10" w:cs="CMSY10"/>
          <w:i/>
          <w:iCs/>
          <w:sz w:val="20"/>
          <w:szCs w:val="20"/>
        </w:rPr>
        <w:t>b, a</w:t>
      </w:r>
      <m:oMath>
        <m:sSup>
          <m:sSupPr>
            <m:ctrlPr>
              <w:rPr>
                <w:rFonts w:ascii="Cambria Math" w:eastAsia="CMSY10" w:hAnsi="Cambria Math" w:cs="CMSY10"/>
                <w:i/>
                <w:iCs/>
                <w:sz w:val="20"/>
                <w:szCs w:val="20"/>
              </w:rPr>
            </m:ctrlPr>
          </m:sSupPr>
          <m:e>
            <m:r>
              <w:rPr>
                <w:rFonts w:ascii="Cambria Math" w:eastAsia="CMSY10" w:hAnsi="Cambria Math" w:cs="CMSY10" w:hint="eastAsia"/>
                <w:sz w:val="20"/>
                <w:szCs w:val="20"/>
              </w:rPr>
              <m:t>→</m:t>
            </m:r>
          </m:e>
          <m:sup>
            <m:r>
              <w:rPr>
                <w:rFonts w:ascii="Cambria Math" w:eastAsia="CMSY10" w:hAnsi="Cambria Math" w:cs="CMSY10"/>
                <w:sz w:val="20"/>
                <w:szCs w:val="20"/>
              </w:rPr>
              <m:t>r2</m:t>
            </m:r>
          </m:sup>
        </m:sSup>
      </m:oMath>
      <w:r w:rsidR="00C851AB">
        <w:rPr>
          <w:rFonts w:ascii="CMMI10" w:eastAsia="CMSY10" w:hAnsi="CMMI10" w:cs="CMMI10"/>
          <w:i/>
          <w:iCs/>
          <w:sz w:val="14"/>
          <w:szCs w:val="14"/>
        </w:rPr>
        <w:t>c</w:t>
      </w:r>
      <w:r w:rsidR="00C851AB">
        <w:rPr>
          <w:rFonts w:eastAsia="CMSY10" w:cs="CMSY10"/>
          <w:i/>
          <w:iCs/>
          <w:sz w:val="20"/>
          <w:szCs w:val="20"/>
        </w:rPr>
        <w:t>} ^{a, b</w:t>
      </w:r>
      <m:oMath>
        <m:sSup>
          <m:sSupPr>
            <m:ctrlPr>
              <w:rPr>
                <w:rFonts w:ascii="Cambria Math" w:eastAsia="CMSY10" w:hAnsi="Cambria Math" w:cs="CMSY10"/>
                <w:i/>
                <w:iCs/>
                <w:sz w:val="20"/>
                <w:szCs w:val="20"/>
              </w:rPr>
            </m:ctrlPr>
          </m:sSupPr>
          <m:e>
            <m:r>
              <w:rPr>
                <w:rFonts w:ascii="Cambria Math" w:eastAsia="CMSY10" w:hAnsi="Cambria Math" w:cs="CMSY10"/>
                <w:sz w:val="20"/>
                <w:szCs w:val="20"/>
              </w:rPr>
              <m:t>→</m:t>
            </m:r>
          </m:e>
          <m:sup>
            <m:r>
              <w:rPr>
                <w:rFonts w:ascii="Cambria Math" w:eastAsia="CMSY10" w:hAnsi="Cambria Math" w:cs="CMSY10"/>
                <w:sz w:val="20"/>
                <w:szCs w:val="20"/>
              </w:rPr>
              <m:t>r3</m:t>
            </m:r>
          </m:sup>
        </m:sSup>
      </m:oMath>
      <w:r w:rsidR="00C851AB">
        <w:rPr>
          <w:rFonts w:eastAsia="CMSY10" w:cs="CMSY10"/>
          <w:i/>
          <w:iCs/>
          <w:sz w:val="20"/>
          <w:szCs w:val="20"/>
        </w:rPr>
        <w:t>c}</w:t>
      </w:r>
      <w:r w:rsidR="00C851AB">
        <w:rPr>
          <w:rFonts w:ascii="Calibri" w:hAnsi="Calibri" w:hint="cs"/>
          <w:rtl/>
          <w:lang w:bidi="fa-IR"/>
        </w:rPr>
        <w:t>=</w:t>
      </w:r>
      <w:r w:rsidR="00B57422">
        <w:rPr>
          <w:rFonts w:ascii="Calibri" w:hAnsi="Calibri" w:hint="cs"/>
          <w:rtl/>
          <w:lang w:bidi="fa-IR"/>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C851AB">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sidR="00C851AB">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B57422">
        <w:rPr>
          <w:rFonts w:ascii="Calibri" w:hAnsi="Calibri" w:hint="cs"/>
          <w:rtl/>
          <w:lang w:bidi="fa-IR"/>
        </w:rPr>
        <w:t xml:space="preserve"> </w:t>
      </w:r>
      <w:r w:rsidR="00C851AB">
        <w:rPr>
          <w:rFonts w:ascii="CMMI10" w:hAnsi="CMMI10" w:cs="CMMI10"/>
          <w:i/>
          <w:iCs/>
          <w:sz w:val="20"/>
          <w:szCs w:val="20"/>
        </w:rPr>
        <w:t>T</w:t>
      </w:r>
      <w:r w:rsidR="00C851AB">
        <w:rPr>
          <w:rFonts w:ascii="CMMI10" w:hAnsi="CMMI10" w:cs="CMMI10"/>
          <w:i/>
          <w:iCs/>
          <w:sz w:val="14"/>
          <w:szCs w:val="14"/>
        </w:rPr>
        <w:t xml:space="preserve">a </w:t>
      </w:r>
      <w:r w:rsidR="00C851AB">
        <w:rPr>
          <w:rFonts w:ascii="CMR10" w:hAnsi="CMR10" w:cs="CMR10"/>
          <w:sz w:val="20"/>
          <w:szCs w:val="20"/>
        </w:rPr>
        <w:t>=</w:t>
      </w:r>
      <w:r w:rsidR="00B57422">
        <w:rPr>
          <w:rFonts w:ascii="Calibri" w:hAnsi="Calibri" w:hint="cs"/>
          <w:rtl/>
          <w:lang w:bidi="fa-IR"/>
        </w:rPr>
        <w:t xml:space="preserve"> داده شده، سطرها/ ستون </w:t>
      </w:r>
      <w:proofErr w:type="gramStart"/>
      <w:r w:rsidR="00B57422">
        <w:rPr>
          <w:rFonts w:ascii="Calibri" w:hAnsi="Calibri" w:hint="cs"/>
          <w:rtl/>
          <w:lang w:bidi="fa-IR"/>
        </w:rPr>
        <w:t xml:space="preserve">های  </w:t>
      </w:r>
      <w:r w:rsidR="00C851AB">
        <w:rPr>
          <w:rFonts w:ascii="CMMI10" w:hAnsi="CMMI10" w:cs="CMMI10"/>
          <w:i/>
          <w:iCs/>
          <w:sz w:val="20"/>
          <w:szCs w:val="20"/>
        </w:rPr>
        <w:t>FuzzyM</w:t>
      </w:r>
      <w:proofErr w:type="gramEnd"/>
      <w:r w:rsidR="00C851AB">
        <w:rPr>
          <w:rFonts w:ascii="CMMI10" w:hAnsi="CMMI10" w:cs="CMMI10"/>
          <w:i/>
          <w:iCs/>
          <w:sz w:val="20"/>
          <w:szCs w:val="20"/>
        </w:rPr>
        <w:t xml:space="preserve"> </w:t>
      </w:r>
      <w:r w:rsidR="00C851AB">
        <w:rPr>
          <w:rFonts w:ascii="CMR10" w:hAnsi="CMR10" w:cs="CMR10"/>
          <w:sz w:val="20"/>
          <w:szCs w:val="20"/>
        </w:rPr>
        <w:t>(</w:t>
      </w:r>
      <w:r w:rsidR="00C851AB">
        <w:rPr>
          <w:rFonts w:ascii="CMMI10" w:hAnsi="CMMI10" w:cs="CMMI10"/>
          <w:i/>
          <w:iCs/>
          <w:sz w:val="20"/>
          <w:szCs w:val="20"/>
        </w:rPr>
        <w:t>T</w:t>
      </w:r>
      <w:r w:rsidR="00C851AB">
        <w:rPr>
          <w:rFonts w:ascii="CMMI10" w:hAnsi="CMMI10" w:cs="CMMI10"/>
          <w:i/>
          <w:iCs/>
          <w:sz w:val="14"/>
          <w:szCs w:val="14"/>
        </w:rPr>
        <w:t xml:space="preserve">a </w:t>
      </w:r>
      <w:r w:rsidR="00C851AB">
        <w:rPr>
          <w:rFonts w:ascii="CMR10" w:hAnsi="CMR10" w:cs="CMR10"/>
          <w:sz w:val="20"/>
          <w:szCs w:val="20"/>
        </w:rPr>
        <w:t>)</w:t>
      </w:r>
      <w:r w:rsidR="00B57422">
        <w:rPr>
          <w:rFonts w:ascii="Calibri" w:hAnsi="Calibri" w:hint="cs"/>
          <w:rtl/>
          <w:lang w:bidi="fa-IR"/>
        </w:rPr>
        <w:t xml:space="preserve"> ، </w:t>
      </w:r>
      <w:r w:rsidR="00C851AB">
        <w:rPr>
          <w:rFonts w:ascii="CMSY10" w:eastAsia="CMSY10" w:cs="CMSY10"/>
          <w:i/>
          <w:iCs/>
          <w:sz w:val="20"/>
          <w:szCs w:val="20"/>
        </w:rPr>
        <w:t>{</w:t>
      </w:r>
      <w:r w:rsidR="00C851AB">
        <w:rPr>
          <w:rFonts w:ascii="Times-Italic" w:eastAsia="CMSY10" w:hAnsi="Times-Italic" w:cs="Times-Italic"/>
          <w:i/>
          <w:iCs/>
          <w:sz w:val="20"/>
          <w:szCs w:val="20"/>
        </w:rPr>
        <w:t>a, b, c, ab</w:t>
      </w:r>
      <w:r w:rsidR="00C851AB">
        <w:rPr>
          <w:rFonts w:ascii="CMSY10" w:eastAsia="CMSY10" w:cs="CMSY10"/>
          <w:i/>
          <w:iCs/>
          <w:sz w:val="20"/>
          <w:szCs w:val="20"/>
        </w:rPr>
        <w:t>}</w:t>
      </w:r>
      <w:r w:rsidR="00B57422">
        <w:rPr>
          <w:rFonts w:ascii="Calibri" w:hAnsi="Calibri" w:hint="cs"/>
          <w:rtl/>
          <w:lang w:bidi="fa-IR"/>
        </w:rPr>
        <w:t xml:space="preserve"> هستند و هر یک از آنها به عنوان یک واحد دانش در نظر گرفته شده است. </w:t>
      </w:r>
      <w:r w:rsidR="008A621E">
        <w:rPr>
          <w:rFonts w:ascii="Calibri" w:hAnsi="Calibri" w:hint="cs"/>
          <w:rtl/>
          <w:lang w:bidi="fa-IR"/>
        </w:rPr>
        <w:t xml:space="preserve">برای دو ماتریکس </w:t>
      </w:r>
      <w:r w:rsidR="00F065CB">
        <w:rPr>
          <w:rFonts w:ascii="CMMI10" w:hAnsi="CMMI10" w:cs="CMMI10"/>
          <w:i/>
          <w:iCs/>
          <w:sz w:val="20"/>
          <w:szCs w:val="20"/>
        </w:rPr>
        <w:t xml:space="preserve">FuzzyM </w:t>
      </w:r>
      <w:r w:rsidR="00F065CB">
        <w:rPr>
          <w:rFonts w:ascii="CMR10" w:hAnsi="CMR10" w:cs="CMR10"/>
          <w:sz w:val="20"/>
          <w:szCs w:val="20"/>
        </w:rPr>
        <w:t>(</w:t>
      </w:r>
      <w:r w:rsidR="00F065CB">
        <w:rPr>
          <w:rFonts w:ascii="CMMI10" w:hAnsi="CMMI10" w:cs="CMMI10"/>
          <w:i/>
          <w:iCs/>
          <w:sz w:val="20"/>
          <w:szCs w:val="20"/>
        </w:rPr>
        <w:t>T</w:t>
      </w:r>
      <w:r w:rsidR="00F065CB">
        <w:rPr>
          <w:rFonts w:ascii="CMMI10" w:hAnsi="CMMI10" w:cs="CMMI10"/>
          <w:i/>
          <w:iCs/>
          <w:sz w:val="14"/>
          <w:szCs w:val="14"/>
        </w:rPr>
        <w:t>a</w:t>
      </w:r>
      <w:r w:rsidR="00F065CB">
        <w:rPr>
          <w:rFonts w:ascii="CMR10" w:hAnsi="CMR10" w:cs="CMR10"/>
          <w:sz w:val="20"/>
          <w:szCs w:val="20"/>
        </w:rPr>
        <w:t>)=</w:t>
      </w:r>
      <w:r w:rsidR="00F065CB" w:rsidRPr="00F065CB">
        <w:rPr>
          <w:rFonts w:ascii="CMR10" w:hAnsi="CMR10" w:cs="CMR10"/>
          <w:sz w:val="20"/>
          <w:szCs w:val="20"/>
        </w:rPr>
        <w:t xml:space="preserve"> </w:t>
      </w:r>
      <w:r w:rsidR="00F065CB">
        <w:rPr>
          <w:rFonts w:ascii="CMR10" w:hAnsi="CMR10" w:cs="CMR10"/>
          <w:sz w:val="20"/>
          <w:szCs w:val="20"/>
        </w:rPr>
        <w:t>(</w:t>
      </w:r>
      <w:r w:rsidR="00F065CB">
        <w:rPr>
          <w:rFonts w:ascii="CMMI10" w:hAnsi="CMMI10" w:cs="CMMI10"/>
          <w:i/>
          <w:iCs/>
          <w:sz w:val="20"/>
          <w:szCs w:val="20"/>
        </w:rPr>
        <w:t>a</w:t>
      </w:r>
      <w:r w:rsidR="00F065CB">
        <w:rPr>
          <w:rFonts w:ascii="CMMI10" w:hAnsi="CMMI10" w:cs="CMMI10"/>
          <w:i/>
          <w:iCs/>
          <w:sz w:val="14"/>
          <w:szCs w:val="14"/>
        </w:rPr>
        <w:t xml:space="preserve">ij </w:t>
      </w:r>
      <w:r w:rsidR="00F065CB">
        <w:rPr>
          <w:rFonts w:ascii="CMR10" w:hAnsi="CMR10" w:cs="CMR10"/>
          <w:sz w:val="20"/>
          <w:szCs w:val="20"/>
        </w:rPr>
        <w:t>)</w:t>
      </w:r>
      <w:r w:rsidR="00F065CB">
        <w:rPr>
          <w:rFonts w:ascii="CMMI10" w:hAnsi="CMMI10" w:cs="CMMI10"/>
          <w:i/>
          <w:iCs/>
          <w:sz w:val="14"/>
          <w:szCs w:val="14"/>
        </w:rPr>
        <w:t>m</w:t>
      </w:r>
      <w:r w:rsidR="00F065CB">
        <w:rPr>
          <w:rFonts w:ascii="CMSY10" w:eastAsia="CMSY10" w:hAnsi="CMR10" w:cs="CMSY10" w:hint="eastAsia"/>
          <w:i/>
          <w:iCs/>
          <w:sz w:val="14"/>
          <w:szCs w:val="14"/>
        </w:rPr>
        <w:t>×</w:t>
      </w:r>
      <w:r w:rsidR="00F065CB">
        <w:rPr>
          <w:rFonts w:ascii="CMMI10" w:hAnsi="CMMI10" w:cs="CMMI10"/>
          <w:i/>
          <w:iCs/>
          <w:sz w:val="14"/>
          <w:szCs w:val="14"/>
        </w:rPr>
        <w:t>m</w:t>
      </w:r>
      <w:r w:rsidR="008A621E">
        <w:rPr>
          <w:rFonts w:ascii="Calibri" w:hAnsi="Calibri" w:hint="cs"/>
          <w:rtl/>
          <w:lang w:bidi="fa-IR"/>
        </w:rPr>
        <w:t xml:space="preserve"> و  </w:t>
      </w:r>
      <w:r w:rsidR="00F065CB">
        <w:rPr>
          <w:rFonts w:ascii="CMMI10" w:hAnsi="CMMI10" w:cs="CMMI10"/>
          <w:i/>
          <w:iCs/>
          <w:sz w:val="20"/>
          <w:szCs w:val="20"/>
        </w:rPr>
        <w:t xml:space="preserve">FuzzyM </w:t>
      </w:r>
      <w:r w:rsidR="00F065CB">
        <w:rPr>
          <w:rFonts w:ascii="CMR10" w:hAnsi="CMR10" w:cs="CMR10"/>
          <w:sz w:val="20"/>
          <w:szCs w:val="20"/>
        </w:rPr>
        <w:t>(</w:t>
      </w:r>
      <w:r w:rsidR="00F065CB">
        <w:rPr>
          <w:rFonts w:ascii="CMMI10" w:hAnsi="CMMI10" w:cs="CMMI10"/>
          <w:i/>
          <w:iCs/>
          <w:sz w:val="20"/>
          <w:szCs w:val="20"/>
        </w:rPr>
        <w:t>T</w:t>
      </w:r>
      <w:r w:rsidR="00F065CB">
        <w:rPr>
          <w:rFonts w:ascii="CMMI10" w:hAnsi="CMMI10" w:cs="CMMI10"/>
          <w:i/>
          <w:iCs/>
          <w:sz w:val="14"/>
          <w:szCs w:val="14"/>
        </w:rPr>
        <w:t>b</w:t>
      </w:r>
      <w:r w:rsidR="00F065CB">
        <w:rPr>
          <w:rFonts w:ascii="CMR10" w:hAnsi="CMR10" w:cs="CMR10"/>
          <w:sz w:val="20"/>
          <w:szCs w:val="20"/>
        </w:rPr>
        <w:t>) = (</w:t>
      </w:r>
      <w:r w:rsidR="00F065CB">
        <w:rPr>
          <w:rFonts w:ascii="CMMI10" w:hAnsi="CMMI10" w:cs="CMMI10"/>
          <w:i/>
          <w:iCs/>
          <w:sz w:val="20"/>
          <w:szCs w:val="20"/>
        </w:rPr>
        <w:t>b</w:t>
      </w:r>
      <w:r w:rsidR="00F065CB">
        <w:rPr>
          <w:rFonts w:ascii="CMMI10" w:hAnsi="CMMI10" w:cs="CMMI10"/>
          <w:i/>
          <w:iCs/>
          <w:sz w:val="14"/>
          <w:szCs w:val="14"/>
        </w:rPr>
        <w:t xml:space="preserve">ij </w:t>
      </w:r>
      <w:r w:rsidR="00F065CB">
        <w:rPr>
          <w:rFonts w:ascii="CMR10" w:hAnsi="CMR10" w:cs="CMR10"/>
          <w:sz w:val="20"/>
          <w:szCs w:val="20"/>
        </w:rPr>
        <w:t>)</w:t>
      </w:r>
      <w:r w:rsidR="00F065CB">
        <w:rPr>
          <w:rFonts w:ascii="CMMI10" w:hAnsi="CMMI10" w:cs="CMMI10"/>
          <w:i/>
          <w:iCs/>
          <w:sz w:val="14"/>
          <w:szCs w:val="14"/>
        </w:rPr>
        <w:t>m</w:t>
      </w:r>
      <w:r w:rsidR="00F065CB">
        <w:rPr>
          <w:rFonts w:ascii="CMSY10" w:eastAsia="CMSY10" w:hAnsi="CMMI10" w:cs="CMSY10" w:hint="eastAsia"/>
          <w:i/>
          <w:iCs/>
          <w:sz w:val="14"/>
          <w:szCs w:val="14"/>
        </w:rPr>
        <w:t>×</w:t>
      </w:r>
      <w:r w:rsidR="00F065CB">
        <w:rPr>
          <w:rFonts w:ascii="CMMI10" w:hAnsi="CMMI10" w:cs="CMMI10"/>
          <w:i/>
          <w:iCs/>
          <w:sz w:val="14"/>
          <w:szCs w:val="14"/>
        </w:rPr>
        <w:t>m</w:t>
      </w:r>
      <w:r w:rsidR="008A621E">
        <w:rPr>
          <w:rFonts w:ascii="Calibri" w:hAnsi="Calibri" w:hint="cs"/>
          <w:rtl/>
          <w:lang w:bidi="fa-IR"/>
        </w:rPr>
        <w:t xml:space="preserve">، که در آن </w:t>
      </w:r>
      <w:r w:rsidR="00F065CB">
        <w:rPr>
          <w:rFonts w:ascii="CMMI10" w:hAnsi="CMMI10" w:cs="CMMI10"/>
          <w:i/>
          <w:iCs/>
          <w:sz w:val="20"/>
          <w:szCs w:val="20"/>
        </w:rPr>
        <w:t>a</w:t>
      </w:r>
      <w:r w:rsidR="00F065CB">
        <w:rPr>
          <w:rFonts w:ascii="CMMI10" w:hAnsi="CMMI10" w:cs="CMMI10"/>
          <w:i/>
          <w:iCs/>
          <w:sz w:val="14"/>
          <w:szCs w:val="14"/>
        </w:rPr>
        <w:t>ij</w:t>
      </w:r>
      <w:r w:rsidR="008A621E">
        <w:rPr>
          <w:rFonts w:ascii="Calibri" w:hAnsi="Calibri" w:hint="cs"/>
          <w:rtl/>
          <w:lang w:bidi="fa-IR"/>
        </w:rPr>
        <w:t xml:space="preserve"> و </w:t>
      </w:r>
      <w:r w:rsidR="00F065CB">
        <w:rPr>
          <w:rFonts w:ascii="CMMI10" w:hAnsi="CMMI10" w:cs="CMMI10"/>
          <w:i/>
          <w:iCs/>
          <w:sz w:val="20"/>
          <w:szCs w:val="20"/>
        </w:rPr>
        <w:t>b</w:t>
      </w:r>
      <w:r w:rsidR="00F065CB">
        <w:rPr>
          <w:rFonts w:ascii="CMMI10" w:hAnsi="CMMI10" w:cs="CMMI10"/>
          <w:i/>
          <w:iCs/>
          <w:sz w:val="14"/>
          <w:szCs w:val="14"/>
        </w:rPr>
        <w:t>ij</w:t>
      </w:r>
      <w:r w:rsidR="008A621E">
        <w:rPr>
          <w:rFonts w:ascii="Calibri" w:hAnsi="Calibri" w:hint="cs"/>
          <w:rtl/>
          <w:lang w:bidi="fa-IR"/>
        </w:rPr>
        <w:t xml:space="preserve"> به ترتیب نشان دهنده ارتباط در </w:t>
      </w:r>
      <w:r w:rsidR="00F065CB">
        <w:rPr>
          <w:rFonts w:ascii="CMMI10" w:hAnsi="CMMI10" w:cs="CMMI10"/>
          <w:i/>
          <w:iCs/>
          <w:sz w:val="20"/>
          <w:szCs w:val="20"/>
        </w:rPr>
        <w:t>T</w:t>
      </w:r>
      <w:r w:rsidR="00F065CB">
        <w:rPr>
          <w:rFonts w:ascii="CMMI10" w:hAnsi="CMMI10" w:cs="CMMI10"/>
          <w:i/>
          <w:iCs/>
          <w:sz w:val="14"/>
          <w:szCs w:val="14"/>
        </w:rPr>
        <w:t>a</w:t>
      </w:r>
      <w:r w:rsidR="008A621E">
        <w:rPr>
          <w:rFonts w:ascii="Calibri" w:hAnsi="Calibri" w:hint="cs"/>
          <w:rtl/>
          <w:lang w:bidi="fa-IR"/>
        </w:rPr>
        <w:t xml:space="preserve"> و </w:t>
      </w:r>
      <w:r w:rsidR="00F065CB">
        <w:rPr>
          <w:rFonts w:ascii="CMMI10" w:hAnsi="CMMI10" w:cs="CMMI10"/>
          <w:i/>
          <w:iCs/>
          <w:sz w:val="20"/>
          <w:szCs w:val="20"/>
        </w:rPr>
        <w:t>T</w:t>
      </w:r>
      <w:r w:rsidR="00F065CB">
        <w:rPr>
          <w:rFonts w:ascii="CMMI10" w:hAnsi="CMMI10" w:cs="CMMI10"/>
          <w:i/>
          <w:iCs/>
          <w:sz w:val="14"/>
          <w:szCs w:val="14"/>
        </w:rPr>
        <w:t>b</w:t>
      </w:r>
      <w:r w:rsidR="008A621E">
        <w:rPr>
          <w:rFonts w:ascii="Calibri" w:hAnsi="Calibri" w:hint="cs"/>
          <w:rtl/>
          <w:lang w:bidi="fa-IR"/>
        </w:rPr>
        <w:t xml:space="preserve"> است، ترکیب آنها به صورت زیر تعریف شده است:</w:t>
      </w:r>
    </w:p>
    <w:p w:rsidR="007E4BBC" w:rsidRDefault="007E4BBC" w:rsidP="007E4BBC">
      <w:pPr>
        <w:autoSpaceDE w:val="0"/>
        <w:autoSpaceDN w:val="0"/>
        <w:adjustRightInd w:val="0"/>
        <w:spacing w:after="0" w:line="240" w:lineRule="auto"/>
        <w:rPr>
          <w:rFonts w:ascii="CMMI10" w:hAnsi="CMMI10" w:cs="CMMI10"/>
          <w:i/>
          <w:iCs/>
          <w:sz w:val="20"/>
          <w:szCs w:val="20"/>
        </w:rPr>
      </w:pP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b</w:t>
      </w:r>
      <w:r>
        <w:rPr>
          <w:rFonts w:ascii="CMR10" w:hAnsi="CMR10" w:cs="CMR10"/>
          <w:sz w:val="20"/>
          <w:szCs w:val="20"/>
        </w:rPr>
        <w:t>) = (</w:t>
      </w:r>
      <w:r>
        <w:rPr>
          <w:rFonts w:ascii="CMMI10" w:hAnsi="CMMI10" w:cs="CMMI10"/>
          <w:i/>
          <w:iCs/>
          <w:sz w:val="20"/>
          <w:szCs w:val="20"/>
        </w:rPr>
        <w:t>c</w:t>
      </w:r>
      <w:r>
        <w:rPr>
          <w:rFonts w:ascii="CMMI10" w:hAnsi="CMMI10" w:cs="CMMI10"/>
          <w:i/>
          <w:iCs/>
          <w:sz w:val="14"/>
          <w:szCs w:val="14"/>
        </w:rPr>
        <w:t xml:space="preserve">ij </w:t>
      </w:r>
      <w:r>
        <w:rPr>
          <w:rFonts w:ascii="CMR10" w:hAnsi="CMR10" w:cs="CMR10"/>
          <w:sz w:val="20"/>
          <w:szCs w:val="20"/>
        </w:rPr>
        <w:t>)</w:t>
      </w:r>
      <w:r>
        <w:rPr>
          <w:rFonts w:ascii="CMMI10" w:hAnsi="CMMI10" w:cs="CMMI10"/>
          <w:i/>
          <w:iCs/>
          <w:sz w:val="14"/>
          <w:szCs w:val="14"/>
        </w:rPr>
        <w:t>m</w:t>
      </w:r>
      <w:r>
        <w:rPr>
          <w:rFonts w:ascii="CMSY10" w:eastAsia="CMSY10" w:hAnsi="CMMI10" w:cs="CMSY10" w:hint="eastAsia"/>
          <w:i/>
          <w:iCs/>
          <w:sz w:val="14"/>
          <w:szCs w:val="14"/>
        </w:rPr>
        <w:t>×</w:t>
      </w:r>
      <w:r>
        <w:rPr>
          <w:rFonts w:ascii="CMMI10" w:hAnsi="CMMI10" w:cs="CMMI10"/>
          <w:i/>
          <w:iCs/>
          <w:sz w:val="14"/>
          <w:szCs w:val="14"/>
        </w:rPr>
        <w:t xml:space="preserve">m </w:t>
      </w:r>
      <w:r>
        <w:rPr>
          <w:rFonts w:ascii="CMMI10" w:hAnsi="CMMI10" w:cs="CMMI10"/>
          <w:i/>
          <w:iCs/>
          <w:sz w:val="20"/>
          <w:szCs w:val="20"/>
        </w:rPr>
        <w:t>,</w:t>
      </w:r>
    </w:p>
    <w:p w:rsidR="00F065CB" w:rsidRPr="007E4BBC" w:rsidRDefault="007E4BBC" w:rsidP="007E4BBC">
      <w:pPr>
        <w:autoSpaceDE w:val="0"/>
        <w:autoSpaceDN w:val="0"/>
        <w:adjustRightInd w:val="0"/>
        <w:spacing w:after="0" w:line="240" w:lineRule="auto"/>
        <w:rPr>
          <w:rFonts w:ascii="CMSY10" w:eastAsia="CMSY10" w:hAnsi="CMMI10" w:cs="CMSY10"/>
          <w:i/>
          <w:iCs/>
          <w:sz w:val="20"/>
          <w:szCs w:val="20"/>
        </w:rPr>
      </w:pPr>
      <w:proofErr w:type="gramStart"/>
      <w:r>
        <w:rPr>
          <w:rFonts w:ascii="Times-Roman" w:hAnsi="Times-Roman" w:cs="Times-Roman"/>
          <w:sz w:val="20"/>
          <w:szCs w:val="20"/>
        </w:rPr>
        <w:t>iff</w:t>
      </w:r>
      <w:proofErr w:type="gramEnd"/>
      <w:r>
        <w:rPr>
          <w:rFonts w:ascii="Times-Roman" w:hAnsi="Times-Roman" w:cs="Times-Roman"/>
          <w:sz w:val="20"/>
          <w:szCs w:val="20"/>
        </w:rPr>
        <w:t xml:space="preserve"> </w:t>
      </w:r>
      <w:r>
        <w:rPr>
          <w:rFonts w:ascii="CMMI10" w:hAnsi="CMMI10" w:cs="CMMI10"/>
          <w:i/>
          <w:iCs/>
          <w:sz w:val="20"/>
          <w:szCs w:val="20"/>
        </w:rPr>
        <w:t>c</w:t>
      </w:r>
      <w:r>
        <w:rPr>
          <w:rFonts w:ascii="CMMI10" w:hAnsi="CMMI10" w:cs="CMMI10"/>
          <w:i/>
          <w:iCs/>
          <w:sz w:val="14"/>
          <w:szCs w:val="14"/>
        </w:rPr>
        <w:t xml:space="preserve">ij </w:t>
      </w:r>
      <w:r>
        <w:rPr>
          <w:rFonts w:ascii="CMR10" w:hAnsi="CMR10" w:cs="CMR10"/>
          <w:sz w:val="20"/>
          <w:szCs w:val="20"/>
        </w:rPr>
        <w:t xml:space="preserve">= </w:t>
      </w:r>
      <w:r>
        <w:rPr>
          <w:rFonts w:ascii="CMMI10" w:hAnsi="CMMI10" w:cs="CMMI10"/>
          <w:i/>
          <w:iCs/>
          <w:sz w:val="14"/>
          <w:szCs w:val="14"/>
        </w:rPr>
        <w:t>m</w:t>
      </w:r>
      <w:r>
        <w:rPr>
          <w:rFonts w:ascii="CMSY10" w:eastAsia="CMSY10" w:hAnsi="CMMI10" w:cs="CMSY10" w:hint="eastAsia"/>
          <w:i/>
          <w:iCs/>
          <w:sz w:val="20"/>
          <w:szCs w:val="20"/>
        </w:rPr>
        <w:t>∨</w:t>
      </w:r>
      <w:r>
        <w:rPr>
          <w:rFonts w:ascii="CMMI10" w:hAnsi="CMMI10" w:cs="CMMI10"/>
          <w:i/>
          <w:iCs/>
          <w:sz w:val="14"/>
          <w:szCs w:val="14"/>
        </w:rPr>
        <w:t>k</w:t>
      </w:r>
      <w:r>
        <w:rPr>
          <w:rFonts w:ascii="CMR10" w:hAnsi="CMR10" w:cs="CMR10"/>
          <w:sz w:val="14"/>
          <w:szCs w:val="14"/>
        </w:rPr>
        <w:t>=1</w:t>
      </w:r>
      <w:r>
        <w:rPr>
          <w:rFonts w:ascii="CMR10" w:hAnsi="CMR10" w:cs="CMR10"/>
          <w:sz w:val="20"/>
          <w:szCs w:val="20"/>
        </w:rPr>
        <w:t>(</w:t>
      </w:r>
      <w:r>
        <w:rPr>
          <w:rFonts w:ascii="CMMI10" w:hAnsi="CMMI10" w:cs="CMMI10"/>
          <w:i/>
          <w:iCs/>
          <w:sz w:val="20"/>
          <w:szCs w:val="20"/>
        </w:rPr>
        <w:t>a</w:t>
      </w:r>
      <w:r>
        <w:rPr>
          <w:rFonts w:ascii="CMMI10" w:hAnsi="CMMI10" w:cs="CMMI10"/>
          <w:i/>
          <w:iCs/>
          <w:sz w:val="14"/>
          <w:szCs w:val="14"/>
        </w:rPr>
        <w:t xml:space="preserve">ik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b</w:t>
      </w:r>
      <w:r>
        <w:rPr>
          <w:rFonts w:ascii="CMMI10" w:hAnsi="CMMI10" w:cs="CMMI10"/>
          <w:i/>
          <w:iCs/>
          <w:sz w:val="14"/>
          <w:szCs w:val="14"/>
        </w:rPr>
        <w:t xml:space="preserve">kj </w:t>
      </w:r>
      <w:r>
        <w:rPr>
          <w:rFonts w:ascii="CMR10" w:hAnsi="CMR10" w:cs="CMR10"/>
          <w:sz w:val="20"/>
          <w:szCs w:val="20"/>
        </w:rPr>
        <w:t>)</w:t>
      </w:r>
    </w:p>
    <w:p w:rsidR="00F065CB" w:rsidRDefault="00F065CB" w:rsidP="00F065CB">
      <w:pPr>
        <w:tabs>
          <w:tab w:val="right" w:pos="2700"/>
        </w:tabs>
        <w:bidi/>
        <w:jc w:val="both"/>
        <w:rPr>
          <w:rFonts w:ascii="Calibri" w:hAnsi="Calibri"/>
          <w:lang w:bidi="fa-IR"/>
        </w:rPr>
      </w:pPr>
    </w:p>
    <w:p w:rsidR="00F065CB" w:rsidRDefault="000042BB" w:rsidP="000042BB">
      <w:pPr>
        <w:tabs>
          <w:tab w:val="right" w:pos="2700"/>
        </w:tabs>
        <w:bidi/>
        <w:jc w:val="both"/>
        <w:rPr>
          <w:rFonts w:ascii="Calibri" w:hAnsi="Calibri"/>
          <w:rtl/>
          <w:lang w:bidi="fa-IR"/>
        </w:rPr>
      </w:pPr>
      <w:r>
        <w:rPr>
          <w:rFonts w:ascii="Calibri" w:hAnsi="Calibri" w:hint="cs"/>
          <w:rtl/>
          <w:lang w:bidi="fa-IR"/>
        </w:rPr>
        <w:t xml:space="preserve">که در آن عملیات های </w:t>
      </w:r>
      <w:r>
        <w:rPr>
          <w:rFonts w:ascii="Calibri" w:hAnsi="Calibri"/>
          <w:lang w:bidi="fa-IR"/>
        </w:rPr>
        <w:t xml:space="preserve"> </w:t>
      </w:r>
      <m:oMath>
        <m:r>
          <m:rPr>
            <m:sty m:val="p"/>
          </m:rPr>
          <w:rPr>
            <w:rFonts w:ascii="Cambria Math" w:hAnsi="Cambria Math"/>
            <w:rtl/>
            <w:lang w:bidi="fa-IR"/>
          </w:rPr>
          <m:t>˅</m:t>
        </m:r>
      </m:oMath>
      <w:r>
        <w:rPr>
          <w:rFonts w:ascii="Calibri" w:eastAsiaTheme="minorEastAsia" w:hAnsi="Calibri" w:hint="cs"/>
          <w:rtl/>
          <w:lang w:bidi="fa-IR"/>
        </w:rPr>
        <w:t xml:space="preserve">و </w:t>
      </w:r>
      <w:r>
        <w:rPr>
          <w:rFonts w:ascii="Calibri" w:hAnsi="Calibri"/>
          <w:lang w:bidi="fa-IR"/>
        </w:rPr>
        <w:t>˄</w:t>
      </w:r>
      <w:r>
        <w:rPr>
          <w:rFonts w:ascii="Calibri" w:hAnsi="Calibri" w:hint="cs"/>
          <w:rtl/>
          <w:lang w:bidi="fa-IR"/>
        </w:rPr>
        <w:t xml:space="preserve"> برای بدست آوردن حداکثر</w:t>
      </w:r>
      <w:r w:rsidR="009F001C">
        <w:rPr>
          <w:rFonts w:ascii="Calibri" w:hAnsi="Calibri" w:hint="cs"/>
          <w:rtl/>
          <w:lang w:bidi="fa-IR"/>
        </w:rPr>
        <w:t xml:space="preserve"> </w:t>
      </w:r>
      <w:r>
        <w:rPr>
          <w:rFonts w:ascii="Calibri" w:hAnsi="Calibri" w:hint="cs"/>
          <w:rtl/>
          <w:lang w:bidi="fa-IR"/>
        </w:rPr>
        <w:t xml:space="preserve">و حداقل ارزش بین </w:t>
      </w:r>
      <w:r w:rsidR="009F001C">
        <w:rPr>
          <w:rFonts w:ascii="CMMI10" w:hAnsi="CMMI10" w:cs="CMMI10"/>
          <w:i/>
          <w:iCs/>
          <w:sz w:val="20"/>
          <w:szCs w:val="20"/>
        </w:rPr>
        <w:t>a</w:t>
      </w:r>
      <w:r w:rsidR="009F001C">
        <w:rPr>
          <w:rFonts w:ascii="CMMI10" w:hAnsi="CMMI10" w:cs="CMMI10"/>
          <w:i/>
          <w:iCs/>
          <w:sz w:val="14"/>
          <w:szCs w:val="14"/>
        </w:rPr>
        <w:t>ik</w:t>
      </w:r>
      <w:r w:rsidR="009F001C">
        <w:rPr>
          <w:rFonts w:ascii="Calibri" w:hAnsi="Calibri" w:hint="cs"/>
          <w:rtl/>
          <w:lang w:bidi="fa-IR"/>
        </w:rPr>
        <w:t xml:space="preserve"> </w:t>
      </w:r>
      <w:r>
        <w:rPr>
          <w:rFonts w:ascii="Calibri" w:hAnsi="Calibri" w:hint="cs"/>
          <w:rtl/>
          <w:lang w:bidi="fa-IR"/>
        </w:rPr>
        <w:t xml:space="preserve">و </w:t>
      </w:r>
      <w:r w:rsidR="009F001C">
        <w:rPr>
          <w:rFonts w:ascii="CMMI10" w:hAnsi="CMMI10" w:cs="CMMI10"/>
          <w:i/>
          <w:iCs/>
          <w:sz w:val="20"/>
          <w:szCs w:val="20"/>
        </w:rPr>
        <w:t>b</w:t>
      </w:r>
      <w:r w:rsidR="009F001C">
        <w:rPr>
          <w:rFonts w:ascii="CMMI10" w:hAnsi="CMMI10" w:cs="CMMI10"/>
          <w:i/>
          <w:iCs/>
          <w:sz w:val="14"/>
          <w:szCs w:val="14"/>
        </w:rPr>
        <w:t>kj</w:t>
      </w:r>
      <w:r w:rsidR="009F001C">
        <w:rPr>
          <w:rFonts w:ascii="Calibri" w:hAnsi="Calibri" w:hint="cs"/>
          <w:rtl/>
          <w:lang w:bidi="fa-IR"/>
        </w:rPr>
        <w:t xml:space="preserve"> </w:t>
      </w:r>
      <w:r>
        <w:rPr>
          <w:rFonts w:ascii="Calibri" w:hAnsi="Calibri" w:hint="cs"/>
          <w:rtl/>
          <w:lang w:bidi="fa-IR"/>
        </w:rPr>
        <w:t>استفاده شده اند.</w:t>
      </w:r>
    </w:p>
    <w:p w:rsidR="009F001C" w:rsidRDefault="009F001C" w:rsidP="009F001C">
      <w:pPr>
        <w:tabs>
          <w:tab w:val="right" w:pos="2700"/>
        </w:tabs>
        <w:bidi/>
        <w:jc w:val="both"/>
        <w:rPr>
          <w:rFonts w:ascii="Calibri" w:hAnsi="Calibri"/>
          <w:rtl/>
          <w:lang w:bidi="fa-IR"/>
        </w:rPr>
      </w:pPr>
      <w:r>
        <w:rPr>
          <w:rFonts w:ascii="Calibri" w:hAnsi="Calibri" w:hint="cs"/>
          <w:rtl/>
          <w:lang w:bidi="fa-IR"/>
        </w:rPr>
        <w:t xml:space="preserve">در کنار تبدیل از </w:t>
      </w:r>
      <w:r>
        <w:rPr>
          <w:rFonts w:ascii="Calibri" w:hAnsi="Calibri"/>
          <w:lang w:bidi="fa-IR"/>
        </w:rPr>
        <w:t>T|∑=</w:t>
      </w:r>
      <w:r w:rsidRPr="00343A84">
        <w:rPr>
          <w:rFonts w:ascii="CMBX10" w:hAnsi="CMBX10" w:cs="CMBX10"/>
          <w:b/>
          <w:b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proofErr w:type="gramStart"/>
      <w:r>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Pr>
          <w:rFonts w:ascii="Calibri" w:hAnsi="Calibri" w:hint="cs"/>
          <w:rtl/>
          <w:lang w:bidi="fa-IR"/>
        </w:rPr>
        <w:t xml:space="preserve"> به ماتریکس فازی، تعاریف استدلال استخراج شده، به صورت زیر داده شده است.</w:t>
      </w:r>
      <w:proofErr w:type="gramEnd"/>
    </w:p>
    <w:p w:rsidR="009F001C" w:rsidRDefault="009F001C" w:rsidP="009F001C">
      <w:pPr>
        <w:tabs>
          <w:tab w:val="right" w:pos="2700"/>
        </w:tabs>
        <w:bidi/>
        <w:jc w:val="both"/>
        <w:rPr>
          <w:rFonts w:ascii="Calibri" w:hAnsi="Calibri"/>
          <w:rtl/>
          <w:lang w:bidi="fa-IR"/>
        </w:rPr>
      </w:pPr>
      <w:r>
        <w:rPr>
          <w:rFonts w:ascii="Calibri" w:hAnsi="Calibri" w:hint="cs"/>
          <w:rtl/>
          <w:lang w:bidi="fa-IR"/>
        </w:rPr>
        <w:t xml:space="preserve">تعریف 5.8: عملیات قدرت از یک متن </w:t>
      </w:r>
      <w:r w:rsidR="00EF48B8">
        <w:rPr>
          <w:rFonts w:ascii="CMMI10" w:hAnsi="CMMI10" w:cs="CMMI10"/>
          <w:i/>
          <w:iCs/>
          <w:sz w:val="20"/>
          <w:szCs w:val="20"/>
        </w:rPr>
        <w:t>T</w:t>
      </w:r>
      <w:r w:rsidR="00EF48B8">
        <w:rPr>
          <w:rFonts w:ascii="CMMI10" w:hAnsi="CMMI10" w:cs="CMMI10"/>
          <w:i/>
          <w:iCs/>
          <w:sz w:val="14"/>
          <w:szCs w:val="14"/>
        </w:rPr>
        <w:t>a</w:t>
      </w:r>
      <w:r>
        <w:rPr>
          <w:rFonts w:ascii="Calibri" w:hAnsi="Calibri" w:hint="cs"/>
          <w:rtl/>
          <w:lang w:bidi="fa-IR"/>
        </w:rPr>
        <w:t xml:space="preserve"> به صورت زیر تعریف شده است:</w:t>
      </w:r>
    </w:p>
    <w:p w:rsidR="00EF48B8" w:rsidRDefault="00EF48B8" w:rsidP="00EF48B8">
      <w:pPr>
        <w:tabs>
          <w:tab w:val="right" w:pos="2700"/>
        </w:tabs>
        <w:bidi/>
        <w:jc w:val="both"/>
        <w:rPr>
          <w:rFonts w:ascii="Calibri" w:hAnsi="Calibri"/>
          <w:rtl/>
          <w:lang w:bidi="fa-IR"/>
        </w:rPr>
      </w:pPr>
    </w:p>
    <w:p w:rsidR="007E4BBC" w:rsidRPr="007E4BBC" w:rsidRDefault="007E4BBC" w:rsidP="007E4BBC">
      <w:pPr>
        <w:autoSpaceDE w:val="0"/>
        <w:autoSpaceDN w:val="0"/>
        <w:adjustRightInd w:val="0"/>
        <w:spacing w:after="0" w:line="240" w:lineRule="auto"/>
        <w:rPr>
          <w:rFonts w:ascii="Cambria Math" w:hAnsi="Cambria Math" w:cs="CMR10"/>
          <w:sz w:val="20"/>
          <w:szCs w:val="20"/>
          <w:oMath/>
        </w:rPr>
      </w:pPr>
      <m:oMathPara>
        <m:oMathParaPr>
          <m:jc m:val="left"/>
        </m:oMathParaPr>
        <m:oMath>
          <m:r>
            <w:rPr>
              <w:rFonts w:ascii="Cambria Math" w:hAnsi="Cambria Math" w:cs="CMR10"/>
              <w:sz w:val="20"/>
              <w:szCs w:val="20"/>
            </w:rPr>
            <m:t>(</m:t>
          </m:r>
          <m:r>
            <w:rPr>
              <w:rFonts w:ascii="Cambria Math" w:hAnsi="Cambria Math" w:cs="CMMI10"/>
              <w:sz w:val="20"/>
              <w:szCs w:val="20"/>
            </w:rPr>
            <m:t xml:space="preserve">FuzzyM </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r>
            <w:rPr>
              <w:rFonts w:ascii="Cambria Math" w:hAnsi="Cambria Math" w:cs="CMMI10"/>
              <w:sz w:val="14"/>
              <w:szCs w:val="14"/>
            </w:rPr>
            <m:t xml:space="preserve">k </m:t>
          </m:r>
          <m:r>
            <w:rPr>
              <w:rFonts w:ascii="Cambria Math" w:hAnsi="Cambria Math" w:cs="CMR10"/>
              <w:sz w:val="20"/>
              <w:szCs w:val="20"/>
            </w:rPr>
            <m:t>= (</m:t>
          </m:r>
          <m:r>
            <w:rPr>
              <w:rFonts w:ascii="Cambria Math" w:hAnsi="Cambria Math" w:cs="CMMI10"/>
              <w:sz w:val="20"/>
              <w:szCs w:val="20"/>
            </w:rPr>
            <m:t xml:space="preserve">FuzzyM </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r>
            <w:rPr>
              <w:rFonts w:ascii="Cambria Math" w:hAnsi="Cambria Math" w:cs="CMMI10"/>
              <w:sz w:val="14"/>
              <w:szCs w:val="14"/>
            </w:rPr>
            <m:t>k</m:t>
          </m:r>
          <m:r>
            <w:rPr>
              <w:rFonts w:ascii="Cambria Math" w:eastAsia="CMSY10" w:hAnsi="Cambria Math" w:cs="CMSY10" w:hint="eastAsia"/>
              <w:sz w:val="14"/>
              <w:szCs w:val="14"/>
            </w:rPr>
            <m:t>-</m:t>
          </m:r>
          <m:r>
            <w:rPr>
              <w:rFonts w:ascii="Cambria Math" w:hAnsi="Cambria Math" w:cs="CMR10"/>
              <w:sz w:val="14"/>
              <w:szCs w:val="14"/>
            </w:rPr>
            <m:t xml:space="preserve">1 </m:t>
          </m:r>
          <m:r>
            <w:rPr>
              <w:rFonts w:ascii="Cambria Math" w:eastAsia="CMSY10" w:hAnsi="Cambria Math" w:cs="CMSY10" w:hint="eastAsia"/>
              <w:sz w:val="20"/>
              <w:szCs w:val="20"/>
            </w:rPr>
            <m:t>◦</m:t>
          </m:r>
          <m:r>
            <w:rPr>
              <w:rFonts w:ascii="Cambria Math" w:eastAsia="CMSY10" w:hAnsi="Cambria Math" w:cs="CMSY10"/>
              <w:sz w:val="20"/>
              <w:szCs w:val="20"/>
            </w:rPr>
            <m:t xml:space="preserve"> </m:t>
          </m:r>
          <m:r>
            <w:rPr>
              <w:rFonts w:ascii="Cambria Math" w:hAnsi="Cambria Math" w:cs="CMMI10"/>
              <w:sz w:val="20"/>
              <w:szCs w:val="20"/>
            </w:rPr>
            <m:t xml:space="preserve">FuzzyM </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oMath>
      </m:oMathPara>
    </w:p>
    <w:p w:rsidR="007E4BBC" w:rsidRPr="007E4BBC" w:rsidRDefault="007E4BBC" w:rsidP="007E4BBC">
      <w:pPr>
        <w:autoSpaceDE w:val="0"/>
        <w:autoSpaceDN w:val="0"/>
        <w:adjustRightInd w:val="0"/>
        <w:spacing w:after="0" w:line="240" w:lineRule="auto"/>
        <w:rPr>
          <w:rFonts w:ascii="Cambria Math" w:hAnsi="Cambria Math" w:cs="CMR10"/>
          <w:sz w:val="20"/>
          <w:szCs w:val="20"/>
          <w:oMath/>
        </w:rPr>
      </w:pPr>
      <m:oMathPara>
        <m:oMathParaPr>
          <m:jc m:val="left"/>
        </m:oMathParaPr>
        <m:oMath>
          <m:r>
            <w:rPr>
              <w:rFonts w:ascii="Cambria Math" w:hAnsi="Cambria Math" w:cs="CMR10"/>
              <w:sz w:val="20"/>
              <w:szCs w:val="20"/>
            </w:rPr>
            <m:t>=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r>
            <w:rPr>
              <w:rFonts w:ascii="Cambria Math" w:hAnsi="Cambria Math" w:cs="CMMI10"/>
              <w:sz w:val="14"/>
              <w:szCs w:val="14"/>
            </w:rPr>
            <m:t>k</m:t>
          </m:r>
          <m:r>
            <w:rPr>
              <w:rFonts w:ascii="Cambria Math" w:eastAsia="CMSY10" w:hAnsi="Cambria Math" w:cs="CMSY10" w:hint="eastAsia"/>
              <w:sz w:val="14"/>
              <w:szCs w:val="14"/>
            </w:rPr>
            <m:t>-</m:t>
          </m:r>
          <m:r>
            <w:rPr>
              <w:rFonts w:ascii="Cambria Math" w:hAnsi="Cambria Math" w:cs="CMR10"/>
              <w:sz w:val="14"/>
              <w:szCs w:val="14"/>
            </w:rPr>
            <m:t xml:space="preserve">2 </m:t>
          </m:r>
          <m:r>
            <w:rPr>
              <w:rFonts w:ascii="Cambria Math" w:eastAsia="CMSY10" w:hAnsi="Cambria Math" w:cs="CMSY10" w:hint="eastAsia"/>
              <w:sz w:val="20"/>
              <w:szCs w:val="20"/>
            </w:rPr>
            <m:t>◦</m:t>
          </m:r>
          <m:r>
            <w:rPr>
              <w:rFonts w:ascii="Cambria Math" w:eastAsia="CMSY10" w:hAnsi="Cambria Math" w:cs="CMSY10"/>
              <w:sz w:val="20"/>
              <w:szCs w:val="20"/>
            </w:rPr>
            <m:t xml:space="preserve">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oMath>
      </m:oMathPara>
    </w:p>
    <w:p w:rsidR="00EF48B8" w:rsidRPr="007E4BBC" w:rsidRDefault="00CB42D9" w:rsidP="007E4BBC">
      <w:pPr>
        <w:autoSpaceDE w:val="0"/>
        <w:autoSpaceDN w:val="0"/>
        <w:adjustRightInd w:val="0"/>
        <w:spacing w:after="0" w:line="240" w:lineRule="auto"/>
        <w:rPr>
          <w:rFonts w:ascii="Cambria Math" w:hAnsi="Cambria Math" w:cs="CMMI10"/>
          <w:sz w:val="20"/>
          <w:szCs w:val="20"/>
          <w:oMath/>
        </w:rPr>
      </w:pPr>
      <m:oMathPara>
        <m:oMathParaPr>
          <m:jc m:val="left"/>
        </m:oMathParaPr>
        <m:oMath>
          <m:groupChr>
            <m:groupChrPr>
              <m:ctrlPr>
                <w:rPr>
                  <w:rFonts w:ascii="Cambria Math" w:hAnsi="Cambria Math" w:cs="CMR10"/>
                  <w:i/>
                  <w:sz w:val="20"/>
                  <w:szCs w:val="20"/>
                </w:rPr>
              </m:ctrlPr>
            </m:groupChrPr>
            <m:e>
              <m:r>
                <w:rPr>
                  <w:rFonts w:ascii="Cambria Math" w:hAnsi="Cambria Math" w:cs="CMR10"/>
                  <w:sz w:val="20"/>
                  <w:szCs w:val="20"/>
                </w:rPr>
                <m:t xml:space="preserve">=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hint="eastAsia"/>
                  <w:sz w:val="20"/>
                  <w:szCs w:val="20"/>
                </w:rPr>
                <m:t xml:space="preserve"> </m:t>
              </m:r>
              <m:r>
                <w:rPr>
                  <w:rFonts w:ascii="Cambria Math" w:eastAsia="CMSY10" w:hAnsi="Cambria Math" w:cs="CMSY10" w:hint="eastAsia"/>
                  <w:sz w:val="20"/>
                  <w:szCs w:val="20"/>
                </w:rPr>
                <m:t>◦</m:t>
              </m:r>
              <m:r>
                <w:rPr>
                  <w:rFonts w:ascii="Cambria Math" w:eastAsia="CMSY10" w:hAnsi="Cambria Math" w:cs="CMSY10"/>
                  <w:sz w:val="20"/>
                  <w:szCs w:val="20"/>
                </w:rPr>
                <m:t xml:space="preserve"> </m:t>
              </m:r>
              <m:r>
                <w:rPr>
                  <w:rFonts w:ascii="Cambria Math" w:hAnsi="Cambria Math" w:cs="CMMI10"/>
                  <w:sz w:val="20"/>
                  <w:szCs w:val="20"/>
                </w:rPr>
                <m:t>FuzzyM</m:t>
              </m:r>
              <m:r>
                <w:rPr>
                  <w:rFonts w:ascii="Cambria Math" w:hAnsi="Cambria Math" w:cs="CMR10"/>
                  <w:sz w:val="20"/>
                  <w:szCs w:val="20"/>
                </w:rPr>
                <m:t>(</m:t>
              </m:r>
              <m:r>
                <w:rPr>
                  <w:rFonts w:ascii="Cambria Math" w:hAnsi="Cambria Math" w:cs="CMMI10"/>
                  <w:sz w:val="20"/>
                  <w:szCs w:val="20"/>
                </w:rPr>
                <m:t>T</m:t>
              </m:r>
              <m:r>
                <w:rPr>
                  <w:rFonts w:ascii="Cambria Math" w:hAnsi="Cambria Math" w:cs="CMMI10"/>
                  <w:sz w:val="14"/>
                  <w:szCs w:val="14"/>
                </w:rPr>
                <m:t xml:space="preserve">a </m:t>
              </m:r>
              <m:r>
                <w:rPr>
                  <w:rFonts w:ascii="Cambria Math" w:hAnsi="Cambria Math" w:cs="CMR10"/>
                  <w:sz w:val="20"/>
                  <w:szCs w:val="20"/>
                </w:rPr>
                <m:t>)</m:t>
              </m:r>
              <m:r>
                <w:rPr>
                  <w:rFonts w:ascii="Cambria Math" w:hAnsi="Cambria Math" w:cs="CMMI10"/>
                  <w:sz w:val="20"/>
                  <w:szCs w:val="20"/>
                </w:rPr>
                <m:t>.</m:t>
              </m:r>
            </m:e>
          </m:groupChr>
        </m:oMath>
      </m:oMathPara>
    </w:p>
    <w:p w:rsidR="007E4BBC" w:rsidRPr="007E4BBC" w:rsidRDefault="007E4BBC" w:rsidP="007E4BBC">
      <w:pPr>
        <w:autoSpaceDE w:val="0"/>
        <w:autoSpaceDN w:val="0"/>
        <w:adjustRightInd w:val="0"/>
        <w:spacing w:after="0" w:line="240" w:lineRule="auto"/>
        <w:jc w:val="center"/>
        <w:rPr>
          <w:rFonts w:ascii="CMR10" w:hAnsi="CMR10" w:cs="CMR10"/>
          <w:sz w:val="20"/>
          <w:szCs w:val="20"/>
          <w:rtl/>
        </w:rPr>
      </w:pPr>
      <w:r>
        <w:rPr>
          <w:rFonts w:ascii="CMR10" w:hAnsi="CMR10" w:cs="CMR10"/>
          <w:sz w:val="20"/>
          <w:szCs w:val="20"/>
        </w:rPr>
        <w:t>K</w:t>
      </w:r>
      <w:r>
        <w:rPr>
          <w:rFonts w:ascii="CMR10" w:hAnsi="CMR10" w:cs="CMR10"/>
          <w:sz w:val="20"/>
          <w:szCs w:val="20"/>
        </w:rPr>
        <w:tab/>
      </w:r>
      <w:r>
        <w:rPr>
          <w:rFonts w:ascii="CMR10" w:hAnsi="CMR10" w:cs="CMR10"/>
          <w:sz w:val="20"/>
          <w:szCs w:val="20"/>
        </w:rPr>
        <w:tab/>
      </w:r>
      <w:r>
        <w:rPr>
          <w:rFonts w:ascii="CMR10" w:hAnsi="CMR10" w:cs="CMR10"/>
          <w:sz w:val="20"/>
          <w:szCs w:val="20"/>
        </w:rPr>
        <w:tab/>
      </w:r>
      <w:r>
        <w:rPr>
          <w:rFonts w:ascii="CMR10" w:hAnsi="CMR10" w:cs="CMR10"/>
          <w:sz w:val="20"/>
          <w:szCs w:val="20"/>
        </w:rPr>
        <w:tab/>
      </w:r>
      <w:r>
        <w:rPr>
          <w:rFonts w:ascii="CMR10" w:hAnsi="CMR10" w:cs="CMR10"/>
          <w:sz w:val="20"/>
          <w:szCs w:val="20"/>
        </w:rPr>
        <w:tab/>
      </w:r>
      <w:r>
        <w:rPr>
          <w:rFonts w:ascii="CMR10" w:hAnsi="CMR10" w:cs="CMR10"/>
          <w:sz w:val="20"/>
          <w:szCs w:val="20"/>
        </w:rPr>
        <w:tab/>
      </w:r>
    </w:p>
    <w:p w:rsidR="00EF48B8" w:rsidRDefault="00EF48B8" w:rsidP="00EF48B8">
      <w:pPr>
        <w:tabs>
          <w:tab w:val="right" w:pos="2700"/>
        </w:tabs>
        <w:bidi/>
        <w:jc w:val="both"/>
        <w:rPr>
          <w:rFonts w:ascii="Calibri" w:hAnsi="Calibri"/>
          <w:rtl/>
          <w:lang w:bidi="fa-IR"/>
        </w:rPr>
      </w:pPr>
      <w:r>
        <w:rPr>
          <w:rFonts w:ascii="Calibri" w:hAnsi="Calibri" w:hint="cs"/>
          <w:rtl/>
          <w:lang w:bidi="fa-IR"/>
        </w:rPr>
        <w:t xml:space="preserve">هانطور که در بالا ذکر شد، هر جز </w:t>
      </w:r>
      <w:r w:rsidR="00396C31">
        <w:rPr>
          <w:rFonts w:ascii="CMMI10" w:hAnsi="CMMI10" w:cs="CMMI10"/>
          <w:i/>
          <w:iCs/>
          <w:sz w:val="20"/>
          <w:szCs w:val="20"/>
        </w:rPr>
        <w:t>a</w:t>
      </w:r>
      <w:r w:rsidR="00396C31">
        <w:rPr>
          <w:rFonts w:ascii="CMMI10" w:hAnsi="CMMI10" w:cs="CMMI10"/>
          <w:i/>
          <w:iCs/>
          <w:sz w:val="14"/>
          <w:szCs w:val="14"/>
        </w:rPr>
        <w:t>ij</w:t>
      </w:r>
      <w:r>
        <w:rPr>
          <w:rFonts w:ascii="Calibri" w:hAnsi="Calibri" w:hint="cs"/>
          <w:rtl/>
          <w:lang w:bidi="fa-IR"/>
        </w:rPr>
        <w:t xml:space="preserve"> در </w:t>
      </w:r>
      <w:r w:rsidR="00396C31">
        <w:rPr>
          <w:rFonts w:ascii="CMMI10" w:hAnsi="CMMI10" w:cs="CMMI10"/>
          <w:i/>
          <w:iCs/>
          <w:sz w:val="20"/>
          <w:szCs w:val="20"/>
        </w:rPr>
        <w:t xml:space="preserve">FuzzyM </w:t>
      </w:r>
      <w:r w:rsidR="00396C31">
        <w:rPr>
          <w:rFonts w:ascii="CMR10" w:hAnsi="CMR10" w:cs="CMR10"/>
          <w:sz w:val="20"/>
          <w:szCs w:val="20"/>
        </w:rPr>
        <w:t>(</w:t>
      </w:r>
      <w:r w:rsidR="00396C31">
        <w:rPr>
          <w:rFonts w:ascii="CMMI10" w:hAnsi="CMMI10" w:cs="CMMI10"/>
          <w:i/>
          <w:iCs/>
          <w:sz w:val="20"/>
          <w:szCs w:val="20"/>
        </w:rPr>
        <w:t>T</w:t>
      </w:r>
      <w:r w:rsidR="00396C31">
        <w:rPr>
          <w:rFonts w:ascii="CMMI10" w:hAnsi="CMMI10" w:cs="CMMI10"/>
          <w:i/>
          <w:iCs/>
          <w:sz w:val="14"/>
          <w:szCs w:val="14"/>
        </w:rPr>
        <w:t xml:space="preserve">a </w:t>
      </w:r>
      <w:r w:rsidR="00396C31">
        <w:rPr>
          <w:rFonts w:ascii="CMR10" w:hAnsi="CMR10" w:cs="CMR10"/>
          <w:sz w:val="20"/>
          <w:szCs w:val="20"/>
        </w:rPr>
        <w:t>)</w:t>
      </w:r>
      <w:r>
        <w:rPr>
          <w:rFonts w:ascii="Calibri" w:hAnsi="Calibri" w:hint="cs"/>
          <w:rtl/>
          <w:lang w:bidi="fa-IR"/>
        </w:rPr>
        <w:t xml:space="preserve">  به این معنی است که آیا </w:t>
      </w:r>
      <w:r>
        <w:rPr>
          <w:rFonts w:ascii="Calibri" w:hAnsi="Calibri"/>
          <w:lang w:bidi="fa-IR"/>
        </w:rPr>
        <w:t>i</w:t>
      </w:r>
      <w:r>
        <w:rPr>
          <w:rFonts w:ascii="Calibri" w:hAnsi="Calibri" w:hint="cs"/>
          <w:rtl/>
          <w:lang w:bidi="fa-IR"/>
        </w:rPr>
        <w:t xml:space="preserve">امین واحد دانش در </w:t>
      </w:r>
      <w:r w:rsidR="00396C31">
        <w:rPr>
          <w:rFonts w:ascii="CMMI10" w:hAnsi="CMMI10" w:cs="CMMI10"/>
          <w:i/>
          <w:iCs/>
          <w:sz w:val="20"/>
          <w:szCs w:val="20"/>
        </w:rPr>
        <w:t>T</w:t>
      </w:r>
      <w:r w:rsidR="00396C31">
        <w:rPr>
          <w:rFonts w:ascii="CMMI10" w:hAnsi="CMMI10" w:cs="CMMI10"/>
          <w:i/>
          <w:iCs/>
          <w:sz w:val="14"/>
          <w:szCs w:val="14"/>
        </w:rPr>
        <w:t>a</w:t>
      </w:r>
      <w:r>
        <w:rPr>
          <w:rFonts w:ascii="Calibri" w:hAnsi="Calibri" w:hint="cs"/>
          <w:rtl/>
          <w:lang w:bidi="fa-IR"/>
        </w:rPr>
        <w:t xml:space="preserve"> می تواند مستقیما به </w:t>
      </w:r>
      <w:r>
        <w:rPr>
          <w:rFonts w:ascii="Calibri" w:hAnsi="Calibri"/>
          <w:lang w:bidi="fa-IR"/>
        </w:rPr>
        <w:t>j</w:t>
      </w:r>
      <w:r>
        <w:rPr>
          <w:rFonts w:ascii="Calibri" w:hAnsi="Calibri" w:hint="cs"/>
          <w:rtl/>
          <w:lang w:bidi="fa-IR"/>
        </w:rPr>
        <w:t xml:space="preserve">امین واحد دانش برسد. </w:t>
      </w:r>
      <w:r w:rsidR="00396C31">
        <w:rPr>
          <w:rFonts w:ascii="Calibri" w:hAnsi="Calibri" w:hint="cs"/>
          <w:rtl/>
          <w:lang w:bidi="fa-IR"/>
        </w:rPr>
        <w:t xml:space="preserve">به علاوه، می تواند استناج شود که هر جز </w:t>
      </w:r>
      <m:oMath>
        <m:sSup>
          <m:sSupPr>
            <m:ctrlPr>
              <w:rPr>
                <w:rFonts w:ascii="Cambria Math" w:hAnsi="Cambria Math" w:cs="CMMI10"/>
                <w:iCs/>
                <w:sz w:val="20"/>
                <w:szCs w:val="20"/>
              </w:rPr>
            </m:ctrlPr>
          </m:sSupPr>
          <m:e>
            <m:r>
              <m:rPr>
                <m:sty m:val="p"/>
              </m:rPr>
              <w:rPr>
                <w:rFonts w:ascii="Cambria Math" w:hAnsi="Cambria Math" w:cs="CMMI10"/>
                <w:sz w:val="20"/>
                <w:szCs w:val="20"/>
              </w:rPr>
              <m:t>a</m:t>
            </m:r>
          </m:e>
          <m:sup>
            <m:r>
              <w:rPr>
                <w:rFonts w:ascii="Cambria Math" w:hAnsi="Cambria Math" w:cs="CMMI10"/>
                <w:sz w:val="20"/>
                <w:szCs w:val="20"/>
              </w:rPr>
              <m:t>'</m:t>
            </m:r>
          </m:sup>
        </m:sSup>
      </m:oMath>
      <w:r w:rsidR="00396C31">
        <w:rPr>
          <w:rFonts w:ascii="CMMI10" w:hAnsi="CMMI10" w:cs="CMMI10"/>
          <w:i/>
          <w:iCs/>
          <w:sz w:val="14"/>
          <w:szCs w:val="14"/>
        </w:rPr>
        <w:t>ij</w:t>
      </w:r>
      <w:r w:rsidR="00396C31">
        <w:rPr>
          <w:rFonts w:ascii="Calibri" w:hAnsi="Calibri" w:hint="cs"/>
          <w:rtl/>
          <w:lang w:bidi="fa-IR"/>
        </w:rPr>
        <w:t xml:space="preserve"> در </w:t>
      </w:r>
      <w:r w:rsidR="00396C31">
        <w:rPr>
          <w:rFonts w:ascii="CMMI10" w:hAnsi="CMMI10" w:cs="CMMI10"/>
          <w:i/>
          <w:iCs/>
          <w:sz w:val="20"/>
          <w:szCs w:val="20"/>
        </w:rPr>
        <w:t xml:space="preserve">FuzzyM </w:t>
      </w:r>
      <w:r w:rsidR="00396C31">
        <w:rPr>
          <w:rFonts w:ascii="CMR10" w:hAnsi="CMR10" w:cs="CMR10"/>
          <w:sz w:val="20"/>
          <w:szCs w:val="20"/>
        </w:rPr>
        <w:t>(</w:t>
      </w:r>
      <w:r w:rsidR="00396C31">
        <w:rPr>
          <w:rFonts w:ascii="CMMI10" w:hAnsi="CMMI10" w:cs="CMMI10"/>
          <w:i/>
          <w:iCs/>
          <w:sz w:val="20"/>
          <w:szCs w:val="20"/>
        </w:rPr>
        <w:t>T</w:t>
      </w:r>
      <w:r w:rsidR="00396C31">
        <w:rPr>
          <w:rFonts w:ascii="CMMI10" w:hAnsi="CMMI10" w:cs="CMMI10"/>
          <w:i/>
          <w:iCs/>
          <w:sz w:val="14"/>
          <w:szCs w:val="14"/>
        </w:rPr>
        <w:t xml:space="preserve">a </w:t>
      </w:r>
      <w:r w:rsidR="00396C31">
        <w:rPr>
          <w:rFonts w:ascii="CMR10" w:hAnsi="CMR10" w:cs="CMR10"/>
          <w:sz w:val="20"/>
          <w:szCs w:val="20"/>
        </w:rPr>
        <w:t xml:space="preserve">) </w:t>
      </w:r>
      <w:r w:rsidR="00396C31">
        <w:rPr>
          <w:rFonts w:ascii="CMSY10" w:eastAsia="CMSY10" w:hAnsi="CMMI10" w:cs="CMSY10" w:hint="eastAsia"/>
          <w:i/>
          <w:iCs/>
          <w:sz w:val="20"/>
          <w:szCs w:val="20"/>
        </w:rPr>
        <w:t>◦</w:t>
      </w:r>
      <w:r w:rsidR="00396C31">
        <w:rPr>
          <w:rFonts w:ascii="CMSY10" w:eastAsia="CMSY10" w:hAnsi="CMMI10" w:cs="CMSY10"/>
          <w:i/>
          <w:iCs/>
          <w:sz w:val="20"/>
          <w:szCs w:val="20"/>
        </w:rPr>
        <w:t xml:space="preserve"> </w:t>
      </w:r>
      <w:r w:rsidR="00396C31">
        <w:rPr>
          <w:rFonts w:ascii="CMMI10" w:hAnsi="CMMI10" w:cs="CMMI10"/>
          <w:i/>
          <w:iCs/>
          <w:sz w:val="20"/>
          <w:szCs w:val="20"/>
        </w:rPr>
        <w:t xml:space="preserve">FuzzyM </w:t>
      </w:r>
      <w:r w:rsidR="00396C31">
        <w:rPr>
          <w:rFonts w:ascii="CMR10" w:hAnsi="CMR10" w:cs="CMR10"/>
          <w:sz w:val="20"/>
          <w:szCs w:val="20"/>
        </w:rPr>
        <w:t>(</w:t>
      </w:r>
      <w:r w:rsidR="00396C31">
        <w:rPr>
          <w:rFonts w:ascii="CMMI10" w:hAnsi="CMMI10" w:cs="CMMI10"/>
          <w:i/>
          <w:iCs/>
          <w:sz w:val="20"/>
          <w:szCs w:val="20"/>
        </w:rPr>
        <w:t>T</w:t>
      </w:r>
      <w:r w:rsidR="00396C31">
        <w:rPr>
          <w:rFonts w:ascii="CMMI10" w:hAnsi="CMMI10" w:cs="CMMI10"/>
          <w:i/>
          <w:iCs/>
          <w:sz w:val="14"/>
          <w:szCs w:val="14"/>
        </w:rPr>
        <w:t xml:space="preserve">a </w:t>
      </w:r>
      <w:r w:rsidR="00396C31">
        <w:rPr>
          <w:rFonts w:ascii="CMR10" w:hAnsi="CMR10" w:cs="CMR10"/>
          <w:sz w:val="20"/>
          <w:szCs w:val="20"/>
        </w:rPr>
        <w:t>)</w:t>
      </w:r>
      <w:r w:rsidR="00396C31">
        <w:rPr>
          <w:rFonts w:ascii="Calibri" w:hAnsi="Calibri" w:hint="cs"/>
          <w:rtl/>
          <w:lang w:bidi="fa-IR"/>
        </w:rPr>
        <w:t xml:space="preserve"> به این معنی است که آیا </w:t>
      </w:r>
      <w:r w:rsidR="00396C31">
        <w:rPr>
          <w:rFonts w:ascii="Calibri" w:hAnsi="Calibri"/>
          <w:lang w:bidi="fa-IR"/>
        </w:rPr>
        <w:t>i</w:t>
      </w:r>
      <w:r w:rsidR="00396C31">
        <w:rPr>
          <w:rFonts w:ascii="Calibri" w:hAnsi="Calibri" w:hint="cs"/>
          <w:rtl/>
          <w:lang w:bidi="fa-IR"/>
        </w:rPr>
        <w:t xml:space="preserve">امین واحد دانش، قادر به رسیدن به </w:t>
      </w:r>
      <w:r w:rsidR="00396C31">
        <w:rPr>
          <w:rFonts w:ascii="Calibri" w:hAnsi="Calibri"/>
          <w:lang w:bidi="fa-IR"/>
        </w:rPr>
        <w:t>j</w:t>
      </w:r>
      <w:r w:rsidR="00396C31">
        <w:rPr>
          <w:rFonts w:ascii="Calibri" w:hAnsi="Calibri" w:hint="cs"/>
          <w:rtl/>
          <w:lang w:bidi="fa-IR"/>
        </w:rPr>
        <w:t>امین واحد دانش در دو مرحله می باشد.</w:t>
      </w:r>
      <w:r w:rsidR="005F29B3">
        <w:rPr>
          <w:rFonts w:ascii="Calibri" w:hAnsi="Calibri"/>
          <w:lang w:bidi="fa-IR"/>
        </w:rPr>
        <w:t xml:space="preserve"> </w:t>
      </w:r>
      <w:r w:rsidR="005F29B3">
        <w:rPr>
          <w:rFonts w:ascii="Calibri" w:hAnsi="Calibri" w:hint="cs"/>
          <w:rtl/>
          <w:lang w:bidi="fa-IR"/>
        </w:rPr>
        <w:t xml:space="preserve"> متعاقبا، عملیات قدرت  </w:t>
      </w:r>
      <w:r w:rsidR="006D2453">
        <w:rPr>
          <w:rFonts w:ascii="CMR10" w:hAnsi="CMR10" w:cs="CMR10"/>
          <w:sz w:val="20"/>
          <w:szCs w:val="20"/>
        </w:rPr>
        <w:t>(</w:t>
      </w:r>
      <w:r w:rsidR="006D2453">
        <w:rPr>
          <w:rFonts w:ascii="CMMI10" w:hAnsi="CMMI10" w:cs="CMMI10"/>
          <w:i/>
          <w:iCs/>
          <w:sz w:val="20"/>
          <w:szCs w:val="20"/>
        </w:rPr>
        <w:t xml:space="preserve">FuzzyM </w:t>
      </w:r>
      <w:r w:rsidR="006D2453">
        <w:rPr>
          <w:rFonts w:ascii="CMR10" w:hAnsi="CMR10" w:cs="CMR10"/>
          <w:sz w:val="20"/>
          <w:szCs w:val="20"/>
        </w:rPr>
        <w:t>(</w:t>
      </w:r>
      <w:r w:rsidR="006D2453">
        <w:rPr>
          <w:rFonts w:ascii="CMMI10" w:hAnsi="CMMI10" w:cs="CMMI10"/>
          <w:i/>
          <w:iCs/>
          <w:sz w:val="20"/>
          <w:szCs w:val="20"/>
        </w:rPr>
        <w:t>T</w:t>
      </w:r>
      <w:r w:rsidR="006D2453">
        <w:rPr>
          <w:rFonts w:ascii="CMMI10" w:hAnsi="CMMI10" w:cs="CMMI10"/>
          <w:i/>
          <w:iCs/>
          <w:sz w:val="14"/>
          <w:szCs w:val="14"/>
        </w:rPr>
        <w:t xml:space="preserve">a </w:t>
      </w:r>
      <w:r w:rsidR="006D2453">
        <w:rPr>
          <w:rFonts w:ascii="CMR10" w:hAnsi="CMR10" w:cs="CMR10"/>
          <w:sz w:val="20"/>
          <w:szCs w:val="20"/>
        </w:rPr>
        <w:t>))</w:t>
      </w:r>
      <w:r w:rsidR="006D2453">
        <w:rPr>
          <w:rFonts w:ascii="CMMI10" w:hAnsi="CMMI10" w:cs="CMMI10"/>
          <w:i/>
          <w:iCs/>
          <w:sz w:val="14"/>
          <w:szCs w:val="14"/>
        </w:rPr>
        <w:t>k</w:t>
      </w:r>
      <w:r w:rsidR="006D2453">
        <w:rPr>
          <w:rFonts w:ascii="Calibri" w:hAnsi="Calibri" w:hint="cs"/>
          <w:rtl/>
          <w:lang w:bidi="fa-IR"/>
        </w:rPr>
        <w:t xml:space="preserve"> </w:t>
      </w:r>
      <w:r w:rsidR="005F29B3">
        <w:rPr>
          <w:rFonts w:ascii="Calibri" w:hAnsi="Calibri" w:hint="cs"/>
          <w:rtl/>
          <w:lang w:bidi="fa-IR"/>
        </w:rPr>
        <w:t>، این را منعکس می کند که آیا دو واحد دانش در</w:t>
      </w:r>
      <w:r w:rsidR="006D2453" w:rsidRPr="006D2453">
        <w:rPr>
          <w:rFonts w:ascii="Times-Italic" w:hAnsi="Times-Italic" w:cs="Times-Italic"/>
          <w:i/>
          <w:iCs/>
          <w:sz w:val="20"/>
          <w:szCs w:val="20"/>
        </w:rPr>
        <w:t xml:space="preserve"> </w:t>
      </w:r>
      <w:r w:rsidR="006D2453">
        <w:rPr>
          <w:rFonts w:ascii="Times-Italic" w:hAnsi="Times-Italic" w:cs="Times-Italic"/>
          <w:i/>
          <w:iCs/>
          <w:sz w:val="20"/>
          <w:szCs w:val="20"/>
        </w:rPr>
        <w:t>T</w:t>
      </w:r>
      <w:r w:rsidR="006D2453">
        <w:rPr>
          <w:rFonts w:ascii="CMMI10" w:hAnsi="CMMI10" w:cs="CMMI10"/>
          <w:i/>
          <w:iCs/>
          <w:sz w:val="14"/>
          <w:szCs w:val="14"/>
        </w:rPr>
        <w:t>a</w:t>
      </w:r>
      <w:r w:rsidR="005F29B3">
        <w:rPr>
          <w:rFonts w:ascii="Calibri" w:hAnsi="Calibri" w:hint="cs"/>
          <w:rtl/>
          <w:lang w:bidi="fa-IR"/>
        </w:rPr>
        <w:t xml:space="preserve"> در </w:t>
      </w:r>
      <w:r w:rsidR="005F29B3">
        <w:rPr>
          <w:rFonts w:ascii="Calibri" w:hAnsi="Calibri"/>
          <w:lang w:bidi="fa-IR"/>
        </w:rPr>
        <w:t>k</w:t>
      </w:r>
      <w:r w:rsidR="005F29B3">
        <w:rPr>
          <w:rFonts w:ascii="Calibri" w:hAnsi="Calibri" w:hint="cs"/>
          <w:rtl/>
          <w:lang w:bidi="fa-IR"/>
        </w:rPr>
        <w:t xml:space="preserve"> مرحله قابل دسترسی اند.</w:t>
      </w:r>
    </w:p>
    <w:p w:rsidR="006D2453" w:rsidRDefault="006D2453" w:rsidP="006D2453">
      <w:pPr>
        <w:tabs>
          <w:tab w:val="right" w:pos="2700"/>
        </w:tabs>
        <w:bidi/>
        <w:jc w:val="both"/>
        <w:rPr>
          <w:rFonts w:ascii="Calibri" w:hAnsi="Calibri"/>
          <w:rtl/>
          <w:lang w:bidi="fa-IR"/>
        </w:rPr>
      </w:pPr>
      <w:r>
        <w:rPr>
          <w:rFonts w:ascii="Calibri" w:hAnsi="Calibri" w:hint="cs"/>
          <w:rtl/>
          <w:lang w:bidi="fa-IR"/>
        </w:rPr>
        <w:t xml:space="preserve">به علاوه، بر اساس نظریه های فازی ریاضیات </w:t>
      </w:r>
      <w:r>
        <w:rPr>
          <w:rFonts w:ascii="Calibri" w:hAnsi="Calibri"/>
          <w:lang w:bidi="fa-IR"/>
        </w:rPr>
        <w:t>[40]</w:t>
      </w:r>
      <w:r>
        <w:rPr>
          <w:rFonts w:ascii="Calibri" w:hAnsi="Calibri" w:hint="cs"/>
          <w:rtl/>
          <w:lang w:bidi="fa-IR"/>
        </w:rPr>
        <w:t xml:space="preserve">، از آنجایی که هر عنصر قطری از </w:t>
      </w: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alibri" w:hAnsi="Calibri" w:hint="cs"/>
          <w:rtl/>
          <w:lang w:bidi="fa-IR"/>
        </w:rPr>
        <w:t xml:space="preserve"> 1 می باشد، </w:t>
      </w: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alibri" w:hAnsi="Calibri" w:hint="cs"/>
          <w:rtl/>
          <w:lang w:bidi="fa-IR"/>
        </w:rPr>
        <w:t xml:space="preserve"> یک ماتریکس فازی انعطاف پذیر بوده و ویژگی دارد که در ادامه نشان داده شده است:</w:t>
      </w:r>
    </w:p>
    <w:p w:rsidR="00EB6340" w:rsidRDefault="00EB6340" w:rsidP="00EB6340">
      <w:pPr>
        <w:autoSpaceDE w:val="0"/>
        <w:autoSpaceDN w:val="0"/>
        <w:adjustRightInd w:val="0"/>
        <w:spacing w:after="0" w:line="240" w:lineRule="auto"/>
        <w:rPr>
          <w:rFonts w:ascii="CMR10" w:hAnsi="CMR10" w:cs="CMR10"/>
          <w:sz w:val="14"/>
          <w:szCs w:val="14"/>
        </w:rPr>
      </w:pPr>
      <w:r>
        <w:rPr>
          <w:rFonts w:ascii="CMMI10" w:hAnsi="CMMI10" w:cs="CMMI10"/>
          <w:i/>
          <w:iCs/>
          <w:sz w:val="20"/>
          <w:szCs w:val="20"/>
        </w:rPr>
        <w:t xml:space="preserve">IM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R10" w:hAnsi="CMR10" w:cs="CMR10"/>
          <w:sz w:val="20"/>
          <w:szCs w:val="20"/>
        </w:rPr>
        <w:t>(</w:t>
      </w: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MR10" w:hAnsi="CMR10" w:cs="CMR10"/>
          <w:sz w:val="14"/>
          <w:szCs w:val="14"/>
        </w:rPr>
        <w:t>2</w:t>
      </w:r>
    </w:p>
    <w:p w:rsidR="006D2453" w:rsidRPr="00EB6340" w:rsidRDefault="00EB6340" w:rsidP="00EB6340">
      <w:pPr>
        <w:autoSpaceDE w:val="0"/>
        <w:autoSpaceDN w:val="0"/>
        <w:adjustRightInd w:val="0"/>
        <w:spacing w:after="0" w:line="240" w:lineRule="auto"/>
        <w:rPr>
          <w:rFonts w:ascii="CMR10" w:hAnsi="CMR10" w:cs="CMR10"/>
          <w:sz w:val="14"/>
          <w:szCs w:val="14"/>
          <w:rtl/>
        </w:rPr>
      </w:pPr>
      <w:r>
        <w:rPr>
          <w:rFonts w:ascii="CMSY10" w:eastAsia="CMSY10" w:hAnsi="CMMI10" w:cs="CMSY10" w:hint="eastAsia"/>
          <w:i/>
          <w:iCs/>
          <w:sz w:val="20"/>
          <w:szCs w:val="20"/>
        </w:rPr>
        <w:t>⊆ ・ ・ ・ ⊆</w:t>
      </w:r>
      <w:r>
        <w:rPr>
          <w:rFonts w:ascii="CMSY10" w:eastAsia="CMSY10" w:hAnsi="CMMI10" w:cs="CMSY10"/>
          <w:i/>
          <w:iCs/>
          <w:sz w:val="20"/>
          <w:szCs w:val="20"/>
        </w:rPr>
        <w:t xml:space="preserve"> </w:t>
      </w:r>
      <w:r>
        <w:rPr>
          <w:rFonts w:ascii="CMR10" w:hAnsi="CMR10" w:cs="CMR10"/>
          <w:sz w:val="20"/>
          <w:szCs w:val="20"/>
        </w:rPr>
        <w:t>(</w:t>
      </w: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w:t>
      </w:r>
      <w:r>
        <w:rPr>
          <w:rFonts w:ascii="CMMI10" w:hAnsi="CMMI10" w:cs="CMMI10"/>
          <w:i/>
          <w:iCs/>
          <w:sz w:val="14"/>
          <w:szCs w:val="14"/>
        </w:rPr>
        <w:t xml:space="preserve">k </w:t>
      </w:r>
      <w:r>
        <w:rPr>
          <w:rFonts w:ascii="CMSY10" w:eastAsia="CMSY10" w:hAnsi="CMMI10" w:cs="CMSY10" w:hint="eastAsia"/>
          <w:i/>
          <w:iCs/>
          <w:sz w:val="20"/>
          <w:szCs w:val="20"/>
        </w:rPr>
        <w:t>⊆ ・ ・ ・</w:t>
      </w:r>
    </w:p>
    <w:p w:rsidR="006D2453" w:rsidRDefault="006D2453" w:rsidP="006D2453">
      <w:pPr>
        <w:tabs>
          <w:tab w:val="right" w:pos="2700"/>
        </w:tabs>
        <w:bidi/>
        <w:jc w:val="both"/>
        <w:rPr>
          <w:rFonts w:ascii="Calibri" w:hAnsi="Calibri"/>
          <w:rtl/>
          <w:lang w:bidi="fa-IR"/>
        </w:rPr>
      </w:pPr>
      <w:r>
        <w:rPr>
          <w:rFonts w:ascii="Calibri" w:hAnsi="Calibri" w:hint="cs"/>
          <w:rtl/>
          <w:lang w:bidi="fa-IR"/>
        </w:rPr>
        <w:t xml:space="preserve">که </w:t>
      </w:r>
      <w:r>
        <w:rPr>
          <w:rFonts w:ascii="Calibri" w:hAnsi="Calibri"/>
          <w:lang w:bidi="fa-IR"/>
        </w:rPr>
        <w:t>IM</w:t>
      </w:r>
      <w:r>
        <w:rPr>
          <w:rFonts w:ascii="Calibri" w:hAnsi="Calibri" w:hint="cs"/>
          <w:rtl/>
          <w:lang w:bidi="fa-IR"/>
        </w:rPr>
        <w:t xml:space="preserve"> نشان دهنده ماتریکس شاناسایی، و  </w:t>
      </w:r>
      <w:r w:rsidR="00DA2A43">
        <w:rPr>
          <w:rFonts w:ascii="Times-Roman" w:hAnsi="Times-Roman" w:cs="Times-Roman"/>
          <w:sz w:val="20"/>
          <w:szCs w:val="20"/>
        </w:rPr>
        <w:t xml:space="preserve">symbol </w:t>
      </w:r>
      <w:r w:rsidR="00DA2A43">
        <w:rPr>
          <w:rFonts w:ascii="CMSY10" w:eastAsia="CMSY10" w:hAnsi="Times-Roman" w:cs="CMSY10" w:hint="eastAsia"/>
          <w:i/>
          <w:iCs/>
          <w:sz w:val="20"/>
          <w:szCs w:val="20"/>
        </w:rPr>
        <w:t>⊆</w:t>
      </w:r>
      <w:r w:rsidR="00DA2A43">
        <w:rPr>
          <w:rFonts w:ascii="CMSY10" w:eastAsia="CMSY10" w:hAnsi="Times-Roman" w:cs="CMSY10"/>
          <w:i/>
          <w:iCs/>
          <w:sz w:val="20"/>
          <w:szCs w:val="20"/>
        </w:rPr>
        <w:t xml:space="preserve"> </w:t>
      </w:r>
      <w:r w:rsidR="00DA2A43">
        <w:rPr>
          <w:rFonts w:ascii="Times-Roman" w:hAnsi="Times-Roman" w:cs="Times-Roman"/>
          <w:sz w:val="20"/>
          <w:szCs w:val="20"/>
        </w:rPr>
        <w:t>means</w:t>
      </w:r>
      <w:r>
        <w:rPr>
          <w:rFonts w:ascii="Calibri" w:hAnsi="Calibri" w:hint="cs"/>
          <w:rtl/>
          <w:lang w:bidi="fa-IR"/>
        </w:rPr>
        <w:t xml:space="preserve">  می باشد، که اگر   </w:t>
      </w:r>
      <w:r w:rsidR="00DA2A43">
        <w:rPr>
          <w:rFonts w:ascii="CMMI10" w:hAnsi="CMMI10" w:cs="CMMI10"/>
          <w:i/>
          <w:iCs/>
          <w:sz w:val="20"/>
          <w:szCs w:val="20"/>
        </w:rPr>
        <w:t xml:space="preserve">A </w:t>
      </w:r>
      <w:r w:rsidR="00DA2A43">
        <w:rPr>
          <w:rFonts w:ascii="CMSY10" w:eastAsia="CMSY10" w:hAnsi="CMMI10" w:cs="CMSY10" w:hint="eastAsia"/>
          <w:i/>
          <w:iCs/>
          <w:sz w:val="20"/>
          <w:szCs w:val="20"/>
        </w:rPr>
        <w:t>⊆</w:t>
      </w:r>
      <w:r w:rsidR="00DA2A43">
        <w:rPr>
          <w:rFonts w:ascii="CMSY10" w:eastAsia="CMSY10" w:hAnsi="CMMI10" w:cs="CMSY10"/>
          <w:i/>
          <w:iCs/>
          <w:sz w:val="20"/>
          <w:szCs w:val="20"/>
        </w:rPr>
        <w:t xml:space="preserve"> </w:t>
      </w:r>
      <w:r w:rsidR="00DA2A43">
        <w:rPr>
          <w:rFonts w:ascii="CMMI10" w:hAnsi="CMMI10" w:cs="CMMI10"/>
          <w:i/>
          <w:iCs/>
          <w:sz w:val="20"/>
          <w:szCs w:val="20"/>
        </w:rPr>
        <w:t>B</w:t>
      </w:r>
      <w:r w:rsidR="00DA2A43">
        <w:rPr>
          <w:rFonts w:ascii="Calibri" w:hAnsi="Calibri" w:hint="cs"/>
          <w:rtl/>
          <w:lang w:bidi="fa-IR"/>
        </w:rPr>
        <w:t xml:space="preserve"> </w:t>
      </w:r>
      <w:r>
        <w:rPr>
          <w:rFonts w:ascii="Calibri" w:hAnsi="Calibri" w:hint="cs"/>
          <w:rtl/>
          <w:lang w:bidi="fa-IR"/>
        </w:rPr>
        <w:t xml:space="preserve">، هر جز </w:t>
      </w:r>
      <w:r w:rsidR="00DA2A43">
        <w:rPr>
          <w:rFonts w:ascii="CMMI10" w:hAnsi="CMMI10" w:cs="CMMI10"/>
          <w:i/>
          <w:iCs/>
          <w:sz w:val="20"/>
          <w:szCs w:val="20"/>
        </w:rPr>
        <w:t>b</w:t>
      </w:r>
      <w:r w:rsidR="00DA2A43">
        <w:rPr>
          <w:rFonts w:ascii="CMMI10" w:hAnsi="CMMI10" w:cs="CMMI10"/>
          <w:i/>
          <w:iCs/>
          <w:sz w:val="14"/>
          <w:szCs w:val="14"/>
        </w:rPr>
        <w:t>ij</w:t>
      </w:r>
      <w:r w:rsidR="00DA2A43">
        <w:rPr>
          <w:rFonts w:ascii="Calibri" w:hAnsi="Calibri" w:hint="cs"/>
          <w:rtl/>
          <w:lang w:bidi="fa-IR"/>
        </w:rPr>
        <w:t xml:space="preserve"> </w:t>
      </w:r>
      <w:r>
        <w:rPr>
          <w:rFonts w:ascii="Calibri" w:hAnsi="Calibri" w:hint="cs"/>
          <w:rtl/>
          <w:lang w:bidi="fa-IR"/>
        </w:rPr>
        <w:t xml:space="preserve">در </w:t>
      </w:r>
      <w:r>
        <w:rPr>
          <w:rFonts w:ascii="Calibri" w:hAnsi="Calibri"/>
          <w:lang w:bidi="fa-IR"/>
        </w:rPr>
        <w:t>B</w:t>
      </w:r>
      <w:r>
        <w:rPr>
          <w:rFonts w:ascii="Calibri" w:hAnsi="Calibri" w:hint="cs"/>
          <w:rtl/>
          <w:lang w:bidi="fa-IR"/>
        </w:rPr>
        <w:t xml:space="preserve"> کمتر از </w:t>
      </w:r>
      <w:r w:rsidR="00DA2A43">
        <w:rPr>
          <w:rFonts w:ascii="CMMI10" w:hAnsi="CMMI10" w:cs="CMMI10"/>
          <w:i/>
          <w:iCs/>
          <w:sz w:val="20"/>
          <w:szCs w:val="20"/>
        </w:rPr>
        <w:t>a</w:t>
      </w:r>
      <w:r w:rsidR="00DA2A43">
        <w:rPr>
          <w:rFonts w:ascii="CMMI10" w:hAnsi="CMMI10" w:cs="CMMI10"/>
          <w:i/>
          <w:iCs/>
          <w:sz w:val="14"/>
          <w:szCs w:val="14"/>
        </w:rPr>
        <w:t>ij</w:t>
      </w:r>
      <w:r>
        <w:rPr>
          <w:rFonts w:ascii="Calibri" w:hAnsi="Calibri" w:hint="cs"/>
          <w:rtl/>
          <w:lang w:bidi="fa-IR"/>
        </w:rPr>
        <w:t xml:space="preserve"> در </w:t>
      </w:r>
      <w:r>
        <w:rPr>
          <w:rFonts w:ascii="Calibri" w:hAnsi="Calibri"/>
          <w:lang w:bidi="fa-IR"/>
        </w:rPr>
        <w:t>A</w:t>
      </w:r>
      <w:r>
        <w:rPr>
          <w:rFonts w:ascii="Calibri" w:hAnsi="Calibri" w:hint="cs"/>
          <w:rtl/>
          <w:lang w:bidi="fa-IR"/>
        </w:rPr>
        <w:t xml:space="preserve"> نیست. </w:t>
      </w:r>
    </w:p>
    <w:p w:rsidR="00DA2A43" w:rsidRDefault="00DA2A43" w:rsidP="00DA2A43">
      <w:pPr>
        <w:tabs>
          <w:tab w:val="right" w:pos="2700"/>
        </w:tabs>
        <w:bidi/>
        <w:jc w:val="both"/>
        <w:rPr>
          <w:rFonts w:ascii="Calibri" w:hAnsi="Calibri"/>
          <w:rtl/>
          <w:lang w:bidi="fa-IR"/>
        </w:rPr>
      </w:pPr>
      <w:r>
        <w:rPr>
          <w:rFonts w:ascii="Calibri" w:hAnsi="Calibri" w:hint="cs"/>
          <w:rtl/>
          <w:lang w:bidi="fa-IR"/>
        </w:rPr>
        <w:t xml:space="preserve">بنابراین، زمانی که  </w:t>
      </w:r>
      <w:r w:rsidR="00E8396D">
        <w:rPr>
          <w:rFonts w:ascii="CMR10" w:hAnsi="CMR10" w:cs="CMR10"/>
          <w:sz w:val="20"/>
          <w:szCs w:val="20"/>
        </w:rPr>
        <w:t>(</w:t>
      </w:r>
      <w:r w:rsidR="00E8396D">
        <w:rPr>
          <w:rFonts w:ascii="CMMI10" w:hAnsi="CMMI10" w:cs="CMMI10"/>
          <w:i/>
          <w:iCs/>
          <w:sz w:val="20"/>
          <w:szCs w:val="20"/>
        </w:rPr>
        <w:t xml:space="preserve">FuzzyM </w:t>
      </w:r>
      <w:r w:rsidR="00E8396D">
        <w:rPr>
          <w:rFonts w:ascii="CMR10" w:hAnsi="CMR10" w:cs="CMR10"/>
          <w:sz w:val="20"/>
          <w:szCs w:val="20"/>
        </w:rPr>
        <w:t>(</w:t>
      </w:r>
      <w:r w:rsidR="00E8396D">
        <w:rPr>
          <w:rFonts w:ascii="CMMI10" w:hAnsi="CMMI10" w:cs="CMMI10"/>
          <w:i/>
          <w:iCs/>
          <w:sz w:val="20"/>
          <w:szCs w:val="20"/>
        </w:rPr>
        <w:t>T</w:t>
      </w:r>
      <w:r w:rsidR="00E8396D">
        <w:rPr>
          <w:rFonts w:ascii="CMMI10" w:hAnsi="CMMI10" w:cs="CMMI10"/>
          <w:i/>
          <w:iCs/>
          <w:sz w:val="14"/>
          <w:szCs w:val="14"/>
        </w:rPr>
        <w:t xml:space="preserve">a </w:t>
      </w:r>
      <w:r w:rsidR="00E8396D">
        <w:rPr>
          <w:rFonts w:ascii="CMR10" w:hAnsi="CMR10" w:cs="CMR10"/>
          <w:sz w:val="20"/>
          <w:szCs w:val="20"/>
        </w:rPr>
        <w:t>))</w:t>
      </w:r>
      <w:r w:rsidR="00E8396D">
        <w:rPr>
          <w:rFonts w:ascii="CMMI10" w:hAnsi="CMMI10" w:cs="CMMI10"/>
          <w:i/>
          <w:iCs/>
          <w:sz w:val="14"/>
          <w:szCs w:val="14"/>
        </w:rPr>
        <w:t xml:space="preserve">k </w:t>
      </w:r>
      <w:r w:rsidR="00E8396D">
        <w:rPr>
          <w:rFonts w:ascii="CMR10" w:hAnsi="CMR10" w:cs="CMR10"/>
          <w:sz w:val="20"/>
          <w:szCs w:val="20"/>
        </w:rPr>
        <w:t>= (</w:t>
      </w:r>
      <w:r w:rsidR="00E8396D">
        <w:rPr>
          <w:rFonts w:ascii="CMMI10" w:hAnsi="CMMI10" w:cs="CMMI10"/>
          <w:i/>
          <w:iCs/>
          <w:sz w:val="20"/>
          <w:szCs w:val="20"/>
        </w:rPr>
        <w:t xml:space="preserve">FuzzyM </w:t>
      </w:r>
      <w:r w:rsidR="00E8396D">
        <w:rPr>
          <w:rFonts w:ascii="CMR10" w:hAnsi="CMR10" w:cs="CMR10"/>
          <w:sz w:val="20"/>
          <w:szCs w:val="20"/>
        </w:rPr>
        <w:t>(</w:t>
      </w:r>
      <w:r w:rsidR="00E8396D">
        <w:rPr>
          <w:rFonts w:ascii="CMMI10" w:hAnsi="CMMI10" w:cs="CMMI10"/>
          <w:i/>
          <w:iCs/>
          <w:sz w:val="20"/>
          <w:szCs w:val="20"/>
        </w:rPr>
        <w:t>T</w:t>
      </w:r>
      <w:r w:rsidR="00E8396D">
        <w:rPr>
          <w:rFonts w:ascii="CMMI10" w:hAnsi="CMMI10" w:cs="CMMI10"/>
          <w:i/>
          <w:iCs/>
          <w:sz w:val="14"/>
          <w:szCs w:val="14"/>
        </w:rPr>
        <w:t xml:space="preserve">a </w:t>
      </w:r>
      <w:r w:rsidR="00E8396D">
        <w:rPr>
          <w:rFonts w:ascii="CMR10" w:hAnsi="CMR10" w:cs="CMR10"/>
          <w:sz w:val="20"/>
          <w:szCs w:val="20"/>
        </w:rPr>
        <w:t>))</w:t>
      </w:r>
      <w:r w:rsidR="00E8396D">
        <w:rPr>
          <w:rFonts w:ascii="CMMI10" w:hAnsi="CMMI10" w:cs="CMMI10"/>
          <w:i/>
          <w:iCs/>
          <w:sz w:val="14"/>
          <w:szCs w:val="14"/>
        </w:rPr>
        <w:t>k</w:t>
      </w:r>
      <w:r w:rsidR="00E8396D">
        <w:rPr>
          <w:rFonts w:ascii="CMR10" w:hAnsi="CMR10" w:cs="CMR10"/>
          <w:sz w:val="14"/>
          <w:szCs w:val="14"/>
        </w:rPr>
        <w:t>+1</w:t>
      </w:r>
      <w:r w:rsidR="00E8396D">
        <w:rPr>
          <w:rFonts w:ascii="Calibri" w:hAnsi="Calibri" w:hint="cs"/>
          <w:rtl/>
          <w:lang w:bidi="fa-IR"/>
        </w:rPr>
        <w:t xml:space="preserve"> </w:t>
      </w:r>
      <w:r>
        <w:rPr>
          <w:rFonts w:ascii="Calibri" w:hAnsi="Calibri" w:hint="cs"/>
          <w:rtl/>
          <w:lang w:bidi="fa-IR"/>
        </w:rPr>
        <w:t xml:space="preserve">، می توانیم بدست آوریم که، در  حداکثر طول مسیر قابل دسترس بین دو واحد دانش </w:t>
      </w:r>
      <w:r>
        <w:rPr>
          <w:rFonts w:ascii="Calibri" w:hAnsi="Calibri"/>
          <w:lang w:bidi="fa-IR"/>
        </w:rPr>
        <w:t>k</w:t>
      </w:r>
      <w:r>
        <w:rPr>
          <w:rFonts w:ascii="Calibri" w:hAnsi="Calibri" w:hint="cs"/>
          <w:rtl/>
          <w:lang w:bidi="fa-IR"/>
        </w:rPr>
        <w:t xml:space="preserve"> می باشد (متفاوت با </w:t>
      </w:r>
      <w:r>
        <w:rPr>
          <w:rFonts w:ascii="Calibri" w:hAnsi="Calibri"/>
          <w:lang w:bidi="fa-IR"/>
        </w:rPr>
        <w:t>k</w:t>
      </w:r>
      <w:r>
        <w:rPr>
          <w:rFonts w:ascii="Calibri" w:hAnsi="Calibri" w:hint="cs"/>
          <w:rtl/>
          <w:lang w:bidi="fa-IR"/>
        </w:rPr>
        <w:t xml:space="preserve"> در </w:t>
      </w:r>
      <w:r>
        <w:rPr>
          <w:rFonts w:ascii="Calibri" w:hAnsi="Calibri"/>
          <w:lang w:bidi="fa-IR"/>
        </w:rPr>
        <w:t>k</w:t>
      </w:r>
      <w:r>
        <w:rPr>
          <w:rFonts w:ascii="Calibri" w:hAnsi="Calibri" w:hint="cs"/>
          <w:rtl/>
          <w:lang w:bidi="fa-IR"/>
        </w:rPr>
        <w:t xml:space="preserve"> درجه)، که در این مقاله به عنوان </w:t>
      </w:r>
      <w:r>
        <w:rPr>
          <w:rFonts w:ascii="Calibri" w:hAnsi="Calibri"/>
          <w:lang w:bidi="fa-IR"/>
        </w:rPr>
        <w:t>MaxL</w:t>
      </w:r>
      <w:r>
        <w:rPr>
          <w:rFonts w:ascii="Calibri" w:hAnsi="Calibri" w:hint="cs"/>
          <w:rtl/>
          <w:lang w:bidi="fa-IR"/>
        </w:rPr>
        <w:t xml:space="preserve"> نشان داده شده است. </w:t>
      </w:r>
      <w:r w:rsidR="00E8396D">
        <w:rPr>
          <w:rFonts w:ascii="Calibri" w:hAnsi="Calibri" w:hint="cs"/>
          <w:rtl/>
          <w:lang w:bidi="fa-IR"/>
        </w:rPr>
        <w:t xml:space="preserve">در این موقعیت، همتاهای واحدهای دانشی را که قابل دسترس بوده و همتاهایی را که در متن </w:t>
      </w:r>
      <w:r w:rsidR="00404AC9">
        <w:rPr>
          <w:rFonts w:ascii="CMMI10" w:hAnsi="CMMI10" w:cs="CMMI10"/>
          <w:i/>
          <w:iCs/>
          <w:sz w:val="20"/>
          <w:szCs w:val="20"/>
        </w:rPr>
        <w:t>T</w:t>
      </w:r>
      <w:r w:rsidR="00404AC9">
        <w:rPr>
          <w:rFonts w:ascii="CMMI10" w:hAnsi="CMMI10" w:cs="CMMI10"/>
          <w:i/>
          <w:iCs/>
          <w:sz w:val="14"/>
          <w:szCs w:val="14"/>
        </w:rPr>
        <w:t>a</w:t>
      </w:r>
      <w:r w:rsidR="00E8396D">
        <w:rPr>
          <w:rFonts w:ascii="Calibri" w:hAnsi="Calibri" w:hint="cs"/>
          <w:rtl/>
          <w:lang w:bidi="fa-IR"/>
        </w:rPr>
        <w:t xml:space="preserve"> قابل دسترس هستند، را خواهیم شناخت. </w:t>
      </w:r>
      <w:r w:rsidR="00404AC9">
        <w:rPr>
          <w:rFonts w:ascii="Calibri" w:hAnsi="Calibri" w:hint="cs"/>
          <w:rtl/>
          <w:lang w:bidi="fa-IR"/>
        </w:rPr>
        <w:t xml:space="preserve">بنابراین، با کمک عملیات قدرت </w:t>
      </w:r>
      <w:r w:rsidR="00404AC9">
        <w:rPr>
          <w:rFonts w:ascii="Calibri" w:hAnsi="Calibri"/>
          <w:lang w:bidi="fa-IR"/>
        </w:rPr>
        <w:t>MaxL</w:t>
      </w:r>
      <w:r w:rsidR="00404AC9">
        <w:rPr>
          <w:rFonts w:ascii="Calibri" w:hAnsi="Calibri" w:hint="cs"/>
          <w:rtl/>
          <w:lang w:bidi="fa-IR"/>
        </w:rPr>
        <w:t xml:space="preserve"> </w:t>
      </w:r>
      <w:r w:rsidR="00404AC9">
        <w:rPr>
          <w:rFonts w:ascii="CMR10" w:hAnsi="CMR10" w:cs="CMR10"/>
          <w:sz w:val="20"/>
          <w:szCs w:val="20"/>
        </w:rPr>
        <w:t>(</w:t>
      </w:r>
      <w:r w:rsidR="00404AC9">
        <w:rPr>
          <w:rFonts w:ascii="CMMI10" w:hAnsi="CMMI10" w:cs="CMMI10"/>
          <w:i/>
          <w:iCs/>
          <w:sz w:val="20"/>
          <w:szCs w:val="20"/>
        </w:rPr>
        <w:t xml:space="preserve">FuzzyM </w:t>
      </w:r>
      <w:r w:rsidR="00404AC9">
        <w:rPr>
          <w:rFonts w:ascii="CMR10" w:hAnsi="CMR10" w:cs="CMR10"/>
          <w:sz w:val="20"/>
          <w:szCs w:val="20"/>
        </w:rPr>
        <w:t>(</w:t>
      </w:r>
      <w:r w:rsidR="00404AC9">
        <w:rPr>
          <w:rFonts w:ascii="CMMI10" w:hAnsi="CMMI10" w:cs="CMMI10"/>
          <w:i/>
          <w:iCs/>
          <w:sz w:val="20"/>
          <w:szCs w:val="20"/>
        </w:rPr>
        <w:t>T</w:t>
      </w:r>
      <w:r w:rsidR="00404AC9">
        <w:rPr>
          <w:rFonts w:ascii="CMMI10" w:hAnsi="CMMI10" w:cs="CMMI10"/>
          <w:i/>
          <w:iCs/>
          <w:sz w:val="14"/>
          <w:szCs w:val="14"/>
        </w:rPr>
        <w:t xml:space="preserve">a </w:t>
      </w:r>
      <w:r w:rsidR="00404AC9">
        <w:rPr>
          <w:rFonts w:ascii="CMR10" w:hAnsi="CMR10" w:cs="CMR10"/>
          <w:sz w:val="20"/>
          <w:szCs w:val="20"/>
        </w:rPr>
        <w:t>))</w:t>
      </w:r>
      <w:r w:rsidR="00404AC9">
        <w:rPr>
          <w:rFonts w:ascii="CMR10" w:hAnsi="CMR10" w:cs="CMR10"/>
          <w:sz w:val="14"/>
          <w:szCs w:val="14"/>
        </w:rPr>
        <w:t>Max</w:t>
      </w:r>
      <w:r w:rsidR="00404AC9">
        <w:rPr>
          <w:rFonts w:ascii="CMMI10" w:hAnsi="CMMI10" w:cs="CMMI10"/>
          <w:i/>
          <w:iCs/>
          <w:sz w:val="14"/>
          <w:szCs w:val="14"/>
        </w:rPr>
        <w:t>L</w:t>
      </w:r>
      <w:r w:rsidR="00404AC9">
        <w:rPr>
          <w:rFonts w:ascii="Calibri" w:hAnsi="Calibri" w:hint="cs"/>
          <w:rtl/>
          <w:lang w:bidi="fa-IR"/>
        </w:rPr>
        <w:t xml:space="preserve"> ، وابستگی متن </w:t>
      </w:r>
      <w:r w:rsidR="00404AC9">
        <w:rPr>
          <w:rFonts w:ascii="CMMI10" w:hAnsi="CMMI10" w:cs="CMMI10"/>
          <w:i/>
          <w:iCs/>
          <w:sz w:val="20"/>
          <w:szCs w:val="20"/>
        </w:rPr>
        <w:t>T</w:t>
      </w:r>
      <w:r w:rsidR="00404AC9">
        <w:rPr>
          <w:rFonts w:ascii="CMMI10" w:hAnsi="CMMI10" w:cs="CMMI10"/>
          <w:i/>
          <w:iCs/>
          <w:sz w:val="14"/>
          <w:szCs w:val="14"/>
        </w:rPr>
        <w:t>a</w:t>
      </w:r>
      <w:r w:rsidR="00404AC9">
        <w:rPr>
          <w:rFonts w:ascii="Calibri" w:hAnsi="Calibri" w:hint="cs"/>
          <w:rtl/>
          <w:lang w:bidi="fa-IR"/>
        </w:rPr>
        <w:t xml:space="preserve"> می تواند به خوبی منعکس شود.</w:t>
      </w:r>
    </w:p>
    <w:p w:rsidR="00404AC9" w:rsidRDefault="00404AC9" w:rsidP="00404AC9">
      <w:pPr>
        <w:tabs>
          <w:tab w:val="right" w:pos="2700"/>
        </w:tabs>
        <w:bidi/>
        <w:jc w:val="both"/>
        <w:rPr>
          <w:rFonts w:ascii="Calibri" w:hAnsi="Calibri"/>
          <w:rtl/>
          <w:lang w:bidi="fa-IR"/>
        </w:rPr>
      </w:pPr>
      <w:r>
        <w:rPr>
          <w:rFonts w:ascii="Calibri" w:hAnsi="Calibri" w:hint="cs"/>
          <w:rtl/>
          <w:lang w:bidi="fa-IR"/>
        </w:rPr>
        <w:t>تعریف 5.9: عملیات خوشه بندی یک متن</w:t>
      </w:r>
      <w:r w:rsidR="003861BF">
        <w:rPr>
          <w:rFonts w:ascii="Calibri" w:hAnsi="Calibri" w:hint="cs"/>
          <w:rtl/>
          <w:lang w:bidi="fa-IR"/>
        </w:rPr>
        <w:t xml:space="preserve"> </w:t>
      </w:r>
      <w:r w:rsidR="003861BF">
        <w:rPr>
          <w:rFonts w:ascii="CMMI10" w:hAnsi="CMMI10" w:cs="CMMI10"/>
          <w:i/>
          <w:iCs/>
          <w:sz w:val="20"/>
          <w:szCs w:val="20"/>
        </w:rPr>
        <w:t>T</w:t>
      </w:r>
      <w:r w:rsidR="003861BF">
        <w:rPr>
          <w:rFonts w:ascii="CMMI10" w:hAnsi="CMMI10" w:cs="CMMI10"/>
          <w:i/>
          <w:iCs/>
          <w:sz w:val="14"/>
          <w:szCs w:val="14"/>
        </w:rPr>
        <w:t>a</w:t>
      </w:r>
      <w:r>
        <w:rPr>
          <w:rFonts w:ascii="Calibri" w:hAnsi="Calibri" w:hint="cs"/>
          <w:rtl/>
          <w:lang w:bidi="fa-IR"/>
        </w:rPr>
        <w:t xml:space="preserve"> به صورت زیر تعریف شده است:</w:t>
      </w:r>
    </w:p>
    <w:p w:rsidR="00EB6340" w:rsidRDefault="00EB6340" w:rsidP="00EB6340">
      <w:pPr>
        <w:autoSpaceDE w:val="0"/>
        <w:autoSpaceDN w:val="0"/>
        <w:adjustRightInd w:val="0"/>
        <w:spacing w:after="0" w:line="240" w:lineRule="auto"/>
        <w:rPr>
          <w:rFonts w:ascii="CMR10" w:hAnsi="CMR10" w:cs="CMR10"/>
          <w:sz w:val="20"/>
          <w:szCs w:val="20"/>
        </w:rPr>
      </w:pPr>
      <w:r>
        <w:rPr>
          <w:rFonts w:ascii="CMMI10" w:hAnsi="CMMI10" w:cs="CMMI10"/>
          <w:i/>
          <w:iCs/>
          <w:sz w:val="20"/>
          <w:szCs w:val="20"/>
        </w:rPr>
        <w:t>Clstr</w:t>
      </w:r>
      <w:r>
        <w:rPr>
          <w:rFonts w:ascii="RMTMI" w:hAnsi="RMTMI" w:cs="RMTMI"/>
          <w:i/>
          <w:iCs/>
          <w:sz w:val="14"/>
          <w:szCs w:val="14"/>
        </w:rPr>
        <w:t xml:space="preserve">λ </w:t>
      </w:r>
      <w:r>
        <w:rPr>
          <w:rFonts w:ascii="CMR10" w:hAnsi="CMR10" w:cs="CMR10"/>
          <w:sz w:val="20"/>
          <w:szCs w:val="20"/>
        </w:rPr>
        <w:t>(</w:t>
      </w: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w:t>
      </w:r>
    </w:p>
    <w:p w:rsidR="003861BF" w:rsidRDefault="00EB6340" w:rsidP="00EB6340">
      <w:pPr>
        <w:autoSpaceDE w:val="0"/>
        <w:autoSpaceDN w:val="0"/>
        <w:adjustRightInd w:val="0"/>
        <w:spacing w:after="0" w:line="240" w:lineRule="auto"/>
        <w:rPr>
          <w:rFonts w:ascii="RMTMI" w:hAnsi="RMTMI" w:cs="RMTMI"/>
          <w:i/>
          <w:iCs/>
          <w:sz w:val="14"/>
          <w:szCs w:val="14"/>
        </w:rPr>
      </w:pPr>
      <w:r>
        <w:rPr>
          <w:rFonts w:ascii="CMR10" w:hAnsi="CMR10" w:cs="CMR10"/>
          <w:sz w:val="20"/>
          <w:szCs w:val="20"/>
        </w:rPr>
        <w:t xml:space="preserve">= </w:t>
      </w:r>
      <w:r>
        <w:rPr>
          <w:rFonts w:ascii="CMEX10" w:eastAsia="CMEX10" w:hAnsi="CMMI10" w:cs="CMEX10"/>
          <w:sz w:val="20"/>
          <w:szCs w:val="20"/>
        </w:rPr>
        <w:t>(</w:t>
      </w: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MEX10" w:eastAsia="CMEX10" w:hAnsi="CMMI10" w:cs="CMEX10"/>
          <w:sz w:val="20"/>
          <w:szCs w:val="20"/>
        </w:rPr>
        <w:t>)</w:t>
      </w:r>
      <w:r>
        <w:rPr>
          <w:rFonts w:ascii="CMR10" w:hAnsi="CMR10" w:cs="CMR10"/>
          <w:sz w:val="14"/>
          <w:szCs w:val="14"/>
        </w:rPr>
        <w:t>Max</w:t>
      </w:r>
      <w:r>
        <w:rPr>
          <w:rFonts w:ascii="CMMI10" w:hAnsi="CMMI10" w:cs="CMMI10"/>
          <w:i/>
          <w:iCs/>
          <w:sz w:val="14"/>
          <w:szCs w:val="14"/>
        </w:rPr>
        <w:t>L</w:t>
      </w:r>
      <w:r>
        <w:rPr>
          <w:rFonts w:ascii="RMTMI" w:hAnsi="RMTMI" w:cs="RMTMI"/>
          <w:i/>
          <w:iCs/>
          <w:sz w:val="14"/>
          <w:szCs w:val="14"/>
        </w:rPr>
        <w:t>λ</w:t>
      </w:r>
    </w:p>
    <w:p w:rsidR="00253679" w:rsidRPr="00EB6340" w:rsidRDefault="00253679" w:rsidP="00EB6340">
      <w:pPr>
        <w:autoSpaceDE w:val="0"/>
        <w:autoSpaceDN w:val="0"/>
        <w:adjustRightInd w:val="0"/>
        <w:spacing w:after="0" w:line="240" w:lineRule="auto"/>
        <w:rPr>
          <w:rFonts w:ascii="CMEX10" w:eastAsia="CMEX10" w:hAnsi="CMMI10" w:cs="CMEX10"/>
          <w:sz w:val="20"/>
          <w:szCs w:val="20"/>
          <w:rtl/>
        </w:rPr>
      </w:pPr>
    </w:p>
    <w:p w:rsidR="007511CF" w:rsidRDefault="003861BF" w:rsidP="00C47505">
      <w:pPr>
        <w:tabs>
          <w:tab w:val="right" w:pos="2700"/>
        </w:tabs>
        <w:bidi/>
        <w:jc w:val="both"/>
        <w:rPr>
          <w:rFonts w:ascii="Calibri" w:hAnsi="Calibri"/>
          <w:rtl/>
          <w:lang w:bidi="fa-IR"/>
        </w:rPr>
      </w:pPr>
      <w:r>
        <w:rPr>
          <w:rFonts w:ascii="Calibri" w:hAnsi="Calibri" w:hint="cs"/>
          <w:rtl/>
          <w:lang w:bidi="fa-IR"/>
        </w:rPr>
        <w:t xml:space="preserve">که در آن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alibri" w:hAnsi="Calibri" w:hint="cs"/>
          <w:rtl/>
          <w:lang w:bidi="fa-IR"/>
        </w:rPr>
        <w:t xml:space="preserve"> انتقال </w:t>
      </w:r>
      <w:r>
        <w:rPr>
          <w:rFonts w:ascii="CMMI10" w:hAnsi="CMMI10" w:cs="CMMI10"/>
          <w:i/>
          <w:iCs/>
          <w:sz w:val="20"/>
          <w:szCs w:val="20"/>
        </w:rPr>
        <w:t>FuzzyM</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r>
        <w:rPr>
          <w:rFonts w:ascii="Calibri" w:hAnsi="Calibri" w:hint="cs"/>
          <w:rtl/>
          <w:lang w:bidi="fa-IR"/>
        </w:rPr>
        <w:t xml:space="preserve"> می باشد، بالا نویس </w:t>
      </w:r>
      <w:r>
        <w:rPr>
          <w:rFonts w:ascii="Calibri" w:hAnsi="Calibri"/>
          <w:lang w:bidi="fa-IR"/>
        </w:rPr>
        <w:t>T</w:t>
      </w:r>
      <w:r>
        <w:rPr>
          <w:rFonts w:ascii="Calibri" w:hAnsi="Calibri" w:hint="cs"/>
          <w:rtl/>
          <w:lang w:bidi="fa-IR"/>
        </w:rPr>
        <w:t xml:space="preserve"> نشاندهنده ماتریکس انتقال است،  </w:t>
      </w:r>
      <w:r>
        <w:rPr>
          <w:rFonts w:ascii="Times-Roman" w:hAnsi="Times-Roman" w:cs="Times-Roman"/>
          <w:sz w:val="20"/>
          <w:szCs w:val="20"/>
        </w:rPr>
        <w:t xml:space="preserve">symbol </w:t>
      </w:r>
      <w:r>
        <w:rPr>
          <w:rFonts w:ascii="CMSY10" w:eastAsia="CMSY10" w:hAnsi="Times-Roman" w:cs="CMSY10" w:hint="eastAsia"/>
          <w:i/>
          <w:iCs/>
          <w:sz w:val="20"/>
          <w:szCs w:val="20"/>
        </w:rPr>
        <w:t>∪</w:t>
      </w:r>
      <w:r>
        <w:rPr>
          <w:rFonts w:ascii="CMSY10" w:eastAsia="CMSY10" w:hAnsi="Times-Roman" w:cs="CMSY10"/>
          <w:i/>
          <w:iCs/>
          <w:sz w:val="20"/>
          <w:szCs w:val="20"/>
        </w:rPr>
        <w:t xml:space="preserve"> </w:t>
      </w:r>
      <w:r>
        <w:rPr>
          <w:rFonts w:ascii="Times-Roman" w:hAnsi="Times-Roman" w:cs="Times-Roman"/>
          <w:sz w:val="20"/>
          <w:szCs w:val="20"/>
        </w:rPr>
        <w:t>means</w:t>
      </w:r>
      <w:r>
        <w:rPr>
          <w:rFonts w:ascii="Calibri" w:hAnsi="Calibri" w:hint="cs"/>
          <w:rtl/>
          <w:lang w:bidi="fa-IR"/>
        </w:rPr>
        <w:t xml:space="preserve"> برای دو ماتریکس </w:t>
      </w:r>
      <w:r>
        <w:rPr>
          <w:rFonts w:ascii="CMMI10" w:hAnsi="CMMI10" w:cs="CMMI10"/>
          <w:i/>
          <w:iCs/>
          <w:sz w:val="20"/>
          <w:szCs w:val="20"/>
        </w:rPr>
        <w:t xml:space="preserve">A </w:t>
      </w:r>
      <w:r>
        <w:rPr>
          <w:rFonts w:ascii="CMR10" w:hAnsi="CMR10" w:cs="CMR10"/>
          <w:sz w:val="20"/>
          <w:szCs w:val="20"/>
        </w:rPr>
        <w:t>= (</w:t>
      </w:r>
      <w:r>
        <w:rPr>
          <w:rFonts w:ascii="CMMI10" w:hAnsi="CMMI10" w:cs="CMMI10"/>
          <w:i/>
          <w:iCs/>
          <w:sz w:val="20"/>
          <w:szCs w:val="20"/>
        </w:rPr>
        <w:t>a</w:t>
      </w:r>
      <w:r>
        <w:rPr>
          <w:rFonts w:ascii="CMMI10" w:hAnsi="CMMI10" w:cs="CMMI10"/>
          <w:i/>
          <w:iCs/>
          <w:sz w:val="14"/>
          <w:szCs w:val="14"/>
        </w:rPr>
        <w:t xml:space="preserve">ij </w:t>
      </w:r>
      <w:r>
        <w:rPr>
          <w:rFonts w:ascii="CMR10" w:hAnsi="CMR10" w:cs="CMR10"/>
          <w:sz w:val="20"/>
          <w:szCs w:val="20"/>
        </w:rPr>
        <w:t>)</w:t>
      </w:r>
      <w:r>
        <w:rPr>
          <w:rFonts w:ascii="CMMI10" w:hAnsi="CMMI10" w:cs="CMMI10"/>
          <w:i/>
          <w:iCs/>
          <w:sz w:val="14"/>
          <w:szCs w:val="14"/>
        </w:rPr>
        <w:t>m</w:t>
      </w:r>
      <w:r>
        <w:rPr>
          <w:rFonts w:ascii="CMSY10" w:eastAsia="CMSY10" w:hAnsi="CMMI10" w:cs="CMSY10" w:hint="eastAsia"/>
          <w:i/>
          <w:iCs/>
          <w:sz w:val="14"/>
          <w:szCs w:val="14"/>
        </w:rPr>
        <w:t>×</w:t>
      </w:r>
      <w:r>
        <w:rPr>
          <w:rFonts w:ascii="CMMI10" w:hAnsi="CMMI10" w:cs="CMMI10"/>
          <w:i/>
          <w:iCs/>
          <w:sz w:val="14"/>
          <w:szCs w:val="14"/>
        </w:rPr>
        <w:t>m</w:t>
      </w:r>
      <w:r>
        <w:rPr>
          <w:rFonts w:ascii="Calibri" w:hAnsi="Calibri" w:hint="cs"/>
          <w:rtl/>
          <w:lang w:bidi="fa-IR"/>
        </w:rPr>
        <w:t xml:space="preserve"> و  </w:t>
      </w:r>
      <w:r>
        <w:rPr>
          <w:rFonts w:ascii="CMMI10" w:hAnsi="CMMI10" w:cs="CMMI10"/>
          <w:i/>
          <w:iCs/>
          <w:sz w:val="20"/>
          <w:szCs w:val="20"/>
        </w:rPr>
        <w:t xml:space="preserve">B </w:t>
      </w:r>
      <w:r>
        <w:rPr>
          <w:rFonts w:ascii="CMR10" w:hAnsi="CMR10" w:cs="CMR10"/>
          <w:sz w:val="20"/>
          <w:szCs w:val="20"/>
        </w:rPr>
        <w:t>= (</w:t>
      </w:r>
      <w:r>
        <w:rPr>
          <w:rFonts w:ascii="CMMI10" w:hAnsi="CMMI10" w:cs="CMMI10"/>
          <w:i/>
          <w:iCs/>
          <w:sz w:val="20"/>
          <w:szCs w:val="20"/>
        </w:rPr>
        <w:t>b</w:t>
      </w:r>
      <w:r>
        <w:rPr>
          <w:rFonts w:ascii="CMMI10" w:hAnsi="CMMI10" w:cs="CMMI10"/>
          <w:i/>
          <w:iCs/>
          <w:sz w:val="14"/>
          <w:szCs w:val="14"/>
        </w:rPr>
        <w:t xml:space="preserve">ij </w:t>
      </w:r>
      <w:r>
        <w:rPr>
          <w:rFonts w:ascii="CMR10" w:hAnsi="CMR10" w:cs="CMR10"/>
          <w:sz w:val="20"/>
          <w:szCs w:val="20"/>
        </w:rPr>
        <w:t>)</w:t>
      </w:r>
      <w:r>
        <w:rPr>
          <w:rFonts w:ascii="CMMI10" w:hAnsi="CMMI10" w:cs="CMMI10"/>
          <w:i/>
          <w:iCs/>
          <w:sz w:val="14"/>
          <w:szCs w:val="14"/>
        </w:rPr>
        <w:t>m</w:t>
      </w:r>
      <w:r>
        <w:rPr>
          <w:rFonts w:ascii="CMSY10" w:eastAsia="CMSY10" w:hAnsi="CMMI10" w:cs="CMSY10" w:hint="eastAsia"/>
          <w:i/>
          <w:iCs/>
          <w:sz w:val="14"/>
          <w:szCs w:val="14"/>
        </w:rPr>
        <w:t>×</w:t>
      </w:r>
      <w:r>
        <w:rPr>
          <w:rFonts w:ascii="CMMI10" w:hAnsi="CMMI10" w:cs="CMMI10"/>
          <w:i/>
          <w:iCs/>
          <w:sz w:val="14"/>
          <w:szCs w:val="14"/>
        </w:rPr>
        <w:t>m</w:t>
      </w:r>
      <w:r>
        <w:rPr>
          <w:rFonts w:ascii="Calibri" w:hAnsi="Calibri" w:hint="cs"/>
          <w:rtl/>
          <w:lang w:bidi="fa-IR"/>
        </w:rPr>
        <w:t xml:space="preserve"> ، </w:t>
      </w:r>
      <w:r>
        <w:rPr>
          <w:rFonts w:ascii="CMMI10" w:hAnsi="CMMI10" w:cs="CMMI10"/>
          <w:i/>
          <w:iCs/>
          <w:sz w:val="20"/>
          <w:szCs w:val="20"/>
        </w:rPr>
        <w:t xml:space="preserve">A </w:t>
      </w:r>
      <w:r>
        <w:rPr>
          <w:rFonts w:ascii="CMSY10" w:eastAsia="CMSY10" w:hAnsi="CMMI10" w:cs="CMSY10" w:hint="eastAsia"/>
          <w:i/>
          <w:iCs/>
          <w:sz w:val="20"/>
          <w:szCs w:val="20"/>
        </w:rPr>
        <w:t>∪</w:t>
      </w:r>
      <w:r>
        <w:rPr>
          <w:rFonts w:ascii="CMMI10" w:hAnsi="CMMI10" w:cs="CMMI10"/>
          <w:i/>
          <w:iCs/>
          <w:sz w:val="20"/>
          <w:szCs w:val="20"/>
        </w:rPr>
        <w:t xml:space="preserve">B </w:t>
      </w:r>
      <w:r>
        <w:rPr>
          <w:rFonts w:ascii="CMR10" w:hAnsi="CMR10" w:cs="CMR10"/>
          <w:sz w:val="20"/>
          <w:szCs w:val="20"/>
        </w:rPr>
        <w:t>= (</w:t>
      </w:r>
      <w:r>
        <w:rPr>
          <w:rFonts w:ascii="CMMI10" w:hAnsi="CMMI10" w:cs="CMMI10"/>
          <w:i/>
          <w:iCs/>
          <w:sz w:val="20"/>
          <w:szCs w:val="20"/>
        </w:rPr>
        <w:t>a</w:t>
      </w:r>
      <w:r>
        <w:rPr>
          <w:rFonts w:ascii="CMMI10" w:hAnsi="CMMI10" w:cs="CMMI10"/>
          <w:i/>
          <w:iCs/>
          <w:sz w:val="14"/>
          <w:szCs w:val="14"/>
        </w:rPr>
        <w:t xml:space="preserve">ij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b</w:t>
      </w:r>
      <w:r>
        <w:rPr>
          <w:rFonts w:ascii="CMMI10" w:hAnsi="CMMI10" w:cs="CMMI10"/>
          <w:i/>
          <w:iCs/>
          <w:sz w:val="14"/>
          <w:szCs w:val="14"/>
        </w:rPr>
        <w:t xml:space="preserve">ij </w:t>
      </w:r>
      <w:r>
        <w:rPr>
          <w:rFonts w:ascii="CMR10" w:hAnsi="CMR10" w:cs="CMR10"/>
          <w:sz w:val="20"/>
          <w:szCs w:val="20"/>
        </w:rPr>
        <w:t>)</w:t>
      </w:r>
      <w:r>
        <w:rPr>
          <w:rFonts w:ascii="CMMI10" w:hAnsi="CMMI10" w:cs="CMMI10"/>
          <w:i/>
          <w:iCs/>
          <w:sz w:val="14"/>
          <w:szCs w:val="14"/>
        </w:rPr>
        <w:t>m</w:t>
      </w:r>
      <w:r>
        <w:rPr>
          <w:rFonts w:ascii="CMSY10" w:eastAsia="CMSY10" w:hAnsi="CMMI10" w:cs="CMSY10" w:hint="eastAsia"/>
          <w:i/>
          <w:iCs/>
          <w:sz w:val="14"/>
          <w:szCs w:val="14"/>
        </w:rPr>
        <w:t>×</w:t>
      </w:r>
      <w:r>
        <w:rPr>
          <w:rFonts w:ascii="CMMI10" w:hAnsi="CMMI10" w:cs="CMMI10"/>
          <w:i/>
          <w:iCs/>
          <w:sz w:val="14"/>
          <w:szCs w:val="14"/>
        </w:rPr>
        <w:t>m</w:t>
      </w:r>
      <w:r>
        <w:rPr>
          <w:rFonts w:ascii="Calibri" w:hAnsi="Calibri" w:hint="cs"/>
          <w:rtl/>
          <w:lang w:bidi="fa-IR"/>
        </w:rPr>
        <w:t xml:space="preserve"> ؛ </w:t>
      </w:r>
      <w:r>
        <w:rPr>
          <w:rFonts w:ascii="Calibri" w:hAnsi="Calibri"/>
          <w:lang w:bidi="fa-IR"/>
        </w:rPr>
        <w:t>MaxL</w:t>
      </w:r>
      <w:r>
        <w:rPr>
          <w:rFonts w:ascii="Calibri" w:hAnsi="Calibri" w:hint="cs"/>
          <w:rtl/>
          <w:lang w:bidi="fa-IR"/>
        </w:rPr>
        <w:t xml:space="preserve"> حداکثر طول مسیر قابل دسترس در متن</w:t>
      </w:r>
      <w:r w:rsidR="00544F6C" w:rsidRPr="00544F6C">
        <w:rPr>
          <w:rFonts w:ascii="CMMI10" w:hAnsi="CMMI10" w:cs="CMMI10"/>
          <w:i/>
          <w:iCs/>
          <w:sz w:val="20"/>
          <w:szCs w:val="20"/>
        </w:rPr>
        <w:t xml:space="preserve"> </w:t>
      </w:r>
      <w:r w:rsidR="00544F6C">
        <w:rPr>
          <w:rFonts w:ascii="CMMI10" w:hAnsi="CMMI10" w:cs="CMMI10"/>
          <w:i/>
          <w:iCs/>
          <w:sz w:val="20"/>
          <w:szCs w:val="20"/>
        </w:rPr>
        <w:t>T</w:t>
      </w:r>
      <w:r w:rsidR="00544F6C">
        <w:rPr>
          <w:rFonts w:ascii="CMMI10" w:hAnsi="CMMI10" w:cs="CMMI10"/>
          <w:i/>
          <w:iCs/>
          <w:sz w:val="14"/>
          <w:szCs w:val="14"/>
        </w:rPr>
        <w:t>a</w:t>
      </w:r>
      <w:r w:rsidR="00544F6C">
        <w:rPr>
          <w:rFonts w:ascii="CMMI10" w:hAnsi="CMMI10" w:cs="CMMI10" w:hint="cs"/>
          <w:i/>
          <w:iCs/>
          <w:sz w:val="14"/>
          <w:szCs w:val="14"/>
          <w:rtl/>
        </w:rPr>
        <w:t xml:space="preserve"> </w:t>
      </w:r>
      <w:r>
        <w:rPr>
          <w:rFonts w:ascii="Calibri" w:hAnsi="Calibri" w:hint="cs"/>
          <w:rtl/>
          <w:lang w:bidi="fa-IR"/>
        </w:rPr>
        <w:t xml:space="preserve"> همانطور که در تعریف 5.8 آمده است؛ </w:t>
      </w:r>
      <w:r w:rsidR="00544F6C">
        <w:rPr>
          <w:rFonts w:ascii="Calibri" w:hAnsi="Calibri"/>
          <w:rtl/>
          <w:lang w:bidi="fa-IR"/>
        </w:rPr>
        <w:t>λ</w:t>
      </w:r>
      <w:r w:rsidR="00544F6C">
        <w:rPr>
          <w:rFonts w:ascii="Calibri" w:hAnsi="Calibri" w:hint="cs"/>
          <w:rtl/>
          <w:lang w:bidi="fa-IR"/>
        </w:rPr>
        <w:t xml:space="preserve"> یک متغیر بر روی فاصله </w:t>
      </w:r>
      <w:r w:rsidR="00544F6C">
        <w:rPr>
          <w:rFonts w:ascii="Calibri" w:hAnsi="Calibri"/>
          <w:lang w:bidi="fa-IR"/>
        </w:rPr>
        <w:t>[0,1]</w:t>
      </w:r>
      <w:r w:rsidR="00544F6C">
        <w:rPr>
          <w:rFonts w:ascii="Calibri" w:hAnsi="Calibri" w:hint="cs"/>
          <w:rtl/>
          <w:lang w:bidi="fa-IR"/>
        </w:rPr>
        <w:t>؛ و ماتریکس</w:t>
      </w:r>
      <w:r w:rsidR="007511CF" w:rsidRPr="007511CF">
        <w:rPr>
          <w:rFonts w:ascii="CMMI10" w:hAnsi="CMMI10" w:cs="CMMI10"/>
          <w:i/>
          <w:iCs/>
          <w:sz w:val="20"/>
          <w:szCs w:val="20"/>
        </w:rPr>
        <w:t xml:space="preserve"> </w:t>
      </w:r>
      <w:r w:rsidR="007511CF">
        <w:rPr>
          <w:rFonts w:ascii="CMMI10" w:hAnsi="CMMI10" w:cs="CMMI10"/>
          <w:i/>
          <w:iCs/>
          <w:sz w:val="20"/>
          <w:szCs w:val="20"/>
        </w:rPr>
        <w:t>A</w:t>
      </w:r>
      <w:r w:rsidR="007511CF">
        <w:rPr>
          <w:rFonts w:ascii="RMTMI" w:hAnsi="RMTMI" w:cs="RMTMI"/>
          <w:i/>
          <w:iCs/>
          <w:sz w:val="14"/>
          <w:szCs w:val="14"/>
        </w:rPr>
        <w:t xml:space="preserve">λ </w:t>
      </w:r>
      <w:r w:rsidR="007511CF">
        <w:rPr>
          <w:rFonts w:ascii="CMR10" w:hAnsi="CMR10" w:cs="CMR10"/>
          <w:sz w:val="20"/>
          <w:szCs w:val="20"/>
        </w:rPr>
        <w:t>= (</w:t>
      </w:r>
      <w:r w:rsidR="007511CF">
        <w:rPr>
          <w:rFonts w:ascii="CMMI10" w:hAnsi="CMMI10" w:cs="CMMI10"/>
          <w:i/>
          <w:iCs/>
          <w:sz w:val="20"/>
          <w:szCs w:val="20"/>
        </w:rPr>
        <w:t>a</w:t>
      </w:r>
      <w:r w:rsidR="007511CF">
        <w:rPr>
          <w:rFonts w:ascii="CMMI10" w:hAnsi="CMMI10" w:cs="CMMI10"/>
          <w:i/>
          <w:iCs/>
          <w:sz w:val="14"/>
          <w:szCs w:val="14"/>
        </w:rPr>
        <w:t xml:space="preserve">ij </w:t>
      </w:r>
      <w:r w:rsidR="007511CF">
        <w:rPr>
          <w:rFonts w:ascii="CMR10" w:hAnsi="CMR10" w:cs="CMR10"/>
          <w:sz w:val="20"/>
          <w:szCs w:val="20"/>
        </w:rPr>
        <w:t>)</w:t>
      </w:r>
      <w:r w:rsidR="007511CF">
        <w:rPr>
          <w:rFonts w:ascii="CMMI10" w:hAnsi="CMMI10" w:cs="CMMI10"/>
          <w:i/>
          <w:iCs/>
          <w:sz w:val="14"/>
          <w:szCs w:val="14"/>
        </w:rPr>
        <w:t>m</w:t>
      </w:r>
      <w:r w:rsidR="007511CF">
        <w:rPr>
          <w:rFonts w:ascii="CMSY10" w:eastAsia="CMSY10" w:hAnsi="CMMI10" w:cs="CMSY10" w:hint="eastAsia"/>
          <w:i/>
          <w:iCs/>
          <w:sz w:val="14"/>
          <w:szCs w:val="14"/>
        </w:rPr>
        <w:t>×</w:t>
      </w:r>
      <w:r w:rsidR="007511CF">
        <w:rPr>
          <w:rFonts w:ascii="CMMI10" w:hAnsi="CMMI10" w:cs="CMMI10"/>
          <w:i/>
          <w:iCs/>
          <w:sz w:val="14"/>
          <w:szCs w:val="14"/>
        </w:rPr>
        <w:t>m</w:t>
      </w:r>
      <w:r w:rsidR="00544F6C">
        <w:rPr>
          <w:rFonts w:ascii="Calibri" w:hAnsi="Calibri" w:hint="cs"/>
          <w:rtl/>
          <w:lang w:bidi="fa-IR"/>
        </w:rPr>
        <w:t xml:space="preserve"> به این معنی است که تنها اگر </w:t>
      </w:r>
      <w:r w:rsidR="007511CF">
        <w:rPr>
          <w:rFonts w:ascii="CMMI10" w:hAnsi="CMMI10" w:cs="CMMI10"/>
          <w:i/>
          <w:iCs/>
          <w:sz w:val="20"/>
          <w:szCs w:val="20"/>
        </w:rPr>
        <w:t>a</w:t>
      </w:r>
      <w:r w:rsidR="007511CF">
        <w:rPr>
          <w:rFonts w:ascii="CMMI10" w:hAnsi="CMMI10" w:cs="CMMI10"/>
          <w:i/>
          <w:iCs/>
          <w:sz w:val="14"/>
          <w:szCs w:val="14"/>
        </w:rPr>
        <w:t xml:space="preserve">ij </w:t>
      </w:r>
      <w:r w:rsidR="007511CF">
        <w:rPr>
          <w:rFonts w:ascii="CMSY10" w:eastAsia="CMSY10" w:hAnsi="CMMI10" w:cs="CMSY10" w:hint="eastAsia"/>
          <w:i/>
          <w:iCs/>
          <w:sz w:val="20"/>
          <w:szCs w:val="20"/>
        </w:rPr>
        <w:t>≥</w:t>
      </w:r>
      <w:r w:rsidR="007511CF">
        <w:rPr>
          <w:rFonts w:ascii="CMSY10" w:eastAsia="CMSY10" w:hAnsi="CMMI10" w:cs="CMSY10"/>
          <w:i/>
          <w:iCs/>
          <w:sz w:val="20"/>
          <w:szCs w:val="20"/>
        </w:rPr>
        <w:t xml:space="preserve"> </w:t>
      </w:r>
      <w:r w:rsidR="007511CF">
        <w:rPr>
          <w:rFonts w:ascii="RMTMI" w:hAnsi="RMTMI" w:cs="RMTMI"/>
          <w:i/>
          <w:iCs/>
          <w:sz w:val="20"/>
          <w:szCs w:val="20"/>
        </w:rPr>
        <w:t>λ</w:t>
      </w:r>
      <w:r w:rsidR="007511CF">
        <w:rPr>
          <w:rFonts w:ascii="CMMI10" w:hAnsi="CMMI10" w:cs="CMMI10"/>
          <w:i/>
          <w:iCs/>
          <w:sz w:val="20"/>
          <w:szCs w:val="20"/>
        </w:rPr>
        <w:t>, a</w:t>
      </w:r>
      <w:r w:rsidR="007511CF">
        <w:rPr>
          <w:rFonts w:ascii="CMMI10" w:hAnsi="CMMI10" w:cs="CMMI10"/>
          <w:i/>
          <w:iCs/>
          <w:sz w:val="14"/>
          <w:szCs w:val="14"/>
        </w:rPr>
        <w:t xml:space="preserve">ij </w:t>
      </w:r>
      <w:r w:rsidR="007511CF">
        <w:rPr>
          <w:rFonts w:ascii="CMR10" w:hAnsi="CMR10" w:cs="CMR10"/>
          <w:sz w:val="20"/>
          <w:szCs w:val="20"/>
        </w:rPr>
        <w:t>= 1</w:t>
      </w:r>
      <w:r w:rsidR="00544F6C">
        <w:rPr>
          <w:rFonts w:ascii="Calibri" w:hAnsi="Calibri" w:hint="cs"/>
          <w:rtl/>
          <w:lang w:bidi="fa-IR"/>
        </w:rPr>
        <w:t xml:space="preserve"> ، در غیر اینصورت </w:t>
      </w:r>
      <w:r w:rsidR="007511CF">
        <w:rPr>
          <w:rFonts w:ascii="CMMI10" w:hAnsi="CMMI10" w:cs="CMMI10"/>
          <w:i/>
          <w:iCs/>
          <w:sz w:val="20"/>
          <w:szCs w:val="20"/>
        </w:rPr>
        <w:t>a</w:t>
      </w:r>
      <w:r w:rsidR="007511CF">
        <w:rPr>
          <w:rFonts w:ascii="CMMI10" w:hAnsi="CMMI10" w:cs="CMMI10"/>
          <w:i/>
          <w:iCs/>
          <w:sz w:val="14"/>
          <w:szCs w:val="14"/>
        </w:rPr>
        <w:t xml:space="preserve">ij </w:t>
      </w:r>
      <w:r w:rsidR="007511CF">
        <w:rPr>
          <w:rFonts w:ascii="CMR10" w:hAnsi="CMR10" w:cs="CMR10"/>
          <w:sz w:val="20"/>
          <w:szCs w:val="20"/>
        </w:rPr>
        <w:t>= 0</w:t>
      </w:r>
      <w:r w:rsidR="00544F6C">
        <w:rPr>
          <w:rFonts w:ascii="Calibri" w:hAnsi="Calibri" w:hint="cs"/>
          <w:rtl/>
          <w:lang w:bidi="fa-IR"/>
        </w:rPr>
        <w:t xml:space="preserve"> .</w:t>
      </w:r>
    </w:p>
    <w:p w:rsidR="007511CF" w:rsidRDefault="007511CF" w:rsidP="00C47505">
      <w:pPr>
        <w:tabs>
          <w:tab w:val="right" w:pos="2700"/>
        </w:tabs>
        <w:bidi/>
        <w:jc w:val="both"/>
        <w:rPr>
          <w:rFonts w:ascii="Calibri" w:hAnsi="Calibri"/>
          <w:rtl/>
          <w:lang w:bidi="fa-IR"/>
        </w:rPr>
      </w:pPr>
      <w:r>
        <w:rPr>
          <w:rFonts w:ascii="Calibri" w:hAnsi="Calibri" w:hint="cs"/>
          <w:rtl/>
          <w:lang w:bidi="fa-IR"/>
        </w:rPr>
        <w:lastRenderedPageBreak/>
        <w:t xml:space="preserve">بر مبنای </w:t>
      </w:r>
      <w:r w:rsidR="00CF4B35">
        <w:rPr>
          <w:rFonts w:ascii="Calibri" w:hAnsi="Calibri" w:hint="cs"/>
          <w:rtl/>
          <w:lang w:bidi="fa-IR"/>
        </w:rPr>
        <w:t xml:space="preserve">نظریه های ریاضیاتی فازی </w:t>
      </w:r>
      <w:r w:rsidR="00CF4B35">
        <w:rPr>
          <w:rFonts w:ascii="Calibri" w:hAnsi="Calibri"/>
          <w:lang w:bidi="fa-IR"/>
        </w:rPr>
        <w:t>[40]</w:t>
      </w:r>
      <w:r w:rsidR="00CF4B35">
        <w:rPr>
          <w:rFonts w:ascii="Calibri" w:hAnsi="Calibri" w:hint="cs"/>
          <w:rtl/>
          <w:lang w:bidi="fa-IR"/>
        </w:rPr>
        <w:t>، اثبات اینکه</w:t>
      </w:r>
      <m:oMath>
        <m:sSup>
          <m:sSupPr>
            <m:ctrlPr>
              <w:rPr>
                <w:rFonts w:ascii="Cambria Math" w:hAnsi="Cambria Math"/>
                <w:lang w:bidi="fa-IR"/>
              </w:rPr>
            </m:ctrlPr>
          </m:sSupPr>
          <m:e>
            <m:r>
              <m:rPr>
                <m:sty m:val="p"/>
              </m:rPr>
              <w:rPr>
                <w:rFonts w:ascii="Cambria Math" w:hAnsi="Cambria Math"/>
                <w:lang w:bidi="fa-IR"/>
              </w:rPr>
              <m:t>)</m:t>
            </m:r>
          </m:e>
          <m:sup>
            <m:r>
              <m:rPr>
                <m:sty m:val="p"/>
              </m:rPr>
              <w:rPr>
                <w:rFonts w:ascii="Cambria Math" w:hAnsi="Cambria Math"/>
                <w:lang w:bidi="fa-IR"/>
              </w:rPr>
              <m:t>MaxL</m:t>
            </m:r>
            <m:r>
              <m:rPr>
                <m:sty m:val="p"/>
              </m:rPr>
              <w:rPr>
                <w:rFonts w:ascii="Cambria Math" w:hAnsi="Cambria Math" w:hint="cs"/>
                <w:rtl/>
                <w:lang w:bidi="fa-IR"/>
              </w:rPr>
              <m:t xml:space="preserve"> </m:t>
            </m:r>
          </m:sup>
        </m:sSup>
      </m:oMath>
      <w:r w:rsidR="00CF4B35">
        <w:rPr>
          <w:rFonts w:ascii="Calibri" w:hAnsi="Calibri" w:hint="cs"/>
          <w:rtl/>
          <w:lang w:bidi="fa-IR"/>
        </w:rPr>
        <w:t xml:space="preserve"> </w:t>
      </w:r>
      <w:r w:rsidR="009F348F">
        <w:rPr>
          <w:rFonts w:ascii="CMEX10" w:eastAsia="CMEX10" w:cs="CMEX10"/>
          <w:sz w:val="20"/>
          <w:szCs w:val="20"/>
        </w:rPr>
        <w:t>_</w:t>
      </w:r>
      <w:r w:rsidR="009F348F">
        <w:rPr>
          <w:rFonts w:ascii="CMMI10" w:eastAsia="CMEX10" w:hAnsi="CMMI10" w:cs="CMMI10"/>
          <w:i/>
          <w:iCs/>
          <w:sz w:val="20"/>
          <w:szCs w:val="20"/>
        </w:rPr>
        <w:t xml:space="preserve">FuzzyM </w:t>
      </w:r>
      <w:r w:rsidR="009F348F">
        <w:rPr>
          <w:rFonts w:ascii="CMR10" w:eastAsia="CMEX10" w:hAnsi="CMR10" w:cs="CMR10"/>
          <w:sz w:val="20"/>
          <w:szCs w:val="20"/>
        </w:rPr>
        <w:t>(</w:t>
      </w:r>
      <w:proofErr w:type="gramStart"/>
      <w:r w:rsidR="009F348F">
        <w:rPr>
          <w:rFonts w:ascii="CMMI10" w:eastAsia="CMEX10" w:hAnsi="CMMI10" w:cs="CMMI10"/>
          <w:i/>
          <w:iCs/>
          <w:sz w:val="20"/>
          <w:szCs w:val="20"/>
        </w:rPr>
        <w:t>T</w:t>
      </w:r>
      <w:r w:rsidR="009F348F">
        <w:rPr>
          <w:rFonts w:ascii="CMMI10" w:eastAsia="CMEX10" w:hAnsi="CMMI10" w:cs="CMMI10"/>
          <w:i/>
          <w:iCs/>
          <w:sz w:val="14"/>
          <w:szCs w:val="14"/>
        </w:rPr>
        <w:t xml:space="preserve">a </w:t>
      </w:r>
      <w:r w:rsidR="009F348F">
        <w:rPr>
          <w:rFonts w:ascii="CMR10" w:eastAsia="CMEX10" w:hAnsi="CMR10" w:cs="CMR10"/>
          <w:sz w:val="20"/>
          <w:szCs w:val="20"/>
        </w:rPr>
        <w:t>)</w:t>
      </w:r>
      <w:proofErr w:type="gramEnd"/>
      <w:r w:rsidR="009F348F">
        <w:rPr>
          <w:rFonts w:ascii="CMR10" w:eastAsia="CMEX10" w:hAnsi="CMR10" w:cs="CMR10"/>
          <w:sz w:val="20"/>
          <w:szCs w:val="20"/>
        </w:rPr>
        <w:t xml:space="preserve"> </w:t>
      </w:r>
      <w:r w:rsidR="009F348F">
        <w:rPr>
          <w:rFonts w:ascii="CMSY10" w:eastAsia="CMSY10" w:cs="CMSY10" w:hint="eastAsia"/>
          <w:i/>
          <w:iCs/>
          <w:sz w:val="20"/>
          <w:szCs w:val="20"/>
        </w:rPr>
        <w:t>∪</w:t>
      </w:r>
      <w:r w:rsidR="009F348F">
        <w:rPr>
          <w:rFonts w:ascii="CMSY10" w:eastAsia="CMSY10" w:cs="CMSY10"/>
          <w:i/>
          <w:iCs/>
          <w:sz w:val="20"/>
          <w:szCs w:val="20"/>
        </w:rPr>
        <w:t xml:space="preserve"> </w:t>
      </w:r>
      <w:r w:rsidR="009F348F">
        <w:rPr>
          <w:rFonts w:ascii="CMMI10" w:eastAsia="CMEX10" w:hAnsi="CMMI10" w:cs="CMMI10"/>
          <w:i/>
          <w:iCs/>
          <w:sz w:val="20"/>
          <w:szCs w:val="20"/>
        </w:rPr>
        <w:t>FuzzyM</w:t>
      </w:r>
      <w:r w:rsidR="009F348F">
        <w:rPr>
          <w:rFonts w:ascii="CMMI10" w:eastAsia="CMEX10" w:hAnsi="CMMI10" w:cs="CMMI10"/>
          <w:i/>
          <w:iCs/>
          <w:sz w:val="14"/>
          <w:szCs w:val="14"/>
        </w:rPr>
        <w:t xml:space="preserve">T </w:t>
      </w:r>
      <w:r w:rsidR="009F348F">
        <w:rPr>
          <w:rFonts w:ascii="CMR10" w:eastAsia="CMEX10" w:hAnsi="CMR10" w:cs="CMR10"/>
          <w:sz w:val="20"/>
          <w:szCs w:val="20"/>
        </w:rPr>
        <w:t>(</w:t>
      </w:r>
      <w:r w:rsidR="009F348F">
        <w:rPr>
          <w:rFonts w:ascii="CMMI10" w:eastAsia="CMEX10" w:hAnsi="CMMI10" w:cs="CMMI10"/>
          <w:i/>
          <w:iCs/>
          <w:sz w:val="20"/>
          <w:szCs w:val="20"/>
        </w:rPr>
        <w:t>T</w:t>
      </w:r>
      <w:r w:rsidR="009F348F">
        <w:rPr>
          <w:rFonts w:ascii="CMMI10" w:eastAsia="CMEX10" w:hAnsi="CMMI10" w:cs="CMMI10"/>
          <w:i/>
          <w:iCs/>
          <w:sz w:val="14"/>
          <w:szCs w:val="14"/>
        </w:rPr>
        <w:t xml:space="preserve">a </w:t>
      </w:r>
      <w:r w:rsidR="009F348F">
        <w:rPr>
          <w:rFonts w:ascii="CMR10" w:eastAsia="CMEX10" w:hAnsi="CMR10" w:cs="CMR10"/>
          <w:sz w:val="20"/>
          <w:szCs w:val="20"/>
        </w:rPr>
        <w:t>)</w:t>
      </w:r>
      <w:r w:rsidR="009F348F">
        <w:rPr>
          <w:rFonts w:ascii="CMEX10" w:eastAsia="CMEX10" w:cs="CMEX10" w:hint="cs"/>
          <w:sz w:val="20"/>
          <w:szCs w:val="20"/>
          <w:rtl/>
        </w:rPr>
        <w:t>)</w:t>
      </w:r>
      <w:r w:rsidR="00CF4B35">
        <w:rPr>
          <w:rFonts w:ascii="Calibri" w:hAnsi="Calibri" w:hint="cs"/>
          <w:rtl/>
          <w:lang w:bidi="fa-IR"/>
        </w:rPr>
        <w:t xml:space="preserve"> یک ماتریکس فازی متعدی، متقارن و انعکاسی است، ساده بوده و بنابراین، یک ماتریکس معادل فازی است. بنابراین، بر اساس انتخاب های متفاوت از </w:t>
      </w:r>
      <w:r w:rsidR="005C71F5">
        <w:rPr>
          <w:rFonts w:ascii="Calibri" w:hAnsi="Calibri"/>
          <w:rtl/>
          <w:lang w:bidi="fa-IR"/>
        </w:rPr>
        <w:t>λ</w:t>
      </w:r>
      <w:r w:rsidR="00CF4B35">
        <w:rPr>
          <w:rFonts w:ascii="Calibri" w:hAnsi="Calibri" w:hint="cs"/>
          <w:rtl/>
          <w:lang w:bidi="fa-IR"/>
        </w:rPr>
        <w:t xml:space="preserve"> ، می توانیم به صورت پویا، واحد های دانش را در میان چندین موضوع گروه بندی کنیم. </w:t>
      </w:r>
      <w:r w:rsidR="00DB5B1E">
        <w:rPr>
          <w:rFonts w:ascii="Calibri" w:hAnsi="Calibri" w:hint="cs"/>
          <w:rtl/>
          <w:lang w:bidi="fa-IR"/>
        </w:rPr>
        <w:t xml:space="preserve">برای مثال، یک متن </w:t>
      </w:r>
      <w:r w:rsidR="005C71F5">
        <w:rPr>
          <w:rFonts w:ascii="CMMI10" w:hAnsi="CMMI10" w:cs="CMMI10"/>
          <w:i/>
          <w:iCs/>
          <w:sz w:val="20"/>
          <w:szCs w:val="20"/>
        </w:rPr>
        <w:t>T</w:t>
      </w:r>
      <w:r w:rsidR="005C71F5">
        <w:rPr>
          <w:rFonts w:ascii="CMMI10" w:hAnsi="CMMI10" w:cs="CMMI10"/>
          <w:i/>
          <w:iCs/>
          <w:sz w:val="14"/>
          <w:szCs w:val="14"/>
        </w:rPr>
        <w:t>a</w:t>
      </w:r>
      <w:r w:rsidR="00DB5B1E">
        <w:rPr>
          <w:rFonts w:ascii="Calibri" w:hAnsi="Calibri" w:hint="cs"/>
          <w:rtl/>
          <w:lang w:bidi="fa-IR"/>
        </w:rPr>
        <w:t xml:space="preserve"> داده شده، که به ماتریکس فازی زیر تبدیل شده است:</w:t>
      </w:r>
    </w:p>
    <w:p w:rsidR="005C71F5" w:rsidRDefault="00855DC0" w:rsidP="00C47505">
      <w:pPr>
        <w:tabs>
          <w:tab w:val="right" w:pos="2700"/>
        </w:tabs>
        <w:bidi/>
        <w:jc w:val="both"/>
        <w:rPr>
          <w:rFonts w:ascii="Calibri" w:hAnsi="Calibri"/>
          <w:rtl/>
          <w:lang w:bidi="fa-IR"/>
        </w:rPr>
      </w:pP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R10" w:hAnsi="CMR10" w:cs="CMR10"/>
          <w:sz w:val="20"/>
          <w:szCs w:val="20"/>
        </w:rPr>
        <w:t>) =</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6 0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5</m:t>
                </m: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2 1 0</m:t>
                </m:r>
                <m:r>
                  <w:rPr>
                    <w:rFonts w:ascii="Cambria Math" w:hAnsi="Cambria Math" w:cs="CMMI10"/>
                    <w:sz w:val="20"/>
                    <w:szCs w:val="20"/>
                  </w:rPr>
                  <m:t>.</m:t>
                </m:r>
                <m:r>
                  <m:rPr>
                    <m:sty m:val="p"/>
                  </m:rPr>
                  <w:rPr>
                    <w:rFonts w:ascii="Cambria Math" w:hAnsi="Cambria Math" w:cs="CMR10"/>
                    <w:sz w:val="20"/>
                    <w:szCs w:val="20"/>
                  </w:rPr>
                  <m:t>4 0 0</m:t>
                </m:r>
                <m:r>
                  <w:rPr>
                    <w:rFonts w:ascii="Cambria Math" w:hAnsi="Cambria Math" w:cs="CMMI10"/>
                    <w:sz w:val="20"/>
                    <w:szCs w:val="20"/>
                  </w:rPr>
                  <m:t>.</m:t>
                </m:r>
                <m:r>
                  <m:rPr>
                    <m:sty m:val="p"/>
                  </m:rPr>
                  <w:rPr>
                    <w:rFonts w:ascii="Cambria Math" w:hAnsi="Cambria Math" w:cs="CMR10"/>
                    <w:sz w:val="20"/>
                    <w:szCs w:val="20"/>
                  </w:rPr>
                  <m:t>4</m:t>
                </m:r>
                <m:ctrlPr>
                  <w:rPr>
                    <w:rFonts w:ascii="Cambria Math" w:eastAsia="Cambria Math" w:hAnsi="Cambria Math" w:cs="Cambria Math"/>
                    <w:sz w:val="20"/>
                    <w:szCs w:val="20"/>
                  </w:rPr>
                </m:ctrlP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8 0 1 0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5</m:t>
                </m:r>
                <m:ctrlPr>
                  <w:rPr>
                    <w:rFonts w:ascii="Cambria Math" w:eastAsia="Cambria Math" w:hAnsi="Cambria Math" w:cs="Cambria Math"/>
                    <w:sz w:val="20"/>
                    <w:szCs w:val="20"/>
                  </w:rPr>
                </m:ctrlPr>
              </m:e>
              <m:e>
                <m:r>
                  <m:rPr>
                    <m:sty m:val="p"/>
                  </m:rPr>
                  <w:rPr>
                    <w:rFonts w:ascii="Cambria Math" w:hAnsi="Cambria Math" w:cs="CMR10"/>
                    <w:sz w:val="20"/>
                    <w:szCs w:val="20"/>
                  </w:rPr>
                  <m:t>0 0</m:t>
                </m:r>
                <m:r>
                  <w:rPr>
                    <w:rFonts w:ascii="Cambria Math" w:hAnsi="Cambria Math" w:cs="CMMI10"/>
                    <w:sz w:val="20"/>
                    <w:szCs w:val="20"/>
                  </w:rPr>
                  <m:t>.</m:t>
                </m:r>
                <m:r>
                  <m:rPr>
                    <m:sty m:val="p"/>
                  </m:rPr>
                  <w:rPr>
                    <w:rFonts w:ascii="Cambria Math" w:hAnsi="Cambria Math" w:cs="CMR10"/>
                    <w:sz w:val="20"/>
                    <w:szCs w:val="20"/>
                  </w:rPr>
                  <m:t>4 0 1 0</m:t>
                </m:r>
                <m:ctrlPr>
                  <w:rPr>
                    <w:rFonts w:ascii="Cambria Math" w:eastAsia="Cambria Math" w:hAnsi="Cambria Math" w:cs="Cambria Math"/>
                    <w:sz w:val="20"/>
                    <w:szCs w:val="20"/>
                  </w:rPr>
                </m:ctrlPr>
              </m:e>
              <m:e>
                <m:r>
                  <m:rPr>
                    <m:sty m:val="p"/>
                  </m:rPr>
                  <w:rPr>
                    <w:rFonts w:ascii="Cambria Math" w:hAnsi="Cambria Math" w:cs="CMR10"/>
                    <w:sz w:val="20"/>
                    <w:szCs w:val="20"/>
                  </w:rPr>
                  <m:t>0 0 0 0</m:t>
                </m:r>
                <m:r>
                  <w:rPr>
                    <w:rFonts w:ascii="Cambria Math" w:hAnsi="Cambria Math" w:cs="CMMI10"/>
                    <w:sz w:val="20"/>
                    <w:szCs w:val="20"/>
                  </w:rPr>
                  <m:t>.</m:t>
                </m:r>
                <m:r>
                  <m:rPr>
                    <m:sty m:val="p"/>
                  </m:rPr>
                  <w:rPr>
                    <w:rFonts w:ascii="Cambria Math" w:hAnsi="Cambria Math" w:cs="CMR10"/>
                    <w:sz w:val="20"/>
                    <w:szCs w:val="20"/>
                  </w:rPr>
                  <m:t>6 1</m:t>
                </m:r>
              </m:e>
            </m:eqArr>
          </m:e>
        </m:d>
      </m:oMath>
    </w:p>
    <w:p w:rsidR="005C71F5" w:rsidRDefault="005C71F5" w:rsidP="00C47505">
      <w:pPr>
        <w:tabs>
          <w:tab w:val="right" w:pos="2700"/>
        </w:tabs>
        <w:bidi/>
        <w:jc w:val="both"/>
        <w:rPr>
          <w:rFonts w:ascii="Calibri" w:hAnsi="Calibri"/>
          <w:rtl/>
          <w:lang w:bidi="fa-IR"/>
        </w:rPr>
      </w:pPr>
    </w:p>
    <w:p w:rsidR="005C71F5" w:rsidRDefault="00855DC0" w:rsidP="00C47505">
      <w:pPr>
        <w:tabs>
          <w:tab w:val="right" w:pos="2700"/>
        </w:tabs>
        <w:bidi/>
        <w:jc w:val="both"/>
        <w:rPr>
          <w:rFonts w:ascii="Times-Roman" w:hAnsi="Times-Roman" w:cs="Times-Roman"/>
          <w:sz w:val="20"/>
          <w:szCs w:val="20"/>
        </w:rPr>
      </w:pPr>
      <w:proofErr w:type="gramStart"/>
      <w:r>
        <w:rPr>
          <w:rFonts w:ascii="Times-Roman" w:hAnsi="Times-Roman" w:cs="Times-Roman"/>
          <w:sz w:val="20"/>
          <w:szCs w:val="20"/>
        </w:rPr>
        <w:t>then</w:t>
      </w:r>
      <w:proofErr w:type="gramEnd"/>
      <w:r>
        <w:rPr>
          <w:rFonts w:ascii="Times-Roman" w:hAnsi="Times-Roman" w:cs="Times-Roman"/>
          <w:sz w:val="20"/>
          <w:szCs w:val="20"/>
        </w:rPr>
        <w:t xml:space="preserve"> </w:t>
      </w:r>
      <w:r>
        <w:rPr>
          <w:rFonts w:ascii="CMMI10" w:hAnsi="CMMI10" w:cs="CMMI10"/>
          <w:i/>
          <w:iCs/>
          <w:sz w:val="20"/>
          <w:szCs w:val="20"/>
        </w:rPr>
        <w:t xml:space="preserve">FuzzyM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 xml:space="preserve">) </w:t>
      </w:r>
      <w:r>
        <w:rPr>
          <w:rFonts w:ascii="CMSY10" w:eastAsia="CMSY10" w:hAnsi="Times-Roman" w:cs="CMSY10" w:hint="eastAsia"/>
          <w:i/>
          <w:iCs/>
          <w:sz w:val="20"/>
          <w:szCs w:val="20"/>
        </w:rPr>
        <w:t>∪</w:t>
      </w:r>
      <w:r>
        <w:rPr>
          <w:rFonts w:ascii="CMSY10" w:eastAsia="CMSY10" w:hAnsi="Times-Roman" w:cs="CMSY10"/>
          <w:i/>
          <w:iCs/>
          <w:sz w:val="20"/>
          <w:szCs w:val="20"/>
        </w:rPr>
        <w:t xml:space="preserve">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 xml:space="preserve">) </w:t>
      </w:r>
      <w:r>
        <w:rPr>
          <w:rFonts w:ascii="Times-Roman" w:hAnsi="Times-Roman" w:cs="Times-Roman"/>
          <w:sz w:val="20"/>
          <w:szCs w:val="20"/>
        </w:rPr>
        <w:t>can be obtained</w:t>
      </w:r>
    </w:p>
    <w:p w:rsidR="00855DC0" w:rsidRDefault="00855DC0" w:rsidP="00855DC0">
      <w:pPr>
        <w:tabs>
          <w:tab w:val="right" w:pos="2700"/>
        </w:tabs>
        <w:bidi/>
        <w:jc w:val="both"/>
        <w:rPr>
          <w:rFonts w:ascii="Calibri" w:hAnsi="Calibri"/>
          <w:rtl/>
          <w:lang w:bidi="fa-IR"/>
        </w:rPr>
      </w:pPr>
      <w:r>
        <w:rPr>
          <w:rFonts w:ascii="CMMI10" w:hAnsi="CMMI10" w:cs="CMMI10"/>
          <w:i/>
          <w:iCs/>
          <w:sz w:val="20"/>
          <w:szCs w:val="20"/>
        </w:rPr>
        <w:t xml:space="preserve">FuzzyM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8 0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5</m:t>
                </m: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4 1 0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4</m:t>
                </m:r>
                <m:ctrlPr>
                  <w:rPr>
                    <w:rFonts w:ascii="Cambria Math" w:eastAsia="Cambria Math" w:hAnsi="Cambria Math" w:cs="Cambria Math"/>
                    <w:sz w:val="20"/>
                    <w:szCs w:val="20"/>
                  </w:rPr>
                </m:ctrlP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8 0</m:t>
                </m:r>
                <m:r>
                  <w:rPr>
                    <w:rFonts w:ascii="Cambria Math" w:hAnsi="Cambria Math" w:cs="CMMI10"/>
                    <w:sz w:val="20"/>
                    <w:szCs w:val="20"/>
                  </w:rPr>
                  <m:t>.</m:t>
                </m:r>
                <m:r>
                  <m:rPr>
                    <m:sty m:val="p"/>
                  </m:rPr>
                  <w:rPr>
                    <w:rFonts w:ascii="Cambria Math" w:hAnsi="Cambria Math" w:cs="CMR10"/>
                    <w:sz w:val="20"/>
                    <w:szCs w:val="20"/>
                  </w:rPr>
                  <m:t>4 1 0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5</m:t>
                </m:r>
                <m:ctrlPr>
                  <w:rPr>
                    <w:rFonts w:ascii="Cambria Math" w:eastAsia="Cambria Math" w:hAnsi="Cambria Math" w:cs="Cambria Math"/>
                    <w:sz w:val="20"/>
                    <w:szCs w:val="20"/>
                  </w:rPr>
                </m:ctrlP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5 1 0</m:t>
                </m:r>
                <m:r>
                  <w:rPr>
                    <w:rFonts w:ascii="Cambria Math" w:hAnsi="Cambria Math" w:cs="CMMI10"/>
                    <w:sz w:val="20"/>
                    <w:szCs w:val="20"/>
                  </w:rPr>
                  <m:t>.</m:t>
                </m:r>
                <m:r>
                  <m:rPr>
                    <m:sty m:val="p"/>
                  </m:rPr>
                  <w:rPr>
                    <w:rFonts w:ascii="Cambria Math" w:hAnsi="Cambria Math" w:cs="CMR10"/>
                    <w:sz w:val="20"/>
                    <w:szCs w:val="20"/>
                  </w:rPr>
                  <m:t>6</m:t>
                </m:r>
                <m:ctrlPr>
                  <w:rPr>
                    <w:rFonts w:ascii="Cambria Math" w:eastAsia="Cambria Math" w:hAnsi="Cambria Math" w:cs="Cambria Math"/>
                    <w:sz w:val="20"/>
                    <w:szCs w:val="20"/>
                  </w:rPr>
                </m:ctrlPr>
              </m:e>
              <m:e>
                <m:r>
                  <m:rPr>
                    <m:sty m:val="p"/>
                  </m:rPr>
                  <w:rPr>
                    <w:rFonts w:ascii="Cambria Math" w:hAnsi="Cambria Math" w:cs="CMR10"/>
                    <w:sz w:val="20"/>
                    <w:szCs w:val="20"/>
                  </w:rPr>
                  <m:t>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4 0</m:t>
                </m:r>
                <m:r>
                  <w:rPr>
                    <w:rFonts w:ascii="Cambria Math" w:hAnsi="Cambria Math" w:cs="CMMI10"/>
                    <w:sz w:val="20"/>
                    <w:szCs w:val="20"/>
                  </w:rPr>
                  <m:t>.</m:t>
                </m:r>
                <m:r>
                  <m:rPr>
                    <m:sty m:val="p"/>
                  </m:rPr>
                  <w:rPr>
                    <w:rFonts w:ascii="Cambria Math" w:hAnsi="Cambria Math" w:cs="CMR10"/>
                    <w:sz w:val="20"/>
                    <w:szCs w:val="20"/>
                  </w:rPr>
                  <m:t>5 0</m:t>
                </m:r>
                <m:r>
                  <w:rPr>
                    <w:rFonts w:ascii="Cambria Math" w:hAnsi="Cambria Math" w:cs="CMMI10"/>
                    <w:sz w:val="20"/>
                    <w:szCs w:val="20"/>
                  </w:rPr>
                  <m:t>.</m:t>
                </m:r>
                <m:r>
                  <m:rPr>
                    <m:sty m:val="p"/>
                  </m:rPr>
                  <w:rPr>
                    <w:rFonts w:ascii="Cambria Math" w:hAnsi="Cambria Math" w:cs="CMR10"/>
                    <w:sz w:val="20"/>
                    <w:szCs w:val="20"/>
                  </w:rPr>
                  <m:t>6 1</m:t>
                </m:r>
              </m:e>
            </m:eqArr>
          </m:e>
        </m:d>
      </m:oMath>
    </w:p>
    <w:p w:rsidR="005C71F5" w:rsidRDefault="005C71F5" w:rsidP="00C47505">
      <w:pPr>
        <w:tabs>
          <w:tab w:val="right" w:pos="2700"/>
        </w:tabs>
        <w:bidi/>
        <w:jc w:val="both"/>
        <w:rPr>
          <w:rFonts w:ascii="Calibri" w:hAnsi="Calibri"/>
          <w:rtl/>
          <w:lang w:bidi="fa-IR"/>
        </w:rPr>
      </w:pPr>
    </w:p>
    <w:p w:rsidR="005C71F5" w:rsidRDefault="005C71F5" w:rsidP="00C47505">
      <w:pPr>
        <w:tabs>
          <w:tab w:val="right" w:pos="2700"/>
        </w:tabs>
        <w:bidi/>
        <w:jc w:val="both"/>
        <w:rPr>
          <w:rFonts w:ascii="Calibri" w:hAnsi="Calibri"/>
          <w:rtl/>
          <w:lang w:bidi="fa-IR"/>
        </w:rPr>
      </w:pPr>
      <w:r>
        <w:rPr>
          <w:rFonts w:ascii="Calibri" w:hAnsi="Calibri" w:hint="cs"/>
          <w:rtl/>
          <w:lang w:bidi="fa-IR"/>
        </w:rPr>
        <w:t>بر اساس نتایج قبلی، می توانیم دریابیم که:</w:t>
      </w:r>
    </w:p>
    <w:p w:rsidR="005C71F5" w:rsidRDefault="005C71F5" w:rsidP="00C47505">
      <w:pPr>
        <w:tabs>
          <w:tab w:val="right" w:pos="2700"/>
        </w:tabs>
        <w:bidi/>
        <w:jc w:val="both"/>
        <w:rPr>
          <w:rFonts w:ascii="Calibri" w:hAnsi="Calibri"/>
          <w:rtl/>
          <w:lang w:bidi="fa-IR"/>
        </w:rPr>
      </w:pPr>
    </w:p>
    <w:p w:rsidR="00855DC0" w:rsidRDefault="00855DC0" w:rsidP="00855DC0">
      <w:pPr>
        <w:autoSpaceDE w:val="0"/>
        <w:autoSpaceDN w:val="0"/>
        <w:adjustRightInd w:val="0"/>
        <w:spacing w:after="0" w:line="240" w:lineRule="auto"/>
        <w:rPr>
          <w:rFonts w:ascii="CMR10" w:hAnsi="CMR10" w:cs="CMR10"/>
          <w:sz w:val="20"/>
          <w:szCs w:val="20"/>
        </w:rPr>
      </w:pPr>
      <w:proofErr w:type="gramStart"/>
      <w:r>
        <w:rPr>
          <w:rFonts w:ascii="CMMI10" w:hAnsi="CMMI10" w:cs="CMMI10"/>
          <w:i/>
          <w:iCs/>
          <w:sz w:val="20"/>
          <w:szCs w:val="20"/>
        </w:rPr>
        <w:t>FuzzyM</w:t>
      </w:r>
      <w:r>
        <w:rPr>
          <w:rFonts w:ascii="CMR10" w:hAnsi="CMR10" w:cs="CMR10"/>
          <w:sz w:val="20"/>
          <w:szCs w:val="20"/>
        </w:rPr>
        <w:t>(</w:t>
      </w:r>
      <w:proofErr w:type="gramEnd"/>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 xml:space="preserve">)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a</w:t>
      </w:r>
      <w:r>
        <w:rPr>
          <w:rFonts w:ascii="CMR10" w:hAnsi="CMR10" w:cs="CMR10"/>
          <w:sz w:val="20"/>
          <w:szCs w:val="20"/>
        </w:rPr>
        <w:t>) = (</w:t>
      </w:r>
      <w:r>
        <w:rPr>
          <w:rFonts w:ascii="CMMI10" w:hAnsi="CMMI10" w:cs="CMMI10"/>
          <w:i/>
          <w:iCs/>
          <w:sz w:val="20"/>
          <w:szCs w:val="20"/>
        </w:rPr>
        <w:t>FuzzyM</w:t>
      </w:r>
      <w:r>
        <w:rPr>
          <w:rFonts w:ascii="CMR10" w:hAnsi="CMR10" w:cs="CMR10"/>
          <w:sz w:val="20"/>
          <w:szCs w:val="20"/>
        </w:rPr>
        <w:t>(</w:t>
      </w:r>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
    <w:p w:rsidR="005C71F5" w:rsidRPr="00855DC0" w:rsidRDefault="00855DC0" w:rsidP="00855DC0">
      <w:pPr>
        <w:autoSpaceDE w:val="0"/>
        <w:autoSpaceDN w:val="0"/>
        <w:adjustRightInd w:val="0"/>
        <w:spacing w:after="0" w:line="240" w:lineRule="auto"/>
        <w:rPr>
          <w:rFonts w:ascii="CMR10" w:hAnsi="CMR10" w:cs="CMR10"/>
          <w:sz w:val="20"/>
          <w:szCs w:val="20"/>
          <w:rtl/>
        </w:rPr>
      </w:pP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FuzzyM</w:t>
      </w:r>
      <w:r>
        <w:rPr>
          <w:rFonts w:ascii="CMMI10" w:hAnsi="CMMI10" w:cs="CMMI10"/>
          <w:i/>
          <w:iCs/>
          <w:sz w:val="14"/>
          <w:szCs w:val="14"/>
        </w:rPr>
        <w:t xml:space="preserve">T </w:t>
      </w:r>
      <w:r>
        <w:rPr>
          <w:rFonts w:ascii="CMR10" w:hAnsi="CMR10" w:cs="CMR10"/>
          <w:sz w:val="20"/>
          <w:szCs w:val="20"/>
        </w:rPr>
        <w:t>(</w:t>
      </w:r>
      <w:proofErr w:type="gramStart"/>
      <w:r>
        <w:rPr>
          <w:rFonts w:ascii="CMMI10" w:hAnsi="CMMI10" w:cs="CMMI10"/>
          <w:i/>
          <w:iCs/>
          <w:sz w:val="20"/>
          <w:szCs w:val="20"/>
        </w:rPr>
        <w:t>T</w:t>
      </w:r>
      <w:r>
        <w:rPr>
          <w:rFonts w:ascii="CMMI10" w:hAnsi="CMMI10" w:cs="CMMI10"/>
          <w:i/>
          <w:iCs/>
          <w:sz w:val="14"/>
          <w:szCs w:val="14"/>
        </w:rPr>
        <w:t xml:space="preserve">a </w:t>
      </w:r>
      <w:r>
        <w:rPr>
          <w:rFonts w:ascii="CMR10" w:hAnsi="CMR10" w:cs="CMR10"/>
          <w:sz w:val="20"/>
          <w:szCs w:val="20"/>
        </w:rPr>
        <w:t>)</w:t>
      </w:r>
      <w:proofErr w:type="gramEnd"/>
      <w:r>
        <w:rPr>
          <w:rFonts w:ascii="CMR10" w:hAnsi="CMR10" w:cs="CMR10"/>
          <w:sz w:val="20"/>
          <w:szCs w:val="20"/>
        </w:rPr>
        <w:t>)</w:t>
      </w:r>
      <w:r>
        <w:rPr>
          <w:rFonts w:ascii="CMR10" w:hAnsi="CMR10" w:cs="CMR10"/>
          <w:sz w:val="14"/>
          <w:szCs w:val="14"/>
        </w:rPr>
        <w:t>2</w:t>
      </w:r>
    </w:p>
    <w:p w:rsidR="004A7A66" w:rsidRDefault="005C71F5" w:rsidP="00C47505">
      <w:pPr>
        <w:tabs>
          <w:tab w:val="right" w:pos="2700"/>
        </w:tabs>
        <w:bidi/>
        <w:jc w:val="both"/>
        <w:rPr>
          <w:rFonts w:ascii="Calibri" w:hAnsi="Calibri"/>
          <w:rtl/>
          <w:lang w:bidi="fa-IR"/>
        </w:rPr>
      </w:pPr>
      <w:r>
        <w:rPr>
          <w:rFonts w:ascii="Calibri" w:hAnsi="Calibri" w:hint="cs"/>
          <w:rtl/>
          <w:lang w:bidi="fa-IR"/>
        </w:rPr>
        <w:t>بنابراین</w:t>
      </w:r>
      <w:r>
        <w:rPr>
          <w:rFonts w:ascii="Calibri" w:hAnsi="Calibri"/>
          <w:lang w:bidi="fa-IR"/>
        </w:rPr>
        <w:t xml:space="preserve">MaxL </w:t>
      </w:r>
      <w:r>
        <w:rPr>
          <w:rFonts w:ascii="Calibri" w:hAnsi="Calibri" w:hint="cs"/>
          <w:rtl/>
          <w:lang w:bidi="fa-IR"/>
        </w:rPr>
        <w:t xml:space="preserve"> از</w:t>
      </w:r>
      <w:r w:rsidRPr="005C71F5">
        <w:rPr>
          <w:rFonts w:ascii="CMMI10" w:hAnsi="CMMI10" w:cs="CMMI10"/>
          <w:i/>
          <w:iCs/>
          <w:sz w:val="20"/>
          <w:szCs w:val="20"/>
        </w:rPr>
        <w:t xml:space="preserve"> </w:t>
      </w:r>
      <w:r>
        <w:rPr>
          <w:rFonts w:ascii="CMMI10" w:hAnsi="CMMI10" w:cs="CMMI10"/>
          <w:i/>
          <w:iCs/>
          <w:sz w:val="20"/>
          <w:szCs w:val="20"/>
        </w:rPr>
        <w:t>T</w:t>
      </w:r>
      <w:r>
        <w:rPr>
          <w:rFonts w:ascii="CMMI10" w:hAnsi="CMMI10" w:cs="CMMI10"/>
          <w:i/>
          <w:iCs/>
          <w:sz w:val="14"/>
          <w:szCs w:val="14"/>
        </w:rPr>
        <w:t>a</w:t>
      </w:r>
      <w:r>
        <w:rPr>
          <w:rFonts w:ascii="Calibri" w:hAnsi="Calibri" w:hint="cs"/>
          <w:rtl/>
          <w:lang w:bidi="fa-IR"/>
        </w:rPr>
        <w:t xml:space="preserve">  می تواند به عنوان 1 ثابت باشد. در نهایت، ما  </w:t>
      </w:r>
      <w:r>
        <w:rPr>
          <w:rFonts w:ascii="Calibri" w:hAnsi="Calibri"/>
          <w:lang w:bidi="fa-IR"/>
        </w:rPr>
        <w:t>1.0, 0.8, 0.6</w:t>
      </w:r>
      <w:r>
        <w:rPr>
          <w:rFonts w:ascii="Calibri" w:hAnsi="Calibri" w:hint="cs"/>
          <w:rtl/>
          <w:lang w:bidi="fa-IR"/>
        </w:rPr>
        <w:t xml:space="preserve"> و 5</w:t>
      </w:r>
      <w:r>
        <w:rPr>
          <w:rFonts w:ascii="Calibri" w:hAnsi="Calibri"/>
          <w:lang w:bidi="fa-IR"/>
        </w:rPr>
        <w:t xml:space="preserve"> </w:t>
      </w:r>
      <w:r>
        <w:rPr>
          <w:rFonts w:ascii="Calibri" w:hAnsi="Calibri" w:hint="cs"/>
          <w:rtl/>
          <w:lang w:bidi="fa-IR"/>
        </w:rPr>
        <w:t xml:space="preserve">را به عنوان ارزش </w:t>
      </w:r>
      <w:r>
        <w:rPr>
          <w:rFonts w:ascii="Calibri" w:hAnsi="Calibri"/>
          <w:rtl/>
          <w:lang w:bidi="fa-IR"/>
        </w:rPr>
        <w:t>λ</w:t>
      </w:r>
      <w:r>
        <w:rPr>
          <w:rFonts w:ascii="Calibri" w:hAnsi="Calibri" w:hint="cs"/>
          <w:rtl/>
          <w:lang w:bidi="fa-IR"/>
        </w:rPr>
        <w:t xml:space="preserve"> انتخاب می کنیم، تا نتایج خوشه بندی پویا را مشخص کنیم.</w:t>
      </w:r>
      <w:r w:rsidR="0088721C">
        <w:rPr>
          <w:rFonts w:ascii="Calibri" w:hAnsi="Calibri" w:hint="cs"/>
          <w:rtl/>
          <w:lang w:bidi="fa-IR"/>
        </w:rPr>
        <w:t xml:space="preserve"> برای دوری از جزییات غیرضروری، ما از </w:t>
      </w:r>
      <w:r w:rsidR="004A7A66">
        <w:rPr>
          <w:rFonts w:ascii="CMMI10" w:hAnsi="CMMI10" w:cs="CMMI10"/>
          <w:i/>
          <w:iCs/>
          <w:sz w:val="20"/>
          <w:szCs w:val="20"/>
        </w:rPr>
        <w:t>Clstr</w:t>
      </w:r>
      <w:r w:rsidR="004A7A66">
        <w:rPr>
          <w:rFonts w:ascii="RMTMI" w:hAnsi="RMTMI" w:cs="RMTMI"/>
          <w:i/>
          <w:iCs/>
          <w:sz w:val="14"/>
          <w:szCs w:val="14"/>
        </w:rPr>
        <w:t>λ</w:t>
      </w:r>
      <w:r w:rsidR="0088721C">
        <w:rPr>
          <w:rFonts w:ascii="Calibri" w:hAnsi="Calibri" w:hint="cs"/>
          <w:rtl/>
          <w:lang w:bidi="fa-IR"/>
        </w:rPr>
        <w:t xml:space="preserve"> برای مختصر کردن</w:t>
      </w:r>
    </w:p>
    <w:p w:rsidR="005C71F5" w:rsidRDefault="00CB42D9" w:rsidP="00C47505">
      <w:pPr>
        <w:tabs>
          <w:tab w:val="right" w:pos="2700"/>
        </w:tabs>
        <w:bidi/>
        <w:jc w:val="both"/>
        <w:rPr>
          <w:rFonts w:ascii="Calibri" w:hAnsi="Calibri"/>
          <w:rtl/>
          <w:lang w:bidi="fa-IR"/>
        </w:rPr>
      </w:pPr>
      <m:oMath>
        <m:sSub>
          <m:sSubPr>
            <m:ctrlPr>
              <w:rPr>
                <w:rFonts w:ascii="Cambria Math" w:hAnsi="Cambria Math"/>
                <w:lang w:bidi="fa-IR"/>
              </w:rPr>
            </m:ctrlPr>
          </m:sSubPr>
          <m:e>
            <m:r>
              <m:rPr>
                <m:sty m:val="p"/>
              </m:rPr>
              <w:rPr>
                <w:rFonts w:ascii="Cambria Math" w:hAnsi="Cambria Math" w:hint="cs"/>
                <w:rtl/>
                <w:lang w:bidi="fa-IR"/>
              </w:rPr>
              <m:t xml:space="preserve"> (</m:t>
            </m:r>
            <m:r>
              <m:rPr>
                <m:sty m:val="p"/>
              </m:rPr>
              <w:rPr>
                <w:rFonts w:ascii="Cambria Math" w:hAnsi="Cambria Math" w:cs="CMMI10"/>
                <w:sz w:val="20"/>
                <w:szCs w:val="20"/>
              </w:rPr>
              <m:t xml:space="preserve">FuzzyM </m:t>
            </m:r>
            <m:r>
              <m:rPr>
                <m:sty m:val="p"/>
              </m:rPr>
              <w:rPr>
                <w:rFonts w:ascii="Cambria Math" w:hAnsi="Cambria Math" w:cs="CMR10"/>
                <w:sz w:val="20"/>
                <w:szCs w:val="20"/>
              </w:rPr>
              <m:t>(</m:t>
            </m:r>
            <m:r>
              <m:rPr>
                <m:sty m:val="p"/>
              </m:rPr>
              <w:rPr>
                <w:rFonts w:ascii="Cambria Math" w:hAnsi="Cambria Math" w:cs="CMMI10"/>
                <w:sz w:val="20"/>
                <w:szCs w:val="20"/>
              </w:rPr>
              <m:t>T</m:t>
            </m:r>
            <m:r>
              <m:rPr>
                <m:sty m:val="p"/>
              </m:rPr>
              <w:rPr>
                <w:rFonts w:ascii="Cambria Math" w:hAnsi="Cambria Math" w:cs="CMMI10"/>
                <w:sz w:val="14"/>
                <w:szCs w:val="14"/>
              </w:rPr>
              <m:t xml:space="preserve">a </m:t>
            </m:r>
            <m:r>
              <m:rPr>
                <m:sty m:val="p"/>
              </m:rPr>
              <w:rPr>
                <w:rFonts w:ascii="Cambria Math" w:hAnsi="Cambria Math" w:cs="CMR10"/>
                <w:sz w:val="20"/>
                <w:szCs w:val="20"/>
              </w:rPr>
              <m:t xml:space="preserve">) </m:t>
            </m:r>
            <m:r>
              <m:rPr>
                <m:sty m:val="p"/>
              </m:rPr>
              <w:rPr>
                <w:rFonts w:ascii="Cambria Math" w:eastAsia="CMSY10" w:hAnsi="Cambria Math" w:cs="CMSY10" w:hint="eastAsia"/>
                <w:sz w:val="20"/>
                <w:szCs w:val="20"/>
              </w:rPr>
              <m:t>∪</m:t>
            </m:r>
            <m:r>
              <m:rPr>
                <m:sty m:val="p"/>
              </m:rPr>
              <w:rPr>
                <w:rFonts w:ascii="Cambria Math" w:eastAsia="CMSY10" w:hAnsi="Cambria Math" w:cs="CMSY10"/>
                <w:sz w:val="20"/>
                <w:szCs w:val="20"/>
              </w:rPr>
              <m:t xml:space="preserve"> </m:t>
            </m:r>
            <m:r>
              <m:rPr>
                <m:sty m:val="p"/>
              </m:rPr>
              <w:rPr>
                <w:rFonts w:ascii="Cambria Math" w:hAnsi="Cambria Math" w:cs="CMMI10"/>
                <w:sz w:val="20"/>
                <w:szCs w:val="20"/>
              </w:rPr>
              <m:t>FuzzyM</m:t>
            </m:r>
            <m:r>
              <m:rPr>
                <m:sty m:val="p"/>
              </m:rPr>
              <w:rPr>
                <w:rFonts w:ascii="Cambria Math" w:hAnsi="Cambria Math" w:cs="CMMI10"/>
                <w:sz w:val="14"/>
                <w:szCs w:val="14"/>
              </w:rPr>
              <m:t xml:space="preserve">T </m:t>
            </m:r>
            <m:r>
              <m:rPr>
                <m:sty m:val="p"/>
              </m:rPr>
              <w:rPr>
                <w:rFonts w:ascii="Cambria Math" w:hAnsi="Cambria Math" w:cs="CMR10"/>
                <w:sz w:val="20"/>
                <w:szCs w:val="20"/>
              </w:rPr>
              <m:t>(</m:t>
            </m:r>
            <m:r>
              <m:rPr>
                <m:sty m:val="p"/>
              </m:rPr>
              <w:rPr>
                <w:rFonts w:ascii="Cambria Math" w:hAnsi="Cambria Math" w:cs="CMMI10"/>
                <w:sz w:val="20"/>
                <w:szCs w:val="20"/>
              </w:rPr>
              <m:t>T</m:t>
            </m:r>
            <m:r>
              <m:rPr>
                <m:sty m:val="p"/>
              </m:rPr>
              <w:rPr>
                <w:rFonts w:ascii="Cambria Math" w:hAnsi="Cambria Math" w:cs="CMMI10"/>
                <w:sz w:val="14"/>
                <w:szCs w:val="14"/>
              </w:rPr>
              <m:t xml:space="preserve">a </m:t>
            </m:r>
            <m:r>
              <m:rPr>
                <m:sty m:val="p"/>
              </m:rPr>
              <w:rPr>
                <w:rFonts w:ascii="Cambria Math" w:hAnsi="Cambria Math" w:cs="CMR10"/>
                <w:sz w:val="20"/>
                <w:szCs w:val="20"/>
              </w:rPr>
              <m:t>)</m:t>
            </m:r>
            <m:r>
              <m:rPr>
                <m:sty m:val="p"/>
              </m:rPr>
              <w:rPr>
                <w:rFonts w:ascii="Cambria Math" w:hAnsi="Cambria Math" w:hint="cs"/>
                <w:rtl/>
                <w:lang w:bidi="fa-IR"/>
              </w:rPr>
              <m:t xml:space="preserve">) </m:t>
            </m:r>
          </m:e>
          <m:sub>
            <m:r>
              <w:rPr>
                <w:rFonts w:ascii="Cambria Math" w:hAnsi="Cambria Math"/>
                <w:lang w:bidi="fa-IR"/>
              </w:rPr>
              <m:t>λ</m:t>
            </m:r>
          </m:sub>
        </m:sSub>
      </m:oMath>
      <w:r w:rsidR="0088721C">
        <w:rPr>
          <w:rFonts w:ascii="Calibri" w:hAnsi="Calibri" w:hint="cs"/>
          <w:rtl/>
          <w:lang w:bidi="fa-IR"/>
        </w:rPr>
        <w:t>در ادامه بحث، استفاده کرده ایم.</w:t>
      </w:r>
    </w:p>
    <w:p w:rsidR="00C47505" w:rsidRDefault="00C47505" w:rsidP="00D40994">
      <w:pPr>
        <w:tabs>
          <w:tab w:val="right" w:pos="2700"/>
        </w:tabs>
        <w:bidi/>
        <w:jc w:val="both"/>
        <w:rPr>
          <w:rFonts w:ascii="Calibri" w:hAnsi="Calibri"/>
          <w:rtl/>
          <w:lang w:bidi="fa-IR"/>
        </w:rPr>
      </w:pPr>
      <w:r>
        <w:rPr>
          <w:rFonts w:ascii="Calibri" w:hAnsi="Calibri" w:hint="cs"/>
          <w:rtl/>
          <w:lang w:bidi="fa-IR"/>
        </w:rPr>
        <w:t>بر اساس انتخاب های متفاوت از</w:t>
      </w:r>
      <w:r w:rsidR="008072AE">
        <w:rPr>
          <w:rFonts w:ascii="Calibri" w:hAnsi="Calibri"/>
          <w:rtl/>
          <w:lang w:bidi="fa-IR"/>
        </w:rPr>
        <w:t>λ</w:t>
      </w:r>
      <w:r>
        <w:rPr>
          <w:rFonts w:ascii="Calibri" w:hAnsi="Calibri" w:hint="cs"/>
          <w:rtl/>
          <w:lang w:bidi="fa-IR"/>
        </w:rPr>
        <w:t xml:space="preserve"> ، می دانیم که زمانی که </w:t>
      </w:r>
      <w:r w:rsidR="008072AE">
        <w:rPr>
          <w:rFonts w:ascii="Calibri" w:hAnsi="Calibri"/>
          <w:rtl/>
          <w:lang w:bidi="fa-IR"/>
        </w:rPr>
        <w:t>λ</w:t>
      </w:r>
      <w:r>
        <w:rPr>
          <w:rFonts w:ascii="Calibri" w:hAnsi="Calibri" w:hint="cs"/>
          <w:rtl/>
          <w:lang w:bidi="fa-IR"/>
        </w:rPr>
        <w:t xml:space="preserve"> 1.0 باشد، متن </w:t>
      </w:r>
      <w:r w:rsidR="008072AE">
        <w:rPr>
          <w:rFonts w:ascii="CMMI10" w:hAnsi="CMMI10" w:cs="CMMI10"/>
          <w:i/>
          <w:iCs/>
          <w:sz w:val="20"/>
          <w:szCs w:val="20"/>
        </w:rPr>
        <w:t>T</w:t>
      </w:r>
      <w:r w:rsidR="008072AE">
        <w:rPr>
          <w:rFonts w:ascii="CMMI10" w:hAnsi="CMMI10" w:cs="CMMI10"/>
          <w:i/>
          <w:iCs/>
          <w:sz w:val="14"/>
          <w:szCs w:val="14"/>
        </w:rPr>
        <w:t>a</w:t>
      </w:r>
      <w:r>
        <w:rPr>
          <w:rFonts w:ascii="Calibri" w:hAnsi="Calibri" w:hint="cs"/>
          <w:rtl/>
          <w:lang w:bidi="fa-IR"/>
        </w:rPr>
        <w:t xml:space="preserve"> به پنج قسمت تقسیم شده است: </w:t>
      </w:r>
      <w:r w:rsidR="008072AE">
        <w:rPr>
          <w:rFonts w:ascii="CMSY10" w:eastAsia="CMSY10" w:cs="CMSY10"/>
          <w:i/>
          <w:iCs/>
          <w:sz w:val="20"/>
          <w:szCs w:val="20"/>
        </w:rPr>
        <w:t>{</w:t>
      </w:r>
      <w:r w:rsidR="008072AE">
        <w:rPr>
          <w:rFonts w:ascii="CMMI10" w:eastAsia="CMSY10" w:hAnsi="CMMI10" w:cs="CMMI10"/>
          <w:i/>
          <w:iCs/>
          <w:sz w:val="20"/>
          <w:szCs w:val="20"/>
        </w:rPr>
        <w:t>ku</w:t>
      </w:r>
      <w:r w:rsidR="008072AE">
        <w:rPr>
          <w:rFonts w:ascii="CMR10" w:eastAsia="CMSY10" w:hAnsi="CMR10" w:cs="CMR10"/>
          <w:sz w:val="14"/>
          <w:szCs w:val="14"/>
        </w:rPr>
        <w:t>1</w:t>
      </w:r>
      <w:r w:rsidR="008072AE">
        <w:rPr>
          <w:rFonts w:ascii="CMSY10" w:eastAsia="CMSY10" w:cs="CMSY10"/>
          <w:i/>
          <w:iCs/>
          <w:sz w:val="20"/>
          <w:szCs w:val="20"/>
        </w:rPr>
        <w:t>}</w:t>
      </w:r>
      <w:r w:rsidR="008072AE">
        <w:rPr>
          <w:rFonts w:ascii="Times-Roman" w:eastAsia="CMSY10" w:hAnsi="Times-Roman" w:cs="Times-Roman"/>
          <w:sz w:val="20"/>
          <w:szCs w:val="20"/>
        </w:rPr>
        <w:t xml:space="preserve">, </w:t>
      </w:r>
      <w:r w:rsidR="008072AE">
        <w:rPr>
          <w:rFonts w:ascii="CMSY10" w:eastAsia="CMSY10" w:cs="CMSY10"/>
          <w:i/>
          <w:iCs/>
          <w:sz w:val="20"/>
          <w:szCs w:val="20"/>
        </w:rPr>
        <w:t>{</w:t>
      </w:r>
      <w:r w:rsidR="008072AE">
        <w:rPr>
          <w:rFonts w:ascii="CMMI10" w:eastAsia="CMSY10" w:hAnsi="CMMI10" w:cs="CMMI10"/>
          <w:i/>
          <w:iCs/>
          <w:sz w:val="20"/>
          <w:szCs w:val="20"/>
        </w:rPr>
        <w:t>ku</w:t>
      </w:r>
      <w:r w:rsidR="008072AE">
        <w:rPr>
          <w:rFonts w:ascii="CMR10" w:eastAsia="CMSY10" w:hAnsi="CMR10" w:cs="CMR10"/>
          <w:sz w:val="14"/>
          <w:szCs w:val="14"/>
        </w:rPr>
        <w:t>2</w:t>
      </w:r>
      <w:r w:rsidR="008072AE">
        <w:rPr>
          <w:rFonts w:ascii="CMSY10" w:eastAsia="CMSY10" w:cs="CMSY10"/>
          <w:i/>
          <w:iCs/>
          <w:sz w:val="20"/>
          <w:szCs w:val="20"/>
        </w:rPr>
        <w:t>}</w:t>
      </w:r>
      <w:r w:rsidR="008072AE">
        <w:rPr>
          <w:rFonts w:ascii="Times-Roman" w:eastAsia="CMSY10" w:hAnsi="Times-Roman" w:cs="Times-Roman"/>
          <w:sz w:val="20"/>
          <w:szCs w:val="20"/>
        </w:rPr>
        <w:t xml:space="preserve">, </w:t>
      </w:r>
      <w:r w:rsidR="008072AE">
        <w:rPr>
          <w:rFonts w:ascii="CMSY10" w:eastAsia="CMSY10" w:cs="CMSY10"/>
          <w:i/>
          <w:iCs/>
          <w:sz w:val="20"/>
          <w:szCs w:val="20"/>
        </w:rPr>
        <w:t>{</w:t>
      </w:r>
      <w:r w:rsidR="008072AE">
        <w:rPr>
          <w:rFonts w:ascii="CMMI10" w:eastAsia="CMSY10" w:hAnsi="CMMI10" w:cs="CMMI10"/>
          <w:i/>
          <w:iCs/>
          <w:sz w:val="20"/>
          <w:szCs w:val="20"/>
        </w:rPr>
        <w:t>ku</w:t>
      </w:r>
      <w:r w:rsidR="008072AE">
        <w:rPr>
          <w:rFonts w:ascii="CMR10" w:eastAsia="CMSY10" w:hAnsi="CMR10" w:cs="CMR10"/>
          <w:sz w:val="14"/>
          <w:szCs w:val="14"/>
        </w:rPr>
        <w:t>3</w:t>
      </w:r>
      <w:r w:rsidR="008072AE">
        <w:rPr>
          <w:rFonts w:ascii="CMSY10" w:eastAsia="CMSY10" w:cs="CMSY10"/>
          <w:i/>
          <w:iCs/>
          <w:sz w:val="20"/>
          <w:szCs w:val="20"/>
        </w:rPr>
        <w:t>}</w:t>
      </w:r>
      <w:r w:rsidR="008072AE">
        <w:rPr>
          <w:rFonts w:ascii="Times-Roman" w:eastAsia="CMSY10" w:hAnsi="Times-Roman" w:cs="Times-Roman"/>
          <w:sz w:val="20"/>
          <w:szCs w:val="20"/>
        </w:rPr>
        <w:t>,</w:t>
      </w:r>
      <w:r w:rsidR="008072AE" w:rsidRPr="008072AE">
        <w:rPr>
          <w:rFonts w:ascii="CMSY10" w:eastAsia="CMSY10" w:cs="CMSY10"/>
          <w:i/>
          <w:iCs/>
          <w:sz w:val="20"/>
          <w:szCs w:val="20"/>
        </w:rPr>
        <w:t xml:space="preserve"> </w:t>
      </w:r>
      <w:r w:rsidR="008072AE">
        <w:rPr>
          <w:rFonts w:ascii="CMSY10" w:eastAsia="CMSY10" w:cs="CMSY10"/>
          <w:i/>
          <w:iCs/>
          <w:sz w:val="20"/>
          <w:szCs w:val="20"/>
        </w:rPr>
        <w:t>{</w:t>
      </w:r>
      <w:r w:rsidR="008072AE">
        <w:rPr>
          <w:rFonts w:ascii="CMMI10" w:eastAsia="CMSY10" w:hAnsi="CMMI10" w:cs="CMMI10"/>
          <w:i/>
          <w:iCs/>
          <w:sz w:val="20"/>
          <w:szCs w:val="20"/>
        </w:rPr>
        <w:t>ku</w:t>
      </w:r>
      <w:r w:rsidR="008072AE">
        <w:rPr>
          <w:rFonts w:ascii="CMR10" w:eastAsia="CMSY10" w:hAnsi="CMR10" w:cs="CMR10"/>
          <w:sz w:val="14"/>
          <w:szCs w:val="14"/>
        </w:rPr>
        <w:t>4</w:t>
      </w:r>
      <w:r w:rsidR="008072AE">
        <w:rPr>
          <w:rFonts w:ascii="CMSY10" w:eastAsia="CMSY10" w:cs="CMSY10"/>
          <w:i/>
          <w:iCs/>
          <w:sz w:val="20"/>
          <w:szCs w:val="20"/>
        </w:rPr>
        <w:t>}</w:t>
      </w:r>
      <w:r w:rsidR="008072AE">
        <w:rPr>
          <w:rFonts w:ascii="CMSY10" w:eastAsia="CMSY10" w:cs="CMSY10" w:hint="cs"/>
          <w:i/>
          <w:iCs/>
          <w:sz w:val="20"/>
          <w:szCs w:val="20"/>
          <w:rtl/>
        </w:rPr>
        <w:t xml:space="preserve"> </w:t>
      </w:r>
      <w:r w:rsidR="008072AE">
        <w:rPr>
          <w:rFonts w:ascii="CMSY10" w:eastAsia="CMSY10" w:cs="Tahoma" w:hint="cs"/>
          <w:i/>
          <w:iCs/>
          <w:sz w:val="20"/>
          <w:szCs w:val="20"/>
          <w:rtl/>
        </w:rPr>
        <w:t xml:space="preserve">و </w:t>
      </w:r>
      <w:r w:rsidR="008072AE">
        <w:rPr>
          <w:rFonts w:ascii="CMSY10" w:eastAsia="CMSY10" w:cs="CMSY10"/>
          <w:i/>
          <w:iCs/>
          <w:sz w:val="20"/>
          <w:szCs w:val="20"/>
        </w:rPr>
        <w:t>{</w:t>
      </w:r>
      <w:r w:rsidR="008072AE">
        <w:rPr>
          <w:rFonts w:ascii="CMMI10" w:eastAsia="CMSY10" w:hAnsi="CMMI10" w:cs="CMMI10"/>
          <w:i/>
          <w:iCs/>
          <w:sz w:val="20"/>
          <w:szCs w:val="20"/>
        </w:rPr>
        <w:t>ku</w:t>
      </w:r>
      <w:r w:rsidR="008072AE">
        <w:rPr>
          <w:rFonts w:ascii="CMR10" w:eastAsia="CMSY10" w:hAnsi="CMR10" w:cs="CMR10"/>
          <w:sz w:val="14"/>
          <w:szCs w:val="14"/>
        </w:rPr>
        <w:t>5</w:t>
      </w:r>
      <w:r w:rsidR="008072AE">
        <w:rPr>
          <w:rFonts w:ascii="CMSY10" w:eastAsia="CMSY10" w:cs="CMSY10"/>
          <w:i/>
          <w:iCs/>
          <w:sz w:val="20"/>
          <w:szCs w:val="20"/>
        </w:rPr>
        <w:t>}</w:t>
      </w:r>
      <w:r w:rsidR="008072AE">
        <w:rPr>
          <w:rFonts w:ascii="Calibri" w:hAnsi="Calibri" w:hint="cs"/>
          <w:rtl/>
          <w:lang w:bidi="fa-IR"/>
        </w:rPr>
        <w:t xml:space="preserve"> (در اینجا، </w:t>
      </w:r>
      <w:r w:rsidR="008072AE">
        <w:rPr>
          <w:rFonts w:ascii="Calibri" w:hAnsi="Calibri"/>
          <w:lang w:bidi="fa-IR"/>
        </w:rPr>
        <w:t>i</w:t>
      </w:r>
      <w:r w:rsidR="008072AE">
        <w:rPr>
          <w:rFonts w:ascii="Calibri" w:hAnsi="Calibri" w:hint="cs"/>
          <w:rtl/>
          <w:lang w:bidi="fa-IR"/>
        </w:rPr>
        <w:t xml:space="preserve">امین واحد دانش به صورت </w:t>
      </w:r>
      <w:r w:rsidR="00D34AD6">
        <w:rPr>
          <w:rFonts w:ascii="CMMI10" w:hAnsi="CMMI10" w:cs="CMMI10"/>
          <w:i/>
          <w:iCs/>
          <w:sz w:val="20"/>
          <w:szCs w:val="20"/>
        </w:rPr>
        <w:t>ku</w:t>
      </w:r>
      <w:r w:rsidR="00D34AD6">
        <w:rPr>
          <w:rFonts w:ascii="CMMI10" w:hAnsi="CMMI10" w:cs="CMMI10"/>
          <w:i/>
          <w:iCs/>
          <w:sz w:val="14"/>
          <w:szCs w:val="14"/>
        </w:rPr>
        <w:t>i</w:t>
      </w:r>
      <w:r w:rsidR="008072AE">
        <w:rPr>
          <w:rFonts w:ascii="Calibri" w:hAnsi="Calibri" w:hint="cs"/>
          <w:rtl/>
          <w:lang w:bidi="fa-IR"/>
        </w:rPr>
        <w:t xml:space="preserve"> نشان داده شده، و اگر</w:t>
      </w:r>
      <w:r w:rsidR="00D34AD6">
        <w:rPr>
          <w:rFonts w:ascii="Calibri" w:hAnsi="Calibri" w:hint="cs"/>
          <w:rtl/>
          <w:lang w:bidi="fa-IR"/>
        </w:rPr>
        <w:t xml:space="preserve"> </w:t>
      </w:r>
      <w:r w:rsidR="00D34AD6">
        <w:rPr>
          <w:rFonts w:ascii="CMMI10" w:hAnsi="CMMI10" w:cs="CMMI10"/>
          <w:i/>
          <w:iCs/>
          <w:sz w:val="20"/>
          <w:szCs w:val="20"/>
        </w:rPr>
        <w:t>ku</w:t>
      </w:r>
      <w:r w:rsidR="00D34AD6">
        <w:rPr>
          <w:rFonts w:ascii="CMMI10" w:hAnsi="CMMI10" w:cs="CMMI10"/>
          <w:i/>
          <w:iCs/>
          <w:sz w:val="14"/>
          <w:szCs w:val="14"/>
        </w:rPr>
        <w:t>i</w:t>
      </w:r>
      <w:r w:rsidR="008072AE">
        <w:rPr>
          <w:rFonts w:ascii="Calibri" w:hAnsi="Calibri" w:hint="cs"/>
          <w:rtl/>
          <w:lang w:bidi="fa-IR"/>
        </w:rPr>
        <w:t xml:space="preserve"> معادل با </w:t>
      </w:r>
      <w:r w:rsidR="00D34AD6">
        <w:rPr>
          <w:rFonts w:ascii="CMMI10" w:hAnsi="CMMI10" w:cs="CMMI10"/>
          <w:i/>
          <w:iCs/>
          <w:sz w:val="20"/>
          <w:szCs w:val="20"/>
        </w:rPr>
        <w:t>ku</w:t>
      </w:r>
      <w:r w:rsidR="00D34AD6">
        <w:rPr>
          <w:rFonts w:ascii="CMMI10" w:hAnsi="CMMI10" w:cs="CMMI10"/>
          <w:i/>
          <w:iCs/>
          <w:sz w:val="14"/>
          <w:szCs w:val="14"/>
        </w:rPr>
        <w:t>j</w:t>
      </w:r>
      <w:r w:rsidR="008072AE">
        <w:rPr>
          <w:rFonts w:ascii="Calibri" w:hAnsi="Calibri" w:hint="cs"/>
          <w:rtl/>
          <w:lang w:bidi="fa-IR"/>
        </w:rPr>
        <w:t xml:space="preserve"> باشد، به یک بخش توزیع داده خواهند شد)؛</w:t>
      </w:r>
      <w:r w:rsidR="00D34AD6">
        <w:rPr>
          <w:rFonts w:ascii="Calibri" w:hAnsi="Calibri" w:hint="cs"/>
          <w:rtl/>
          <w:lang w:bidi="fa-IR"/>
        </w:rPr>
        <w:t xml:space="preserve"> زمانی که</w:t>
      </w:r>
      <w:r w:rsidR="00D34AD6">
        <w:rPr>
          <w:rFonts w:ascii="Calibri" w:hAnsi="Calibri"/>
          <w:rtl/>
          <w:lang w:bidi="fa-IR"/>
        </w:rPr>
        <w:t>λ</w:t>
      </w:r>
      <w:r w:rsidR="00D34AD6">
        <w:rPr>
          <w:rFonts w:ascii="Calibri" w:hAnsi="Calibri" w:hint="cs"/>
          <w:rtl/>
          <w:lang w:bidi="fa-IR"/>
        </w:rPr>
        <w:t xml:space="preserve"> 0.8 باشد، متن </w:t>
      </w:r>
      <w:r w:rsidR="00D40994">
        <w:rPr>
          <w:rFonts w:ascii="CMMI10" w:hAnsi="CMMI10" w:cs="CMMI10"/>
          <w:i/>
          <w:iCs/>
          <w:sz w:val="20"/>
          <w:szCs w:val="20"/>
        </w:rPr>
        <w:t>T</w:t>
      </w:r>
      <w:r w:rsidR="00D40994">
        <w:rPr>
          <w:rFonts w:ascii="CMMI10" w:hAnsi="CMMI10" w:cs="CMMI10"/>
          <w:i/>
          <w:iCs/>
          <w:sz w:val="14"/>
          <w:szCs w:val="14"/>
        </w:rPr>
        <w:t>a</w:t>
      </w:r>
      <w:r w:rsidR="00D40994">
        <w:rPr>
          <w:rFonts w:ascii="Calibri" w:hAnsi="Calibri" w:hint="cs"/>
          <w:rtl/>
          <w:lang w:bidi="fa-IR"/>
        </w:rPr>
        <w:t xml:space="preserve"> به چهار قسمت تقسیم شده است: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1</w:t>
      </w:r>
      <w:r w:rsidR="00D40994">
        <w:rPr>
          <w:rFonts w:ascii="CMMI10" w:eastAsia="CMSY10" w:hAnsi="CMMI10" w:cs="CMMI10"/>
          <w:i/>
          <w:iCs/>
          <w:sz w:val="20"/>
          <w:szCs w:val="20"/>
        </w:rPr>
        <w:t>, ku</w:t>
      </w:r>
      <w:r w:rsidR="00D40994">
        <w:rPr>
          <w:rFonts w:ascii="CMR10" w:eastAsia="CMSY10" w:hAnsi="CMR10" w:cs="CMR10"/>
          <w:sz w:val="14"/>
          <w:szCs w:val="14"/>
        </w:rPr>
        <w:t>3</w:t>
      </w:r>
      <w:r w:rsidR="00D40994">
        <w:rPr>
          <w:rFonts w:ascii="CMSY10" w:eastAsia="CMSY10" w:cs="CMSY10"/>
          <w:i/>
          <w:iCs/>
          <w:sz w:val="20"/>
          <w:szCs w:val="20"/>
        </w:rPr>
        <w:t>}</w:t>
      </w:r>
      <w:r w:rsidR="00D40994">
        <w:rPr>
          <w:rFonts w:ascii="Times-Roman" w:eastAsia="CMSY10" w:hAnsi="Times-Roman" w:cs="Times-Roman"/>
          <w:sz w:val="20"/>
          <w:szCs w:val="20"/>
        </w:rPr>
        <w:t>,</w:t>
      </w:r>
      <w:r w:rsidR="00D40994">
        <w:rPr>
          <w:rFonts w:ascii="Calibri" w:hAnsi="Calibri" w:hint="cs"/>
          <w:rtl/>
          <w:lang w:bidi="fa-IR"/>
        </w:rPr>
        <w:t xml:space="preserve">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2</w:t>
      </w:r>
      <w:r w:rsidR="00D40994">
        <w:rPr>
          <w:rFonts w:ascii="CMSY10" w:eastAsia="CMSY10" w:cs="CMSY10"/>
          <w:i/>
          <w:iCs/>
          <w:sz w:val="20"/>
          <w:szCs w:val="20"/>
        </w:rPr>
        <w:t>}</w:t>
      </w:r>
      <w:r w:rsidR="00D40994">
        <w:rPr>
          <w:rFonts w:ascii="Times-Roman" w:eastAsia="CMSY10" w:hAnsi="Times-Roman" w:cs="Times-Roman"/>
          <w:sz w:val="20"/>
          <w:szCs w:val="20"/>
        </w:rPr>
        <w:t xml:space="preserve">,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4</w:t>
      </w:r>
      <w:r w:rsidR="00D40994">
        <w:rPr>
          <w:rFonts w:ascii="CMSY10" w:eastAsia="CMSY10" w:cs="CMSY10"/>
          <w:i/>
          <w:iCs/>
          <w:sz w:val="20"/>
          <w:szCs w:val="20"/>
        </w:rPr>
        <w:t>}</w:t>
      </w:r>
      <w:r w:rsidR="00D40994">
        <w:rPr>
          <w:rFonts w:ascii="Times-Roman" w:eastAsia="CMSY10" w:hAnsi="Times-Roman" w:cs="Times-Roman"/>
          <w:sz w:val="20"/>
          <w:szCs w:val="20"/>
        </w:rPr>
        <w:t xml:space="preserve">, and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5</w:t>
      </w:r>
      <w:r w:rsidR="00D40994">
        <w:rPr>
          <w:rFonts w:ascii="CMSY10" w:eastAsia="CMSY10" w:cs="CMSY10"/>
          <w:i/>
          <w:iCs/>
          <w:sz w:val="20"/>
          <w:szCs w:val="20"/>
        </w:rPr>
        <w:t>}</w:t>
      </w:r>
      <w:r w:rsidR="00D40994">
        <w:rPr>
          <w:rFonts w:ascii="Calibri" w:hAnsi="Calibri" w:hint="cs"/>
          <w:rtl/>
          <w:lang w:bidi="fa-IR"/>
        </w:rPr>
        <w:t xml:space="preserve"> ؛ زمانی که</w:t>
      </w:r>
      <w:r w:rsidR="00D40994">
        <w:rPr>
          <w:rFonts w:ascii="Calibri" w:hAnsi="Calibri"/>
          <w:rtl/>
          <w:lang w:bidi="fa-IR"/>
        </w:rPr>
        <w:t>λ</w:t>
      </w:r>
      <w:r w:rsidR="00D40994">
        <w:rPr>
          <w:rFonts w:ascii="Calibri" w:hAnsi="Calibri" w:hint="cs"/>
          <w:rtl/>
          <w:lang w:bidi="fa-IR"/>
        </w:rPr>
        <w:t xml:space="preserve"> 0.6 باشد، متن </w:t>
      </w:r>
      <w:r w:rsidR="00D40994">
        <w:rPr>
          <w:rFonts w:ascii="CMMI10" w:hAnsi="CMMI10" w:cs="CMMI10"/>
          <w:i/>
          <w:iCs/>
          <w:sz w:val="20"/>
          <w:szCs w:val="20"/>
        </w:rPr>
        <w:t>T</w:t>
      </w:r>
      <w:r w:rsidR="00D40994">
        <w:rPr>
          <w:rFonts w:ascii="CMMI10" w:hAnsi="CMMI10" w:cs="CMMI10"/>
          <w:i/>
          <w:iCs/>
          <w:sz w:val="14"/>
          <w:szCs w:val="14"/>
        </w:rPr>
        <w:t>a</w:t>
      </w:r>
      <w:r w:rsidR="00D40994">
        <w:rPr>
          <w:rFonts w:ascii="Calibri" w:hAnsi="Calibri" w:hint="cs"/>
          <w:rtl/>
          <w:lang w:bidi="fa-IR"/>
        </w:rPr>
        <w:t xml:space="preserve"> به سه قسمت تقسیم شده است: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1</w:t>
      </w:r>
      <w:r w:rsidR="00D40994">
        <w:rPr>
          <w:rFonts w:ascii="CMMI10" w:eastAsia="CMSY10" w:hAnsi="CMMI10" w:cs="CMMI10"/>
          <w:i/>
          <w:iCs/>
          <w:sz w:val="20"/>
          <w:szCs w:val="20"/>
        </w:rPr>
        <w:t>, ku</w:t>
      </w:r>
      <w:r w:rsidR="00D40994">
        <w:rPr>
          <w:rFonts w:ascii="CMR10" w:eastAsia="CMSY10" w:hAnsi="CMR10" w:cs="CMR10"/>
          <w:sz w:val="14"/>
          <w:szCs w:val="14"/>
        </w:rPr>
        <w:t>3</w:t>
      </w:r>
      <w:r w:rsidR="00D40994">
        <w:rPr>
          <w:rFonts w:ascii="CMSY10" w:eastAsia="CMSY10" w:cs="CMSY10"/>
          <w:i/>
          <w:iCs/>
          <w:sz w:val="20"/>
          <w:szCs w:val="20"/>
        </w:rPr>
        <w:t>}</w:t>
      </w:r>
      <w:r w:rsidR="00D40994">
        <w:rPr>
          <w:rFonts w:ascii="Times-Roman" w:eastAsia="CMSY10" w:hAnsi="Times-Roman" w:cs="Times-Roman"/>
          <w:sz w:val="20"/>
          <w:szCs w:val="20"/>
        </w:rPr>
        <w:t xml:space="preserve">,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2</w:t>
      </w:r>
      <w:r w:rsidR="00D40994">
        <w:rPr>
          <w:rFonts w:ascii="CMSY10" w:eastAsia="CMSY10" w:cs="CMSY10"/>
          <w:i/>
          <w:iCs/>
          <w:sz w:val="20"/>
          <w:szCs w:val="20"/>
        </w:rPr>
        <w:t>}</w:t>
      </w:r>
      <w:r w:rsidR="00D40994">
        <w:rPr>
          <w:rFonts w:ascii="Calibri" w:hAnsi="Calibri" w:hint="cs"/>
          <w:rtl/>
          <w:lang w:bidi="fa-IR"/>
        </w:rPr>
        <w:t xml:space="preserve"> ، و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4</w:t>
      </w:r>
      <w:r w:rsidR="00D40994">
        <w:rPr>
          <w:rFonts w:ascii="CMMI10" w:eastAsia="CMSY10" w:hAnsi="CMMI10" w:cs="CMMI10"/>
          <w:i/>
          <w:iCs/>
          <w:sz w:val="20"/>
          <w:szCs w:val="20"/>
        </w:rPr>
        <w:t>, ku</w:t>
      </w:r>
      <w:r w:rsidR="00D40994">
        <w:rPr>
          <w:rFonts w:ascii="CMR10" w:eastAsia="CMSY10" w:hAnsi="CMR10" w:cs="CMR10"/>
          <w:sz w:val="14"/>
          <w:szCs w:val="14"/>
        </w:rPr>
        <w:t>5</w:t>
      </w:r>
      <w:r w:rsidR="00D40994">
        <w:rPr>
          <w:rFonts w:ascii="CMSY10" w:eastAsia="CMSY10" w:cs="CMSY10"/>
          <w:i/>
          <w:iCs/>
          <w:sz w:val="20"/>
          <w:szCs w:val="20"/>
        </w:rPr>
        <w:t>}</w:t>
      </w:r>
      <w:r w:rsidR="00D40994">
        <w:rPr>
          <w:rFonts w:ascii="Calibri" w:hAnsi="Calibri" w:hint="cs"/>
          <w:rtl/>
          <w:lang w:bidi="fa-IR"/>
        </w:rPr>
        <w:t xml:space="preserve"> ؛ زمانی که</w:t>
      </w:r>
      <w:r w:rsidR="00D40994">
        <w:rPr>
          <w:rFonts w:ascii="Calibri" w:hAnsi="Calibri"/>
          <w:rtl/>
          <w:lang w:bidi="fa-IR"/>
        </w:rPr>
        <w:t>λ</w:t>
      </w:r>
      <w:r w:rsidR="00D40994">
        <w:rPr>
          <w:rFonts w:ascii="Calibri" w:hAnsi="Calibri" w:hint="cs"/>
          <w:rtl/>
          <w:lang w:bidi="fa-IR"/>
        </w:rPr>
        <w:t xml:space="preserve"> 0.5 باشد، متن </w:t>
      </w:r>
      <w:r w:rsidR="00D40994">
        <w:rPr>
          <w:rFonts w:ascii="CMMI10" w:hAnsi="CMMI10" w:cs="CMMI10"/>
          <w:i/>
          <w:iCs/>
          <w:sz w:val="20"/>
          <w:szCs w:val="20"/>
        </w:rPr>
        <w:t>T</w:t>
      </w:r>
      <w:r w:rsidR="00D40994">
        <w:rPr>
          <w:rFonts w:ascii="CMMI10" w:hAnsi="CMMI10" w:cs="CMMI10"/>
          <w:i/>
          <w:iCs/>
          <w:sz w:val="14"/>
          <w:szCs w:val="14"/>
        </w:rPr>
        <w:t>a</w:t>
      </w:r>
      <w:r w:rsidR="00D40994">
        <w:rPr>
          <w:rFonts w:ascii="Calibri" w:hAnsi="Calibri" w:hint="cs"/>
          <w:rtl/>
          <w:lang w:bidi="fa-IR"/>
        </w:rPr>
        <w:t xml:space="preserve"> به دو قسمت تقسیم شده است: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1</w:t>
      </w:r>
      <w:r w:rsidR="00D40994">
        <w:rPr>
          <w:rFonts w:ascii="CMMI10" w:eastAsia="CMSY10" w:hAnsi="CMMI10" w:cs="CMMI10"/>
          <w:i/>
          <w:iCs/>
          <w:sz w:val="20"/>
          <w:szCs w:val="20"/>
        </w:rPr>
        <w:t>, ku</w:t>
      </w:r>
      <w:r w:rsidR="00D40994">
        <w:rPr>
          <w:rFonts w:ascii="CMR10" w:eastAsia="CMSY10" w:hAnsi="CMR10" w:cs="CMR10"/>
          <w:sz w:val="14"/>
          <w:szCs w:val="14"/>
        </w:rPr>
        <w:t>3</w:t>
      </w:r>
      <w:r w:rsidR="00D40994">
        <w:rPr>
          <w:rFonts w:ascii="CMMI10" w:eastAsia="CMSY10" w:hAnsi="CMMI10" w:cs="CMMI10"/>
          <w:i/>
          <w:iCs/>
          <w:sz w:val="20"/>
          <w:szCs w:val="20"/>
        </w:rPr>
        <w:t>, ku</w:t>
      </w:r>
      <w:r w:rsidR="00D40994">
        <w:rPr>
          <w:rFonts w:ascii="CMR10" w:eastAsia="CMSY10" w:hAnsi="CMR10" w:cs="CMR10"/>
          <w:sz w:val="14"/>
          <w:szCs w:val="14"/>
        </w:rPr>
        <w:t>4</w:t>
      </w:r>
      <w:r w:rsidR="00D40994">
        <w:rPr>
          <w:rFonts w:ascii="CMMI10" w:eastAsia="CMSY10" w:hAnsi="CMMI10" w:cs="CMMI10"/>
          <w:i/>
          <w:iCs/>
          <w:sz w:val="20"/>
          <w:szCs w:val="20"/>
        </w:rPr>
        <w:t>, ku</w:t>
      </w:r>
      <w:r w:rsidR="00D40994">
        <w:rPr>
          <w:rFonts w:ascii="CMR10" w:eastAsia="CMSY10" w:hAnsi="CMR10" w:cs="CMR10"/>
          <w:sz w:val="14"/>
          <w:szCs w:val="14"/>
        </w:rPr>
        <w:t>5</w:t>
      </w:r>
      <w:r w:rsidR="00D40994">
        <w:rPr>
          <w:rFonts w:ascii="CMSY10" w:eastAsia="CMSY10" w:cs="CMSY10"/>
          <w:i/>
          <w:iCs/>
          <w:sz w:val="20"/>
          <w:szCs w:val="20"/>
        </w:rPr>
        <w:t>}</w:t>
      </w:r>
      <w:r w:rsidR="00D40994">
        <w:rPr>
          <w:rFonts w:ascii="Calibri" w:hAnsi="Calibri" w:hint="cs"/>
          <w:rtl/>
          <w:lang w:bidi="fa-IR"/>
        </w:rPr>
        <w:t xml:space="preserve"> و</w:t>
      </w:r>
      <w:r w:rsidR="00D40994" w:rsidRPr="00D40994">
        <w:rPr>
          <w:rFonts w:ascii="CMSY10" w:eastAsia="CMSY10" w:cs="CMSY10"/>
          <w:i/>
          <w:iCs/>
          <w:sz w:val="20"/>
          <w:szCs w:val="20"/>
        </w:rPr>
        <w:t xml:space="preserve"> </w:t>
      </w:r>
      <w:r w:rsidR="00D40994">
        <w:rPr>
          <w:rFonts w:ascii="CMSY10" w:eastAsia="CMSY10" w:cs="CMSY10"/>
          <w:i/>
          <w:iCs/>
          <w:sz w:val="20"/>
          <w:szCs w:val="20"/>
        </w:rPr>
        <w:t>{</w:t>
      </w:r>
      <w:r w:rsidR="00D40994">
        <w:rPr>
          <w:rFonts w:ascii="CMMI10" w:eastAsia="CMSY10" w:hAnsi="CMMI10" w:cs="CMMI10"/>
          <w:i/>
          <w:iCs/>
          <w:sz w:val="20"/>
          <w:szCs w:val="20"/>
        </w:rPr>
        <w:t>ku</w:t>
      </w:r>
      <w:r w:rsidR="00D40994">
        <w:rPr>
          <w:rFonts w:ascii="CMR10" w:eastAsia="CMSY10" w:hAnsi="CMR10" w:cs="CMR10"/>
          <w:sz w:val="14"/>
          <w:szCs w:val="14"/>
        </w:rPr>
        <w:t>2</w:t>
      </w:r>
      <w:r w:rsidR="00D40994">
        <w:rPr>
          <w:rFonts w:ascii="CMSY10" w:eastAsia="CMSY10" w:cs="CMSY10"/>
          <w:i/>
          <w:iCs/>
          <w:sz w:val="20"/>
          <w:szCs w:val="20"/>
        </w:rPr>
        <w:t>}</w:t>
      </w:r>
      <w:r w:rsidR="00D40994">
        <w:rPr>
          <w:rFonts w:ascii="Calibri" w:hAnsi="Calibri" w:hint="cs"/>
          <w:rtl/>
          <w:lang w:bidi="fa-IR"/>
        </w:rPr>
        <w:t xml:space="preserve"> . هر قسمت از واحدهای دانش به درستی به عنوان یک موضوع در متن، در نظر گرفته شده اند.</w:t>
      </w:r>
    </w:p>
    <w:p w:rsidR="00D40994" w:rsidRDefault="00505E8C" w:rsidP="00682D5D">
      <w:pPr>
        <w:tabs>
          <w:tab w:val="right" w:pos="2700"/>
        </w:tabs>
        <w:bidi/>
        <w:jc w:val="both"/>
        <w:rPr>
          <w:rFonts w:ascii="Calibri" w:hAnsi="Calibri"/>
          <w:lang w:bidi="fa-IR"/>
        </w:rPr>
      </w:pPr>
      <w:r>
        <w:rPr>
          <w:rFonts w:ascii="Calibri" w:hAnsi="Calibri" w:hint="cs"/>
          <w:rtl/>
          <w:lang w:bidi="fa-IR"/>
        </w:rPr>
        <w:t xml:space="preserve">به عنوان یک نتیجه، از طریق یک </w:t>
      </w:r>
      <w:r w:rsidR="00682D5D">
        <w:rPr>
          <w:rFonts w:ascii="Calibri" w:hAnsi="Calibri"/>
          <w:rtl/>
          <w:lang w:bidi="fa-IR"/>
        </w:rPr>
        <w:t>λ</w:t>
      </w:r>
      <w:r>
        <w:rPr>
          <w:rFonts w:ascii="Calibri" w:hAnsi="Calibri" w:hint="cs"/>
          <w:rtl/>
          <w:lang w:bidi="fa-IR"/>
        </w:rPr>
        <w:t xml:space="preserve"> مناسب، عملیات خوشه بندی  </w:t>
      </w:r>
      <w:r w:rsidR="00682D5D">
        <w:rPr>
          <w:rFonts w:ascii="CMMI10" w:hAnsi="CMMI10" w:cs="CMMI10"/>
          <w:i/>
          <w:iCs/>
          <w:sz w:val="20"/>
          <w:szCs w:val="20"/>
        </w:rPr>
        <w:t>Clstr</w:t>
      </w:r>
      <w:r w:rsidR="00682D5D">
        <w:rPr>
          <w:rFonts w:ascii="RMTMI" w:hAnsi="RMTMI" w:cs="RMTMI"/>
          <w:i/>
          <w:iCs/>
          <w:sz w:val="14"/>
          <w:szCs w:val="14"/>
        </w:rPr>
        <w:t xml:space="preserve">λ </w:t>
      </w:r>
      <w:r w:rsidR="00682D5D">
        <w:rPr>
          <w:rFonts w:ascii="CMR10" w:hAnsi="CMR10" w:cs="CMR10"/>
          <w:sz w:val="20"/>
          <w:szCs w:val="20"/>
        </w:rPr>
        <w:t>(</w:t>
      </w:r>
      <w:r w:rsidR="00682D5D">
        <w:rPr>
          <w:rFonts w:ascii="CMMI10" w:hAnsi="CMMI10" w:cs="CMMI10"/>
          <w:i/>
          <w:iCs/>
          <w:sz w:val="20"/>
          <w:szCs w:val="20"/>
        </w:rPr>
        <w:t xml:space="preserve">FuzzyM </w:t>
      </w:r>
      <w:r w:rsidR="00682D5D">
        <w:rPr>
          <w:rFonts w:ascii="CMR10" w:hAnsi="CMR10" w:cs="CMR10"/>
          <w:sz w:val="20"/>
          <w:szCs w:val="20"/>
        </w:rPr>
        <w:t>(</w:t>
      </w:r>
      <w:r w:rsidR="00682D5D">
        <w:rPr>
          <w:rFonts w:ascii="CMMI10" w:hAnsi="CMMI10" w:cs="CMMI10"/>
          <w:i/>
          <w:iCs/>
          <w:sz w:val="20"/>
          <w:szCs w:val="20"/>
        </w:rPr>
        <w:t>T</w:t>
      </w:r>
      <w:r w:rsidR="00682D5D">
        <w:rPr>
          <w:rFonts w:ascii="CMMI10" w:hAnsi="CMMI10" w:cs="CMMI10"/>
          <w:i/>
          <w:iCs/>
          <w:sz w:val="14"/>
          <w:szCs w:val="14"/>
        </w:rPr>
        <w:t xml:space="preserve">a </w:t>
      </w:r>
      <w:r w:rsidR="00682D5D">
        <w:rPr>
          <w:rFonts w:ascii="CMR10" w:hAnsi="CMR10" w:cs="CMR10"/>
          <w:sz w:val="20"/>
          <w:szCs w:val="20"/>
        </w:rPr>
        <w:t>))</w:t>
      </w:r>
      <w:r>
        <w:rPr>
          <w:rFonts w:ascii="Calibri" w:hAnsi="Calibri" w:hint="cs"/>
          <w:rtl/>
          <w:lang w:bidi="fa-IR"/>
        </w:rPr>
        <w:t xml:space="preserve"> قادر به کشف موضوعات بحث شده در متن است. </w:t>
      </w:r>
      <w:r w:rsidR="00682D5D">
        <w:rPr>
          <w:rFonts w:ascii="Calibri" w:hAnsi="Calibri" w:hint="cs"/>
          <w:rtl/>
          <w:lang w:bidi="fa-IR"/>
        </w:rPr>
        <w:t xml:space="preserve">این عملیات، دستیافتن بیشتر به دانش عمیقتر </w:t>
      </w:r>
      <w:r w:rsidR="009A2691">
        <w:rPr>
          <w:rFonts w:ascii="Calibri" w:hAnsi="Calibri" w:hint="cs"/>
          <w:rtl/>
          <w:lang w:bidi="fa-IR"/>
        </w:rPr>
        <w:t xml:space="preserve">در متن </w:t>
      </w:r>
      <w:r w:rsidR="00682D5D">
        <w:rPr>
          <w:rFonts w:ascii="Calibri" w:hAnsi="Calibri" w:hint="cs"/>
          <w:rtl/>
          <w:lang w:bidi="fa-IR"/>
        </w:rPr>
        <w:t xml:space="preserve">را برای ما ممکن می کند. </w:t>
      </w:r>
    </w:p>
    <w:p w:rsidR="00300899" w:rsidRPr="001439E5" w:rsidRDefault="001439E5" w:rsidP="001439E5">
      <w:pPr>
        <w:tabs>
          <w:tab w:val="right" w:pos="2700"/>
        </w:tabs>
        <w:bidi/>
        <w:jc w:val="right"/>
        <w:rPr>
          <w:rFonts w:ascii="CMR10" w:eastAsiaTheme="minorEastAsia" w:hAnsi="CMR10" w:cs="CMR10"/>
          <w:sz w:val="20"/>
          <w:szCs w:val="20"/>
        </w:rPr>
      </w:pPr>
      <w:r>
        <w:rPr>
          <w:rFonts w:ascii="CMMI10" w:hAnsi="CMMI10" w:cs="CMMI10"/>
          <w:i/>
          <w:iCs/>
          <w:sz w:val="20"/>
          <w:szCs w:val="20"/>
        </w:rPr>
        <w:tab/>
      </w:r>
      <w:r>
        <w:rPr>
          <w:rFonts w:ascii="CMMI10" w:hAnsi="CMMI10" w:cs="CMMI10"/>
          <w:i/>
          <w:iCs/>
          <w:sz w:val="20"/>
          <w:szCs w:val="20"/>
        </w:rPr>
        <w:tab/>
        <w:t>Clstr</w:t>
      </w:r>
      <w:r>
        <w:rPr>
          <w:rFonts w:ascii="CMMI10" w:hAnsi="CMMI10" w:cs="CMMI10"/>
          <w:i/>
          <w:iCs/>
          <w:sz w:val="14"/>
          <w:szCs w:val="14"/>
        </w:rPr>
        <w:t>0.8</w:t>
      </w:r>
      <w:r>
        <w:rPr>
          <w:rFonts w:ascii="CMR10" w:hAnsi="CMR10" w:cs="CMR10"/>
          <w:sz w:val="14"/>
          <w:szCs w:val="14"/>
        </w:rPr>
        <w:t xml:space="preserve"> </w:t>
      </w:r>
      <w:r>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1 0 1 0 0</m:t>
                </m:r>
              </m:e>
              <m:e>
                <m:r>
                  <m:rPr>
                    <m:sty m:val="p"/>
                  </m:rPr>
                  <w:rPr>
                    <w:rFonts w:ascii="Cambria Math" w:hAnsi="Cambria Math" w:cs="CMR10"/>
                    <w:sz w:val="20"/>
                    <w:szCs w:val="20"/>
                  </w:rPr>
                  <m:t>0 1 0 0 0</m:t>
                </m:r>
                <m:ctrlPr>
                  <w:rPr>
                    <w:rFonts w:ascii="Cambria Math" w:eastAsia="Cambria Math" w:hAnsi="Cambria Math" w:cs="Cambria Math"/>
                    <w:sz w:val="20"/>
                    <w:szCs w:val="20"/>
                  </w:rPr>
                </m:ctrlPr>
              </m:e>
              <m:e>
                <m:r>
                  <m:rPr>
                    <m:sty m:val="p"/>
                  </m:rPr>
                  <w:rPr>
                    <w:rFonts w:ascii="Cambria Math" w:hAnsi="Cambria Math" w:cs="CMR10"/>
                    <w:sz w:val="20"/>
                    <w:szCs w:val="20"/>
                  </w:rPr>
                  <m:t>1 0 1 0 0</m:t>
                </m:r>
                <m:ctrlPr>
                  <w:rPr>
                    <w:rFonts w:ascii="Cambria Math" w:eastAsia="Cambria Math" w:hAnsi="Cambria Math" w:cs="Cambria Math"/>
                    <w:sz w:val="20"/>
                    <w:szCs w:val="20"/>
                  </w:rPr>
                </m:ctrlPr>
              </m:e>
              <m:e>
                <m:r>
                  <m:rPr>
                    <m:sty m:val="p"/>
                  </m:rPr>
                  <w:rPr>
                    <w:rFonts w:ascii="Cambria Math" w:hAnsi="Cambria Math" w:cs="CMR10"/>
                    <w:sz w:val="20"/>
                    <w:szCs w:val="20"/>
                  </w:rPr>
                  <m:t>0 0 0 1 0</m:t>
                </m:r>
                <m:ctrlPr>
                  <w:rPr>
                    <w:rFonts w:ascii="Cambria Math" w:eastAsia="Cambria Math" w:hAnsi="Cambria Math" w:cs="Cambria Math"/>
                    <w:sz w:val="20"/>
                    <w:szCs w:val="20"/>
                  </w:rPr>
                </m:ctrlPr>
              </m:e>
              <m:e>
                <m:r>
                  <m:rPr>
                    <m:sty m:val="p"/>
                  </m:rPr>
                  <w:rPr>
                    <w:rFonts w:ascii="Cambria Math" w:hAnsi="Cambria Math" w:cs="CMR10"/>
                    <w:sz w:val="20"/>
                    <w:szCs w:val="20"/>
                  </w:rPr>
                  <m:t>0 0 0 0 1</m:t>
                </m:r>
              </m:e>
            </m:eqArr>
          </m:e>
        </m:d>
      </m:oMath>
      <w:r>
        <w:rPr>
          <w:rFonts w:ascii="CMMI10" w:hAnsi="CMMI10" w:cs="CMMI10"/>
          <w:i/>
          <w:iCs/>
          <w:sz w:val="20"/>
          <w:szCs w:val="20"/>
        </w:rPr>
        <w:tab/>
      </w:r>
      <w:r w:rsidR="00300899">
        <w:rPr>
          <w:rFonts w:ascii="CMMI10" w:hAnsi="CMMI10" w:cs="CMMI10"/>
          <w:i/>
          <w:iCs/>
          <w:sz w:val="20"/>
          <w:szCs w:val="20"/>
        </w:rPr>
        <w:t>Clstr</w:t>
      </w:r>
      <w:r w:rsidR="00300899">
        <w:rPr>
          <w:rFonts w:ascii="CMR10" w:hAnsi="CMR10" w:cs="CMR10"/>
          <w:sz w:val="14"/>
          <w:szCs w:val="14"/>
        </w:rPr>
        <w:t>1</w:t>
      </w:r>
      <w:r w:rsidR="00300899">
        <w:rPr>
          <w:rFonts w:ascii="CMMI10" w:hAnsi="CMMI10" w:cs="CMMI10"/>
          <w:i/>
          <w:iCs/>
          <w:sz w:val="14"/>
          <w:szCs w:val="14"/>
        </w:rPr>
        <w:t>.</w:t>
      </w:r>
      <w:r w:rsidR="00300899">
        <w:rPr>
          <w:rFonts w:ascii="CMR10" w:hAnsi="CMR10" w:cs="CMR10"/>
          <w:sz w:val="14"/>
          <w:szCs w:val="14"/>
        </w:rPr>
        <w:t xml:space="preserve">0 </w:t>
      </w:r>
      <w:r w:rsidR="00300899">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1 0 0 0 0</m:t>
                </m:r>
              </m:e>
              <m:e>
                <m:r>
                  <m:rPr>
                    <m:sty m:val="p"/>
                  </m:rPr>
                  <w:rPr>
                    <w:rFonts w:ascii="Cambria Math" w:hAnsi="Cambria Math" w:cs="CMR10"/>
                    <w:sz w:val="20"/>
                    <w:szCs w:val="20"/>
                  </w:rPr>
                  <m:t>0 1 0 0 0</m:t>
                </m:r>
                <m:ctrlPr>
                  <w:rPr>
                    <w:rFonts w:ascii="Cambria Math" w:eastAsia="Cambria Math" w:hAnsi="Cambria Math" w:cs="Cambria Math"/>
                    <w:sz w:val="20"/>
                    <w:szCs w:val="20"/>
                  </w:rPr>
                </m:ctrlPr>
              </m:e>
              <m:e>
                <m:r>
                  <m:rPr>
                    <m:sty m:val="p"/>
                  </m:rPr>
                  <w:rPr>
                    <w:rFonts w:ascii="Cambria Math" w:hAnsi="Cambria Math" w:cs="CMR10"/>
                    <w:sz w:val="20"/>
                    <w:szCs w:val="20"/>
                  </w:rPr>
                  <m:t>0 0 1 0 0</m:t>
                </m:r>
                <m:ctrlPr>
                  <w:rPr>
                    <w:rFonts w:ascii="Cambria Math" w:eastAsia="Cambria Math" w:hAnsi="Cambria Math" w:cs="Cambria Math"/>
                    <w:sz w:val="20"/>
                    <w:szCs w:val="20"/>
                  </w:rPr>
                </m:ctrlPr>
              </m:e>
              <m:e>
                <m:r>
                  <m:rPr>
                    <m:sty m:val="p"/>
                  </m:rPr>
                  <w:rPr>
                    <w:rFonts w:ascii="Cambria Math" w:hAnsi="Cambria Math" w:cs="CMR10"/>
                    <w:sz w:val="20"/>
                    <w:szCs w:val="20"/>
                  </w:rPr>
                  <m:t>0 0 0 1 0</m:t>
                </m:r>
                <m:ctrlPr>
                  <w:rPr>
                    <w:rFonts w:ascii="Cambria Math" w:eastAsia="Cambria Math" w:hAnsi="Cambria Math" w:cs="Cambria Math"/>
                    <w:sz w:val="20"/>
                    <w:szCs w:val="20"/>
                  </w:rPr>
                </m:ctrlPr>
              </m:e>
              <m:e>
                <m:r>
                  <m:rPr>
                    <m:sty m:val="p"/>
                  </m:rPr>
                  <w:rPr>
                    <w:rFonts w:ascii="Cambria Math" w:hAnsi="Cambria Math" w:cs="CMR10"/>
                    <w:sz w:val="20"/>
                    <w:szCs w:val="20"/>
                  </w:rPr>
                  <m:t>0 0 0 0 1</m:t>
                </m:r>
              </m:e>
            </m:eqArr>
          </m:e>
        </m:d>
      </m:oMath>
    </w:p>
    <w:p w:rsidR="001439E5" w:rsidRPr="001439E5" w:rsidRDefault="001439E5" w:rsidP="001439E5">
      <w:pPr>
        <w:tabs>
          <w:tab w:val="right" w:pos="2700"/>
          <w:tab w:val="left" w:pos="6684"/>
          <w:tab w:val="right" w:pos="9360"/>
        </w:tabs>
        <w:bidi/>
        <w:jc w:val="right"/>
        <w:rPr>
          <w:rFonts w:ascii="CMR10" w:eastAsiaTheme="minorEastAsia" w:hAnsi="CMR10" w:cs="CMR10"/>
          <w:rtl/>
          <w:lang w:bidi="fa-IR"/>
        </w:rPr>
      </w:pPr>
      <w:r>
        <w:rPr>
          <w:rFonts w:ascii="CMMI10" w:hAnsi="CMMI10" w:cs="CMMI10"/>
          <w:i/>
          <w:iCs/>
          <w:sz w:val="20"/>
          <w:szCs w:val="20"/>
        </w:rPr>
        <w:lastRenderedPageBreak/>
        <w:t>Clstr</w:t>
      </w:r>
      <w:r>
        <w:rPr>
          <w:rFonts w:ascii="CMMI10" w:hAnsi="CMMI10" w:cs="CMMI10"/>
          <w:i/>
          <w:iCs/>
          <w:sz w:val="14"/>
          <w:szCs w:val="14"/>
        </w:rPr>
        <w:t>0.8</w:t>
      </w:r>
      <w:r>
        <w:rPr>
          <w:rFonts w:ascii="CMR10" w:hAnsi="CMR10" w:cs="CMR10"/>
          <w:sz w:val="14"/>
          <w:szCs w:val="14"/>
        </w:rPr>
        <w:t xml:space="preserve"> </w:t>
      </w:r>
      <w:r>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1 0 1 1 1</m:t>
                </m:r>
              </m:e>
              <m:e>
                <m:r>
                  <m:rPr>
                    <m:sty m:val="p"/>
                  </m:rPr>
                  <w:rPr>
                    <w:rFonts w:ascii="Cambria Math" w:hAnsi="Cambria Math" w:cs="CMR10"/>
                    <w:sz w:val="20"/>
                    <w:szCs w:val="20"/>
                  </w:rPr>
                  <m:t>0 1 0 0 0</m:t>
                </m:r>
                <m:ctrlPr>
                  <w:rPr>
                    <w:rFonts w:ascii="Cambria Math" w:eastAsia="Cambria Math" w:hAnsi="Cambria Math" w:cs="Cambria Math"/>
                    <w:sz w:val="20"/>
                    <w:szCs w:val="20"/>
                  </w:rPr>
                </m:ctrlPr>
              </m:e>
              <m:e>
                <m:r>
                  <m:rPr>
                    <m:sty m:val="p"/>
                  </m:rPr>
                  <w:rPr>
                    <w:rFonts w:ascii="Cambria Math" w:hAnsi="Cambria Math" w:cs="CMR10"/>
                    <w:sz w:val="20"/>
                    <w:szCs w:val="20"/>
                  </w:rPr>
                  <m:t>1 0 11 1</m:t>
                </m:r>
                <m:ctrlPr>
                  <w:rPr>
                    <w:rFonts w:ascii="Cambria Math" w:eastAsia="Cambria Math" w:hAnsi="Cambria Math" w:cs="Cambria Math"/>
                    <w:sz w:val="20"/>
                    <w:szCs w:val="20"/>
                  </w:rPr>
                </m:ctrlPr>
              </m:e>
              <m:e>
                <m:r>
                  <m:rPr>
                    <m:sty m:val="p"/>
                  </m:rPr>
                  <w:rPr>
                    <w:rFonts w:ascii="Cambria Math" w:hAnsi="Cambria Math" w:cs="CMR10"/>
                    <w:sz w:val="20"/>
                    <w:szCs w:val="20"/>
                  </w:rPr>
                  <m:t>10 1 1 1</m:t>
                </m:r>
                <m:ctrlPr>
                  <w:rPr>
                    <w:rFonts w:ascii="Cambria Math" w:eastAsia="Cambria Math" w:hAnsi="Cambria Math" w:cs="Cambria Math"/>
                    <w:sz w:val="20"/>
                    <w:szCs w:val="20"/>
                  </w:rPr>
                </m:ctrlPr>
              </m:e>
              <m:e>
                <m:r>
                  <m:rPr>
                    <m:sty m:val="p"/>
                  </m:rPr>
                  <w:rPr>
                    <w:rFonts w:ascii="Cambria Math" w:hAnsi="Cambria Math" w:cs="CMR10"/>
                    <w:sz w:val="20"/>
                    <w:szCs w:val="20"/>
                  </w:rPr>
                  <m:t>1 0 1 1 1</m:t>
                </m:r>
              </m:e>
            </m:eqArr>
          </m:e>
        </m:d>
      </m:oMath>
      <w:r>
        <w:rPr>
          <w:rFonts w:ascii="CMMI10" w:hAnsi="CMMI10" w:cs="CMMI10" w:hint="cs"/>
          <w:i/>
          <w:iCs/>
          <w:sz w:val="20"/>
          <w:szCs w:val="20"/>
          <w:rtl/>
        </w:rPr>
        <w:t xml:space="preserve"> </w:t>
      </w:r>
      <w:r>
        <w:rPr>
          <w:rFonts w:ascii="CMMI10" w:hAnsi="CMMI10" w:cs="CMMI10"/>
          <w:i/>
          <w:iCs/>
          <w:sz w:val="20"/>
          <w:szCs w:val="20"/>
        </w:rPr>
        <w:t>Clstr</w:t>
      </w:r>
      <w:r>
        <w:rPr>
          <w:rFonts w:ascii="CMR10" w:hAnsi="CMR10" w:cs="CMR10"/>
          <w:sz w:val="14"/>
          <w:szCs w:val="14"/>
        </w:rPr>
        <w:t xml:space="preserve">0.6 </w:t>
      </w:r>
      <w:r>
        <w:rPr>
          <w:rFonts w:ascii="CMR10" w:hAnsi="CMR10" w:cs="CMR10"/>
          <w:sz w:val="20"/>
          <w:szCs w:val="20"/>
        </w:rPr>
        <w:t>=</w:t>
      </w:r>
      <m:oMath>
        <m:d>
          <m:dPr>
            <m:ctrlPr>
              <w:rPr>
                <w:rFonts w:ascii="Cambria Math" w:hAnsi="Cambria Math" w:cs="CMR10"/>
                <w:i/>
                <w:sz w:val="20"/>
                <w:szCs w:val="20"/>
              </w:rPr>
            </m:ctrlPr>
          </m:dPr>
          <m:e>
            <m:eqArr>
              <m:eqArrPr>
                <m:ctrlPr>
                  <w:rPr>
                    <w:rFonts w:ascii="Cambria Math" w:hAnsi="Cambria Math" w:cs="CMR10"/>
                    <w:sz w:val="20"/>
                    <w:szCs w:val="20"/>
                  </w:rPr>
                </m:ctrlPr>
              </m:eqArrPr>
              <m:e>
                <m:r>
                  <m:rPr>
                    <m:sty m:val="p"/>
                  </m:rPr>
                  <w:rPr>
                    <w:rFonts w:ascii="Cambria Math" w:hAnsi="Cambria Math" w:cs="CMR10"/>
                    <w:sz w:val="20"/>
                    <w:szCs w:val="20"/>
                  </w:rPr>
                  <m:t>1 0 1 0 0</m:t>
                </m:r>
              </m:e>
              <m:e>
                <m:r>
                  <m:rPr>
                    <m:sty m:val="p"/>
                  </m:rPr>
                  <w:rPr>
                    <w:rFonts w:ascii="Cambria Math" w:hAnsi="Cambria Math" w:cs="CMR10"/>
                    <w:sz w:val="20"/>
                    <w:szCs w:val="20"/>
                  </w:rPr>
                  <m:t>0 1 0 0 0</m:t>
                </m:r>
                <m:ctrlPr>
                  <w:rPr>
                    <w:rFonts w:ascii="Cambria Math" w:eastAsia="Cambria Math" w:hAnsi="Cambria Math" w:cs="Cambria Math"/>
                    <w:sz w:val="20"/>
                    <w:szCs w:val="20"/>
                  </w:rPr>
                </m:ctrlPr>
              </m:e>
              <m:e>
                <m:r>
                  <m:rPr>
                    <m:sty m:val="p"/>
                  </m:rPr>
                  <w:rPr>
                    <w:rFonts w:ascii="Cambria Math" w:hAnsi="Cambria Math" w:cs="CMR10"/>
                    <w:sz w:val="20"/>
                    <w:szCs w:val="20"/>
                  </w:rPr>
                  <m:t>1 0 1 0 0</m:t>
                </m:r>
                <m:ctrlPr>
                  <w:rPr>
                    <w:rFonts w:ascii="Cambria Math" w:eastAsia="Cambria Math" w:hAnsi="Cambria Math" w:cs="Cambria Math"/>
                    <w:sz w:val="20"/>
                    <w:szCs w:val="20"/>
                  </w:rPr>
                </m:ctrlPr>
              </m:e>
              <m:e>
                <m:r>
                  <m:rPr>
                    <m:sty m:val="p"/>
                  </m:rPr>
                  <w:rPr>
                    <w:rFonts w:ascii="Cambria Math" w:hAnsi="Cambria Math" w:cs="CMR10"/>
                    <w:sz w:val="20"/>
                    <w:szCs w:val="20"/>
                  </w:rPr>
                  <m:t>0 0 0 1 1</m:t>
                </m:r>
                <m:ctrlPr>
                  <w:rPr>
                    <w:rFonts w:ascii="Cambria Math" w:eastAsia="Cambria Math" w:hAnsi="Cambria Math" w:cs="Cambria Math"/>
                    <w:sz w:val="20"/>
                    <w:szCs w:val="20"/>
                  </w:rPr>
                </m:ctrlPr>
              </m:e>
              <m:e>
                <m:r>
                  <m:rPr>
                    <m:sty m:val="p"/>
                  </m:rPr>
                  <w:rPr>
                    <w:rFonts w:ascii="Cambria Math" w:hAnsi="Cambria Math" w:cs="CMR10"/>
                    <w:sz w:val="20"/>
                    <w:szCs w:val="20"/>
                  </w:rPr>
                  <m:t>0 0 011</m:t>
                </m:r>
              </m:e>
            </m:eqArr>
          </m:e>
        </m:d>
      </m:oMath>
    </w:p>
    <w:p w:rsidR="009A2691" w:rsidRDefault="009A2691" w:rsidP="009A2691">
      <w:pPr>
        <w:tabs>
          <w:tab w:val="right" w:pos="2700"/>
        </w:tabs>
        <w:bidi/>
        <w:jc w:val="both"/>
        <w:rPr>
          <w:rFonts w:ascii="Calibri" w:hAnsi="Calibri"/>
          <w:rtl/>
          <w:lang w:bidi="fa-IR"/>
        </w:rPr>
      </w:pPr>
      <w:r>
        <w:rPr>
          <w:rFonts w:ascii="Calibri" w:hAnsi="Calibri" w:hint="cs"/>
          <w:rtl/>
          <w:lang w:bidi="fa-IR"/>
        </w:rPr>
        <w:t>در نتیجه گیری، در این بخش، ما سه نوع از قواعد استدلالی که شامل استدلال پایه ای، استدلال کلی استخراج شده، و استدلال استخراج شده پیشرفته بودند، را مطالعه کردیم. دو استدلال قبلی اصولا ارتباط میان متن ها را در نظر می گیرند، در حالی که بعدی در ابتدا دانش داخلی را در یک متن لحاظ می کند. شایان ذکر است که تفاوت های زیادی بین مدل پیشنهاد شده ما و دیگر مدل ها با یک توانایی استدلال، به صورت زیر، وجود دارد.</w:t>
      </w:r>
    </w:p>
    <w:p w:rsidR="00750C84" w:rsidRDefault="00750C84" w:rsidP="00C020BE">
      <w:pPr>
        <w:pStyle w:val="ListParagraph"/>
        <w:numPr>
          <w:ilvl w:val="0"/>
          <w:numId w:val="9"/>
        </w:numPr>
        <w:tabs>
          <w:tab w:val="right" w:pos="2700"/>
        </w:tabs>
        <w:bidi/>
        <w:jc w:val="both"/>
        <w:rPr>
          <w:rFonts w:ascii="Calibri" w:hAnsi="Calibri"/>
          <w:lang w:bidi="fa-IR"/>
        </w:rPr>
      </w:pPr>
      <w:r>
        <w:rPr>
          <w:rFonts w:ascii="Calibri" w:hAnsi="Calibri" w:hint="cs"/>
          <w:rtl/>
          <w:lang w:bidi="fa-IR"/>
        </w:rPr>
        <w:t xml:space="preserve">فرآیند استدلال مدل های مبتنی بر احتمال، برای نمونه </w:t>
      </w:r>
      <w:r>
        <w:rPr>
          <w:rFonts w:ascii="Calibri" w:hAnsi="Calibri"/>
          <w:lang w:bidi="fa-IR"/>
        </w:rPr>
        <w:t>LDA</w:t>
      </w:r>
      <w:r>
        <w:rPr>
          <w:rFonts w:ascii="Calibri" w:hAnsi="Calibri" w:hint="cs"/>
          <w:rtl/>
          <w:lang w:bidi="fa-IR"/>
        </w:rPr>
        <w:t xml:space="preserve">، اغلب بر روی محاسبه توزیع موخر متغیرهای پنهان </w:t>
      </w:r>
      <w:r>
        <w:rPr>
          <w:rFonts w:ascii="Calibri" w:hAnsi="Calibri"/>
          <w:lang w:bidi="fa-IR"/>
        </w:rPr>
        <w:t>[12]</w:t>
      </w:r>
      <w:r>
        <w:rPr>
          <w:rFonts w:ascii="Calibri" w:hAnsi="Calibri" w:hint="cs"/>
          <w:rtl/>
          <w:lang w:bidi="fa-IR"/>
        </w:rPr>
        <w:t xml:space="preserve">، و با کمک الگوریتم های استدلال تقریبی مانند تقریب لاپلاس یا زنجیره مونت کارلو مارکو </w:t>
      </w:r>
      <w:r>
        <w:rPr>
          <w:rFonts w:ascii="Calibri" w:hAnsi="Calibri"/>
          <w:lang w:bidi="fa-IR"/>
        </w:rPr>
        <w:t>[41]</w:t>
      </w:r>
      <w:r>
        <w:rPr>
          <w:rFonts w:ascii="Calibri" w:hAnsi="Calibri" w:hint="cs"/>
          <w:rtl/>
          <w:lang w:bidi="fa-IR"/>
        </w:rPr>
        <w:t>، تم</w:t>
      </w:r>
      <w:bookmarkStart w:id="0" w:name="_GoBack"/>
      <w:bookmarkEnd w:id="0"/>
      <w:r>
        <w:rPr>
          <w:rFonts w:ascii="Calibri" w:hAnsi="Calibri" w:hint="cs"/>
          <w:rtl/>
          <w:lang w:bidi="fa-IR"/>
        </w:rPr>
        <w:t xml:space="preserve">رکز کرده است. این نوع از استدلال همیشه با چندین فرضیه، دانش پیشین و تعداد فراوانی محاسبات همراه است، از جمله برآورد پارامتر و غیره. </w:t>
      </w:r>
      <w:r w:rsidR="000351C9">
        <w:rPr>
          <w:rFonts w:ascii="Calibri" w:hAnsi="Calibri" w:hint="cs"/>
          <w:rtl/>
          <w:lang w:bidi="fa-IR"/>
        </w:rPr>
        <w:t xml:space="preserve">بنابراین، استدلال مبتنی بر احتمال که پیچیدگی محاسباتی بالایی را بدست می دهد، برای اعمال شدن به یک محیط وب با مقیاس بزرگ، مناسب نیست. </w:t>
      </w:r>
    </w:p>
    <w:p w:rsidR="00DA4B30" w:rsidRDefault="00DA4B30" w:rsidP="00B804D5">
      <w:pPr>
        <w:pStyle w:val="ListParagraph"/>
        <w:numPr>
          <w:ilvl w:val="0"/>
          <w:numId w:val="9"/>
        </w:numPr>
        <w:tabs>
          <w:tab w:val="right" w:pos="2700"/>
        </w:tabs>
        <w:bidi/>
        <w:jc w:val="both"/>
        <w:rPr>
          <w:rFonts w:ascii="Calibri" w:hAnsi="Calibri"/>
          <w:lang w:bidi="fa-IR"/>
        </w:rPr>
      </w:pPr>
      <w:r>
        <w:rPr>
          <w:rFonts w:ascii="Calibri" w:hAnsi="Calibri" w:hint="cs"/>
          <w:rtl/>
          <w:lang w:bidi="fa-IR"/>
        </w:rPr>
        <w:t xml:space="preserve">برای استدلال مبتنی بر آنتولوژی مانند </w:t>
      </w:r>
      <w:r>
        <w:rPr>
          <w:rFonts w:ascii="Calibri" w:hAnsi="Calibri"/>
          <w:lang w:bidi="fa-IR"/>
        </w:rPr>
        <w:t>OWL</w:t>
      </w:r>
      <w:r>
        <w:rPr>
          <w:rFonts w:ascii="Calibri" w:hAnsi="Calibri" w:hint="cs"/>
          <w:rtl/>
          <w:lang w:bidi="fa-IR"/>
        </w:rPr>
        <w:t xml:space="preserve"> </w:t>
      </w:r>
      <w:r>
        <w:rPr>
          <w:rFonts w:ascii="Calibri" w:hAnsi="Calibri"/>
          <w:lang w:bidi="fa-IR"/>
        </w:rPr>
        <w:t>[17]</w:t>
      </w:r>
      <w:r>
        <w:rPr>
          <w:rFonts w:ascii="Calibri" w:hAnsi="Calibri" w:hint="cs"/>
          <w:rtl/>
          <w:lang w:bidi="fa-IR"/>
        </w:rPr>
        <w:t>، مشهود است که استدلال آن قادر است تا به ما اطلاعات فراوانی را پیشنهاد دهد، که توسط جبر کار زیاد انسانی، دانش غنی دراختیار دارد.</w:t>
      </w:r>
      <w:r w:rsidR="00916B78">
        <w:rPr>
          <w:rFonts w:ascii="Calibri" w:hAnsi="Calibri" w:hint="cs"/>
          <w:rtl/>
          <w:lang w:bidi="fa-IR"/>
        </w:rPr>
        <w:t>اگر چه، شرکت پذیری انواع انسانی نیز محدودیت های زیادی را برای استدلال دانش مبتنی بر آنتولوژی را به ارمغان می آورد، برای مثال فوریت یا مقیاس پذیری</w:t>
      </w:r>
      <w:r w:rsidR="00B804D5">
        <w:rPr>
          <w:rFonts w:ascii="Calibri" w:hAnsi="Calibri" w:hint="cs"/>
          <w:rtl/>
          <w:lang w:bidi="fa-IR"/>
        </w:rPr>
        <w:t xml:space="preserve"> ضعیف</w:t>
      </w:r>
      <w:r w:rsidR="00916B78">
        <w:rPr>
          <w:rFonts w:ascii="Calibri" w:hAnsi="Calibri" w:hint="cs"/>
          <w:rtl/>
          <w:lang w:bidi="fa-IR"/>
        </w:rPr>
        <w:t xml:space="preserve">. </w:t>
      </w:r>
      <w:r w:rsidR="004E187A">
        <w:rPr>
          <w:rFonts w:ascii="Calibri" w:hAnsi="Calibri" w:hint="cs"/>
          <w:rtl/>
          <w:lang w:bidi="fa-IR"/>
        </w:rPr>
        <w:t>به عنوان یک</w:t>
      </w:r>
      <w:r w:rsidR="001A5AE1">
        <w:rPr>
          <w:rFonts w:ascii="Calibri" w:hAnsi="Calibri" w:hint="cs"/>
          <w:rtl/>
          <w:lang w:bidi="fa-IR"/>
        </w:rPr>
        <w:t xml:space="preserve"> نتیجه، استدلال مبتنی بر آنتولوژی برای استدلال بر روی یک مجموعه داده با مقیاس بزرگ، درست به مانند استدلال مبتنی بر احتمال، مناسب نیست.</w:t>
      </w:r>
    </w:p>
    <w:p w:rsidR="00B804D5" w:rsidRDefault="00B804D5" w:rsidP="00B804D5">
      <w:pPr>
        <w:pStyle w:val="ListParagraph"/>
        <w:numPr>
          <w:ilvl w:val="0"/>
          <w:numId w:val="9"/>
        </w:numPr>
        <w:tabs>
          <w:tab w:val="right" w:pos="2700"/>
        </w:tabs>
        <w:bidi/>
        <w:jc w:val="both"/>
        <w:rPr>
          <w:rFonts w:ascii="Calibri" w:hAnsi="Calibri"/>
          <w:lang w:bidi="fa-IR"/>
        </w:rPr>
      </w:pPr>
      <w:r>
        <w:rPr>
          <w:rFonts w:ascii="Calibri" w:hAnsi="Calibri" w:hint="cs"/>
          <w:rtl/>
          <w:lang w:bidi="fa-IR"/>
        </w:rPr>
        <w:t xml:space="preserve">در قیاس، استدلال بر روی فرضیه درجه 2 مدل </w:t>
      </w:r>
      <w:r>
        <w:rPr>
          <w:rFonts w:ascii="Calibri" w:hAnsi="Calibri"/>
          <w:lang w:bidi="fa-IR"/>
        </w:rPr>
        <w:t>PSR</w:t>
      </w:r>
      <w:r>
        <w:rPr>
          <w:rFonts w:ascii="Calibri" w:hAnsi="Calibri" w:hint="cs"/>
          <w:rtl/>
          <w:lang w:bidi="fa-IR"/>
        </w:rPr>
        <w:t xml:space="preserve">، اصولا مبتنی بر عملیات های مجموعه است، که محاسبه پیچیده شده پایین تری را بدست می دهد، و به علت ساختار مدل </w:t>
      </w:r>
      <w:r>
        <w:rPr>
          <w:rFonts w:ascii="Calibri" w:hAnsi="Calibri"/>
          <w:lang w:bidi="fa-IR"/>
        </w:rPr>
        <w:t>PSR</w:t>
      </w:r>
      <w:r>
        <w:rPr>
          <w:rFonts w:ascii="Calibri" w:hAnsi="Calibri" w:hint="cs"/>
          <w:rtl/>
          <w:lang w:bidi="fa-IR"/>
        </w:rPr>
        <w:t xml:space="preserve">، ابن استدلال همچنین یک فوریت و مقیاس پذیری خوب دارد. </w:t>
      </w:r>
      <w:r w:rsidR="003427B5">
        <w:rPr>
          <w:rFonts w:ascii="Calibri" w:hAnsi="Calibri" w:hint="cs"/>
          <w:rtl/>
          <w:lang w:bidi="fa-IR"/>
        </w:rPr>
        <w:t xml:space="preserve">متعاقبا، اگر چه استدلال بر روی مدل </w:t>
      </w:r>
      <w:r w:rsidR="003427B5">
        <w:rPr>
          <w:rFonts w:ascii="Calibri" w:hAnsi="Calibri"/>
          <w:lang w:bidi="fa-IR"/>
        </w:rPr>
        <w:t>PSR</w:t>
      </w:r>
      <w:r w:rsidR="003427B5">
        <w:rPr>
          <w:rFonts w:ascii="Calibri" w:hAnsi="Calibri" w:hint="cs"/>
          <w:rtl/>
          <w:lang w:bidi="fa-IR"/>
        </w:rPr>
        <w:t xml:space="preserve"> شامل دانش کمتری نسبت به استدلال مبتنی بر آنتولوژی است، اما فوریت و مقیاس پذیری خوبی را بدست می دهد، و می تواند به صورت اتوماتیک با یک محاسبه با پیچیدگی پایین را انجام دهد. </w:t>
      </w:r>
    </w:p>
    <w:p w:rsidR="00636DBB" w:rsidRDefault="00636DBB" w:rsidP="00636DBB">
      <w:pPr>
        <w:pStyle w:val="ListParagraph"/>
        <w:tabs>
          <w:tab w:val="right" w:pos="2700"/>
        </w:tabs>
        <w:bidi/>
        <w:jc w:val="both"/>
        <w:rPr>
          <w:rFonts w:ascii="Calibri" w:hAnsi="Calibri"/>
          <w:lang w:bidi="fa-IR"/>
        </w:rPr>
      </w:pPr>
    </w:p>
    <w:p w:rsidR="00636DBB" w:rsidRDefault="00636DBB" w:rsidP="00636DBB">
      <w:pPr>
        <w:pStyle w:val="ListParagraph"/>
        <w:numPr>
          <w:ilvl w:val="0"/>
          <w:numId w:val="1"/>
        </w:numPr>
        <w:tabs>
          <w:tab w:val="right" w:pos="2700"/>
        </w:tabs>
        <w:bidi/>
        <w:jc w:val="both"/>
        <w:rPr>
          <w:rFonts w:ascii="Calibri" w:hAnsi="Calibri"/>
          <w:lang w:bidi="fa-IR"/>
        </w:rPr>
      </w:pPr>
      <w:r>
        <w:rPr>
          <w:rFonts w:ascii="Calibri" w:hAnsi="Calibri" w:hint="cs"/>
          <w:rtl/>
          <w:lang w:bidi="fa-IR"/>
        </w:rPr>
        <w:t xml:space="preserve">استخراج مدل </w:t>
      </w:r>
      <w:r>
        <w:rPr>
          <w:rFonts w:ascii="Calibri" w:hAnsi="Calibri"/>
          <w:lang w:bidi="fa-IR"/>
        </w:rPr>
        <w:t>PSR</w:t>
      </w:r>
      <w:r>
        <w:rPr>
          <w:rFonts w:ascii="Calibri" w:hAnsi="Calibri" w:hint="cs"/>
          <w:rtl/>
          <w:lang w:bidi="fa-IR"/>
        </w:rPr>
        <w:t xml:space="preserve"> مبتنی بر فرضیه درجه 2</w:t>
      </w:r>
    </w:p>
    <w:p w:rsidR="00636DBB" w:rsidRDefault="00084210" w:rsidP="00E97C0C">
      <w:pPr>
        <w:tabs>
          <w:tab w:val="right" w:pos="2700"/>
        </w:tabs>
        <w:bidi/>
        <w:jc w:val="both"/>
        <w:rPr>
          <w:rFonts w:ascii="Calibri" w:hAnsi="Calibri"/>
          <w:lang w:bidi="fa-IR"/>
        </w:rPr>
      </w:pPr>
      <w:r>
        <w:rPr>
          <w:rFonts w:ascii="Calibri" w:hAnsi="Calibri" w:hint="cs"/>
          <w:rtl/>
          <w:lang w:bidi="fa-IR"/>
        </w:rPr>
        <w:t xml:space="preserve">بر اساس تحلیل های توزیع تمام درجه های قواعد تخصیص که در بخش </w:t>
      </w:r>
      <w:r>
        <w:rPr>
          <w:rFonts w:ascii="Calibri" w:hAnsi="Calibri"/>
          <w:lang w:bidi="fa-IR"/>
        </w:rPr>
        <w:t>IV-D</w:t>
      </w:r>
      <w:r>
        <w:rPr>
          <w:rFonts w:ascii="Calibri" w:hAnsi="Calibri" w:hint="cs"/>
          <w:rtl/>
          <w:lang w:bidi="fa-IR"/>
        </w:rPr>
        <w:t xml:space="preserve"> بحث شد، </w:t>
      </w:r>
      <w:r w:rsidR="003F79AE">
        <w:rPr>
          <w:rFonts w:ascii="Calibri" w:hAnsi="Calibri" w:hint="cs"/>
          <w:rtl/>
          <w:lang w:bidi="fa-IR"/>
        </w:rPr>
        <w:t xml:space="preserve">ما یک فرضیه درجه 2 را پیشنهاد داده ایم، که می تواند مدل </w:t>
      </w:r>
      <w:r w:rsidR="003F79AE">
        <w:rPr>
          <w:rFonts w:ascii="Calibri" w:hAnsi="Calibri"/>
          <w:lang w:bidi="fa-IR"/>
        </w:rPr>
        <w:t>PSR</w:t>
      </w:r>
      <w:r w:rsidR="003F79AE">
        <w:rPr>
          <w:rFonts w:ascii="Calibri" w:hAnsi="Calibri" w:hint="cs"/>
          <w:rtl/>
          <w:lang w:bidi="fa-IR"/>
        </w:rPr>
        <w:t xml:space="preserve"> ما را به صورت </w:t>
      </w:r>
      <w:r w:rsidR="00E97C0C">
        <w:rPr>
          <w:rFonts w:ascii="Calibri" w:hAnsi="Calibri"/>
          <w:lang w:bidi="fa-IR"/>
        </w:rPr>
        <w:t>T|∑=</w:t>
      </w:r>
      <w:r w:rsidR="00E97C0C" w:rsidRPr="00343A84">
        <w:rPr>
          <w:rFonts w:ascii="CMBX10" w:hAnsi="CMBX10" w:cs="CMBX10"/>
          <w:b/>
          <w:bCs/>
          <w:sz w:val="20"/>
          <w:szCs w:val="20"/>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E97C0C">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proofErr w:type="gramStart"/>
      <w:r w:rsidR="00E97C0C">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E97C0C">
        <w:rPr>
          <w:rFonts w:ascii="Calibri" w:hAnsi="Calibri" w:hint="cs"/>
          <w:rtl/>
          <w:lang w:bidi="fa-IR"/>
        </w:rPr>
        <w:t xml:space="preserve"> </w:t>
      </w:r>
      <w:r w:rsidR="003F79AE">
        <w:rPr>
          <w:rFonts w:ascii="Calibri" w:hAnsi="Calibri" w:hint="cs"/>
          <w:rtl/>
          <w:lang w:bidi="fa-IR"/>
        </w:rPr>
        <w:t xml:space="preserve"> ساده کند.</w:t>
      </w:r>
      <w:proofErr w:type="gramEnd"/>
      <w:r w:rsidR="003F79AE">
        <w:rPr>
          <w:rFonts w:ascii="Calibri" w:hAnsi="Calibri" w:hint="cs"/>
          <w:rtl/>
          <w:lang w:bidi="fa-IR"/>
        </w:rPr>
        <w:t xml:space="preserve"> </w:t>
      </w:r>
    </w:p>
    <w:p w:rsidR="00E97C0C" w:rsidRDefault="00E97C0C" w:rsidP="00E97C0C">
      <w:pPr>
        <w:tabs>
          <w:tab w:val="right" w:pos="2700"/>
        </w:tabs>
        <w:bidi/>
        <w:jc w:val="both"/>
        <w:rPr>
          <w:rFonts w:ascii="Calibri" w:hAnsi="Calibri"/>
          <w:rtl/>
          <w:lang w:bidi="fa-IR"/>
        </w:rPr>
      </w:pPr>
      <w:r>
        <w:rPr>
          <w:rFonts w:ascii="Calibri" w:hAnsi="Calibri" w:hint="cs"/>
          <w:rtl/>
          <w:lang w:bidi="fa-IR"/>
        </w:rPr>
        <w:t xml:space="preserve">این فرضیه ها نه تنها مدل </w:t>
      </w:r>
      <w:r>
        <w:rPr>
          <w:rFonts w:ascii="Calibri" w:hAnsi="Calibri"/>
          <w:lang w:bidi="fa-IR"/>
        </w:rPr>
        <w:t>PSR</w:t>
      </w:r>
      <w:r>
        <w:rPr>
          <w:rFonts w:ascii="Calibri" w:hAnsi="Calibri" w:hint="cs"/>
          <w:rtl/>
          <w:lang w:bidi="fa-IR"/>
        </w:rPr>
        <w:t xml:space="preserve"> دانش متنی را ایجاد می کنند که تحت پیچیدگی خیلی پایین تر بدست آمده است، بلکه همچنین فرصت بهبود مدل </w:t>
      </w:r>
      <w:r>
        <w:rPr>
          <w:rFonts w:ascii="Calibri" w:hAnsi="Calibri"/>
          <w:lang w:bidi="fa-IR"/>
        </w:rPr>
        <w:t>PSR</w:t>
      </w:r>
      <w:r>
        <w:rPr>
          <w:rFonts w:ascii="Calibri" w:hAnsi="Calibri" w:hint="cs"/>
          <w:rtl/>
          <w:lang w:bidi="fa-IR"/>
        </w:rPr>
        <w:t xml:space="preserve"> و قرار دادن دانش بیشتر را در این مدل، برای ما فراهم می کند.</w:t>
      </w:r>
    </w:p>
    <w:p w:rsidR="00E97C0C" w:rsidRDefault="00E97C0C" w:rsidP="003113A9">
      <w:pPr>
        <w:tabs>
          <w:tab w:val="right" w:pos="2700"/>
        </w:tabs>
        <w:bidi/>
        <w:jc w:val="both"/>
        <w:rPr>
          <w:rFonts w:ascii="Calibri" w:hAnsi="Calibri"/>
          <w:rtl/>
          <w:lang w:bidi="fa-IR"/>
        </w:rPr>
      </w:pPr>
      <w:r>
        <w:rPr>
          <w:rFonts w:ascii="Calibri" w:hAnsi="Calibri" w:hint="cs"/>
          <w:rtl/>
          <w:lang w:bidi="fa-IR"/>
        </w:rPr>
        <w:t>همانطور که در بالا ذکر شد، هر متن می تواند توسط دو بخش ارائه شده باشد: ارزیابی های متنی، و ق</w:t>
      </w:r>
      <w:r w:rsidR="00754B73">
        <w:rPr>
          <w:rFonts w:ascii="Calibri" w:hAnsi="Calibri" w:hint="cs"/>
          <w:rtl/>
          <w:lang w:bidi="fa-IR"/>
        </w:rPr>
        <w:t xml:space="preserve">واعد تخصیص متن. ارزیابی متن، نوعی از اصطلاحات عام است، در حال قواعد تخصیص متن، تخصیص روابط میان اصطلاحات را تشریح می کند. </w:t>
      </w:r>
      <w:r w:rsidR="00B71653">
        <w:rPr>
          <w:rFonts w:ascii="Calibri" w:hAnsi="Calibri" w:hint="cs"/>
          <w:rtl/>
          <w:lang w:bidi="fa-IR"/>
        </w:rPr>
        <w:t>هر دو آنها، درک بهتری را از متن ایجاد می کنند. اگر چه، هنوز به نظر می رسد که قواعد تخصیص متن برای بیان دانش عمیق تر کافی نباشد، برای آنها تنها به ما این حقیقت را که ارتباطی بین اصطلاحات وجود دارد، و اینکه کدام قاعده تخصیص شامل می شود (</w:t>
      </w:r>
      <w:r w:rsidR="00F14037">
        <w:rPr>
          <w:rFonts w:ascii="Calibri" w:hAnsi="Calibri" w:hint="cs"/>
          <w:rtl/>
          <w:lang w:bidi="fa-IR"/>
        </w:rPr>
        <w:t>در نظر گرفته شده برای تغییر این جمله</w:t>
      </w:r>
      <w:r w:rsidR="00B71653">
        <w:rPr>
          <w:rFonts w:ascii="Calibri" w:hAnsi="Calibri" w:hint="cs"/>
          <w:rtl/>
          <w:lang w:bidi="fa-IR"/>
        </w:rPr>
        <w:t>) گفته می شود؛ با این حال، نمی توانیم درک کنیم که چه نوع ارتباطی دارند.</w:t>
      </w:r>
      <w:r w:rsidR="00FB7D3E">
        <w:rPr>
          <w:rFonts w:ascii="Calibri" w:hAnsi="Calibri" w:hint="cs"/>
          <w:rtl/>
          <w:lang w:bidi="fa-IR"/>
        </w:rPr>
        <w:t xml:space="preserve"> برای مثال، از طریق قاعده تخصیص </w:t>
      </w:r>
      <w:r w:rsidR="00FB7D3E">
        <w:rPr>
          <w:rFonts w:ascii="CMMI10" w:hAnsi="CMMI10" w:cs="CMMI10"/>
          <w:i/>
          <w:iCs/>
          <w:sz w:val="20"/>
          <w:szCs w:val="20"/>
        </w:rPr>
        <w:t xml:space="preserve">governments </w:t>
      </w:r>
      <w:r w:rsidR="00FB7D3E">
        <w:rPr>
          <w:rFonts w:ascii="CMSY10" w:eastAsia="CMSY10" w:hAnsi="CMMI10" w:cs="CMSY10" w:hint="eastAsia"/>
          <w:i/>
          <w:iCs/>
          <w:sz w:val="20"/>
          <w:szCs w:val="20"/>
        </w:rPr>
        <w:t>→</w:t>
      </w:r>
      <w:r w:rsidR="00FB7D3E">
        <w:rPr>
          <w:rFonts w:ascii="CMSY10" w:eastAsia="CMSY10" w:hAnsi="CMMI10" w:cs="CMSY10"/>
          <w:i/>
          <w:iCs/>
          <w:sz w:val="20"/>
          <w:szCs w:val="20"/>
        </w:rPr>
        <w:t xml:space="preserve"> </w:t>
      </w:r>
      <w:r w:rsidR="00FB7D3E">
        <w:rPr>
          <w:rFonts w:ascii="CMMI10" w:hAnsi="CMMI10" w:cs="CMMI10"/>
          <w:i/>
          <w:iCs/>
          <w:sz w:val="20"/>
          <w:szCs w:val="20"/>
        </w:rPr>
        <w:t>plan</w:t>
      </w:r>
      <w:r w:rsidR="00FB7D3E">
        <w:rPr>
          <w:rFonts w:ascii="Calibri" w:hAnsi="Calibri" w:hint="cs"/>
          <w:rtl/>
          <w:lang w:bidi="fa-IR"/>
        </w:rPr>
        <w:t xml:space="preserve"> ، چیزی که یاد خواهیم گرفت، این است که "</w:t>
      </w:r>
      <w:r w:rsidR="00FB7D3E" w:rsidRPr="00FB7D3E">
        <w:rPr>
          <w:rFonts w:ascii="CMMI10" w:hAnsi="CMMI10" w:cs="CMMI10"/>
          <w:i/>
          <w:iCs/>
          <w:sz w:val="20"/>
          <w:szCs w:val="20"/>
        </w:rPr>
        <w:t xml:space="preserve"> </w:t>
      </w:r>
      <w:r w:rsidR="00FB7D3E">
        <w:rPr>
          <w:rFonts w:ascii="CMMI10" w:hAnsi="CMMI10" w:cs="CMMI10"/>
          <w:i/>
          <w:iCs/>
          <w:sz w:val="20"/>
          <w:szCs w:val="20"/>
        </w:rPr>
        <w:t xml:space="preserve">governments </w:t>
      </w:r>
      <w:r w:rsidR="00FB7D3E">
        <w:rPr>
          <w:rFonts w:ascii="Calibri" w:hAnsi="Calibri" w:hint="cs"/>
          <w:rtl/>
          <w:lang w:bidi="fa-IR"/>
        </w:rPr>
        <w:t>"  دارای برخی روابط با "</w:t>
      </w:r>
      <w:r w:rsidR="003113A9" w:rsidRPr="003113A9">
        <w:rPr>
          <w:rFonts w:ascii="CMMI10" w:hAnsi="CMMI10" w:cs="CMMI10"/>
          <w:i/>
          <w:iCs/>
          <w:sz w:val="20"/>
          <w:szCs w:val="20"/>
        </w:rPr>
        <w:t xml:space="preserve"> </w:t>
      </w:r>
      <w:r w:rsidR="003113A9">
        <w:rPr>
          <w:rFonts w:ascii="CMMI10" w:hAnsi="CMMI10" w:cs="CMMI10"/>
          <w:i/>
          <w:iCs/>
          <w:sz w:val="20"/>
          <w:szCs w:val="20"/>
        </w:rPr>
        <w:t>plan</w:t>
      </w:r>
      <w:r w:rsidR="003113A9">
        <w:rPr>
          <w:rFonts w:ascii="Calibri" w:hAnsi="Calibri" w:hint="cs"/>
          <w:rtl/>
          <w:lang w:bidi="fa-IR"/>
        </w:rPr>
        <w:t xml:space="preserve"> </w:t>
      </w:r>
      <w:r w:rsidR="00FB7D3E">
        <w:rPr>
          <w:rFonts w:ascii="Calibri" w:hAnsi="Calibri" w:hint="cs"/>
          <w:rtl/>
          <w:lang w:bidi="fa-IR"/>
        </w:rPr>
        <w:t xml:space="preserve">" است، در حالی که اطلاعات به خصوص، مانند </w:t>
      </w:r>
      <w:r w:rsidR="003113A9">
        <w:rPr>
          <w:rFonts w:ascii="Calibri" w:hAnsi="Calibri" w:hint="cs"/>
          <w:rtl/>
          <w:lang w:bidi="fa-IR"/>
        </w:rPr>
        <w:t>گرایش</w:t>
      </w:r>
      <w:r w:rsidR="00FB7D3E">
        <w:rPr>
          <w:rFonts w:ascii="Calibri" w:hAnsi="Calibri" w:hint="cs"/>
          <w:rtl/>
          <w:lang w:bidi="fa-IR"/>
        </w:rPr>
        <w:t xml:space="preserve"> آن به این "</w:t>
      </w:r>
      <w:r w:rsidR="003113A9" w:rsidRPr="003113A9">
        <w:rPr>
          <w:rFonts w:ascii="CMMI10" w:hAnsi="CMMI10" w:cs="CMMI10"/>
          <w:i/>
          <w:iCs/>
          <w:sz w:val="20"/>
          <w:szCs w:val="20"/>
        </w:rPr>
        <w:t xml:space="preserve"> </w:t>
      </w:r>
      <w:r w:rsidR="003113A9">
        <w:rPr>
          <w:rFonts w:ascii="CMMI10" w:hAnsi="CMMI10" w:cs="CMMI10"/>
          <w:i/>
          <w:iCs/>
          <w:sz w:val="20"/>
          <w:szCs w:val="20"/>
        </w:rPr>
        <w:t>plan</w:t>
      </w:r>
      <w:r w:rsidR="003113A9">
        <w:rPr>
          <w:rFonts w:ascii="Calibri" w:hAnsi="Calibri" w:hint="cs"/>
          <w:rtl/>
          <w:lang w:bidi="fa-IR"/>
        </w:rPr>
        <w:t xml:space="preserve"> </w:t>
      </w:r>
      <w:r w:rsidR="00FB7D3E">
        <w:rPr>
          <w:rFonts w:ascii="Calibri" w:hAnsi="Calibri" w:hint="cs"/>
          <w:rtl/>
          <w:lang w:bidi="fa-IR"/>
        </w:rPr>
        <w:t xml:space="preserve">"، ناشناخته است. </w:t>
      </w:r>
    </w:p>
    <w:p w:rsidR="003113A9" w:rsidRDefault="003113A9" w:rsidP="00351E9D">
      <w:pPr>
        <w:tabs>
          <w:tab w:val="right" w:pos="2700"/>
        </w:tabs>
        <w:bidi/>
        <w:jc w:val="both"/>
        <w:rPr>
          <w:rFonts w:ascii="Calibri" w:hAnsi="Calibri"/>
          <w:rtl/>
          <w:lang w:bidi="fa-IR"/>
        </w:rPr>
      </w:pPr>
      <w:r>
        <w:rPr>
          <w:rFonts w:ascii="Calibri" w:hAnsi="Calibri" w:hint="cs"/>
          <w:rtl/>
          <w:lang w:bidi="fa-IR"/>
        </w:rPr>
        <w:t>به عنوان یک نتیجه، با کمک فرضیه درجه 2، ما از برخی اصطلاحات منصوب شده استفاده خواهیم کرد، برای مثال افعال، برای مشخص کردن ارتباطات میان اصطلاحات.</w:t>
      </w:r>
      <w:r w:rsidR="00485317">
        <w:rPr>
          <w:rFonts w:ascii="Calibri" w:hAnsi="Calibri" w:hint="cs"/>
          <w:rtl/>
          <w:lang w:bidi="fa-IR"/>
        </w:rPr>
        <w:t xml:space="preserve"> در اصطلاحات دیگر، ارتباطات با چندین اصطلاح به خصوص، بیشتر توضیح داده می شوند. با این حال، </w:t>
      </w:r>
      <w:r w:rsidR="00485317">
        <w:rPr>
          <w:rFonts w:ascii="CMMI10" w:hAnsi="CMMI10" w:cs="CMMI10"/>
          <w:i/>
          <w:iCs/>
          <w:sz w:val="20"/>
          <w:szCs w:val="20"/>
        </w:rPr>
        <w:t xml:space="preserve">governments </w:t>
      </w:r>
      <w:r w:rsidR="00485317">
        <w:rPr>
          <w:rFonts w:ascii="CMSY10" w:eastAsia="CMSY10" w:hAnsi="CMMI10" w:cs="CMSY10" w:hint="eastAsia"/>
          <w:i/>
          <w:iCs/>
          <w:sz w:val="20"/>
          <w:szCs w:val="20"/>
        </w:rPr>
        <w:t>→</w:t>
      </w:r>
      <w:r w:rsidR="00485317">
        <w:rPr>
          <w:rFonts w:ascii="CMSY10" w:eastAsia="CMSY10" w:hAnsi="CMMI10" w:cs="CMSY10"/>
          <w:i/>
          <w:iCs/>
          <w:sz w:val="20"/>
          <w:szCs w:val="20"/>
        </w:rPr>
        <w:t xml:space="preserve"> </w:t>
      </w:r>
      <w:r w:rsidR="00485317">
        <w:rPr>
          <w:rFonts w:ascii="CMMI10" w:hAnsi="CMMI10" w:cs="CMMI10"/>
          <w:i/>
          <w:iCs/>
          <w:sz w:val="20"/>
          <w:szCs w:val="20"/>
        </w:rPr>
        <w:t>plan</w:t>
      </w:r>
      <w:r w:rsidR="00485317">
        <w:rPr>
          <w:rFonts w:ascii="Calibri" w:hAnsi="Calibri" w:hint="cs"/>
          <w:rtl/>
          <w:lang w:bidi="fa-IR"/>
        </w:rPr>
        <w:t xml:space="preserve"> را به عنوان یک مثال در نظر می گیریم، یک فعل "</w:t>
      </w:r>
      <w:r w:rsidR="004F1A69" w:rsidRPr="004F1A69">
        <w:rPr>
          <w:rFonts w:ascii="Times-Italic" w:hAnsi="Times-Italic" w:cs="Times-Italic"/>
          <w:i/>
          <w:iCs/>
          <w:sz w:val="20"/>
          <w:szCs w:val="20"/>
        </w:rPr>
        <w:t xml:space="preserve"> </w:t>
      </w:r>
      <w:r w:rsidR="004F1A69">
        <w:rPr>
          <w:rFonts w:ascii="Times-Italic" w:hAnsi="Times-Italic" w:cs="Times-Italic"/>
          <w:i/>
          <w:iCs/>
          <w:sz w:val="20"/>
          <w:szCs w:val="20"/>
        </w:rPr>
        <w:t>agree</w:t>
      </w:r>
      <w:r w:rsidR="004F1A69">
        <w:rPr>
          <w:rFonts w:ascii="Calibri" w:hAnsi="Calibri" w:hint="cs"/>
          <w:rtl/>
          <w:lang w:bidi="fa-IR"/>
        </w:rPr>
        <w:t xml:space="preserve"> </w:t>
      </w:r>
      <w:r w:rsidR="00485317">
        <w:rPr>
          <w:rFonts w:ascii="Calibri" w:hAnsi="Calibri" w:hint="cs"/>
          <w:rtl/>
          <w:lang w:bidi="fa-IR"/>
        </w:rPr>
        <w:t>" برای تشریح ارتباط بین "</w:t>
      </w:r>
      <w:r w:rsidR="00D35894" w:rsidRPr="00D35894">
        <w:rPr>
          <w:rFonts w:ascii="CMMI10" w:hAnsi="CMMI10" w:cs="CMMI10"/>
          <w:i/>
          <w:iCs/>
          <w:sz w:val="20"/>
          <w:szCs w:val="20"/>
        </w:rPr>
        <w:t xml:space="preserve"> </w:t>
      </w:r>
      <w:r w:rsidR="00D35894">
        <w:rPr>
          <w:rFonts w:ascii="CMMI10" w:hAnsi="CMMI10" w:cs="CMMI10"/>
          <w:i/>
          <w:iCs/>
          <w:sz w:val="20"/>
          <w:szCs w:val="20"/>
        </w:rPr>
        <w:t xml:space="preserve">governments </w:t>
      </w:r>
      <w:r w:rsidR="00485317">
        <w:rPr>
          <w:rFonts w:ascii="Calibri" w:hAnsi="Calibri" w:hint="cs"/>
          <w:rtl/>
          <w:lang w:bidi="fa-IR"/>
        </w:rPr>
        <w:t>" و "</w:t>
      </w:r>
      <w:r w:rsidR="00D35894" w:rsidRPr="00D35894">
        <w:rPr>
          <w:rFonts w:ascii="CMMI10" w:hAnsi="CMMI10" w:cs="CMMI10"/>
          <w:i/>
          <w:iCs/>
          <w:sz w:val="20"/>
          <w:szCs w:val="20"/>
        </w:rPr>
        <w:t xml:space="preserve"> </w:t>
      </w:r>
      <w:r w:rsidR="00D35894">
        <w:rPr>
          <w:rFonts w:ascii="CMMI10" w:hAnsi="CMMI10" w:cs="CMMI10"/>
          <w:i/>
          <w:iCs/>
          <w:sz w:val="20"/>
          <w:szCs w:val="20"/>
        </w:rPr>
        <w:t>plan</w:t>
      </w:r>
      <w:r w:rsidR="00D35894">
        <w:rPr>
          <w:rFonts w:ascii="Calibri" w:hAnsi="Calibri" w:hint="cs"/>
          <w:rtl/>
          <w:lang w:bidi="fa-IR"/>
        </w:rPr>
        <w:t xml:space="preserve"> </w:t>
      </w:r>
      <w:r w:rsidR="00485317">
        <w:rPr>
          <w:rFonts w:ascii="Calibri" w:hAnsi="Calibri" w:hint="cs"/>
          <w:rtl/>
          <w:lang w:bidi="fa-IR"/>
        </w:rPr>
        <w:t xml:space="preserve">" استفاده شده است. سپس، </w:t>
      </w:r>
      <w:r w:rsidR="004F1A69">
        <w:rPr>
          <w:rFonts w:ascii="Calibri" w:hAnsi="Calibri" w:hint="cs"/>
          <w:rtl/>
          <w:lang w:bidi="fa-IR"/>
        </w:rPr>
        <w:t xml:space="preserve">گسترش قاعده تخصیص متن </w:t>
      </w:r>
      <w:r w:rsidR="00351E9D">
        <w:rPr>
          <w:rFonts w:ascii="CMMI10" w:hAnsi="CMMI10" w:cs="CMMI10"/>
          <w:i/>
          <w:iCs/>
          <w:sz w:val="20"/>
          <w:szCs w:val="20"/>
        </w:rPr>
        <w:t xml:space="preserve">governments </w:t>
      </w:r>
      <w:r w:rsidR="00351E9D">
        <w:rPr>
          <w:rFonts w:ascii="CMSY10" w:eastAsia="CMSY10" w:hAnsi="CMMI10" w:cs="CMSY10" w:hint="eastAsia"/>
          <w:i/>
          <w:iCs/>
          <w:sz w:val="20"/>
          <w:szCs w:val="20"/>
        </w:rPr>
        <w:t>→</w:t>
      </w:r>
      <w:r w:rsidR="00351E9D">
        <w:rPr>
          <w:rFonts w:ascii="CMSY10" w:eastAsia="CMSY10" w:hAnsi="CMMI10" w:cs="CMSY10"/>
          <w:i/>
          <w:iCs/>
          <w:sz w:val="20"/>
          <w:szCs w:val="20"/>
        </w:rPr>
        <w:t xml:space="preserve"> </w:t>
      </w:r>
      <w:r w:rsidR="00351E9D">
        <w:rPr>
          <w:rFonts w:ascii="CMMI10" w:hAnsi="CMMI10" w:cs="CMMI10"/>
          <w:i/>
          <w:iCs/>
          <w:sz w:val="20"/>
          <w:szCs w:val="20"/>
        </w:rPr>
        <w:t>plan</w:t>
      </w:r>
      <w:r w:rsidR="004F1A69">
        <w:rPr>
          <w:rFonts w:ascii="Calibri" w:hAnsi="Calibri" w:hint="cs"/>
          <w:rtl/>
          <w:lang w:bidi="fa-IR"/>
        </w:rPr>
        <w:t xml:space="preserve"> به صورت </w:t>
      </w:r>
      <w:r w:rsidR="00351E9D" w:rsidRPr="00351E9D">
        <w:rPr>
          <w:rFonts w:ascii="CMMI10" w:hAnsi="CMMI10" w:cs="CMMI10"/>
          <w:i/>
          <w:iCs/>
        </w:rPr>
        <w:lastRenderedPageBreak/>
        <w:t>governments</w:t>
      </w:r>
      <m:oMath>
        <m:box>
          <m:boxPr>
            <m:opEmu m:val="1"/>
            <m:ctrlPr>
              <w:rPr>
                <w:rFonts w:ascii="Cambria Math" w:hAnsi="Cambria Math" w:cs="CMMI10"/>
                <w:iCs/>
              </w:rPr>
            </m:ctrlPr>
          </m:boxPr>
          <m:e>
            <m:groupChr>
              <m:groupChrPr>
                <m:chr m:val="→"/>
                <m:vertJc m:val="bot"/>
                <m:ctrlPr>
                  <w:rPr>
                    <w:rFonts w:ascii="Cambria Math" w:hAnsi="Cambria Math" w:cs="CMMI10"/>
                    <w:iCs/>
                  </w:rPr>
                </m:ctrlPr>
              </m:groupChrPr>
              <m:e>
                <m:r>
                  <w:rPr>
                    <w:rFonts w:ascii="Cambria Math" w:eastAsia="CMSY10" w:hAnsi="Cambria Math" w:cs="CMSY10"/>
                    <w:sz w:val="16"/>
                    <w:szCs w:val="16"/>
                  </w:rPr>
                  <m:t>{</m:t>
                </m:r>
                <m:r>
                  <w:rPr>
                    <w:rFonts w:ascii="Cambria Math" w:eastAsia="CMSY10" w:hAnsi="Cambria Math" w:cs="CMMI10"/>
                    <w:sz w:val="16"/>
                    <w:szCs w:val="16"/>
                  </w:rPr>
                  <m:t>agree</m:t>
                </m:r>
                <m:r>
                  <w:rPr>
                    <w:rFonts w:ascii="Cambria Math" w:eastAsia="CMSY10" w:hAnsi="Cambria Math" w:cs="CMSY10"/>
                    <w:sz w:val="16"/>
                    <w:szCs w:val="16"/>
                  </w:rPr>
                  <m:t>}</m:t>
                </m:r>
              </m:e>
            </m:groupChr>
          </m:e>
        </m:box>
      </m:oMath>
      <w:r w:rsidR="00351E9D" w:rsidRPr="00351E9D">
        <w:rPr>
          <w:rFonts w:ascii="CMSY10" w:eastAsia="CMSY10" w:hAnsi="CMMI10" w:cs="CMSY10"/>
          <w:i/>
          <w:iCs/>
        </w:rPr>
        <w:t xml:space="preserve"> </w:t>
      </w:r>
      <w:proofErr w:type="gramStart"/>
      <w:r w:rsidR="00351E9D" w:rsidRPr="00351E9D">
        <w:rPr>
          <w:rFonts w:ascii="CMMI10" w:hAnsi="CMMI10" w:cs="CMMI10"/>
          <w:i/>
          <w:iCs/>
        </w:rPr>
        <w:t>plan</w:t>
      </w:r>
      <w:r w:rsidR="004F1A69" w:rsidRPr="00351E9D">
        <w:rPr>
          <w:rFonts w:ascii="Calibri" w:hAnsi="Calibri" w:hint="cs"/>
          <w:sz w:val="24"/>
          <w:szCs w:val="24"/>
          <w:rtl/>
          <w:lang w:bidi="fa-IR"/>
        </w:rPr>
        <w:t xml:space="preserve">  </w:t>
      </w:r>
      <w:r w:rsidR="004F1A69">
        <w:rPr>
          <w:rFonts w:ascii="Calibri" w:hAnsi="Calibri" w:hint="cs"/>
          <w:rtl/>
          <w:lang w:bidi="fa-IR"/>
        </w:rPr>
        <w:t>ارائه</w:t>
      </w:r>
      <w:proofErr w:type="gramEnd"/>
      <w:r w:rsidR="004F1A69">
        <w:rPr>
          <w:rFonts w:ascii="Calibri" w:hAnsi="Calibri" w:hint="cs"/>
          <w:rtl/>
          <w:lang w:bidi="fa-IR"/>
        </w:rPr>
        <w:t xml:space="preserve"> خواهد شد. </w:t>
      </w:r>
      <w:r w:rsidR="00351E9D">
        <w:rPr>
          <w:rFonts w:ascii="Calibri" w:hAnsi="Calibri" w:hint="cs"/>
          <w:rtl/>
          <w:lang w:bidi="fa-IR"/>
        </w:rPr>
        <w:t xml:space="preserve">از چنین خصوصیت بیشتری، می دانیم که </w:t>
      </w:r>
      <w:r w:rsidR="00C327D9" w:rsidRPr="00351E9D">
        <w:rPr>
          <w:rFonts w:ascii="CMMI10" w:hAnsi="CMMI10" w:cs="CMMI10"/>
          <w:i/>
          <w:iCs/>
        </w:rPr>
        <w:t>governments</w:t>
      </w:r>
      <w:r w:rsidR="00351E9D">
        <w:rPr>
          <w:rFonts w:ascii="Calibri" w:hAnsi="Calibri" w:hint="cs"/>
          <w:rtl/>
          <w:lang w:bidi="fa-IR"/>
        </w:rPr>
        <w:t xml:space="preserve"> گرایش به توافق با این </w:t>
      </w:r>
      <w:r w:rsidR="00351E9D">
        <w:rPr>
          <w:rFonts w:ascii="Calibri" w:hAnsi="Calibri"/>
          <w:lang w:bidi="fa-IR"/>
        </w:rPr>
        <w:t>plan</w:t>
      </w:r>
      <w:r w:rsidR="00351E9D">
        <w:rPr>
          <w:rFonts w:ascii="Calibri" w:hAnsi="Calibri" w:hint="cs"/>
          <w:rtl/>
          <w:lang w:bidi="fa-IR"/>
        </w:rPr>
        <w:t xml:space="preserve"> را دارند، که نمی توانند از قاعده تخصیص </w:t>
      </w:r>
      <w:r w:rsidR="00C327D9">
        <w:rPr>
          <w:rFonts w:ascii="CMMI10" w:hAnsi="CMMI10" w:cs="CMMI10"/>
          <w:i/>
          <w:iCs/>
          <w:sz w:val="20"/>
          <w:szCs w:val="20"/>
        </w:rPr>
        <w:t xml:space="preserve">governments </w:t>
      </w:r>
      <w:r w:rsidR="00C327D9">
        <w:rPr>
          <w:rFonts w:ascii="CMSY10" w:eastAsia="CMSY10" w:hAnsi="CMMI10" w:cs="CMSY10" w:hint="eastAsia"/>
          <w:i/>
          <w:iCs/>
          <w:sz w:val="20"/>
          <w:szCs w:val="20"/>
        </w:rPr>
        <w:t>→</w:t>
      </w:r>
      <w:r w:rsidR="00C327D9">
        <w:rPr>
          <w:rFonts w:ascii="CMSY10" w:eastAsia="CMSY10" w:hAnsi="CMMI10" w:cs="CMSY10"/>
          <w:i/>
          <w:iCs/>
          <w:sz w:val="20"/>
          <w:szCs w:val="20"/>
        </w:rPr>
        <w:t xml:space="preserve"> </w:t>
      </w:r>
      <w:r w:rsidR="00C327D9">
        <w:rPr>
          <w:rFonts w:ascii="CMMI10" w:hAnsi="CMMI10" w:cs="CMMI10"/>
          <w:i/>
          <w:iCs/>
          <w:sz w:val="20"/>
          <w:szCs w:val="20"/>
        </w:rPr>
        <w:t>plan</w:t>
      </w:r>
      <w:r w:rsidR="00351E9D">
        <w:rPr>
          <w:rFonts w:ascii="Calibri" w:hAnsi="Calibri" w:hint="cs"/>
          <w:rtl/>
          <w:lang w:bidi="fa-IR"/>
        </w:rPr>
        <w:t xml:space="preserve"> یادگرفته باشند.</w:t>
      </w:r>
      <w:r w:rsidR="00C327D9">
        <w:rPr>
          <w:rFonts w:ascii="Calibri" w:hAnsi="Calibri" w:hint="cs"/>
          <w:rtl/>
          <w:lang w:bidi="fa-IR"/>
        </w:rPr>
        <w:t xml:space="preserve"> با لحاظ کردن آن، ارائه رسمی از یک قاعده تخصیص متن با توضیح معنایی، به صورت زیر نشان داده شده است:</w:t>
      </w:r>
    </w:p>
    <w:p w:rsidR="00C327D9" w:rsidRDefault="00CB0B5C" w:rsidP="00CB0B5C">
      <w:pPr>
        <w:tabs>
          <w:tab w:val="right" w:pos="2700"/>
        </w:tabs>
        <w:bidi/>
        <w:jc w:val="both"/>
        <w:rPr>
          <w:rFonts w:ascii="Calibri" w:hAnsi="Calibri"/>
          <w:rtl/>
          <w:lang w:bidi="fa-IR"/>
        </w:rPr>
      </w:pPr>
      <w:r>
        <w:rPr>
          <w:rFonts w:ascii="CMMI10" w:hAnsi="CMMI10" w:cs="CMMI10"/>
          <w:i/>
          <w:iCs/>
        </w:rPr>
        <w:t xml:space="preserve">A, b, </w:t>
      </w:r>
      <w:proofErr w:type="gramStart"/>
      <w:r>
        <w:rPr>
          <w:rFonts w:ascii="CMMI10" w:hAnsi="CMMI10" w:cs="CMMI10"/>
          <w:i/>
          <w:iCs/>
        </w:rPr>
        <w:t xml:space="preserve">c, </w:t>
      </w:r>
      <w:r w:rsidRPr="00CB0B5C">
        <w:rPr>
          <w:rFonts w:ascii="CMMI10" w:hAnsi="CMMI10" w:cs="CMMI10"/>
          <w:i/>
          <w:iCs/>
          <w:sz w:val="30"/>
          <w:szCs w:val="30"/>
        </w:rPr>
        <w:t>…</w:t>
      </w:r>
      <w:proofErr w:type="gramEnd"/>
      <m:oMath>
        <m:box>
          <m:boxPr>
            <m:opEmu m:val="1"/>
            <m:ctrlPr>
              <w:rPr>
                <w:rFonts w:ascii="Cambria Math" w:hAnsi="Cambria Math" w:cs="CMMI10"/>
                <w:iCs/>
                <w:sz w:val="36"/>
                <w:szCs w:val="30"/>
              </w:rPr>
            </m:ctrlPr>
          </m:boxPr>
          <m:e>
            <m:groupChr>
              <m:groupChrPr>
                <m:chr m:val="→"/>
                <m:vertJc m:val="bot"/>
                <m:ctrlPr>
                  <w:rPr>
                    <w:rFonts w:ascii="Cambria Math" w:hAnsi="Cambria Math" w:cs="CMMI10"/>
                    <w:iCs/>
                    <w:sz w:val="36"/>
                    <w:szCs w:val="30"/>
                  </w:rPr>
                </m:ctrlPr>
              </m:groupChrPr>
              <m:e>
                <m:r>
                  <w:rPr>
                    <w:rFonts w:ascii="Cambria Math" w:eastAsia="CMSY10" w:hAnsi="Cambria Math" w:cs="CMSY10"/>
                  </w:rPr>
                  <m:t>{</m:t>
                </m:r>
                <m:r>
                  <w:rPr>
                    <w:rFonts w:ascii="Cambria Math" w:eastAsia="CMSY10" w:hAnsi="Cambria Math" w:cs="CMMI10"/>
                  </w:rPr>
                  <m:t>verb</m:t>
                </m:r>
                <m:r>
                  <m:rPr>
                    <m:sty m:val="p"/>
                  </m:rPr>
                  <w:rPr>
                    <w:rFonts w:ascii="Cambria Math" w:eastAsia="CMSY10" w:hAnsi="Cambria Math" w:cs="CMR10"/>
                    <w:sz w:val="18"/>
                    <w:szCs w:val="18"/>
                  </w:rPr>
                  <m:t xml:space="preserve">1 </m:t>
                </m:r>
                <m:r>
                  <w:rPr>
                    <w:rFonts w:ascii="Cambria Math" w:eastAsia="CMSY10" w:hAnsi="Cambria Math" w:cs="CMMI10"/>
                  </w:rPr>
                  <m:t>,verb</m:t>
                </m:r>
                <m:r>
                  <m:rPr>
                    <m:sty m:val="p"/>
                  </m:rPr>
                  <w:rPr>
                    <w:rFonts w:ascii="Cambria Math" w:eastAsia="CMSY10" w:hAnsi="Cambria Math" w:cs="CMR10"/>
                    <w:sz w:val="18"/>
                    <w:szCs w:val="18"/>
                  </w:rPr>
                  <m:t xml:space="preserve">2 </m:t>
                </m:r>
                <m:r>
                  <w:rPr>
                    <w:rFonts w:ascii="Cambria Math" w:eastAsia="CMSY10" w:hAnsi="Cambria Math" w:cs="CMMI10"/>
                  </w:rPr>
                  <m:t>...,verb</m:t>
                </m:r>
                <m:r>
                  <w:rPr>
                    <w:rFonts w:ascii="Cambria Math" w:eastAsia="CMSY10" w:hAnsi="Cambria Math" w:cs="CMMI10"/>
                    <w:sz w:val="18"/>
                    <w:szCs w:val="18"/>
                  </w:rPr>
                  <m:t xml:space="preserve">s </m:t>
                </m:r>
                <m:r>
                  <w:rPr>
                    <w:rFonts w:ascii="Cambria Math" w:eastAsia="CMSY10" w:hAnsi="Cambria Math" w:cs="CMSY10"/>
                  </w:rPr>
                  <m:t>}</m:t>
                </m:r>
              </m:e>
            </m:groupChr>
          </m:e>
        </m:box>
      </m:oMath>
      <w:r w:rsidRPr="00351E9D">
        <w:rPr>
          <w:rFonts w:ascii="CMSY10" w:eastAsia="CMSY10" w:hAnsi="CMMI10" w:cs="CMSY10"/>
          <w:i/>
          <w:iCs/>
        </w:rPr>
        <w:t xml:space="preserve"> </w:t>
      </w:r>
      <w:r>
        <w:rPr>
          <w:rFonts w:ascii="CMMI10" w:hAnsi="CMMI10" w:cs="CMMI10"/>
          <w:i/>
          <w:iCs/>
        </w:rPr>
        <w:t>x</w:t>
      </w:r>
    </w:p>
    <w:p w:rsidR="00C327D9" w:rsidRDefault="00AA0D8D" w:rsidP="00516795">
      <w:pPr>
        <w:tabs>
          <w:tab w:val="right" w:pos="2700"/>
        </w:tabs>
        <w:bidi/>
        <w:jc w:val="both"/>
        <w:rPr>
          <w:rFonts w:ascii="Calibri" w:hAnsi="Calibri"/>
          <w:rtl/>
          <w:lang w:bidi="fa-IR"/>
        </w:rPr>
      </w:pPr>
      <w:r>
        <w:rPr>
          <w:rFonts w:ascii="Calibri" w:hAnsi="Calibri" w:hint="cs"/>
          <w:rtl/>
          <w:lang w:bidi="fa-IR"/>
        </w:rPr>
        <w:t xml:space="preserve">که در آن </w:t>
      </w:r>
      <w:r>
        <w:rPr>
          <w:rFonts w:ascii="Calibri" w:hAnsi="Calibri"/>
          <w:lang w:bidi="fa-IR"/>
        </w:rPr>
        <w:t xml:space="preserve">a, b, c,…. </w:t>
      </w:r>
      <w:proofErr w:type="gramStart"/>
      <w:r>
        <w:rPr>
          <w:rFonts w:ascii="Calibri" w:hAnsi="Calibri"/>
          <w:lang w:bidi="fa-IR"/>
        </w:rPr>
        <w:t>X</w:t>
      </w:r>
      <w:r>
        <w:rPr>
          <w:rFonts w:ascii="Calibri" w:hAnsi="Calibri" w:hint="cs"/>
          <w:rtl/>
          <w:lang w:bidi="fa-IR"/>
        </w:rPr>
        <w:t>، متعلق به مجموعه ای شامل اسامی و عبارت های اسمی هستند که از متن استخراج شده است.</w:t>
      </w:r>
      <w:proofErr w:type="gramEnd"/>
      <w:r>
        <w:rPr>
          <w:rFonts w:ascii="Calibri" w:hAnsi="Calibri" w:hint="cs"/>
          <w:rtl/>
          <w:lang w:bidi="fa-IR"/>
        </w:rPr>
        <w:t xml:space="preserve"> </w:t>
      </w:r>
      <w:r w:rsidR="008352E3">
        <w:rPr>
          <w:rFonts w:ascii="Calibri" w:hAnsi="Calibri" w:hint="cs"/>
          <w:rtl/>
          <w:lang w:bidi="fa-IR"/>
        </w:rPr>
        <w:t xml:space="preserve">افعال روی فلش بر اساس قاعده تخصیص کلی </w:t>
      </w:r>
      <w:r w:rsidR="00516795">
        <w:rPr>
          <w:rFonts w:ascii="CMMI10" w:hAnsi="CMMI10" w:cs="CMMI10"/>
          <w:i/>
          <w:iCs/>
          <w:sz w:val="20"/>
          <w:szCs w:val="20"/>
        </w:rPr>
        <w:t xml:space="preserve">a, b, c, </w:t>
      </w:r>
      <w:r w:rsidR="00516795">
        <w:rPr>
          <w:rFonts w:ascii="CMSY10" w:eastAsia="CMSY10" w:hAnsi="CMMI10" w:cs="CMSY10"/>
          <w:i/>
          <w:iCs/>
          <w:sz w:val="20"/>
          <w:szCs w:val="20"/>
        </w:rPr>
        <w:t>…</w:t>
      </w:r>
      <w:r w:rsidR="00516795">
        <w:rPr>
          <w:rFonts w:ascii="CMSY10" w:eastAsia="CMSY10" w:hAnsi="CMMI10" w:cs="CMSY10" w:hint="eastAsia"/>
          <w:i/>
          <w:iCs/>
          <w:sz w:val="20"/>
          <w:szCs w:val="20"/>
        </w:rPr>
        <w:t>→</w:t>
      </w:r>
      <w:r w:rsidR="00516795">
        <w:rPr>
          <w:rFonts w:ascii="CMMI10" w:hAnsi="CMMI10" w:cs="CMMI10"/>
          <w:i/>
          <w:iCs/>
          <w:sz w:val="20"/>
          <w:szCs w:val="20"/>
        </w:rPr>
        <w:t>x</w:t>
      </w:r>
      <w:r w:rsidR="00516795">
        <w:rPr>
          <w:rFonts w:ascii="Calibri" w:hAnsi="Calibri" w:hint="cs"/>
          <w:rtl/>
          <w:lang w:bidi="fa-IR"/>
        </w:rPr>
        <w:t xml:space="preserve"> </w:t>
      </w:r>
      <w:r w:rsidR="008352E3">
        <w:rPr>
          <w:rFonts w:ascii="Calibri" w:hAnsi="Calibri" w:hint="cs"/>
          <w:rtl/>
          <w:lang w:bidi="fa-IR"/>
        </w:rPr>
        <w:t>بدست آمده اند.</w:t>
      </w:r>
      <w:r w:rsidR="00516795">
        <w:rPr>
          <w:rFonts w:ascii="Calibri" w:hAnsi="Calibri" w:hint="cs"/>
          <w:rtl/>
          <w:lang w:bidi="fa-IR"/>
        </w:rPr>
        <w:t xml:space="preserve"> </w:t>
      </w:r>
    </w:p>
    <w:p w:rsidR="00516795" w:rsidRDefault="00516795" w:rsidP="00516795">
      <w:pPr>
        <w:tabs>
          <w:tab w:val="right" w:pos="2700"/>
        </w:tabs>
        <w:bidi/>
        <w:jc w:val="both"/>
        <w:rPr>
          <w:rFonts w:ascii="Calibri" w:hAnsi="Calibri"/>
          <w:rtl/>
          <w:lang w:bidi="fa-IR"/>
        </w:rPr>
      </w:pPr>
      <w:r>
        <w:rPr>
          <w:rFonts w:ascii="Calibri" w:hAnsi="Calibri" w:hint="cs"/>
          <w:rtl/>
          <w:lang w:bidi="fa-IR"/>
        </w:rPr>
        <w:t xml:space="preserve">بنابراین، استخراج کلی از مدل  </w:t>
      </w:r>
      <w:r>
        <w:rPr>
          <w:rFonts w:ascii="Calibri" w:hAnsi="Calibri"/>
          <w:lang w:bidi="fa-IR"/>
        </w:rPr>
        <w:t>PSR</w:t>
      </w:r>
      <w:r>
        <w:rPr>
          <w:rFonts w:ascii="Calibri" w:hAnsi="Calibri" w:hint="cs"/>
          <w:rtl/>
          <w:lang w:bidi="fa-IR"/>
        </w:rPr>
        <w:t xml:space="preserve"> ساخته شده توسط ارزیابی های متنی و قواعد تخصیص متن با توضیح معنایی، به صورت زیر فرمول نویسی شده است</w:t>
      </w:r>
      <w:r w:rsidR="002B01F2">
        <w:rPr>
          <w:rFonts w:ascii="Calibri" w:hAnsi="Calibri" w:hint="cs"/>
          <w:rtl/>
          <w:lang w:bidi="fa-IR"/>
        </w:rPr>
        <w:t>:</w:t>
      </w:r>
    </w:p>
    <w:p w:rsidR="00502989" w:rsidRPr="00502989" w:rsidRDefault="00502989" w:rsidP="00502989">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0 :</w:t>
      </w:r>
      <w:proofErr w:type="gramEnd"/>
      <w:r>
        <w:rPr>
          <w:rFonts w:ascii="CMR10" w:hAnsi="CMR10" w:cs="CMR10"/>
          <w:sz w:val="20"/>
          <w:szCs w:val="20"/>
        </w:rPr>
        <w:t xml:space="preserve"> </w:t>
      </w:r>
      <w:r>
        <w:rPr>
          <w:rFonts w:ascii="CMBX10" w:hAnsi="CMBX10" w:cs="CMBX10"/>
          <w:b/>
          <w:bCs/>
          <w:sz w:val="20"/>
          <w:szCs w:val="20"/>
        </w:rPr>
        <w:t>Φ</w:t>
      </w:r>
      <w:r>
        <w:rPr>
          <w:rFonts w:ascii="CMSY10" w:eastAsia="CMSY10" w:hAnsi="CMR10" w:cs="CMSY10"/>
          <w:i/>
          <w:iCs/>
          <w:sz w:val="14"/>
          <w:szCs w:val="14"/>
        </w:rPr>
        <w:t>_</w:t>
      </w:r>
      <w:r>
        <w:rPr>
          <w:rFonts w:ascii="CMR10" w:hAnsi="CMR10" w:cs="CMR10"/>
          <w:sz w:val="14"/>
          <w:szCs w:val="14"/>
        </w:rPr>
        <w:t>0</w:t>
      </w:r>
      <w:r>
        <w:rPr>
          <w:rFonts w:ascii="CMMI10" w:hAnsi="CMMI10" w:cs="CMMI10"/>
          <w:i/>
          <w:iCs/>
          <w:sz w:val="14"/>
          <w:szCs w:val="14"/>
        </w:rPr>
        <w:t xml:space="preserve">x </w:t>
      </w:r>
      <w:r>
        <w:rPr>
          <w:rFonts w:ascii="CMR10" w:hAnsi="CMR10" w:cs="CMR10"/>
          <w:sz w:val="20"/>
          <w:szCs w:val="20"/>
        </w:rPr>
        <w:t xml:space="preserve">= </w:t>
      </w:r>
      <w:r>
        <w:rPr>
          <w:rFonts w:ascii="CMBX10" w:hAnsi="CMBX10" w:cs="CMBX10"/>
          <w:b/>
          <w:bCs/>
          <w:sz w:val="20"/>
          <w:szCs w:val="20"/>
        </w:rPr>
        <w:t>Φ</w:t>
      </w:r>
      <w:r>
        <w:rPr>
          <w:rFonts w:ascii="CMR10" w:hAnsi="CMR10" w:cs="CMR10"/>
          <w:sz w:val="14"/>
          <w:szCs w:val="14"/>
        </w:rPr>
        <w:t>0</w:t>
      </w:r>
      <w:r>
        <w:rPr>
          <w:rFonts w:ascii="CMMI10" w:hAnsi="CMMI10" w:cs="CMMI10"/>
          <w:i/>
          <w:iCs/>
          <w:sz w:val="14"/>
          <w:szCs w:val="14"/>
        </w:rPr>
        <w:t xml:space="preserve">x </w:t>
      </w:r>
      <w:r>
        <w:rPr>
          <w:rFonts w:ascii="Times-Roman" w:hAnsi="Times-Roman" w:cs="Times-Roman"/>
          <w:sz w:val="20"/>
          <w:szCs w:val="20"/>
        </w:rPr>
        <w:t>(text assertions)</w:t>
      </w:r>
    </w:p>
    <w:p w:rsidR="00502989" w:rsidRPr="00502989" w:rsidRDefault="00502989" w:rsidP="00502989">
      <w:pPr>
        <w:autoSpaceDE w:val="0"/>
        <w:autoSpaceDN w:val="0"/>
        <w:adjustRightInd w:val="0"/>
        <w:spacing w:after="0" w:line="240" w:lineRule="auto"/>
        <w:rPr>
          <w:rFonts w:ascii="CMR10" w:hAnsi="CMR10" w:cs="CMR10"/>
          <w:sz w:val="14"/>
          <w:szCs w:val="14"/>
        </w:rPr>
      </w:pP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SY10" w:eastAsia="CMSY10" w:hAnsi="CMR10" w:cs="CMSY10"/>
          <w:i/>
          <w:iCs/>
          <w:sz w:val="14"/>
          <w:szCs w:val="14"/>
        </w:rPr>
        <w:t>_</w:t>
      </w:r>
      <w:r>
        <w:rPr>
          <w:rFonts w:ascii="CMR10" w:hAnsi="CMR10" w:cs="CMR10"/>
          <w:sz w:val="14"/>
          <w:szCs w:val="14"/>
        </w:rPr>
        <w:t>1</w:t>
      </w:r>
      <w:r>
        <w:rPr>
          <w:rFonts w:ascii="CMMI10" w:hAnsi="CMMI10" w:cs="CMMI10"/>
          <w:i/>
          <w:iCs/>
          <w:sz w:val="14"/>
          <w:szCs w:val="14"/>
        </w:rPr>
        <w:t xml:space="preserve">x </w:t>
      </w:r>
      <w:r>
        <w:rPr>
          <w:rFonts w:ascii="CMR10" w:hAnsi="CMR10" w:cs="CMR10"/>
          <w:sz w:val="20"/>
          <w:szCs w:val="20"/>
        </w:rPr>
        <w:t xml:space="preserve">= </w:t>
      </w:r>
      <w:r>
        <w:rPr>
          <w:rFonts w:ascii="CMEX10" w:eastAsia="CMEX10" w:hAnsi="CMR10" w:cs="CMEX10"/>
          <w:sz w:val="20"/>
          <w:szCs w:val="20"/>
        </w:rPr>
        <w:t>{</w:t>
      </w:r>
      <w:r>
        <w:rPr>
          <w:rFonts w:ascii="CMMI10" w:hAnsi="CMMI10" w:cs="CMMI10"/>
          <w:i/>
          <w:iCs/>
          <w:sz w:val="20"/>
          <w:szCs w:val="20"/>
        </w:rPr>
        <w:t>a</w:t>
      </w:r>
      <w:r>
        <w:rPr>
          <w:rFonts w:ascii="CMMI10" w:hAnsi="CMMI10" w:cs="CMMI10"/>
          <w:i/>
          <w:iCs/>
          <w:sz w:val="14"/>
          <w:szCs w:val="14"/>
        </w:rPr>
        <w:t>v</w:t>
      </w:r>
      <w:r>
        <w:rPr>
          <w:rFonts w:ascii="CMR10" w:hAnsi="CMR10" w:cs="CMR10"/>
          <w:sz w:val="10"/>
          <w:szCs w:val="10"/>
        </w:rPr>
        <w:t xml:space="preserve">1 </w:t>
      </w:r>
      <w:r>
        <w:rPr>
          <w:rFonts w:ascii="CMMI10" w:hAnsi="CMMI10" w:cs="CMMI10"/>
          <w:i/>
          <w:iCs/>
          <w:sz w:val="14"/>
          <w:szCs w:val="14"/>
        </w:rPr>
        <w:t>,v</w:t>
      </w:r>
      <w:r>
        <w:rPr>
          <w:rFonts w:ascii="CMR10" w:hAnsi="CMR10" w:cs="CMR10"/>
          <w:sz w:val="10"/>
          <w:szCs w:val="10"/>
        </w:rPr>
        <w:t xml:space="preserve">2 </w:t>
      </w:r>
      <w:r>
        <w:rPr>
          <w:rFonts w:ascii="CMMI10" w:hAnsi="CMMI10" w:cs="CMMI10"/>
          <w:i/>
          <w:iCs/>
          <w:sz w:val="14"/>
          <w:szCs w:val="14"/>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MI10" w:hAnsi="CMMI10" w:cs="CMMI10"/>
          <w:i/>
          <w:iCs/>
          <w:sz w:val="20"/>
          <w:szCs w:val="20"/>
        </w:rPr>
        <w:t xml:space="preserve">b, </w:t>
      </w:r>
      <w:r>
        <w:rPr>
          <w:rFonts w:ascii="CMSY10" w:eastAsia="CMSY10" w:hAnsi="CMR10" w:cs="CMSY10" w:hint="eastAsia"/>
          <w:i/>
          <w:iCs/>
          <w:sz w:val="20"/>
          <w:szCs w:val="20"/>
        </w:rPr>
        <w:t>・ ・ ・</w:t>
      </w:r>
      <w:r>
        <w:rPr>
          <w:rFonts w:ascii="CMEX10" w:eastAsia="CMEX10" w:hAnsi="CMR10" w:cs="CMEX10"/>
          <w:sz w:val="20"/>
          <w:szCs w:val="20"/>
        </w:rPr>
        <w:t>}</w:t>
      </w:r>
    </w:p>
    <w:p w:rsidR="00502989" w:rsidRDefault="00502989" w:rsidP="00502989">
      <w:pPr>
        <w:autoSpaceDE w:val="0"/>
        <w:autoSpaceDN w:val="0"/>
        <w:adjustRightInd w:val="0"/>
        <w:spacing w:after="0" w:line="240" w:lineRule="auto"/>
        <w:rPr>
          <w:rFonts w:ascii="CMSY10" w:eastAsia="CMSY10" w:hAnsi="CMR10" w:cs="CMSY10"/>
          <w:i/>
          <w:iCs/>
          <w:sz w:val="20"/>
          <w:szCs w:val="20"/>
        </w:rPr>
      </w:pPr>
      <w:r>
        <w:rPr>
          <w:rFonts w:ascii="CMSY10" w:eastAsia="CMSY10" w:hAnsi="CMR10" w:cs="CMSY10" w:hint="eastAsia"/>
          <w:i/>
          <w:iCs/>
          <w:sz w:val="20"/>
          <w:szCs w:val="20"/>
        </w:rPr>
        <w:t>・ ・ ・</w:t>
      </w:r>
    </w:p>
    <w:p w:rsidR="00502989" w:rsidRPr="00502989" w:rsidRDefault="00502989" w:rsidP="00502989">
      <w:pPr>
        <w:autoSpaceDE w:val="0"/>
        <w:autoSpaceDN w:val="0"/>
        <w:adjustRightInd w:val="0"/>
        <w:spacing w:after="0" w:line="240" w:lineRule="auto"/>
        <w:rPr>
          <w:rFonts w:ascii="CMMI10" w:hAnsi="CMMI10" w:cs="CMMI10"/>
          <w:i/>
          <w:iCs/>
          <w:sz w:val="14"/>
          <w:szCs w:val="14"/>
        </w:rPr>
      </w:pPr>
      <w:proofErr w:type="gramStart"/>
      <w:r>
        <w:rPr>
          <w:rFonts w:ascii="CMMI10" w:hAnsi="CMMI10" w:cs="CMMI10"/>
          <w:i/>
          <w:iCs/>
          <w:sz w:val="20"/>
          <w:szCs w:val="20"/>
        </w:rPr>
        <w:t xml:space="preserve">k </w:t>
      </w:r>
      <w:r>
        <w:rPr>
          <w:rFonts w:ascii="CMR10" w:hAnsi="CMR10" w:cs="CMR10"/>
          <w:sz w:val="20"/>
          <w:szCs w:val="20"/>
        </w:rPr>
        <w:t>:</w:t>
      </w:r>
      <w:proofErr w:type="gramEnd"/>
      <w:r>
        <w:rPr>
          <w:rFonts w:ascii="CMR10" w:hAnsi="CMR10" w:cs="CMR10"/>
          <w:sz w:val="20"/>
          <w:szCs w:val="20"/>
        </w:rPr>
        <w:t xml:space="preserve"> </w:t>
      </w:r>
      <w:r>
        <w:rPr>
          <w:rFonts w:ascii="CMBX10" w:hAnsi="CMBX10" w:cs="CMBX10"/>
          <w:b/>
          <w:bCs/>
          <w:sz w:val="20"/>
          <w:szCs w:val="20"/>
        </w:rPr>
        <w:t>Φ</w:t>
      </w:r>
      <w:r>
        <w:rPr>
          <w:rFonts w:ascii="CMSY10" w:eastAsia="CMSY10" w:hAnsi="CMR10" w:cs="CMSY10"/>
          <w:i/>
          <w:iCs/>
          <w:sz w:val="14"/>
          <w:szCs w:val="14"/>
        </w:rPr>
        <w:t>_</w:t>
      </w:r>
      <w:r>
        <w:rPr>
          <w:rFonts w:ascii="CMMI10" w:hAnsi="CMMI10" w:cs="CMMI10"/>
          <w:i/>
          <w:iCs/>
          <w:sz w:val="14"/>
          <w:szCs w:val="14"/>
        </w:rPr>
        <w:t xml:space="preserve">kx </w:t>
      </w:r>
      <w:r>
        <w:rPr>
          <w:rFonts w:ascii="CMR10" w:hAnsi="CMR10" w:cs="CMR10"/>
          <w:sz w:val="20"/>
          <w:szCs w:val="20"/>
        </w:rPr>
        <w:t xml:space="preserve">= </w:t>
      </w:r>
      <w:r>
        <w:rPr>
          <w:rFonts w:ascii="CMEX10" w:eastAsia="CMEX10" w:hAnsi="CMR10" w:cs="CMEX10"/>
          <w:sz w:val="20"/>
          <w:szCs w:val="20"/>
        </w:rPr>
        <w:t>{</w:t>
      </w:r>
      <m:oMath>
        <m:r>
          <w:rPr>
            <w:rFonts w:ascii="Cambria Math" w:hAnsi="Cambria Math" w:cs="CMMI10"/>
            <w:sz w:val="14"/>
            <w:szCs w:val="14"/>
          </w:rPr>
          <m:t>k</m:t>
        </m:r>
        <m:r>
          <w:rPr>
            <w:rFonts w:ascii="Cambria Math" w:eastAsia="CMEX10" w:hAnsi="Cambria Math" w:cs="CMEX10"/>
            <w:sz w:val="20"/>
            <w:szCs w:val="20"/>
          </w:rPr>
          <m:t>_</m:t>
        </m:r>
        <m:r>
          <w:rPr>
            <w:rFonts w:ascii="Cambria Math" w:hAnsi="Cambria Math" w:cs="CMMI10"/>
            <w:sz w:val="20"/>
            <w:szCs w:val="20"/>
          </w:rPr>
          <m:t>c, d,</m:t>
        </m:r>
        <m:r>
          <w:rPr>
            <w:rFonts w:ascii="Cambria Math" w:eastAsia="CMEX10" w:hAnsi="Cambria Math" w:cs="CMEX10"/>
            <w:sz w:val="20"/>
            <w:szCs w:val="20"/>
          </w:rPr>
          <m:t>…</m:t>
        </m:r>
        <m:r>
          <w:rPr>
            <w:rFonts w:ascii="Cambria Math" w:hAnsi="Cambria Math" w:cs="CMMI10"/>
            <w:sz w:val="20"/>
            <w:szCs w:val="20"/>
          </w:rPr>
          <m:t>. , f</m:t>
        </m:r>
        <m:r>
          <w:rPr>
            <w:rFonts w:ascii="Cambria Math" w:hAnsi="Cambria Math" w:cs="CMMI10"/>
            <w:sz w:val="14"/>
            <w:szCs w:val="14"/>
          </w:rPr>
          <m:t>v</m:t>
        </m:r>
        <m:r>
          <w:rPr>
            <w:rFonts w:ascii="Cambria Math" w:hAnsi="Cambria Math" w:cs="CMMI10"/>
            <w:sz w:val="10"/>
            <w:szCs w:val="10"/>
          </w:rPr>
          <m:t xml:space="preserve">i </m:t>
        </m:r>
        <m:r>
          <w:rPr>
            <w:rFonts w:ascii="Cambria Math" w:hAnsi="Cambria Math" w:cs="CMMI10"/>
            <w:sz w:val="14"/>
            <w:szCs w:val="14"/>
          </w:rPr>
          <m:t>,v</m:t>
        </m:r>
        <m:r>
          <w:rPr>
            <w:rFonts w:ascii="Cambria Math" w:hAnsi="Cambria Math" w:cs="CMMI10"/>
            <w:sz w:val="10"/>
            <w:szCs w:val="10"/>
          </w:rPr>
          <m:t>i</m:t>
        </m:r>
        <m:r>
          <w:rPr>
            <w:rFonts w:ascii="Cambria Math" w:hAnsi="Cambria Math" w:cs="CMR10"/>
            <w:sz w:val="10"/>
            <w:szCs w:val="10"/>
          </w:rPr>
          <m:t>+ 1</m:t>
        </m:r>
      </m:oMath>
      <w:r>
        <w:rPr>
          <w:rFonts w:ascii="CMR10" w:hAnsi="CMR10" w:cs="CMR10"/>
          <w:sz w:val="10"/>
          <w:szCs w:val="10"/>
        </w:rPr>
        <w:t xml:space="preserve"> </w:t>
      </w:r>
      <w:r>
        <w:rPr>
          <w:rFonts w:ascii="CMMI10" w:hAnsi="CMMI10" w:cs="CMMI10"/>
          <w:i/>
          <w:iCs/>
          <w:sz w:val="14"/>
          <w:szCs w:val="14"/>
        </w:rPr>
        <w:t>...</w:t>
      </w:r>
      <w:r>
        <w:rPr>
          <w:rFonts w:ascii="CMSY10" w:eastAsia="CMSY10" w:hAnsi="CMR10" w:cs="CMSY10" w:hint="eastAsia"/>
          <w:i/>
          <w:iCs/>
          <w:sz w:val="20"/>
          <w:szCs w:val="20"/>
        </w:rPr>
        <w:t>−−−−−−→</w:t>
      </w:r>
      <w:r>
        <w:rPr>
          <w:rFonts w:ascii="CMSY10" w:eastAsia="CMSY10" w:hAnsi="CMR10" w:cs="CMSY10"/>
          <w:i/>
          <w:iCs/>
          <w:sz w:val="20"/>
          <w:szCs w:val="20"/>
        </w:rPr>
        <w:t xml:space="preserve"> </w:t>
      </w:r>
      <w:r>
        <w:rPr>
          <w:rFonts w:ascii="CMMI10" w:hAnsi="CMMI10" w:cs="CMMI10"/>
          <w:i/>
          <w:iCs/>
          <w:sz w:val="20"/>
          <w:szCs w:val="20"/>
        </w:rPr>
        <w:t xml:space="preserve">y, </w:t>
      </w:r>
      <w:r>
        <w:rPr>
          <w:rFonts w:ascii="CMSY10" w:eastAsia="CMSY10" w:hAnsi="CMR10" w:cs="CMSY10" w:hint="eastAsia"/>
          <w:i/>
          <w:iCs/>
          <w:sz w:val="20"/>
          <w:szCs w:val="20"/>
        </w:rPr>
        <w:t>・ ・ ・</w:t>
      </w:r>
      <w:r>
        <w:rPr>
          <w:rFonts w:ascii="CMEX10" w:eastAsia="CMEX10" w:hAnsi="CMR10" w:cs="CMEX10"/>
          <w:sz w:val="20"/>
          <w:szCs w:val="20"/>
        </w:rPr>
        <w:t>}</w:t>
      </w:r>
    </w:p>
    <w:p w:rsidR="00502989" w:rsidRDefault="00502989" w:rsidP="00502989">
      <w:pPr>
        <w:autoSpaceDE w:val="0"/>
        <w:autoSpaceDN w:val="0"/>
        <w:adjustRightInd w:val="0"/>
        <w:spacing w:after="0" w:line="240" w:lineRule="auto"/>
        <w:rPr>
          <w:rFonts w:ascii="CMSY10" w:eastAsia="CMSY10" w:hAnsi="CMR10" w:cs="CMSY10"/>
          <w:i/>
          <w:iCs/>
          <w:sz w:val="20"/>
          <w:szCs w:val="20"/>
        </w:rPr>
      </w:pPr>
      <w:r>
        <w:rPr>
          <w:rFonts w:ascii="CMSY10" w:eastAsia="CMSY10" w:hAnsi="CMR10" w:cs="CMSY10" w:hint="eastAsia"/>
          <w:i/>
          <w:iCs/>
          <w:sz w:val="20"/>
          <w:szCs w:val="20"/>
        </w:rPr>
        <w:t>・ ・ ・</w:t>
      </w:r>
    </w:p>
    <w:p w:rsidR="002B01F2" w:rsidRPr="00502989" w:rsidRDefault="00502989" w:rsidP="00502989">
      <w:pPr>
        <w:autoSpaceDE w:val="0"/>
        <w:autoSpaceDN w:val="0"/>
        <w:adjustRightInd w:val="0"/>
        <w:spacing w:after="0" w:line="240" w:lineRule="auto"/>
        <w:rPr>
          <w:rFonts w:ascii="CMR10" w:hAnsi="CMR10" w:cs="CMR10"/>
          <w:sz w:val="14"/>
          <w:szCs w:val="14"/>
          <w:rtl/>
        </w:rPr>
      </w:pPr>
      <w:r>
        <w:rPr>
          <w:rFonts w:ascii="CMMI10" w:hAnsi="CMMI10" w:cs="CMMI10"/>
          <w:i/>
          <w:iCs/>
          <w:sz w:val="20"/>
          <w:szCs w:val="20"/>
        </w:rPr>
        <w:t xml:space="preserve">D </w:t>
      </w:r>
      <w:r>
        <w:rPr>
          <w:rFonts w:ascii="CMSY10" w:eastAsia="CMSY10" w:hAnsi="CMR10" w:cs="CMSY10" w:hint="eastAsia"/>
          <w:i/>
          <w:iCs/>
          <w:sz w:val="20"/>
          <w:szCs w:val="20"/>
        </w:rPr>
        <w:t>−</w:t>
      </w:r>
      <w:r>
        <w:rPr>
          <w:rFonts w:ascii="CMSY10" w:eastAsia="CMSY10" w:hAnsi="CMR10" w:cs="CMSY10"/>
          <w:i/>
          <w:iCs/>
          <w:sz w:val="20"/>
          <w:szCs w:val="20"/>
        </w:rPr>
        <w:t xml:space="preserve"> </w:t>
      </w:r>
      <w:proofErr w:type="gramStart"/>
      <w:r>
        <w:rPr>
          <w:rFonts w:ascii="CMR10" w:hAnsi="CMR10" w:cs="CMR10"/>
          <w:sz w:val="20"/>
          <w:szCs w:val="20"/>
        </w:rPr>
        <w:t>1 :</w:t>
      </w:r>
      <w:proofErr w:type="gramEnd"/>
      <w:r>
        <w:rPr>
          <w:rFonts w:ascii="CMR10" w:hAnsi="CMR10" w:cs="CMR10"/>
          <w:sz w:val="20"/>
          <w:szCs w:val="20"/>
        </w:rPr>
        <w:t xml:space="preserve"> </w:t>
      </w:r>
      <w:r>
        <w:rPr>
          <w:rFonts w:ascii="CMBX10" w:hAnsi="CMBX10" w:cs="CMBX10"/>
          <w:b/>
          <w:bCs/>
          <w:sz w:val="20"/>
          <w:szCs w:val="20"/>
        </w:rPr>
        <w:t>Φ</w:t>
      </w:r>
      <w:r>
        <w:rPr>
          <w:rFonts w:ascii="CMSY10" w:eastAsia="CMSY10" w:hAnsi="CMR10" w:cs="CMSY10"/>
          <w:i/>
          <w:iCs/>
          <w:sz w:val="14"/>
          <w:szCs w:val="14"/>
        </w:rPr>
        <w:t>_</w:t>
      </w:r>
      <w:r>
        <w:rPr>
          <w:rFonts w:ascii="CMMI10" w:hAnsi="CMMI10" w:cs="CMMI10"/>
          <w:i/>
          <w:iCs/>
          <w:sz w:val="14"/>
          <w:szCs w:val="14"/>
        </w:rPr>
        <w:t>D</w:t>
      </w:r>
      <w:r>
        <w:rPr>
          <w:rFonts w:ascii="CMSY10" w:eastAsia="CMSY10" w:hAnsi="CMR10" w:cs="CMSY10" w:hint="eastAsia"/>
          <w:i/>
          <w:iCs/>
          <w:sz w:val="14"/>
          <w:szCs w:val="14"/>
        </w:rPr>
        <w:t>−</w:t>
      </w:r>
      <w:r>
        <w:rPr>
          <w:rFonts w:ascii="CMR10" w:hAnsi="CMR10" w:cs="CMR10"/>
          <w:sz w:val="14"/>
          <w:szCs w:val="14"/>
        </w:rPr>
        <w:t>1</w:t>
      </w:r>
      <w:r>
        <w:rPr>
          <w:rFonts w:ascii="CMMI10" w:hAnsi="CMMI10" w:cs="CMMI10"/>
          <w:i/>
          <w:iCs/>
          <w:sz w:val="14"/>
          <w:szCs w:val="14"/>
        </w:rPr>
        <w:t xml:space="preserve">x </w:t>
      </w:r>
      <w:r>
        <w:rPr>
          <w:rFonts w:ascii="Times-Roman" w:hAnsi="Times-Roman" w:cs="Times-Roman"/>
          <w:sz w:val="20"/>
          <w:szCs w:val="20"/>
        </w:rPr>
        <w:t>(text association rules of the largest degree)</w:t>
      </w:r>
    </w:p>
    <w:p w:rsidR="002B01F2" w:rsidRDefault="002B01F2" w:rsidP="002B01F2">
      <w:pPr>
        <w:tabs>
          <w:tab w:val="right" w:pos="2700"/>
        </w:tabs>
        <w:bidi/>
        <w:jc w:val="both"/>
        <w:rPr>
          <w:rFonts w:ascii="Calibri" w:hAnsi="Calibri"/>
          <w:rtl/>
          <w:lang w:bidi="fa-IR"/>
        </w:rPr>
      </w:pPr>
    </w:p>
    <w:p w:rsidR="002B01F2" w:rsidRDefault="002B01F2" w:rsidP="000A1F65">
      <w:pPr>
        <w:tabs>
          <w:tab w:val="right" w:pos="2700"/>
        </w:tabs>
        <w:bidi/>
        <w:jc w:val="both"/>
        <w:rPr>
          <w:rFonts w:ascii="Calibri" w:hAnsi="Calibri"/>
          <w:lang w:bidi="fa-IR"/>
        </w:rPr>
      </w:pPr>
      <w:r>
        <w:rPr>
          <w:rFonts w:ascii="Calibri" w:hAnsi="Calibri" w:hint="cs"/>
          <w:rtl/>
          <w:lang w:bidi="fa-IR"/>
        </w:rPr>
        <w:t xml:space="preserve">که در آن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'K</m:t>
            </m:r>
          </m:sup>
        </m:sSubSup>
      </m:oMath>
      <w:r>
        <w:rPr>
          <w:rFonts w:ascii="Calibri" w:hAnsi="Calibri" w:hint="cs"/>
          <w:rtl/>
          <w:lang w:bidi="fa-IR"/>
        </w:rPr>
        <w:t xml:space="preserve">، نشاندهنده مجموعه ای از قواعد تخصیص درجه </w:t>
      </w:r>
      <w:r>
        <w:rPr>
          <w:rFonts w:ascii="Calibri" w:hAnsi="Calibri"/>
          <w:lang w:bidi="fa-IR"/>
        </w:rPr>
        <w:t>k</w:t>
      </w:r>
      <w:r>
        <w:rPr>
          <w:rFonts w:ascii="Calibri" w:hAnsi="Calibri" w:hint="cs"/>
          <w:rtl/>
          <w:lang w:bidi="fa-IR"/>
        </w:rPr>
        <w:t xml:space="preserve"> با توضیح معنایی است. </w:t>
      </w:r>
    </w:p>
    <w:p w:rsidR="00E326AC" w:rsidRPr="00085990" w:rsidRDefault="00E326AC" w:rsidP="00E326AC">
      <w:pPr>
        <w:tabs>
          <w:tab w:val="right" w:pos="2700"/>
        </w:tabs>
        <w:bidi/>
        <w:jc w:val="both"/>
        <w:rPr>
          <w:rFonts w:ascii="Calibri" w:hAnsi="Calibri" w:cs="Tahoma"/>
          <w:rtl/>
          <w:lang w:bidi="fa-IR"/>
        </w:rPr>
      </w:pPr>
      <w:r>
        <w:rPr>
          <w:rFonts w:ascii="Calibri" w:hAnsi="Calibri" w:hint="cs"/>
          <w:rtl/>
          <w:lang w:bidi="fa-IR"/>
        </w:rPr>
        <w:t xml:space="preserve">جدول </w:t>
      </w:r>
      <w:r>
        <w:rPr>
          <w:rFonts w:ascii="Calibri" w:hAnsi="Calibri"/>
          <w:lang w:bidi="fa-IR"/>
        </w:rPr>
        <w:t>II</w:t>
      </w:r>
      <w:r>
        <w:rPr>
          <w:rFonts w:ascii="Calibri" w:hAnsi="Calibri" w:hint="cs"/>
          <w:rtl/>
          <w:lang w:bidi="fa-IR"/>
        </w:rPr>
        <w:t xml:space="preserve">. مقایسه جزیی از یک توانایی استدلال، توانایی ساخت اتوماتیک، محاسبه پیچیده، و </w:t>
      </w:r>
      <w:r w:rsidR="00085990">
        <w:rPr>
          <w:rFonts w:ascii="Calibri" w:hAnsi="Calibri" w:hint="cs"/>
          <w:rtl/>
          <w:lang w:bidi="fa-IR"/>
        </w:rPr>
        <w:t xml:space="preserve">غنای معنایی در میان </w:t>
      </w:r>
      <w:r w:rsidR="00085990">
        <w:rPr>
          <w:rFonts w:ascii="Times-Roman" w:hAnsi="Times-Roman" w:cs="Times-Roman"/>
          <w:sz w:val="16"/>
          <w:szCs w:val="16"/>
        </w:rPr>
        <w:t>VSM, EFCM, PSR, LSI, LDA, ATM, CTM</w:t>
      </w:r>
      <w:r w:rsidR="00085990">
        <w:rPr>
          <w:rFonts w:ascii="Times-Roman" w:hAnsi="Times-Roman" w:cs="Times-Roman" w:hint="cs"/>
          <w:sz w:val="16"/>
          <w:szCs w:val="16"/>
          <w:rtl/>
        </w:rPr>
        <w:t xml:space="preserve"> </w:t>
      </w:r>
      <w:r w:rsidR="00085990">
        <w:rPr>
          <w:rFonts w:ascii="Times-Roman" w:hAnsi="Times-Roman" w:cs="Tahoma" w:hint="cs"/>
          <w:sz w:val="16"/>
          <w:szCs w:val="16"/>
          <w:rtl/>
        </w:rPr>
        <w:t xml:space="preserve">و </w:t>
      </w:r>
      <w:r w:rsidR="00085990">
        <w:rPr>
          <w:rFonts w:ascii="Times-Roman" w:hAnsi="Times-Roman" w:cs="Times-Roman"/>
          <w:sz w:val="16"/>
          <w:szCs w:val="16"/>
        </w:rPr>
        <w:t>OWL</w:t>
      </w:r>
    </w:p>
    <w:p w:rsidR="00E326AC" w:rsidRDefault="00E326AC" w:rsidP="00E326AC">
      <w:pPr>
        <w:tabs>
          <w:tab w:val="right" w:pos="2700"/>
        </w:tabs>
        <w:bidi/>
        <w:jc w:val="both"/>
        <w:rPr>
          <w:rFonts w:ascii="Calibri" w:hAnsi="Calibri"/>
          <w:rtl/>
          <w:lang w:bidi="fa-IR"/>
        </w:rPr>
      </w:pPr>
      <w:r>
        <w:rPr>
          <w:rFonts w:ascii="Calibri" w:hAnsi="Calibri" w:cs="Arial"/>
          <w:noProof/>
          <w:rtl/>
        </w:rPr>
        <w:drawing>
          <wp:inline distT="0" distB="0" distL="0" distR="0">
            <wp:extent cx="5943600" cy="13697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69771"/>
                    </a:xfrm>
                    <a:prstGeom prst="rect">
                      <a:avLst/>
                    </a:prstGeom>
                    <a:noFill/>
                    <a:ln>
                      <a:noFill/>
                    </a:ln>
                  </pic:spPr>
                </pic:pic>
              </a:graphicData>
            </a:graphic>
          </wp:inline>
        </w:drawing>
      </w:r>
    </w:p>
    <w:p w:rsidR="00C9027F" w:rsidRDefault="00C9027F" w:rsidP="00293859">
      <w:pPr>
        <w:tabs>
          <w:tab w:val="right" w:pos="2700"/>
        </w:tabs>
        <w:bidi/>
        <w:jc w:val="both"/>
        <w:rPr>
          <w:rFonts w:ascii="Calibri" w:hAnsi="Calibri"/>
          <w:rtl/>
          <w:lang w:bidi="fa-IR"/>
        </w:rPr>
      </w:pPr>
      <w:r>
        <w:rPr>
          <w:rFonts w:ascii="Calibri" w:hAnsi="Calibri" w:hint="cs"/>
          <w:rtl/>
          <w:lang w:bidi="fa-IR"/>
        </w:rPr>
        <w:t xml:space="preserve">اگر چه، درجه بالاتر، </w:t>
      </w:r>
      <w:r w:rsidR="00C16704">
        <w:rPr>
          <w:rFonts w:ascii="Calibri" w:hAnsi="Calibri" w:hint="cs"/>
          <w:rtl/>
          <w:lang w:bidi="fa-IR"/>
        </w:rPr>
        <w:t xml:space="preserve">توضیح سخت تری را بدست می دهدد. در این لحظه، فرضیه درجه 2 نقش مهمی را برای حل این مشکل ایفا می کند، برای آن </w:t>
      </w:r>
      <w:r w:rsidR="00293859">
        <w:rPr>
          <w:rFonts w:ascii="Calibri" w:hAnsi="Calibri" w:hint="cs"/>
          <w:rtl/>
          <w:lang w:bidi="fa-IR"/>
        </w:rPr>
        <w:t xml:space="preserve">نه تنها می </w:t>
      </w:r>
      <w:r w:rsidR="00C16704">
        <w:rPr>
          <w:rFonts w:ascii="Calibri" w:hAnsi="Calibri" w:hint="cs"/>
          <w:rtl/>
          <w:lang w:bidi="fa-IR"/>
        </w:rPr>
        <w:t xml:space="preserve">تواند مدل </w:t>
      </w:r>
      <w:r w:rsidR="00C16704">
        <w:rPr>
          <w:rFonts w:ascii="Calibri" w:hAnsi="Calibri"/>
          <w:lang w:bidi="fa-IR"/>
        </w:rPr>
        <w:t>PSR</w:t>
      </w:r>
      <w:r w:rsidR="00C16704">
        <w:rPr>
          <w:rFonts w:ascii="Calibri" w:hAnsi="Calibri" w:hint="cs"/>
          <w:rtl/>
          <w:lang w:bidi="fa-IR"/>
        </w:rPr>
        <w:t xml:space="preserve"> را ساده کند، </w:t>
      </w:r>
      <w:r w:rsidR="00293859">
        <w:rPr>
          <w:rFonts w:ascii="Calibri" w:hAnsi="Calibri" w:hint="cs"/>
          <w:rtl/>
          <w:lang w:bidi="fa-IR"/>
        </w:rPr>
        <w:t>بلکه</w:t>
      </w:r>
      <w:r w:rsidR="00C16704">
        <w:rPr>
          <w:rFonts w:ascii="Calibri" w:hAnsi="Calibri" w:hint="cs"/>
          <w:rtl/>
          <w:lang w:bidi="fa-IR"/>
        </w:rPr>
        <w:t xml:space="preserve"> می تواند </w:t>
      </w:r>
      <w:r w:rsidR="00293859">
        <w:rPr>
          <w:rFonts w:ascii="Calibri" w:hAnsi="Calibri" w:hint="cs"/>
          <w:rtl/>
          <w:lang w:bidi="fa-IR"/>
        </w:rPr>
        <w:t>گسترش</w:t>
      </w:r>
      <w:r w:rsidR="00C16704">
        <w:rPr>
          <w:rFonts w:ascii="Calibri" w:hAnsi="Calibri" w:hint="cs"/>
          <w:rtl/>
          <w:lang w:bidi="fa-IR"/>
        </w:rPr>
        <w:t xml:space="preserve"> کلی آن را </w:t>
      </w:r>
      <w:r w:rsidR="00293859">
        <w:rPr>
          <w:rFonts w:ascii="Calibri" w:hAnsi="Calibri" w:hint="cs"/>
          <w:rtl/>
          <w:lang w:bidi="fa-IR"/>
        </w:rPr>
        <w:t xml:space="preserve">نیز </w:t>
      </w:r>
      <w:r w:rsidR="00C16704">
        <w:rPr>
          <w:rFonts w:ascii="Calibri" w:hAnsi="Calibri" w:hint="cs"/>
          <w:rtl/>
          <w:lang w:bidi="fa-IR"/>
        </w:rPr>
        <w:t xml:space="preserve">ساده کند. </w:t>
      </w:r>
      <w:r w:rsidR="00293859">
        <w:rPr>
          <w:rFonts w:ascii="Calibri" w:hAnsi="Calibri" w:hint="cs"/>
          <w:rtl/>
          <w:lang w:bidi="fa-IR"/>
        </w:rPr>
        <w:t>بنابراین، بر اساس فرضیه درجه 2، هر متن به صورت زیر ارائه خواهد شد:</w:t>
      </w:r>
    </w:p>
    <w:p w:rsidR="00293859" w:rsidRPr="00F67393" w:rsidRDefault="00293859" w:rsidP="00F67393">
      <w:pPr>
        <w:autoSpaceDE w:val="0"/>
        <w:autoSpaceDN w:val="0"/>
        <w:adjustRightInd w:val="0"/>
        <w:spacing w:after="0" w:line="240" w:lineRule="auto"/>
        <w:rPr>
          <w:rFonts w:ascii="CMR10" w:hAnsi="CMR10" w:cs="CMR10"/>
          <w:sz w:val="14"/>
          <w:szCs w:val="14"/>
        </w:rPr>
      </w:pPr>
      <w:r>
        <w:rPr>
          <w:rFonts w:ascii="Calibri" w:hAnsi="Calibri" w:hint="cs"/>
          <w:rtl/>
          <w:lang w:bidi="fa-IR"/>
        </w:rPr>
        <w:t>(6)</w:t>
      </w:r>
      <w:r w:rsidR="00F67393">
        <w:rPr>
          <w:rFonts w:ascii="Calibri" w:hAnsi="Calibri"/>
          <w:lang w:bidi="fa-IR"/>
        </w:rPr>
        <w:t>T|∑=</w:t>
      </w:r>
      <w:r w:rsidR="00F67393">
        <w:rPr>
          <w:rFonts w:ascii="CMBX10" w:hAnsi="CMBX10" w:cs="CMBX10"/>
          <w:b/>
          <w:bCs/>
          <w:sz w:val="20"/>
          <w:szCs w:val="20"/>
        </w:rPr>
        <w:t>Φ</w:t>
      </w:r>
      <w:r w:rsidR="00F67393">
        <w:rPr>
          <w:rFonts w:ascii="CMSY10" w:eastAsia="CMSY10" w:hAnsi="CMBX10" w:cs="CMSY10"/>
          <w:i/>
          <w:iCs/>
          <w:sz w:val="14"/>
          <w:szCs w:val="14"/>
        </w:rPr>
        <w:t>’</w:t>
      </w:r>
      <w:r w:rsidR="00F67393">
        <w:rPr>
          <w:rFonts w:ascii="CMR10" w:hAnsi="CMR10" w:cs="CMR10"/>
          <w:sz w:val="14"/>
          <w:szCs w:val="14"/>
        </w:rPr>
        <w:t>0</w:t>
      </w:r>
      <w:r w:rsidR="00F67393">
        <w:rPr>
          <w:rFonts w:ascii="CMMI10" w:hAnsi="CMMI10" w:cs="CMMI10"/>
          <w:i/>
          <w:iCs/>
          <w:sz w:val="14"/>
          <w:szCs w:val="14"/>
        </w:rPr>
        <w:t>x</w:t>
      </w:r>
      <w:r w:rsidR="00F67393">
        <w:rPr>
          <w:rFonts w:ascii="CMSY10" w:eastAsia="CMSY10" w:hAnsi="CMBX10" w:cs="CMSY10" w:hint="eastAsia"/>
          <w:i/>
          <w:iCs/>
          <w:sz w:val="20"/>
          <w:szCs w:val="20"/>
        </w:rPr>
        <w:t>∧</w:t>
      </w:r>
      <w:r w:rsidR="00F67393">
        <w:rPr>
          <w:rFonts w:ascii="CMSY10" w:eastAsia="CMSY10" w:hAnsi="CMBX10" w:cs="CMSY10"/>
          <w:i/>
          <w:iCs/>
          <w:sz w:val="20"/>
          <w:szCs w:val="20"/>
        </w:rPr>
        <w:t xml:space="preserve"> </w:t>
      </w:r>
      <w:r w:rsidR="00F67393">
        <w:rPr>
          <w:rFonts w:ascii="CMBX10" w:hAnsi="CMBX10" w:cs="CMBX10"/>
          <w:b/>
          <w:bCs/>
          <w:sz w:val="20"/>
          <w:szCs w:val="20"/>
        </w:rPr>
        <w:t>Φ</w:t>
      </w:r>
      <w:r w:rsidR="00F67393">
        <w:rPr>
          <w:rFonts w:ascii="CMSY10" w:eastAsia="CMSY10" w:hAnsi="CMBX10" w:cs="CMSY10"/>
          <w:i/>
          <w:iCs/>
          <w:sz w:val="14"/>
          <w:szCs w:val="14"/>
        </w:rPr>
        <w:t>’</w:t>
      </w:r>
      <w:r w:rsidR="00F67393">
        <w:rPr>
          <w:rFonts w:ascii="CMR10" w:hAnsi="CMR10" w:cs="CMR10"/>
          <w:sz w:val="14"/>
          <w:szCs w:val="14"/>
        </w:rPr>
        <w:t>1</w:t>
      </w:r>
      <w:r w:rsidR="00F67393">
        <w:rPr>
          <w:rFonts w:ascii="CMMI10" w:hAnsi="CMMI10" w:cs="CMMI10"/>
          <w:i/>
          <w:iCs/>
          <w:sz w:val="14"/>
          <w:szCs w:val="14"/>
        </w:rPr>
        <w:t>x</w:t>
      </w:r>
      <w:r w:rsidR="00F67393">
        <w:rPr>
          <w:rFonts w:ascii="CMSY10" w:eastAsia="CMSY10" w:hAnsi="CMBX10" w:cs="CMSY10" w:hint="eastAsia"/>
          <w:i/>
          <w:iCs/>
          <w:sz w:val="20"/>
          <w:szCs w:val="20"/>
        </w:rPr>
        <w:t>∧</w:t>
      </w:r>
      <w:r w:rsidR="00F67393">
        <w:rPr>
          <w:rFonts w:ascii="CMSY10" w:eastAsia="CMSY10" w:hAnsi="CMBX10" w:cs="CMSY10"/>
          <w:i/>
          <w:iCs/>
          <w:sz w:val="20"/>
          <w:szCs w:val="20"/>
        </w:rPr>
        <w:t xml:space="preserve"> </w:t>
      </w:r>
      <w:r w:rsidR="00F67393">
        <w:rPr>
          <w:rFonts w:ascii="CMBX10" w:hAnsi="CMBX10" w:cs="CMBX10"/>
          <w:b/>
          <w:bCs/>
          <w:sz w:val="20"/>
          <w:szCs w:val="20"/>
        </w:rPr>
        <w:t>Φ</w:t>
      </w:r>
      <w:r w:rsidR="00F67393">
        <w:rPr>
          <w:rFonts w:ascii="CMSY10" w:eastAsia="CMSY10" w:hAnsi="CMBX10" w:cs="CMSY10"/>
          <w:i/>
          <w:iCs/>
          <w:sz w:val="14"/>
          <w:szCs w:val="14"/>
        </w:rPr>
        <w:t>’</w:t>
      </w:r>
      <w:r w:rsidR="00F67393">
        <w:rPr>
          <w:rFonts w:ascii="CMR10" w:hAnsi="CMR10" w:cs="CMR10"/>
          <w:sz w:val="14"/>
          <w:szCs w:val="14"/>
        </w:rPr>
        <w:t>2</w:t>
      </w:r>
      <w:r w:rsidR="00F67393">
        <w:rPr>
          <w:rFonts w:ascii="CMMI10" w:hAnsi="CMMI10" w:cs="CMMI10"/>
          <w:i/>
          <w:iCs/>
          <w:sz w:val="14"/>
          <w:szCs w:val="14"/>
        </w:rPr>
        <w:t>x</w:t>
      </w:r>
    </w:p>
    <w:p w:rsidR="00293859" w:rsidRDefault="00293859" w:rsidP="00293859">
      <w:pPr>
        <w:tabs>
          <w:tab w:val="right" w:pos="2700"/>
        </w:tabs>
        <w:bidi/>
        <w:jc w:val="both"/>
        <w:rPr>
          <w:rFonts w:ascii="Calibri" w:hAnsi="Calibri"/>
          <w:rtl/>
          <w:lang w:bidi="fa-IR"/>
        </w:rPr>
      </w:pPr>
      <w:r>
        <w:rPr>
          <w:rFonts w:ascii="Calibri" w:hAnsi="Calibri" w:hint="cs"/>
          <w:rtl/>
          <w:lang w:bidi="fa-IR"/>
        </w:rPr>
        <w:t>که می تواند تحت یک پیچیدگی پایین تر بدست آید، اما با دانش بیشتر.</w:t>
      </w:r>
    </w:p>
    <w:p w:rsidR="00293859" w:rsidRDefault="00293859" w:rsidP="00293859">
      <w:pPr>
        <w:tabs>
          <w:tab w:val="right" w:pos="2700"/>
        </w:tabs>
        <w:bidi/>
        <w:jc w:val="both"/>
        <w:rPr>
          <w:rFonts w:ascii="Calibri" w:hAnsi="Calibri"/>
          <w:rtl/>
          <w:lang w:bidi="fa-IR"/>
        </w:rPr>
      </w:pPr>
      <w:r>
        <w:rPr>
          <w:rFonts w:ascii="Calibri" w:hAnsi="Calibri" w:hint="cs"/>
          <w:rtl/>
          <w:lang w:bidi="fa-IR"/>
        </w:rPr>
        <w:t xml:space="preserve">گسترش مدل </w:t>
      </w:r>
      <w:r>
        <w:rPr>
          <w:rFonts w:ascii="Calibri" w:hAnsi="Calibri"/>
          <w:lang w:bidi="fa-IR"/>
        </w:rPr>
        <w:t>PSR</w:t>
      </w:r>
      <w:r>
        <w:rPr>
          <w:rFonts w:ascii="Calibri" w:hAnsi="Calibri" w:hint="cs"/>
          <w:rtl/>
          <w:lang w:bidi="fa-IR"/>
        </w:rPr>
        <w:t xml:space="preserve"> مبتنی بر فرضیه درجه 2 می تواند همچنین به صورت اتوماتیک ساخته شود، اما به علاوه، شامل دانش بیشتری نسبت به مدل </w:t>
      </w:r>
      <w:r>
        <w:rPr>
          <w:rFonts w:ascii="Calibri" w:hAnsi="Calibri"/>
          <w:lang w:bidi="fa-IR"/>
        </w:rPr>
        <w:t>PSR</w:t>
      </w:r>
      <w:r>
        <w:rPr>
          <w:rFonts w:ascii="Calibri" w:hAnsi="Calibri" w:hint="cs"/>
          <w:rtl/>
          <w:lang w:bidi="fa-IR"/>
        </w:rPr>
        <w:t xml:space="preserve"> اصلی بوده و سازگاری فوق العاده ای با دیگر مدل های ارائه متن دارد، مانند </w:t>
      </w:r>
      <w:r>
        <w:rPr>
          <w:rFonts w:ascii="Calibri" w:hAnsi="Calibri"/>
          <w:lang w:bidi="fa-IR"/>
        </w:rPr>
        <w:t>VSM</w:t>
      </w:r>
      <w:r>
        <w:rPr>
          <w:rFonts w:ascii="Calibri" w:hAnsi="Calibri" w:hint="cs"/>
          <w:rtl/>
          <w:lang w:bidi="fa-IR"/>
        </w:rPr>
        <w:t xml:space="preserve">، </w:t>
      </w:r>
      <w:r>
        <w:rPr>
          <w:rFonts w:ascii="Calibri" w:hAnsi="Calibri"/>
          <w:lang w:bidi="fa-IR"/>
        </w:rPr>
        <w:t>EFCM</w:t>
      </w:r>
      <w:r>
        <w:rPr>
          <w:rFonts w:ascii="Calibri" w:hAnsi="Calibri" w:hint="cs"/>
          <w:rtl/>
          <w:lang w:bidi="fa-IR"/>
        </w:rPr>
        <w:t xml:space="preserve"> و چارچوب تشریح منبع (</w:t>
      </w:r>
      <w:r>
        <w:rPr>
          <w:rFonts w:ascii="Calibri" w:hAnsi="Calibri"/>
          <w:lang w:bidi="fa-IR"/>
        </w:rPr>
        <w:t>RDF</w:t>
      </w:r>
      <w:r>
        <w:rPr>
          <w:rFonts w:ascii="Calibri" w:hAnsi="Calibri" w:hint="cs"/>
          <w:rtl/>
          <w:lang w:bidi="fa-IR"/>
        </w:rPr>
        <w:t xml:space="preserve">) </w:t>
      </w:r>
      <w:r>
        <w:rPr>
          <w:rFonts w:ascii="Calibri" w:hAnsi="Calibri"/>
          <w:lang w:bidi="fa-IR"/>
        </w:rPr>
        <w:t>[42]</w:t>
      </w:r>
      <w:r>
        <w:rPr>
          <w:rFonts w:ascii="Calibri" w:hAnsi="Calibri" w:hint="cs"/>
          <w:rtl/>
          <w:lang w:bidi="fa-IR"/>
        </w:rPr>
        <w:t xml:space="preserve">. در ایجا </w:t>
      </w:r>
      <w:r>
        <w:rPr>
          <w:rFonts w:ascii="Calibri" w:hAnsi="Calibri"/>
          <w:lang w:bidi="fa-IR"/>
        </w:rPr>
        <w:t>RDF</w:t>
      </w:r>
      <w:r>
        <w:rPr>
          <w:rFonts w:ascii="Calibri" w:hAnsi="Calibri" w:hint="cs"/>
          <w:rtl/>
          <w:lang w:bidi="fa-IR"/>
        </w:rPr>
        <w:t xml:space="preserve"> را نمونه قرار میدهیم.</w:t>
      </w:r>
    </w:p>
    <w:p w:rsidR="00DF43BC" w:rsidRDefault="00DF43BC" w:rsidP="00DF43BC">
      <w:pPr>
        <w:tabs>
          <w:tab w:val="right" w:pos="2700"/>
        </w:tabs>
        <w:bidi/>
        <w:jc w:val="both"/>
        <w:rPr>
          <w:rFonts w:ascii="Calibri" w:hAnsi="Calibri"/>
          <w:rtl/>
          <w:lang w:bidi="fa-IR"/>
        </w:rPr>
      </w:pPr>
      <w:r>
        <w:rPr>
          <w:rFonts w:ascii="Calibri" w:hAnsi="Calibri" w:hint="cs"/>
          <w:rtl/>
          <w:lang w:bidi="fa-IR"/>
        </w:rPr>
        <w:t xml:space="preserve">همانطور که میدانیم، یک حالت </w:t>
      </w:r>
      <w:r>
        <w:rPr>
          <w:rFonts w:ascii="Calibri" w:hAnsi="Calibri"/>
          <w:lang w:bidi="fa-IR"/>
        </w:rPr>
        <w:t>RDF</w:t>
      </w:r>
      <w:r>
        <w:rPr>
          <w:rFonts w:ascii="Calibri" w:hAnsi="Calibri" w:hint="cs"/>
          <w:rtl/>
          <w:lang w:bidi="fa-IR"/>
        </w:rPr>
        <w:t xml:space="preserve"> شامل سه بخش فردی است که موضوع، </w:t>
      </w:r>
      <w:r w:rsidR="00BD5CE6">
        <w:rPr>
          <w:rFonts w:ascii="Calibri" w:hAnsi="Calibri" w:hint="cs"/>
          <w:rtl/>
          <w:lang w:bidi="fa-IR"/>
        </w:rPr>
        <w:t>گزاره</w:t>
      </w:r>
      <w:r>
        <w:rPr>
          <w:rFonts w:ascii="Calibri" w:hAnsi="Calibri" w:hint="cs"/>
          <w:rtl/>
          <w:lang w:bidi="fa-IR"/>
        </w:rPr>
        <w:t xml:space="preserve"> و شی نامیده می شوند. </w:t>
      </w:r>
      <w:r w:rsidR="004B6CDD">
        <w:rPr>
          <w:rFonts w:ascii="Calibri" w:hAnsi="Calibri" w:hint="cs"/>
          <w:rtl/>
          <w:lang w:bidi="fa-IR"/>
        </w:rPr>
        <w:t xml:space="preserve">در مدل گسترش </w:t>
      </w:r>
      <w:r w:rsidR="004B6CDD">
        <w:rPr>
          <w:rFonts w:ascii="Calibri" w:hAnsi="Calibri"/>
          <w:lang w:bidi="fa-IR"/>
        </w:rPr>
        <w:t>PSR</w:t>
      </w:r>
      <w:r w:rsidR="004B6CDD">
        <w:rPr>
          <w:rFonts w:ascii="Calibri" w:hAnsi="Calibri" w:hint="cs"/>
          <w:rtl/>
          <w:lang w:bidi="fa-IR"/>
        </w:rPr>
        <w:t xml:space="preserve"> ما، بدون لحاظ کردن ارزیابی متن، یک منبعمی تواند توسط سه قسمت نیز ارائه شده باشد: پیشینه، نسل، و مجموعه افعالی که برای </w:t>
      </w:r>
      <w:r w:rsidR="004B6CDD">
        <w:rPr>
          <w:rFonts w:ascii="Calibri" w:hAnsi="Calibri" w:hint="cs"/>
          <w:rtl/>
          <w:lang w:bidi="fa-IR"/>
        </w:rPr>
        <w:lastRenderedPageBreak/>
        <w:t xml:space="preserve">مشخص کردن ارتباط بین پیشینه و نسل، استفاده شده است. </w:t>
      </w:r>
      <w:r w:rsidR="00B32D62">
        <w:rPr>
          <w:rFonts w:ascii="Calibri" w:hAnsi="Calibri" w:hint="cs"/>
          <w:rtl/>
          <w:lang w:bidi="fa-IR"/>
        </w:rPr>
        <w:t xml:space="preserve">به عنوان یک نتیجه، واضح است که سه تطبیق یک به یک بین مدل </w:t>
      </w:r>
      <w:r w:rsidR="00B32D62">
        <w:rPr>
          <w:rFonts w:ascii="Calibri" w:hAnsi="Calibri"/>
          <w:lang w:bidi="fa-IR"/>
        </w:rPr>
        <w:t>RDF</w:t>
      </w:r>
      <w:r w:rsidR="00B32D62">
        <w:rPr>
          <w:rFonts w:ascii="Calibri" w:hAnsi="Calibri" w:hint="cs"/>
          <w:rtl/>
          <w:lang w:bidi="fa-IR"/>
        </w:rPr>
        <w:t xml:space="preserve"> و مدل ما، وجود دارد. بنابراین، مدل استخراج </w:t>
      </w:r>
      <w:r w:rsidR="00B32D62">
        <w:rPr>
          <w:rFonts w:ascii="Calibri" w:hAnsi="Calibri"/>
          <w:lang w:bidi="fa-IR"/>
        </w:rPr>
        <w:t>PSR</w:t>
      </w:r>
      <w:r w:rsidR="00B32D62">
        <w:rPr>
          <w:rFonts w:ascii="Calibri" w:hAnsi="Calibri" w:hint="cs"/>
          <w:rtl/>
          <w:lang w:bidi="fa-IR"/>
        </w:rPr>
        <w:t xml:space="preserve"> می تواند تحت یک شرط داده شده به مدل </w:t>
      </w:r>
      <w:r w:rsidR="00B32D62">
        <w:rPr>
          <w:rFonts w:ascii="Calibri" w:hAnsi="Calibri"/>
          <w:lang w:bidi="fa-IR"/>
        </w:rPr>
        <w:t>RDF</w:t>
      </w:r>
      <w:r w:rsidR="00B32D62">
        <w:rPr>
          <w:rFonts w:ascii="Calibri" w:hAnsi="Calibri" w:hint="cs"/>
          <w:rtl/>
          <w:lang w:bidi="fa-IR"/>
        </w:rPr>
        <w:t xml:space="preserve"> تبدیل شده باشد، که </w:t>
      </w:r>
      <w:r w:rsidR="00D43205">
        <w:rPr>
          <w:rFonts w:ascii="Calibri" w:hAnsi="Calibri" w:hint="cs"/>
          <w:rtl/>
          <w:lang w:bidi="fa-IR"/>
        </w:rPr>
        <w:t xml:space="preserve">قواعد تخصیص درجه 2 را به حساب نیاورده است، در مقابل تبدیل نمی تواند ذخیره شده باشد، چرا که مدل </w:t>
      </w:r>
      <w:r w:rsidR="00D43205">
        <w:rPr>
          <w:rFonts w:ascii="Calibri" w:hAnsi="Calibri"/>
          <w:lang w:bidi="fa-IR"/>
        </w:rPr>
        <w:t>RDF</w:t>
      </w:r>
      <w:r w:rsidR="00D43205">
        <w:rPr>
          <w:rFonts w:ascii="Calibri" w:hAnsi="Calibri" w:hint="cs"/>
          <w:rtl/>
          <w:lang w:bidi="fa-IR"/>
        </w:rPr>
        <w:t xml:space="preserve"> شامل هیچ چیز درباره ارزیابی های متن نیست. </w:t>
      </w:r>
    </w:p>
    <w:p w:rsidR="00334545" w:rsidRDefault="00334545" w:rsidP="00334545">
      <w:pPr>
        <w:tabs>
          <w:tab w:val="right" w:pos="2700"/>
        </w:tabs>
        <w:bidi/>
        <w:jc w:val="both"/>
        <w:rPr>
          <w:rFonts w:ascii="Calibri" w:hAnsi="Calibri"/>
          <w:rtl/>
          <w:lang w:bidi="fa-IR"/>
        </w:rPr>
      </w:pPr>
      <w:r>
        <w:rPr>
          <w:rFonts w:ascii="Calibri" w:hAnsi="Calibri" w:hint="cs"/>
          <w:rtl/>
          <w:lang w:bidi="fa-IR"/>
        </w:rPr>
        <w:t>از طریق تحلیل نمونه های پیشین، حقیقت می تواند یا</w:t>
      </w:r>
      <w:r w:rsidR="001E59A3">
        <w:rPr>
          <w:rFonts w:ascii="Calibri" w:hAnsi="Calibri" w:hint="cs"/>
          <w:rtl/>
          <w:lang w:bidi="fa-IR"/>
        </w:rPr>
        <w:t xml:space="preserve">دگرفته شود که، تبدیل یک متن که توسط مدل استخراج </w:t>
      </w:r>
      <w:r w:rsidR="001E59A3">
        <w:rPr>
          <w:rFonts w:ascii="Calibri" w:hAnsi="Calibri"/>
          <w:lang w:bidi="fa-IR"/>
        </w:rPr>
        <w:t>PSR</w:t>
      </w:r>
      <w:r w:rsidR="001E59A3">
        <w:rPr>
          <w:rFonts w:ascii="Calibri" w:hAnsi="Calibri" w:hint="cs"/>
          <w:rtl/>
          <w:lang w:bidi="fa-IR"/>
        </w:rPr>
        <w:t xml:space="preserve">، برای ارائه به دیگران، ارائه شده ؛ راحت و مناسب است؛ چرا که سازگاری خوبی دارد. به علاوه، ترسیم یک تجربه از این امتیاز، همچنین امکان اعمال مدل استخراج </w:t>
      </w:r>
      <w:r w:rsidR="001E59A3">
        <w:rPr>
          <w:rFonts w:ascii="Calibri" w:hAnsi="Calibri"/>
          <w:lang w:bidi="fa-IR"/>
        </w:rPr>
        <w:t>PSR</w:t>
      </w:r>
      <w:r w:rsidR="001E59A3">
        <w:rPr>
          <w:rFonts w:ascii="Calibri" w:hAnsi="Calibri" w:hint="cs"/>
          <w:rtl/>
          <w:lang w:bidi="fa-IR"/>
        </w:rPr>
        <w:t xml:space="preserve"> را بر روی برنامه های کاربردی مبتنی بر دیگر ارائه های متنی که </w:t>
      </w:r>
      <w:r w:rsidR="001E59A3">
        <w:rPr>
          <w:rFonts w:ascii="Calibri" w:hAnsi="Calibri"/>
          <w:lang w:bidi="fa-IR"/>
        </w:rPr>
        <w:t>PSR</w:t>
      </w:r>
      <w:r w:rsidR="001E59A3">
        <w:rPr>
          <w:rFonts w:ascii="Calibri" w:hAnsi="Calibri" w:hint="cs"/>
          <w:rtl/>
          <w:lang w:bidi="fa-IR"/>
        </w:rPr>
        <w:t xml:space="preserve"> می تواند به آن تبدیل کند، را فراهم می کنند. </w:t>
      </w:r>
    </w:p>
    <w:p w:rsidR="001523EF" w:rsidRDefault="001523EF" w:rsidP="001523EF">
      <w:pPr>
        <w:pStyle w:val="ListParagraph"/>
        <w:numPr>
          <w:ilvl w:val="0"/>
          <w:numId w:val="1"/>
        </w:numPr>
        <w:tabs>
          <w:tab w:val="right" w:pos="2700"/>
        </w:tabs>
        <w:bidi/>
        <w:jc w:val="both"/>
        <w:rPr>
          <w:rFonts w:ascii="Calibri" w:hAnsi="Calibri"/>
          <w:lang w:bidi="fa-IR"/>
        </w:rPr>
      </w:pPr>
      <w:r>
        <w:rPr>
          <w:rFonts w:ascii="Calibri" w:hAnsi="Calibri" w:hint="cs"/>
          <w:rtl/>
          <w:lang w:bidi="fa-IR"/>
        </w:rPr>
        <w:t xml:space="preserve">مقایسه </w:t>
      </w:r>
      <w:r>
        <w:rPr>
          <w:rFonts w:ascii="Calibri" w:hAnsi="Calibri"/>
          <w:lang w:bidi="fa-IR"/>
        </w:rPr>
        <w:t>PSR</w:t>
      </w:r>
      <w:r>
        <w:rPr>
          <w:rFonts w:ascii="Calibri" w:hAnsi="Calibri" w:hint="cs"/>
          <w:rtl/>
          <w:lang w:bidi="fa-IR"/>
        </w:rPr>
        <w:t xml:space="preserve"> با دیگر مدل های ارائه متن</w:t>
      </w:r>
    </w:p>
    <w:p w:rsidR="001523EF" w:rsidRDefault="00D631DC" w:rsidP="001523EF">
      <w:pPr>
        <w:tabs>
          <w:tab w:val="right" w:pos="2700"/>
        </w:tabs>
        <w:bidi/>
        <w:jc w:val="both"/>
        <w:rPr>
          <w:rFonts w:ascii="Calibri" w:hAnsi="Calibri"/>
          <w:rtl/>
          <w:lang w:bidi="fa-IR"/>
        </w:rPr>
      </w:pPr>
      <w:r>
        <w:rPr>
          <w:rFonts w:ascii="Calibri" w:hAnsi="Calibri" w:hint="cs"/>
          <w:rtl/>
          <w:lang w:bidi="fa-IR"/>
        </w:rPr>
        <w:t xml:space="preserve">در بخش </w:t>
      </w:r>
      <w:r>
        <w:rPr>
          <w:rFonts w:ascii="Calibri" w:hAnsi="Calibri"/>
          <w:lang w:bidi="fa-IR"/>
        </w:rPr>
        <w:t>V</w:t>
      </w:r>
      <w:r>
        <w:rPr>
          <w:rFonts w:ascii="Calibri" w:hAnsi="Calibri" w:hint="cs"/>
          <w:rtl/>
          <w:lang w:bidi="fa-IR"/>
        </w:rPr>
        <w:t xml:space="preserve">، ما عملیات استدلال مدل </w:t>
      </w:r>
      <w:r>
        <w:rPr>
          <w:rFonts w:ascii="Calibri" w:hAnsi="Calibri"/>
          <w:lang w:bidi="fa-IR"/>
        </w:rPr>
        <w:t>PSR</w:t>
      </w:r>
      <w:r>
        <w:rPr>
          <w:rFonts w:ascii="Calibri" w:hAnsi="Calibri" w:hint="cs"/>
          <w:rtl/>
          <w:lang w:bidi="fa-IR"/>
        </w:rPr>
        <w:t xml:space="preserve"> را مطالعه کرده ایم. برای تایید اینکه مدل </w:t>
      </w:r>
      <w:r>
        <w:rPr>
          <w:rFonts w:ascii="Calibri" w:hAnsi="Calibri"/>
          <w:lang w:bidi="fa-IR"/>
        </w:rPr>
        <w:t>PSR</w:t>
      </w:r>
      <w:r>
        <w:rPr>
          <w:rFonts w:ascii="Calibri" w:hAnsi="Calibri" w:hint="cs"/>
          <w:rtl/>
          <w:lang w:bidi="fa-IR"/>
        </w:rPr>
        <w:t xml:space="preserve"> عملکرد بهتری نسبت به دیگر مدل ها در ارائه دانش متن دارد، ما مدل خود را در این بخش با آنها مقایسه می کنیم.</w:t>
      </w:r>
    </w:p>
    <w:p w:rsidR="00D631DC" w:rsidRDefault="00D631DC" w:rsidP="00D631DC">
      <w:pPr>
        <w:tabs>
          <w:tab w:val="right" w:pos="2700"/>
        </w:tabs>
        <w:bidi/>
        <w:jc w:val="both"/>
        <w:rPr>
          <w:rFonts w:ascii="Calibri" w:hAnsi="Calibri"/>
          <w:rtl/>
          <w:lang w:bidi="fa-IR"/>
        </w:rPr>
      </w:pPr>
      <w:r>
        <w:rPr>
          <w:rFonts w:ascii="Calibri" w:hAnsi="Calibri"/>
          <w:lang w:bidi="fa-IR"/>
        </w:rPr>
        <w:t>A</w:t>
      </w:r>
      <w:r>
        <w:rPr>
          <w:rFonts w:ascii="Calibri" w:hAnsi="Calibri" w:hint="cs"/>
          <w:rtl/>
          <w:lang w:bidi="fa-IR"/>
        </w:rPr>
        <w:t>.</w:t>
      </w:r>
      <w:r w:rsidR="002E0ACE">
        <w:rPr>
          <w:rFonts w:ascii="Calibri" w:hAnsi="Calibri" w:hint="cs"/>
          <w:rtl/>
          <w:lang w:bidi="fa-IR"/>
        </w:rPr>
        <w:t xml:space="preserve">مقایسه کلی </w:t>
      </w:r>
      <w:r w:rsidR="002E0ACE">
        <w:rPr>
          <w:rFonts w:ascii="Calibri" w:hAnsi="Calibri"/>
          <w:lang w:bidi="fa-IR"/>
        </w:rPr>
        <w:t>PSR</w:t>
      </w:r>
      <w:r w:rsidR="002E0ACE">
        <w:rPr>
          <w:rFonts w:ascii="Calibri" w:hAnsi="Calibri" w:hint="cs"/>
          <w:rtl/>
          <w:lang w:bidi="fa-IR"/>
        </w:rPr>
        <w:t xml:space="preserve"> با دیگر مدل ها</w:t>
      </w:r>
    </w:p>
    <w:p w:rsidR="00226290" w:rsidRDefault="00486C80" w:rsidP="00D526D0">
      <w:pPr>
        <w:tabs>
          <w:tab w:val="right" w:pos="2700"/>
        </w:tabs>
        <w:bidi/>
        <w:jc w:val="both"/>
        <w:rPr>
          <w:rFonts w:ascii="Calibri" w:hAnsi="Calibri"/>
          <w:rtl/>
          <w:lang w:bidi="fa-IR"/>
        </w:rPr>
      </w:pPr>
      <w:r>
        <w:rPr>
          <w:rFonts w:ascii="Calibri" w:hAnsi="Calibri" w:hint="cs"/>
          <w:rtl/>
          <w:lang w:bidi="fa-IR"/>
        </w:rPr>
        <w:t>در این بخش، ما در کل مدل</w:t>
      </w:r>
      <w:r>
        <w:rPr>
          <w:rFonts w:ascii="Calibri" w:hAnsi="Calibri"/>
          <w:lang w:bidi="fa-IR"/>
        </w:rPr>
        <w:t xml:space="preserve">PSR </w:t>
      </w:r>
      <w:r>
        <w:rPr>
          <w:rFonts w:ascii="Calibri" w:hAnsi="Calibri" w:hint="cs"/>
          <w:rtl/>
          <w:lang w:bidi="fa-IR"/>
        </w:rPr>
        <w:t xml:space="preserve"> را با مدل های ارائه دانش کنونی، از لحاظ توانایی استدلال، محاسبات پیچیده، توانایی ساخت اتوماتیک و غنای معنایی، مقایسه می کنیم. </w:t>
      </w:r>
      <w:r w:rsidR="00F95AA3">
        <w:rPr>
          <w:rFonts w:ascii="Calibri" w:hAnsi="Calibri" w:hint="cs"/>
          <w:rtl/>
          <w:lang w:bidi="fa-IR"/>
        </w:rPr>
        <w:t xml:space="preserve">نتایج مقایسه کلی در جدول </w:t>
      </w:r>
      <w:r w:rsidR="00F95AA3">
        <w:rPr>
          <w:rFonts w:ascii="Calibri" w:hAnsi="Calibri"/>
          <w:lang w:bidi="fa-IR"/>
        </w:rPr>
        <w:t>II</w:t>
      </w:r>
      <w:r w:rsidR="00F95AA3">
        <w:rPr>
          <w:rFonts w:ascii="Calibri" w:hAnsi="Calibri" w:hint="cs"/>
          <w:rtl/>
          <w:lang w:bidi="fa-IR"/>
        </w:rPr>
        <w:t xml:space="preserve"> نشان داده شده است. </w:t>
      </w:r>
      <w:r w:rsidR="00226290">
        <w:rPr>
          <w:rFonts w:ascii="Calibri" w:hAnsi="Calibri" w:hint="cs"/>
          <w:rtl/>
          <w:lang w:bidi="fa-IR"/>
        </w:rPr>
        <w:t xml:space="preserve">این جدول مدل های آماری، مدل های مبتنی بر شناخت، مدل های موضوع احتمالی، مدل های ارائه آنتولوژی و مدل </w:t>
      </w:r>
      <w:r w:rsidR="00226290">
        <w:rPr>
          <w:rFonts w:ascii="Calibri" w:hAnsi="Calibri"/>
          <w:lang w:bidi="fa-IR"/>
        </w:rPr>
        <w:t>PSR</w:t>
      </w:r>
      <w:r w:rsidR="00226290">
        <w:rPr>
          <w:rFonts w:ascii="Calibri" w:hAnsi="Calibri" w:hint="cs"/>
          <w:rtl/>
          <w:lang w:bidi="fa-IR"/>
        </w:rPr>
        <w:t xml:space="preserve"> ما را بحث می کند. </w:t>
      </w:r>
      <w:r w:rsidR="00D526D0">
        <w:rPr>
          <w:rFonts w:ascii="Calibri" w:hAnsi="Calibri" w:hint="cs"/>
          <w:rtl/>
          <w:lang w:bidi="fa-IR"/>
        </w:rPr>
        <w:t xml:space="preserve">از این جدول، می توانیم بفهمیم که </w:t>
      </w:r>
      <w:r w:rsidR="00D526D0">
        <w:rPr>
          <w:rFonts w:ascii="Calibri" w:hAnsi="Calibri"/>
          <w:lang w:bidi="fa-IR"/>
        </w:rPr>
        <w:t>PSR</w:t>
      </w:r>
      <w:r w:rsidR="00D526D0">
        <w:rPr>
          <w:rFonts w:ascii="Calibri" w:hAnsi="Calibri" w:hint="cs"/>
          <w:rtl/>
          <w:lang w:bidi="fa-IR"/>
        </w:rPr>
        <w:t xml:space="preserve">، </w:t>
      </w:r>
      <w:r w:rsidR="00D526D0">
        <w:rPr>
          <w:rFonts w:ascii="Calibri" w:hAnsi="Calibri"/>
          <w:lang w:bidi="fa-IR"/>
        </w:rPr>
        <w:t>LSI</w:t>
      </w:r>
      <w:r w:rsidR="00D526D0">
        <w:rPr>
          <w:rFonts w:ascii="Calibri" w:hAnsi="Calibri" w:hint="cs"/>
          <w:rtl/>
          <w:lang w:bidi="fa-IR"/>
        </w:rPr>
        <w:t xml:space="preserve">، </w:t>
      </w:r>
      <w:r w:rsidR="00D526D0">
        <w:rPr>
          <w:rFonts w:ascii="Calibri" w:hAnsi="Calibri"/>
          <w:lang w:bidi="fa-IR"/>
        </w:rPr>
        <w:t>LDA ATM</w:t>
      </w:r>
      <w:r w:rsidR="00D526D0">
        <w:rPr>
          <w:rFonts w:ascii="Calibri" w:hAnsi="Calibri" w:hint="cs"/>
          <w:rtl/>
          <w:lang w:bidi="fa-IR"/>
        </w:rPr>
        <w:t xml:space="preserve">، </w:t>
      </w:r>
      <w:r w:rsidR="00D526D0">
        <w:rPr>
          <w:rFonts w:ascii="Calibri" w:hAnsi="Calibri"/>
          <w:lang w:bidi="fa-IR"/>
        </w:rPr>
        <w:t>CTM</w:t>
      </w:r>
      <w:r w:rsidR="00D526D0">
        <w:rPr>
          <w:rFonts w:ascii="Calibri" w:hAnsi="Calibri" w:hint="cs"/>
          <w:rtl/>
          <w:lang w:bidi="fa-IR"/>
        </w:rPr>
        <w:t xml:space="preserve"> و </w:t>
      </w:r>
      <w:r w:rsidR="00D526D0">
        <w:rPr>
          <w:rFonts w:ascii="Calibri" w:hAnsi="Calibri"/>
          <w:lang w:bidi="fa-IR"/>
        </w:rPr>
        <w:t>OWL</w:t>
      </w:r>
      <w:r w:rsidR="00D526D0">
        <w:rPr>
          <w:rFonts w:ascii="Calibri" w:hAnsi="Calibri" w:hint="cs"/>
          <w:rtl/>
          <w:lang w:bidi="fa-IR"/>
        </w:rPr>
        <w:t xml:space="preserve"> تماما دانش های غنی هستند، اما تنها </w:t>
      </w:r>
      <w:r w:rsidR="00D526D0">
        <w:rPr>
          <w:rFonts w:ascii="Calibri" w:hAnsi="Calibri"/>
          <w:lang w:bidi="fa-IR"/>
        </w:rPr>
        <w:t>PSR</w:t>
      </w:r>
      <w:r w:rsidR="00D526D0">
        <w:rPr>
          <w:rFonts w:ascii="Calibri" w:hAnsi="Calibri" w:hint="cs"/>
          <w:rtl/>
          <w:lang w:bidi="fa-IR"/>
        </w:rPr>
        <w:t xml:space="preserve"> می تواند به صورت اتوماتیک با محاسبه پیچیده شده پایین تری تشکیل شود. در بخش بعد، ما بر روی مقایسه میان </w:t>
      </w:r>
      <w:r w:rsidR="00D526D0">
        <w:rPr>
          <w:rFonts w:ascii="Calibri" w:hAnsi="Calibri"/>
          <w:lang w:bidi="fa-IR"/>
        </w:rPr>
        <w:t>PSR</w:t>
      </w:r>
      <w:r w:rsidR="00D526D0">
        <w:rPr>
          <w:rFonts w:ascii="Calibri" w:hAnsi="Calibri" w:hint="cs"/>
          <w:rtl/>
          <w:lang w:bidi="fa-IR"/>
        </w:rPr>
        <w:t xml:space="preserve">، </w:t>
      </w:r>
      <w:r w:rsidR="00D526D0">
        <w:rPr>
          <w:rFonts w:ascii="Calibri" w:hAnsi="Calibri"/>
          <w:lang w:bidi="fa-IR"/>
        </w:rPr>
        <w:t>LSI</w:t>
      </w:r>
      <w:r w:rsidR="00D526D0">
        <w:rPr>
          <w:rFonts w:ascii="Calibri" w:hAnsi="Calibri" w:hint="cs"/>
          <w:rtl/>
          <w:lang w:bidi="fa-IR"/>
        </w:rPr>
        <w:t xml:space="preserve">، </w:t>
      </w:r>
      <w:r w:rsidR="00D526D0">
        <w:rPr>
          <w:rFonts w:ascii="Calibri" w:hAnsi="Calibri"/>
          <w:lang w:bidi="fa-IR"/>
        </w:rPr>
        <w:t>LDA ATM</w:t>
      </w:r>
      <w:r w:rsidR="00D526D0">
        <w:rPr>
          <w:rFonts w:ascii="Calibri" w:hAnsi="Calibri" w:hint="cs"/>
          <w:rtl/>
          <w:lang w:bidi="fa-IR"/>
        </w:rPr>
        <w:t xml:space="preserve">، </w:t>
      </w:r>
      <w:r w:rsidR="00D526D0">
        <w:rPr>
          <w:rFonts w:ascii="Calibri" w:hAnsi="Calibri"/>
          <w:lang w:bidi="fa-IR"/>
        </w:rPr>
        <w:t>CTM</w:t>
      </w:r>
      <w:r w:rsidR="00D526D0">
        <w:rPr>
          <w:rFonts w:ascii="Calibri" w:hAnsi="Calibri" w:hint="cs"/>
          <w:rtl/>
          <w:lang w:bidi="fa-IR"/>
        </w:rPr>
        <w:t xml:space="preserve"> و </w:t>
      </w:r>
      <w:r w:rsidR="00D526D0">
        <w:rPr>
          <w:rFonts w:ascii="Calibri" w:hAnsi="Calibri"/>
          <w:lang w:bidi="fa-IR"/>
        </w:rPr>
        <w:t>OWL</w:t>
      </w:r>
      <w:r w:rsidR="00D526D0">
        <w:rPr>
          <w:rFonts w:ascii="Calibri" w:hAnsi="Calibri" w:hint="cs"/>
          <w:rtl/>
          <w:lang w:bidi="fa-IR"/>
        </w:rPr>
        <w:t xml:space="preserve"> از طریق تحلیل های نظری، تمرکز خواهیم کرد. </w:t>
      </w:r>
    </w:p>
    <w:p w:rsidR="0057594C" w:rsidRDefault="0057594C" w:rsidP="0057594C">
      <w:pPr>
        <w:tabs>
          <w:tab w:val="right" w:pos="2700"/>
        </w:tabs>
        <w:bidi/>
        <w:jc w:val="both"/>
        <w:rPr>
          <w:rFonts w:ascii="Calibri" w:hAnsi="Calibri"/>
          <w:rtl/>
          <w:lang w:bidi="fa-IR"/>
        </w:rPr>
      </w:pPr>
      <w:r>
        <w:rPr>
          <w:rFonts w:ascii="Calibri" w:hAnsi="Calibri"/>
          <w:lang w:bidi="fa-IR"/>
        </w:rPr>
        <w:t>B</w:t>
      </w:r>
      <w:r>
        <w:rPr>
          <w:rFonts w:ascii="Calibri" w:hAnsi="Calibri" w:hint="cs"/>
          <w:rtl/>
          <w:lang w:bidi="fa-IR"/>
        </w:rPr>
        <w:t>.تحلیل های نظری و مقایسه ای</w:t>
      </w:r>
    </w:p>
    <w:p w:rsidR="0057594C" w:rsidRDefault="00905BFF" w:rsidP="00D30F32">
      <w:pPr>
        <w:tabs>
          <w:tab w:val="right" w:pos="2700"/>
        </w:tabs>
        <w:bidi/>
        <w:jc w:val="both"/>
        <w:rPr>
          <w:rFonts w:ascii="Calibri" w:hAnsi="Calibri"/>
          <w:rtl/>
          <w:lang w:bidi="fa-IR"/>
        </w:rPr>
      </w:pPr>
      <w:r>
        <w:rPr>
          <w:rFonts w:ascii="Calibri" w:hAnsi="Calibri" w:hint="cs"/>
          <w:rtl/>
          <w:lang w:bidi="fa-IR"/>
        </w:rPr>
        <w:t xml:space="preserve">در حال حاضر، از آنجایی که تعداد صفحات وب خیلی سریعتر از قبل رشد می کند، توانایی ایجاد اتوماتیک، </w:t>
      </w:r>
      <w:r w:rsidR="00D30F32">
        <w:rPr>
          <w:rFonts w:ascii="Calibri" w:hAnsi="Calibri" w:hint="cs"/>
          <w:rtl/>
          <w:lang w:bidi="fa-IR"/>
        </w:rPr>
        <w:t xml:space="preserve">یک ویژگی قابل توجه مهم در مدل های ارائه متن شده است. بنابراین، در این مقاله، توانایی ساخت اتوماتیک، به حساب آمده است. به طور همزمان در اینجا، ما مدل </w:t>
      </w:r>
      <w:r w:rsidR="00D30F32">
        <w:rPr>
          <w:rFonts w:ascii="Calibri" w:hAnsi="Calibri"/>
          <w:lang w:bidi="fa-IR"/>
        </w:rPr>
        <w:t>PSR</w:t>
      </w:r>
      <w:r w:rsidR="00D30F32">
        <w:rPr>
          <w:rFonts w:ascii="Calibri" w:hAnsi="Calibri" w:hint="cs"/>
          <w:rtl/>
          <w:lang w:bidi="fa-IR"/>
        </w:rPr>
        <w:t xml:space="preserve"> پیشنهادی خود را با این چهار نوع مدل مقایسه می کنیم، که به ترتیب، مدل های آماری </w:t>
      </w:r>
      <w:r w:rsidR="00D30F32">
        <w:rPr>
          <w:rFonts w:ascii="Calibri" w:hAnsi="Calibri"/>
          <w:lang w:bidi="fa-IR"/>
        </w:rPr>
        <w:t>VSM</w:t>
      </w:r>
      <w:r w:rsidR="00D30F32">
        <w:rPr>
          <w:rFonts w:ascii="Calibri" w:hAnsi="Calibri" w:hint="cs"/>
          <w:rtl/>
          <w:lang w:bidi="fa-IR"/>
        </w:rPr>
        <w:t xml:space="preserve">، مدل مبتنی بر شناخت </w:t>
      </w:r>
      <w:r w:rsidR="00D30F32">
        <w:rPr>
          <w:rFonts w:ascii="Calibri" w:hAnsi="Calibri"/>
          <w:lang w:bidi="fa-IR"/>
        </w:rPr>
        <w:t>EFCM</w:t>
      </w:r>
      <w:r w:rsidR="00D30F32">
        <w:rPr>
          <w:rFonts w:ascii="Calibri" w:hAnsi="Calibri" w:hint="cs"/>
          <w:rtl/>
          <w:lang w:bidi="fa-IR"/>
        </w:rPr>
        <w:t xml:space="preserve">، مدل موضع احتمالی </w:t>
      </w:r>
      <w:r w:rsidR="00D30F32">
        <w:rPr>
          <w:rFonts w:ascii="Calibri" w:hAnsi="Calibri"/>
          <w:lang w:bidi="fa-IR"/>
        </w:rPr>
        <w:t>LDA</w:t>
      </w:r>
      <w:r w:rsidR="00D30F32">
        <w:rPr>
          <w:rFonts w:ascii="Calibri" w:hAnsi="Calibri" w:hint="cs"/>
          <w:rtl/>
          <w:lang w:bidi="fa-IR"/>
        </w:rPr>
        <w:t xml:space="preserve"> و مدل مبتنی بر آنتولوژی </w:t>
      </w:r>
      <w:r w:rsidR="00D30F32">
        <w:rPr>
          <w:rFonts w:ascii="Calibri" w:hAnsi="Calibri"/>
          <w:lang w:bidi="fa-IR"/>
        </w:rPr>
        <w:t>OWL</w:t>
      </w:r>
      <w:r w:rsidR="00D30F32">
        <w:rPr>
          <w:rFonts w:ascii="Calibri" w:hAnsi="Calibri" w:hint="cs"/>
          <w:rtl/>
          <w:lang w:bidi="fa-IR"/>
        </w:rPr>
        <w:t xml:space="preserve"> هستند.</w:t>
      </w:r>
      <w:r>
        <w:rPr>
          <w:rFonts w:ascii="Calibri" w:hAnsi="Calibri" w:hint="cs"/>
          <w:rtl/>
          <w:lang w:bidi="fa-IR"/>
        </w:rPr>
        <w:t xml:space="preserve"> </w:t>
      </w:r>
      <w:r w:rsidR="00D30F32">
        <w:rPr>
          <w:rFonts w:ascii="Calibri" w:hAnsi="Calibri" w:hint="cs"/>
          <w:rtl/>
          <w:lang w:bidi="fa-IR"/>
        </w:rPr>
        <w:t>و ویژگی های مقایسه ای شامل سه توانایی است: توانایی ارائه دانش، توانایی استدلال، پیچیدگی محاسباتی و توانایی ایجاد اتوماتیک.</w:t>
      </w:r>
    </w:p>
    <w:p w:rsidR="00FC076C" w:rsidRDefault="00F06E77" w:rsidP="00FC076C">
      <w:pPr>
        <w:tabs>
          <w:tab w:val="right" w:pos="2700"/>
        </w:tabs>
        <w:bidi/>
        <w:jc w:val="both"/>
        <w:rPr>
          <w:rFonts w:ascii="Calibri" w:hAnsi="Calibri"/>
          <w:rtl/>
          <w:lang w:bidi="fa-IR"/>
        </w:rPr>
      </w:pPr>
      <w:r>
        <w:rPr>
          <w:rFonts w:ascii="Calibri" w:hAnsi="Calibri" w:hint="cs"/>
          <w:rtl/>
          <w:lang w:bidi="fa-IR"/>
        </w:rPr>
        <w:t xml:space="preserve">نتایج مقایسه ای با جزییات در جدودل </w:t>
      </w:r>
      <w:r>
        <w:rPr>
          <w:rFonts w:ascii="Calibri" w:hAnsi="Calibri"/>
          <w:lang w:bidi="fa-IR"/>
        </w:rPr>
        <w:t>III-V</w:t>
      </w:r>
      <w:r>
        <w:rPr>
          <w:rFonts w:ascii="Calibri" w:hAnsi="Calibri" w:hint="cs"/>
          <w:rtl/>
          <w:lang w:bidi="fa-IR"/>
        </w:rPr>
        <w:t xml:space="preserve"> نشان داده شده است. </w:t>
      </w:r>
      <w:r w:rsidR="00197B08">
        <w:rPr>
          <w:rFonts w:ascii="Calibri" w:hAnsi="Calibri" w:hint="cs"/>
          <w:rtl/>
          <w:lang w:bidi="fa-IR"/>
        </w:rPr>
        <w:t xml:space="preserve">همانطور که در این جدول ها نشان داده شده است، می تواند نتیجه گیری کرد که در میان تمام پنج مدل ارائه، مدل های </w:t>
      </w:r>
      <w:r w:rsidR="00197B08">
        <w:rPr>
          <w:rFonts w:ascii="Calibri" w:hAnsi="Calibri"/>
          <w:lang w:bidi="fa-IR"/>
        </w:rPr>
        <w:t>LDA</w:t>
      </w:r>
      <w:r w:rsidR="00197B08">
        <w:rPr>
          <w:rFonts w:ascii="Calibri" w:hAnsi="Calibri" w:hint="cs"/>
          <w:rtl/>
          <w:lang w:bidi="fa-IR"/>
        </w:rPr>
        <w:t xml:space="preserve"> و </w:t>
      </w:r>
      <w:r w:rsidR="00197B08">
        <w:rPr>
          <w:rFonts w:ascii="Calibri" w:hAnsi="Calibri"/>
          <w:lang w:bidi="fa-IR"/>
        </w:rPr>
        <w:t>OWL</w:t>
      </w:r>
      <w:r w:rsidR="00197B08">
        <w:rPr>
          <w:rFonts w:ascii="Calibri" w:hAnsi="Calibri" w:hint="cs"/>
          <w:rtl/>
          <w:lang w:bidi="fa-IR"/>
        </w:rPr>
        <w:t xml:space="preserve"> غنی ترین دانش را در توانایی های ارائه متن و استدلال، بدست می آورند. اگرچه، از آنجایی که </w:t>
      </w:r>
      <w:r w:rsidR="00197B08">
        <w:rPr>
          <w:rFonts w:ascii="Calibri" w:hAnsi="Calibri"/>
          <w:lang w:bidi="fa-IR"/>
        </w:rPr>
        <w:t>LDA</w:t>
      </w:r>
      <w:r w:rsidR="00197B08">
        <w:rPr>
          <w:rFonts w:ascii="Calibri" w:hAnsi="Calibri" w:hint="cs"/>
          <w:rtl/>
          <w:lang w:bidi="fa-IR"/>
        </w:rPr>
        <w:t xml:space="preserve"> نیازمند دانش پیشین بوده و </w:t>
      </w:r>
      <w:r w:rsidR="00197B08">
        <w:rPr>
          <w:rFonts w:ascii="Calibri" w:hAnsi="Calibri"/>
          <w:lang w:bidi="fa-IR"/>
        </w:rPr>
        <w:t>OWL</w:t>
      </w:r>
      <w:r w:rsidR="00197B08">
        <w:rPr>
          <w:rFonts w:ascii="Calibri" w:hAnsi="Calibri" w:hint="cs"/>
          <w:rtl/>
          <w:lang w:bidi="fa-IR"/>
        </w:rPr>
        <w:t xml:space="preserve"> شامل تلاش های گسترده انسانی، آنها پیچیدگی بالایی کسب کرده و قادر نیستند که به صورت اتوماتیک ساخته شوند. در مقابل، اگر چه، </w:t>
      </w:r>
      <w:r w:rsidR="00197B08">
        <w:rPr>
          <w:rFonts w:ascii="Calibri" w:hAnsi="Calibri"/>
          <w:lang w:bidi="fa-IR"/>
        </w:rPr>
        <w:t>VSM</w:t>
      </w:r>
      <w:r w:rsidR="00197B08">
        <w:rPr>
          <w:rFonts w:ascii="Calibri" w:hAnsi="Calibri" w:hint="cs"/>
          <w:rtl/>
          <w:lang w:bidi="fa-IR"/>
        </w:rPr>
        <w:t xml:space="preserve"> پایین ترین پیچیدگی را دارد و قادر است که به صورت اتوماتیک ایجاد شود، شامل حداقل دانش و ضعیف ترین توانایی استدلال می باشد.</w:t>
      </w:r>
      <w:r w:rsidR="00FC076C">
        <w:rPr>
          <w:rFonts w:ascii="Calibri" w:hAnsi="Calibri"/>
          <w:lang w:bidi="fa-IR"/>
        </w:rPr>
        <w:t>EFCM</w:t>
      </w:r>
      <w:r w:rsidR="00FC076C">
        <w:rPr>
          <w:rFonts w:ascii="Calibri" w:hAnsi="Calibri" w:hint="cs"/>
          <w:rtl/>
          <w:lang w:bidi="fa-IR"/>
        </w:rPr>
        <w:t xml:space="preserve"> بیشترین ددانش را نسبت به </w:t>
      </w:r>
      <w:r w:rsidR="00FC076C">
        <w:rPr>
          <w:rFonts w:ascii="Calibri" w:hAnsi="Calibri"/>
          <w:lang w:bidi="fa-IR"/>
        </w:rPr>
        <w:t>VSM</w:t>
      </w:r>
      <w:r w:rsidR="00FC076C">
        <w:rPr>
          <w:rFonts w:ascii="Calibri" w:hAnsi="Calibri" w:hint="cs"/>
          <w:rtl/>
          <w:lang w:bidi="fa-IR"/>
        </w:rPr>
        <w:t xml:space="preserve"> در اختیار دارد و همچنین قادر است که به صورت اتوماتیک با پیچیدگی پایین ساخته شود. اگرچه، </w:t>
      </w:r>
      <w:r w:rsidR="00FC076C">
        <w:rPr>
          <w:rFonts w:ascii="Calibri" w:hAnsi="Calibri"/>
          <w:lang w:bidi="fa-IR"/>
        </w:rPr>
        <w:t>EFCM</w:t>
      </w:r>
      <w:r w:rsidR="00FC076C">
        <w:rPr>
          <w:rFonts w:ascii="Calibri" w:hAnsi="Calibri" w:hint="cs"/>
          <w:rtl/>
          <w:lang w:bidi="fa-IR"/>
        </w:rPr>
        <w:t xml:space="preserve"> هنوز در توانایی ارائه دانش نسبت به </w:t>
      </w:r>
      <w:r w:rsidR="00FC076C">
        <w:rPr>
          <w:rFonts w:ascii="Calibri" w:hAnsi="Calibri"/>
          <w:lang w:bidi="fa-IR"/>
        </w:rPr>
        <w:t>OWL</w:t>
      </w:r>
      <w:r w:rsidR="00FC076C">
        <w:rPr>
          <w:rFonts w:ascii="Calibri" w:hAnsi="Calibri" w:hint="cs"/>
          <w:rtl/>
          <w:lang w:bidi="fa-IR"/>
        </w:rPr>
        <w:t xml:space="preserve"> و </w:t>
      </w:r>
      <w:r w:rsidR="00FC076C">
        <w:rPr>
          <w:rFonts w:ascii="Calibri" w:hAnsi="Calibri"/>
          <w:lang w:bidi="fa-IR"/>
        </w:rPr>
        <w:t>PSR</w:t>
      </w:r>
      <w:r w:rsidR="00FC076C">
        <w:rPr>
          <w:rFonts w:ascii="Calibri" w:hAnsi="Calibri" w:hint="cs"/>
          <w:rtl/>
          <w:lang w:bidi="fa-IR"/>
        </w:rPr>
        <w:t xml:space="preserve"> ضعیف تر است. </w:t>
      </w:r>
    </w:p>
    <w:p w:rsidR="00B45BA1" w:rsidRDefault="00B45BA1" w:rsidP="00B45BA1">
      <w:pPr>
        <w:tabs>
          <w:tab w:val="right" w:pos="2700"/>
        </w:tabs>
        <w:bidi/>
        <w:jc w:val="both"/>
        <w:rPr>
          <w:rFonts w:ascii="Calibri" w:hAnsi="Calibri"/>
          <w:rtl/>
          <w:lang w:bidi="fa-IR"/>
        </w:rPr>
      </w:pPr>
      <w:r>
        <w:rPr>
          <w:rFonts w:ascii="Calibri" w:hAnsi="Calibri" w:hint="cs"/>
          <w:rtl/>
          <w:lang w:bidi="fa-IR"/>
        </w:rPr>
        <w:t xml:space="preserve">بر اساس جداول </w:t>
      </w:r>
      <w:r>
        <w:rPr>
          <w:rFonts w:ascii="Calibri" w:hAnsi="Calibri"/>
          <w:lang w:bidi="fa-IR"/>
        </w:rPr>
        <w:t>III-V</w:t>
      </w:r>
      <w:r>
        <w:rPr>
          <w:rFonts w:ascii="Calibri" w:hAnsi="Calibri" w:hint="cs"/>
          <w:rtl/>
          <w:lang w:bidi="fa-IR"/>
        </w:rPr>
        <w:t xml:space="preserve">، در مقایسه با دیگر مدل ها، </w:t>
      </w:r>
      <w:r>
        <w:rPr>
          <w:rFonts w:ascii="Calibri" w:hAnsi="Calibri"/>
          <w:lang w:bidi="fa-IR"/>
        </w:rPr>
        <w:t>PSR</w:t>
      </w:r>
      <w:r>
        <w:rPr>
          <w:rFonts w:ascii="Calibri" w:hAnsi="Calibri" w:hint="cs"/>
          <w:rtl/>
          <w:lang w:bidi="fa-IR"/>
        </w:rPr>
        <w:t xml:space="preserve"> دانش بیشتری نسبت به </w:t>
      </w:r>
      <w:r>
        <w:rPr>
          <w:rFonts w:ascii="Calibri" w:hAnsi="Calibri"/>
          <w:lang w:bidi="fa-IR"/>
        </w:rPr>
        <w:t>VSM</w:t>
      </w:r>
      <w:r>
        <w:rPr>
          <w:rFonts w:ascii="Calibri" w:hAnsi="Calibri" w:hint="cs"/>
          <w:rtl/>
          <w:lang w:bidi="fa-IR"/>
        </w:rPr>
        <w:t xml:space="preserve"> و </w:t>
      </w:r>
      <w:r>
        <w:rPr>
          <w:rFonts w:ascii="Calibri" w:hAnsi="Calibri"/>
          <w:lang w:bidi="fa-IR"/>
        </w:rPr>
        <w:t>EFCM</w:t>
      </w:r>
      <w:r>
        <w:rPr>
          <w:rFonts w:ascii="Calibri" w:hAnsi="Calibri" w:hint="cs"/>
          <w:rtl/>
          <w:lang w:bidi="fa-IR"/>
        </w:rPr>
        <w:t xml:space="preserve"> بدست می آورد، اما دانش پایین تر و پیچیدگی کمتری نسبت به </w:t>
      </w:r>
      <w:r>
        <w:rPr>
          <w:rFonts w:ascii="Calibri" w:hAnsi="Calibri"/>
          <w:lang w:bidi="fa-IR"/>
        </w:rPr>
        <w:t>LDA</w:t>
      </w:r>
      <w:r>
        <w:rPr>
          <w:rFonts w:ascii="Calibri" w:hAnsi="Calibri" w:hint="cs"/>
          <w:rtl/>
          <w:lang w:bidi="fa-IR"/>
        </w:rPr>
        <w:t xml:space="preserve"> و </w:t>
      </w:r>
      <w:r>
        <w:rPr>
          <w:rFonts w:ascii="Calibri" w:hAnsi="Calibri"/>
          <w:lang w:bidi="fa-IR"/>
        </w:rPr>
        <w:t>OWL</w:t>
      </w:r>
      <w:r>
        <w:rPr>
          <w:rFonts w:ascii="Calibri" w:hAnsi="Calibri" w:hint="cs"/>
          <w:rtl/>
          <w:lang w:bidi="fa-IR"/>
        </w:rPr>
        <w:t xml:space="preserve"> دارد. و همچنین توانایی استدلال خوبی دارد که شامل </w:t>
      </w:r>
      <w:r w:rsidR="0067508E">
        <w:rPr>
          <w:rFonts w:ascii="Calibri" w:hAnsi="Calibri" w:hint="cs"/>
          <w:rtl/>
          <w:lang w:bidi="fa-IR"/>
        </w:rPr>
        <w:t xml:space="preserve">تعامل، اتحاد، تفریق و ... است. </w:t>
      </w:r>
      <w:r w:rsidR="00112C00">
        <w:rPr>
          <w:rFonts w:ascii="Calibri" w:hAnsi="Calibri" w:hint="cs"/>
          <w:rtl/>
          <w:lang w:bidi="fa-IR"/>
        </w:rPr>
        <w:t xml:space="preserve">بنابراین، مدل </w:t>
      </w:r>
      <w:r w:rsidR="00112C00">
        <w:rPr>
          <w:rFonts w:ascii="Calibri" w:hAnsi="Calibri"/>
          <w:lang w:bidi="fa-IR"/>
        </w:rPr>
        <w:t>PSR</w:t>
      </w:r>
      <w:r w:rsidR="00112C00">
        <w:rPr>
          <w:rFonts w:ascii="Calibri" w:hAnsi="Calibri" w:hint="cs"/>
          <w:rtl/>
          <w:lang w:bidi="fa-IR"/>
        </w:rPr>
        <w:t xml:space="preserve"> می تواند تناقض بین دانش غنی حامل و پیچیدگی تشکیل اتوماتیک را در فرآیند ارائه دانش متن وسیله قرار دهد. </w:t>
      </w:r>
    </w:p>
    <w:p w:rsidR="00DD0F3D" w:rsidRDefault="00DD0F3D" w:rsidP="00665478">
      <w:pPr>
        <w:tabs>
          <w:tab w:val="right" w:pos="2700"/>
        </w:tabs>
        <w:bidi/>
        <w:jc w:val="both"/>
        <w:rPr>
          <w:rFonts w:ascii="Calibri" w:hAnsi="Calibri"/>
          <w:lang w:bidi="fa-IR"/>
        </w:rPr>
      </w:pPr>
      <w:r>
        <w:rPr>
          <w:rFonts w:ascii="Calibri" w:hAnsi="Calibri" w:hint="cs"/>
          <w:rtl/>
          <w:lang w:bidi="fa-IR"/>
        </w:rPr>
        <w:t xml:space="preserve">با توجه به رشد سریع محیط های وب، دوست داریم که مدل </w:t>
      </w:r>
      <w:r>
        <w:rPr>
          <w:rFonts w:ascii="Calibri" w:hAnsi="Calibri"/>
          <w:lang w:bidi="fa-IR"/>
        </w:rPr>
        <w:t>PSR</w:t>
      </w:r>
      <w:r>
        <w:rPr>
          <w:rFonts w:ascii="Calibri" w:hAnsi="Calibri" w:hint="cs"/>
          <w:rtl/>
          <w:lang w:bidi="fa-IR"/>
        </w:rPr>
        <w:t xml:space="preserve"> ارائه شده را با مدل هایی که می توانند به صورت اتوماتیک در ایجاد شوند</w:t>
      </w:r>
      <w:r w:rsidR="00665478">
        <w:rPr>
          <w:rFonts w:ascii="Calibri" w:hAnsi="Calibri" w:hint="cs"/>
          <w:rtl/>
          <w:lang w:bidi="fa-IR"/>
        </w:rPr>
        <w:t xml:space="preserve"> را</w:t>
      </w:r>
      <w:r>
        <w:rPr>
          <w:rFonts w:ascii="Calibri" w:hAnsi="Calibri" w:hint="cs"/>
          <w:rtl/>
          <w:lang w:bidi="fa-IR"/>
        </w:rPr>
        <w:t>،</w:t>
      </w:r>
      <w:r w:rsidR="00665478">
        <w:rPr>
          <w:rFonts w:ascii="Calibri" w:hAnsi="Calibri" w:hint="cs"/>
          <w:rtl/>
          <w:lang w:bidi="fa-IR"/>
        </w:rPr>
        <w:t xml:space="preserve"> در بخش بعدی</w:t>
      </w:r>
      <w:r>
        <w:rPr>
          <w:rFonts w:ascii="Calibri" w:hAnsi="Calibri" w:hint="cs"/>
          <w:rtl/>
          <w:lang w:bidi="fa-IR"/>
        </w:rPr>
        <w:t xml:space="preserve"> مقایسه کنیم. </w:t>
      </w:r>
      <w:r w:rsidR="00665478">
        <w:rPr>
          <w:rFonts w:ascii="Calibri" w:hAnsi="Calibri" w:hint="cs"/>
          <w:rtl/>
          <w:lang w:bidi="fa-IR"/>
        </w:rPr>
        <w:t xml:space="preserve">به عبارت دیگر، مدل های </w:t>
      </w:r>
      <w:r w:rsidR="00665478">
        <w:rPr>
          <w:rFonts w:ascii="Calibri" w:hAnsi="Calibri"/>
          <w:lang w:bidi="fa-IR"/>
        </w:rPr>
        <w:t>LDA</w:t>
      </w:r>
      <w:r w:rsidR="00665478">
        <w:rPr>
          <w:rFonts w:ascii="Calibri" w:hAnsi="Calibri" w:hint="cs"/>
          <w:rtl/>
          <w:lang w:bidi="fa-IR"/>
        </w:rPr>
        <w:t xml:space="preserve"> و </w:t>
      </w:r>
      <w:r w:rsidR="00665478">
        <w:rPr>
          <w:rFonts w:ascii="Calibri" w:hAnsi="Calibri"/>
          <w:lang w:bidi="fa-IR"/>
        </w:rPr>
        <w:t>OWL</w:t>
      </w:r>
      <w:r w:rsidR="00665478">
        <w:rPr>
          <w:rFonts w:ascii="Calibri" w:hAnsi="Calibri" w:hint="cs"/>
          <w:rtl/>
          <w:lang w:bidi="fa-IR"/>
        </w:rPr>
        <w:t xml:space="preserve"> در باقی مقاله تشریح نشده اند. به علاوه، در </w:t>
      </w:r>
      <w:r w:rsidR="00665478">
        <w:rPr>
          <w:rFonts w:ascii="Calibri" w:hAnsi="Calibri" w:hint="cs"/>
          <w:rtl/>
          <w:lang w:bidi="fa-IR"/>
        </w:rPr>
        <w:lastRenderedPageBreak/>
        <w:t xml:space="preserve">کارهای مقدماتی بر روی </w:t>
      </w:r>
      <w:r w:rsidR="00665478">
        <w:rPr>
          <w:rFonts w:ascii="Calibri" w:hAnsi="Calibri"/>
          <w:lang w:bidi="fa-IR"/>
        </w:rPr>
        <w:t>PSR</w:t>
      </w:r>
      <w:r w:rsidR="00665478">
        <w:rPr>
          <w:rFonts w:ascii="Calibri" w:hAnsi="Calibri" w:hint="cs"/>
          <w:rtl/>
          <w:lang w:bidi="fa-IR"/>
        </w:rPr>
        <w:t xml:space="preserve"> که پیش از این انجام گرفته </w:t>
      </w:r>
      <w:r w:rsidR="00665478">
        <w:rPr>
          <w:rFonts w:ascii="Calibri" w:hAnsi="Calibri"/>
          <w:lang w:bidi="fa-IR"/>
        </w:rPr>
        <w:t>[43]</w:t>
      </w:r>
      <w:r w:rsidR="00665478">
        <w:rPr>
          <w:rFonts w:ascii="Calibri" w:hAnsi="Calibri" w:hint="cs"/>
          <w:rtl/>
          <w:lang w:bidi="fa-IR"/>
        </w:rPr>
        <w:t xml:space="preserve">، ما همچنین </w:t>
      </w:r>
      <w:r w:rsidR="00665478">
        <w:rPr>
          <w:rFonts w:ascii="Calibri" w:hAnsi="Calibri"/>
          <w:lang w:bidi="fa-IR"/>
        </w:rPr>
        <w:t>PSR</w:t>
      </w:r>
      <w:r w:rsidR="00665478">
        <w:rPr>
          <w:rFonts w:ascii="Calibri" w:hAnsi="Calibri" w:hint="cs"/>
          <w:rtl/>
          <w:lang w:bidi="fa-IR"/>
        </w:rPr>
        <w:t xml:space="preserve"> را با </w:t>
      </w:r>
      <w:r w:rsidR="00665478">
        <w:rPr>
          <w:rFonts w:ascii="Calibri" w:hAnsi="Calibri"/>
          <w:lang w:bidi="fa-IR"/>
        </w:rPr>
        <w:t>VSM</w:t>
      </w:r>
      <w:r w:rsidR="00665478">
        <w:rPr>
          <w:rFonts w:ascii="Calibri" w:hAnsi="Calibri" w:hint="cs"/>
          <w:rtl/>
          <w:lang w:bidi="fa-IR"/>
        </w:rPr>
        <w:t xml:space="preserve"> و </w:t>
      </w:r>
      <w:r w:rsidR="00665478">
        <w:rPr>
          <w:rFonts w:ascii="Calibri" w:hAnsi="Calibri"/>
          <w:lang w:bidi="fa-IR"/>
        </w:rPr>
        <w:t>EFCM</w:t>
      </w:r>
      <w:r w:rsidR="00665478">
        <w:rPr>
          <w:rFonts w:ascii="Calibri" w:hAnsi="Calibri" w:hint="cs"/>
          <w:rtl/>
          <w:lang w:bidi="fa-IR"/>
        </w:rPr>
        <w:t xml:space="preserve"> از طریق برخی مورد های مطالعه ای، مقایسه کرده ایم، طوری که مفهوم </w:t>
      </w:r>
      <w:r w:rsidR="00665478">
        <w:rPr>
          <w:rFonts w:ascii="Calibri" w:hAnsi="Calibri"/>
          <w:lang w:bidi="fa-IR"/>
        </w:rPr>
        <w:t>PSR</w:t>
      </w:r>
      <w:r w:rsidR="00665478">
        <w:rPr>
          <w:rFonts w:ascii="Calibri" w:hAnsi="Calibri" w:hint="cs"/>
          <w:rtl/>
          <w:lang w:bidi="fa-IR"/>
        </w:rPr>
        <w:t xml:space="preserve"> با عمق بیشتری درک خواهد شد.</w:t>
      </w:r>
    </w:p>
    <w:p w:rsidR="001120BB" w:rsidRDefault="001120BB" w:rsidP="001120BB">
      <w:pPr>
        <w:tabs>
          <w:tab w:val="right" w:pos="2700"/>
        </w:tabs>
        <w:bidi/>
        <w:jc w:val="both"/>
        <w:rPr>
          <w:rFonts w:ascii="Calibri" w:hAnsi="Calibri"/>
          <w:rtl/>
          <w:lang w:bidi="fa-IR"/>
        </w:rPr>
      </w:pPr>
      <w:r>
        <w:rPr>
          <w:rFonts w:ascii="Calibri" w:hAnsi="Calibri" w:hint="cs"/>
          <w:rtl/>
          <w:lang w:bidi="fa-IR"/>
        </w:rPr>
        <w:t xml:space="preserve">جدول </w:t>
      </w:r>
      <w:r>
        <w:rPr>
          <w:rFonts w:ascii="Calibri" w:hAnsi="Calibri"/>
          <w:lang w:bidi="fa-IR"/>
        </w:rPr>
        <w:t>III</w:t>
      </w:r>
      <w:r>
        <w:rPr>
          <w:rFonts w:ascii="Calibri" w:hAnsi="Calibri" w:hint="cs"/>
          <w:rtl/>
          <w:lang w:bidi="fa-IR"/>
        </w:rPr>
        <w:t xml:space="preserve">. توانایی ارائه دانش از </w:t>
      </w:r>
      <w:r>
        <w:rPr>
          <w:rFonts w:ascii="Times-Roman" w:hAnsi="Times-Roman" w:cs="Times-Roman"/>
          <w:sz w:val="16"/>
          <w:szCs w:val="16"/>
        </w:rPr>
        <w:t xml:space="preserve">VSM, EFCM, PSR, LDA, </w:t>
      </w:r>
      <w:r>
        <w:rPr>
          <w:rFonts w:ascii="Times-Roman" w:hAnsi="Times-Roman" w:cs="Times-Roman"/>
          <w:sz w:val="13"/>
          <w:szCs w:val="13"/>
        </w:rPr>
        <w:t xml:space="preserve">AND </w:t>
      </w:r>
      <w:r>
        <w:rPr>
          <w:rFonts w:ascii="Times-Roman" w:hAnsi="Times-Roman" w:cs="Times-Roman"/>
          <w:sz w:val="16"/>
          <w:szCs w:val="16"/>
        </w:rPr>
        <w:t>OWL</w:t>
      </w:r>
    </w:p>
    <w:p w:rsidR="001120BB" w:rsidRDefault="001120BB" w:rsidP="001120BB">
      <w:pPr>
        <w:tabs>
          <w:tab w:val="right" w:pos="2700"/>
        </w:tabs>
        <w:bidi/>
        <w:jc w:val="both"/>
        <w:rPr>
          <w:rFonts w:ascii="Calibri" w:hAnsi="Calibri"/>
          <w:rtl/>
          <w:lang w:bidi="fa-IR"/>
        </w:rPr>
      </w:pPr>
      <w:r>
        <w:rPr>
          <w:rFonts w:ascii="Calibri" w:hAnsi="Calibri" w:cs="Arial"/>
          <w:noProof/>
          <w:rtl/>
        </w:rPr>
        <w:drawing>
          <wp:inline distT="0" distB="0" distL="0" distR="0">
            <wp:extent cx="5943600" cy="18308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30820"/>
                    </a:xfrm>
                    <a:prstGeom prst="rect">
                      <a:avLst/>
                    </a:prstGeom>
                    <a:noFill/>
                    <a:ln>
                      <a:noFill/>
                    </a:ln>
                  </pic:spPr>
                </pic:pic>
              </a:graphicData>
            </a:graphic>
          </wp:inline>
        </w:drawing>
      </w:r>
    </w:p>
    <w:p w:rsidR="001120BB" w:rsidRDefault="001120BB" w:rsidP="001120BB">
      <w:pPr>
        <w:tabs>
          <w:tab w:val="right" w:pos="2700"/>
        </w:tabs>
        <w:bidi/>
        <w:jc w:val="both"/>
        <w:rPr>
          <w:rFonts w:ascii="Calibri" w:hAnsi="Calibri"/>
          <w:rtl/>
          <w:lang w:bidi="fa-IR"/>
        </w:rPr>
      </w:pPr>
      <w:r>
        <w:rPr>
          <w:rFonts w:ascii="Calibri" w:hAnsi="Calibri" w:hint="cs"/>
          <w:rtl/>
          <w:lang w:bidi="fa-IR"/>
        </w:rPr>
        <w:t xml:space="preserve">جدول </w:t>
      </w:r>
      <w:r>
        <w:rPr>
          <w:rFonts w:ascii="Calibri" w:hAnsi="Calibri"/>
          <w:lang w:bidi="fa-IR"/>
        </w:rPr>
        <w:t>IV</w:t>
      </w:r>
      <w:r>
        <w:rPr>
          <w:rFonts w:ascii="Calibri" w:hAnsi="Calibri" w:hint="cs"/>
          <w:rtl/>
          <w:lang w:bidi="fa-IR"/>
        </w:rPr>
        <w:t xml:space="preserve">. توانایی استدلال </w:t>
      </w:r>
      <w:r>
        <w:rPr>
          <w:rFonts w:ascii="Times-Roman" w:hAnsi="Times-Roman" w:cs="Times-Roman"/>
          <w:sz w:val="16"/>
          <w:szCs w:val="16"/>
        </w:rPr>
        <w:t xml:space="preserve">VSM, EFCM, PSR, LDA, </w:t>
      </w:r>
      <w:r>
        <w:rPr>
          <w:rFonts w:ascii="Times-Roman" w:hAnsi="Times-Roman" w:cs="Times-Roman"/>
          <w:sz w:val="13"/>
          <w:szCs w:val="13"/>
        </w:rPr>
        <w:t xml:space="preserve">AND </w:t>
      </w:r>
      <w:r>
        <w:rPr>
          <w:rFonts w:ascii="Times-Roman" w:hAnsi="Times-Roman" w:cs="Times-Roman"/>
          <w:sz w:val="16"/>
          <w:szCs w:val="16"/>
        </w:rPr>
        <w:t>OWL</w:t>
      </w:r>
    </w:p>
    <w:p w:rsidR="001120BB" w:rsidRDefault="001120BB" w:rsidP="001120BB">
      <w:pPr>
        <w:tabs>
          <w:tab w:val="right" w:pos="2700"/>
        </w:tabs>
        <w:bidi/>
        <w:jc w:val="both"/>
        <w:rPr>
          <w:rFonts w:ascii="Calibri" w:hAnsi="Calibri"/>
          <w:rtl/>
          <w:lang w:bidi="fa-IR"/>
        </w:rPr>
      </w:pPr>
      <w:r>
        <w:rPr>
          <w:rFonts w:ascii="Calibri" w:hAnsi="Calibri" w:cs="Arial"/>
          <w:noProof/>
          <w:rtl/>
        </w:rPr>
        <w:drawing>
          <wp:inline distT="0" distB="0" distL="0" distR="0">
            <wp:extent cx="5943600" cy="1995817"/>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995817"/>
                    </a:xfrm>
                    <a:prstGeom prst="rect">
                      <a:avLst/>
                    </a:prstGeom>
                    <a:noFill/>
                    <a:ln>
                      <a:noFill/>
                    </a:ln>
                  </pic:spPr>
                </pic:pic>
              </a:graphicData>
            </a:graphic>
          </wp:inline>
        </w:drawing>
      </w:r>
    </w:p>
    <w:p w:rsidR="00172EA8" w:rsidRDefault="00172EA8" w:rsidP="00172EA8">
      <w:pPr>
        <w:tabs>
          <w:tab w:val="right" w:pos="2700"/>
        </w:tabs>
        <w:bidi/>
        <w:jc w:val="both"/>
        <w:rPr>
          <w:rFonts w:ascii="Calibri" w:hAnsi="Calibri"/>
          <w:rtl/>
          <w:lang w:bidi="fa-IR"/>
        </w:rPr>
      </w:pPr>
      <w:r>
        <w:rPr>
          <w:rFonts w:ascii="Calibri" w:hAnsi="Calibri" w:hint="cs"/>
          <w:rtl/>
          <w:lang w:bidi="fa-IR"/>
        </w:rPr>
        <w:t xml:space="preserve">جدول </w:t>
      </w:r>
      <w:r>
        <w:rPr>
          <w:rFonts w:ascii="Calibri" w:hAnsi="Calibri"/>
          <w:lang w:bidi="fa-IR"/>
        </w:rPr>
        <w:t>V</w:t>
      </w:r>
      <w:r>
        <w:rPr>
          <w:rFonts w:ascii="Calibri" w:hAnsi="Calibri" w:hint="cs"/>
          <w:rtl/>
          <w:lang w:bidi="fa-IR"/>
        </w:rPr>
        <w:t xml:space="preserve">. توانایی ساخت اتوماتیک و محاسبه پیچیده </w:t>
      </w:r>
      <w:r>
        <w:rPr>
          <w:rFonts w:ascii="Times-Roman" w:hAnsi="Times-Roman" w:cs="Times-Roman"/>
          <w:sz w:val="16"/>
          <w:szCs w:val="16"/>
        </w:rPr>
        <w:t xml:space="preserve">VSM, EFCM, PSR, LDA, </w:t>
      </w:r>
      <w:r>
        <w:rPr>
          <w:rFonts w:ascii="Times-Roman" w:hAnsi="Times-Roman" w:cs="Times-Roman"/>
          <w:sz w:val="13"/>
          <w:szCs w:val="13"/>
        </w:rPr>
        <w:t xml:space="preserve">AND </w:t>
      </w:r>
      <w:r>
        <w:rPr>
          <w:rFonts w:ascii="Times-Roman" w:hAnsi="Times-Roman" w:cs="Times-Roman"/>
          <w:sz w:val="16"/>
          <w:szCs w:val="16"/>
        </w:rPr>
        <w:t>OWL</w:t>
      </w:r>
    </w:p>
    <w:p w:rsidR="00172EA8" w:rsidRDefault="00172EA8" w:rsidP="00172EA8">
      <w:pPr>
        <w:tabs>
          <w:tab w:val="right" w:pos="2700"/>
        </w:tabs>
        <w:bidi/>
        <w:jc w:val="both"/>
        <w:rPr>
          <w:rFonts w:ascii="Calibri" w:hAnsi="Calibri"/>
          <w:rtl/>
          <w:lang w:bidi="fa-IR"/>
        </w:rPr>
      </w:pPr>
      <w:r>
        <w:rPr>
          <w:rFonts w:ascii="Calibri" w:hAnsi="Calibri" w:cs="Arial"/>
          <w:noProof/>
          <w:rtl/>
        </w:rPr>
        <w:drawing>
          <wp:inline distT="0" distB="0" distL="0" distR="0">
            <wp:extent cx="5943600" cy="228864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288649"/>
                    </a:xfrm>
                    <a:prstGeom prst="rect">
                      <a:avLst/>
                    </a:prstGeom>
                    <a:noFill/>
                    <a:ln>
                      <a:noFill/>
                    </a:ln>
                  </pic:spPr>
                </pic:pic>
              </a:graphicData>
            </a:graphic>
          </wp:inline>
        </w:drawing>
      </w:r>
    </w:p>
    <w:p w:rsidR="001D0E61" w:rsidRDefault="001D0E61" w:rsidP="001D0E61">
      <w:pPr>
        <w:tabs>
          <w:tab w:val="right" w:pos="2700"/>
        </w:tabs>
        <w:bidi/>
        <w:jc w:val="both"/>
        <w:rPr>
          <w:rFonts w:ascii="Calibri" w:hAnsi="Calibri"/>
          <w:rtl/>
          <w:lang w:bidi="fa-IR"/>
        </w:rPr>
      </w:pPr>
      <w:r>
        <w:rPr>
          <w:rFonts w:ascii="Calibri" w:hAnsi="Calibri"/>
          <w:lang w:bidi="fa-IR"/>
        </w:rPr>
        <w:lastRenderedPageBreak/>
        <w:t>C</w:t>
      </w:r>
      <w:r>
        <w:rPr>
          <w:rFonts w:ascii="Calibri" w:hAnsi="Calibri" w:hint="cs"/>
          <w:rtl/>
          <w:lang w:bidi="fa-IR"/>
        </w:rPr>
        <w:t>.تایید توسط تجربه</w:t>
      </w:r>
    </w:p>
    <w:p w:rsidR="001D0E61" w:rsidRDefault="00CD4276" w:rsidP="00074911">
      <w:pPr>
        <w:tabs>
          <w:tab w:val="right" w:pos="2700"/>
        </w:tabs>
        <w:bidi/>
        <w:jc w:val="both"/>
        <w:rPr>
          <w:rFonts w:ascii="Calibri" w:hAnsi="Calibri"/>
          <w:rtl/>
          <w:lang w:bidi="fa-IR"/>
        </w:rPr>
      </w:pPr>
      <w:r>
        <w:rPr>
          <w:rFonts w:ascii="Calibri" w:hAnsi="Calibri" w:hint="cs"/>
          <w:rtl/>
          <w:lang w:bidi="fa-IR"/>
        </w:rPr>
        <w:t xml:space="preserve">با توسعه سریع وب، اطلاعات بیشتر و بیشتری هر روزه به آن اضافه می شود، بر این اساس، روش کسب دانش، اصولا وابسته به موتورهای جستجو است. بنابراین، در حال حاضر، وظیفه بازیابی اطلاعات به طور فزاینده ای برای ما مهم شده است. در این بخش، ما </w:t>
      </w:r>
      <w:r>
        <w:rPr>
          <w:rFonts w:ascii="Calibri" w:hAnsi="Calibri"/>
          <w:lang w:bidi="fa-IR"/>
        </w:rPr>
        <w:t>PSR</w:t>
      </w:r>
      <w:r>
        <w:rPr>
          <w:rFonts w:ascii="Calibri" w:hAnsi="Calibri" w:hint="cs"/>
          <w:rtl/>
          <w:lang w:bidi="fa-IR"/>
        </w:rPr>
        <w:t xml:space="preserve"> را با </w:t>
      </w:r>
      <w:r>
        <w:rPr>
          <w:rFonts w:ascii="Calibri" w:hAnsi="Calibri"/>
          <w:lang w:bidi="fa-IR"/>
        </w:rPr>
        <w:t>EFCM</w:t>
      </w:r>
      <w:r>
        <w:rPr>
          <w:rFonts w:ascii="Calibri" w:hAnsi="Calibri" w:hint="cs"/>
          <w:rtl/>
          <w:lang w:bidi="fa-IR"/>
        </w:rPr>
        <w:t xml:space="preserve"> و </w:t>
      </w:r>
      <w:r>
        <w:rPr>
          <w:rFonts w:ascii="Calibri" w:hAnsi="Calibri"/>
          <w:lang w:bidi="fa-IR"/>
        </w:rPr>
        <w:t>VSM</w:t>
      </w:r>
      <w:r>
        <w:rPr>
          <w:rFonts w:ascii="Calibri" w:hAnsi="Calibri" w:hint="cs"/>
          <w:rtl/>
          <w:lang w:bidi="fa-IR"/>
        </w:rPr>
        <w:t xml:space="preserve"> از دیدگاه بازیابی اطلاعات، مقایسه می کنیم، چرا که این مدل ها </w:t>
      </w:r>
      <w:r w:rsidR="00ED7380">
        <w:rPr>
          <w:rFonts w:ascii="Calibri" w:hAnsi="Calibri" w:hint="cs"/>
          <w:rtl/>
          <w:lang w:bidi="fa-IR"/>
        </w:rPr>
        <w:t>نیازمند دانش قبلی نبوده و می توانند به صورت اتوماتیک ساخته شوند، در حالی که دیگران (</w:t>
      </w:r>
      <w:r w:rsidR="00074911">
        <w:rPr>
          <w:rFonts w:ascii="Calibri" w:hAnsi="Calibri" w:hint="cs"/>
          <w:rtl/>
          <w:lang w:bidi="fa-IR"/>
        </w:rPr>
        <w:t xml:space="preserve">برای مثال </w:t>
      </w:r>
      <w:r w:rsidR="00074911">
        <w:rPr>
          <w:rFonts w:ascii="Times-Roman" w:hAnsi="Times-Roman" w:cs="Times-Roman"/>
          <w:sz w:val="20"/>
          <w:szCs w:val="20"/>
        </w:rPr>
        <w:t>ATM, CTM, OIL,</w:t>
      </w:r>
      <w:r w:rsidR="00074911">
        <w:rPr>
          <w:rFonts w:ascii="Calibri" w:hAnsi="Calibri" w:hint="cs"/>
          <w:rtl/>
          <w:lang w:bidi="fa-IR"/>
        </w:rPr>
        <w:t xml:space="preserve">  و </w:t>
      </w:r>
      <w:r w:rsidR="00074911">
        <w:rPr>
          <w:rFonts w:ascii="Times-Roman" w:hAnsi="Times-Roman" w:cs="Times-Roman"/>
          <w:sz w:val="20"/>
          <w:szCs w:val="20"/>
        </w:rPr>
        <w:t>OWL</w:t>
      </w:r>
      <w:r w:rsidR="00ED7380">
        <w:rPr>
          <w:rFonts w:ascii="Calibri" w:hAnsi="Calibri" w:hint="cs"/>
          <w:rtl/>
          <w:lang w:bidi="fa-IR"/>
        </w:rPr>
        <w:t>) نمی توانند به صورت اتوماتیک تشکیل شوند.</w:t>
      </w:r>
      <w:r w:rsidR="00074911">
        <w:rPr>
          <w:rFonts w:ascii="Calibri" w:hAnsi="Calibri" w:hint="cs"/>
          <w:rtl/>
          <w:lang w:bidi="fa-IR"/>
        </w:rPr>
        <w:t xml:space="preserve"> بنابراین، در این مقاله، ما یک آزمایش از دیدگاه بازیابی اطلاعات ارائه می کنیم، تا فواید </w:t>
      </w:r>
      <w:r w:rsidR="00074911">
        <w:rPr>
          <w:rFonts w:ascii="Calibri" w:hAnsi="Calibri"/>
          <w:lang w:bidi="fa-IR"/>
        </w:rPr>
        <w:t>PSR</w:t>
      </w:r>
      <w:r w:rsidR="00074911">
        <w:rPr>
          <w:rFonts w:ascii="Calibri" w:hAnsi="Calibri" w:hint="cs"/>
          <w:rtl/>
          <w:lang w:bidi="fa-IR"/>
        </w:rPr>
        <w:t xml:space="preserve"> را در یک مجموعه داده ای که شامل 684 سند است، نشان دهیم. </w:t>
      </w:r>
    </w:p>
    <w:p w:rsidR="00AF5AD2" w:rsidRDefault="00AF5AD2" w:rsidP="00AF5AD2">
      <w:pPr>
        <w:tabs>
          <w:tab w:val="right" w:pos="2700"/>
        </w:tabs>
        <w:bidi/>
        <w:jc w:val="both"/>
        <w:rPr>
          <w:rFonts w:ascii="Calibri" w:hAnsi="Calibri"/>
          <w:rtl/>
          <w:lang w:bidi="fa-IR"/>
        </w:rPr>
      </w:pPr>
      <w:proofErr w:type="gramStart"/>
      <w:r>
        <w:rPr>
          <w:rFonts w:ascii="Times-Roman" w:hAnsi="Times-Roman" w:cs="Times-Roman"/>
          <w:sz w:val="20"/>
          <w:szCs w:val="20"/>
        </w:rPr>
        <w:t>Salton</w:t>
      </w:r>
      <w:r>
        <w:rPr>
          <w:rFonts w:ascii="Calibri" w:hAnsi="Calibri" w:hint="cs"/>
          <w:rtl/>
          <w:lang w:bidi="fa-IR"/>
        </w:rPr>
        <w:t xml:space="preserve"> و همکارانش </w:t>
      </w:r>
      <w:r>
        <w:rPr>
          <w:rFonts w:ascii="Calibri" w:hAnsi="Calibri"/>
          <w:lang w:bidi="fa-IR"/>
        </w:rPr>
        <w:t>[5]</w:t>
      </w:r>
      <w:r>
        <w:rPr>
          <w:rFonts w:ascii="Calibri" w:hAnsi="Calibri" w:hint="cs"/>
          <w:rtl/>
          <w:lang w:bidi="fa-IR"/>
        </w:rPr>
        <w:t xml:space="preserve"> بیان کرده اند که، در بازیابی سند، بهترین فضای شاخص گذاری (ویژگی) ظاهر شده، موردی است که هر موجودیت (یعنی سند) تا جایی که ممکن است از دیگران دور است؛ به طور ویژه، عملکرد بازیابی ممکن است ارتباط معکوسی با تراکم فضا داشته باشند.</w:t>
      </w:r>
      <w:proofErr w:type="gramEnd"/>
    </w:p>
    <w:p w:rsidR="00AF5AD2" w:rsidRDefault="00AF5AD2" w:rsidP="00AF5AD2">
      <w:pPr>
        <w:tabs>
          <w:tab w:val="right" w:pos="2700"/>
        </w:tabs>
        <w:bidi/>
        <w:jc w:val="both"/>
        <w:rPr>
          <w:rFonts w:ascii="Calibri" w:hAnsi="Calibri"/>
          <w:rtl/>
          <w:lang w:bidi="fa-IR"/>
        </w:rPr>
      </w:pPr>
      <w:r>
        <w:rPr>
          <w:rFonts w:ascii="Calibri" w:hAnsi="Calibri" w:hint="cs"/>
          <w:rtl/>
          <w:lang w:bidi="fa-IR"/>
        </w:rPr>
        <w:t xml:space="preserve">در این مقاله، قصد داریم تا از یک تابع </w:t>
      </w:r>
      <w:r>
        <w:rPr>
          <w:rFonts w:ascii="Calibri" w:hAnsi="Calibri"/>
          <w:lang w:bidi="fa-IR"/>
        </w:rPr>
        <w:t>F</w:t>
      </w:r>
      <w:r>
        <w:rPr>
          <w:rFonts w:ascii="Calibri" w:hAnsi="Calibri" w:hint="cs"/>
          <w:rtl/>
          <w:lang w:bidi="fa-IR"/>
        </w:rPr>
        <w:t xml:space="preserve"> استفاده کنیم، که برای انعکاس تشابه کلی یک فضای سند، طراحی شده است تا تراکم فضا را ارائه دهد. </w:t>
      </w:r>
      <w:r w:rsidR="00DD1613">
        <w:rPr>
          <w:rFonts w:ascii="Calibri" w:hAnsi="Calibri" w:hint="cs"/>
          <w:rtl/>
          <w:lang w:bidi="fa-IR"/>
        </w:rPr>
        <w:t>و در ادامه تعریف آن داده شده است:</w:t>
      </w:r>
    </w:p>
    <w:p w:rsidR="00DD1613" w:rsidRPr="00EE39E4" w:rsidRDefault="00DD1613" w:rsidP="00EE39E4">
      <w:pPr>
        <w:autoSpaceDE w:val="0"/>
        <w:autoSpaceDN w:val="0"/>
        <w:adjustRightInd w:val="0"/>
        <w:spacing w:after="0" w:line="240" w:lineRule="auto"/>
        <w:rPr>
          <w:rFonts w:ascii="CMR10" w:hAnsi="CMR10" w:cs="CMR10"/>
          <w:sz w:val="20"/>
          <w:szCs w:val="20"/>
          <w:rtl/>
        </w:rPr>
      </w:pPr>
      <w:r>
        <w:rPr>
          <w:rFonts w:ascii="Calibri" w:hAnsi="Calibri" w:hint="cs"/>
          <w:rtl/>
          <w:lang w:bidi="fa-IR"/>
        </w:rPr>
        <w:t>(7)</w:t>
      </w:r>
      <w:r w:rsidR="00EE39E4" w:rsidRPr="00EE39E4">
        <w:rPr>
          <w:rFonts w:ascii="CMMI10" w:hAnsi="CMMI10" w:cs="CMMI10"/>
          <w:i/>
          <w:iCs/>
          <w:sz w:val="20"/>
          <w:szCs w:val="20"/>
        </w:rPr>
        <w:t xml:space="preserve"> </w:t>
      </w:r>
      <w:r w:rsidR="00EE39E4">
        <w:rPr>
          <w:rFonts w:ascii="CMMI10" w:hAnsi="CMMI10" w:cs="CMMI10"/>
          <w:i/>
          <w:iCs/>
          <w:sz w:val="20"/>
          <w:szCs w:val="20"/>
        </w:rPr>
        <w:t xml:space="preserve">F </w:t>
      </w:r>
      <w:r w:rsidR="00EE39E4">
        <w:rPr>
          <w:rFonts w:ascii="CMR10" w:hAnsi="CMR10" w:cs="CMR10"/>
          <w:sz w:val="20"/>
          <w:szCs w:val="20"/>
        </w:rPr>
        <w:t>=</w:t>
      </w:r>
      <w:r w:rsidR="00EE39E4">
        <w:rPr>
          <w:rFonts w:ascii="CMMI10" w:hAnsi="CMMI10" w:cs="CMMI10"/>
          <w:i/>
          <w:iCs/>
          <w:sz w:val="14"/>
          <w:szCs w:val="14"/>
        </w:rPr>
        <w:t>n</w:t>
      </w:r>
      <w:r w:rsidR="00EE39E4">
        <w:rPr>
          <w:rFonts w:ascii="Times New Roman" w:eastAsia="CMEX10" w:hAnsi="Times New Roman" w:cs="Times New Roman"/>
          <w:sz w:val="20"/>
          <w:szCs w:val="20"/>
        </w:rPr>
        <w:t>∑</w:t>
      </w:r>
      <w:r w:rsidR="00EE39E4">
        <w:rPr>
          <w:rFonts w:ascii="CMMI10" w:hAnsi="CMMI10" w:cs="CMMI10"/>
          <w:i/>
          <w:iCs/>
          <w:sz w:val="14"/>
          <w:szCs w:val="14"/>
        </w:rPr>
        <w:t>i</w:t>
      </w:r>
      <w:r w:rsidR="00EE39E4">
        <w:rPr>
          <w:rFonts w:ascii="CMR10" w:hAnsi="CMR10" w:cs="CMR10"/>
          <w:sz w:val="14"/>
          <w:szCs w:val="14"/>
        </w:rPr>
        <w:t>=1</w:t>
      </w:r>
      <w:r w:rsidR="00EE39E4">
        <w:rPr>
          <w:rFonts w:ascii="CMMI10" w:hAnsi="CMMI10" w:cs="CMMI10"/>
          <w:i/>
          <w:iCs/>
          <w:sz w:val="14"/>
          <w:szCs w:val="14"/>
        </w:rPr>
        <w:t>n</w:t>
      </w:r>
      <w:r w:rsidR="00EE39E4">
        <w:rPr>
          <w:rFonts w:ascii="Times New Roman" w:eastAsia="CMEX10" w:hAnsi="Times New Roman" w:cs="Times New Roman"/>
          <w:sz w:val="20"/>
          <w:szCs w:val="20"/>
        </w:rPr>
        <w:t>∑</w:t>
      </w:r>
      <w:r w:rsidR="00EE39E4">
        <w:rPr>
          <w:rFonts w:ascii="CMMI10" w:hAnsi="CMMI10" w:cs="CMMI10"/>
          <w:i/>
          <w:iCs/>
          <w:sz w:val="14"/>
          <w:szCs w:val="14"/>
        </w:rPr>
        <w:t>j</w:t>
      </w:r>
      <w:r w:rsidR="00EE39E4">
        <w:rPr>
          <w:rFonts w:ascii="CMR10" w:hAnsi="CMR10" w:cs="CMR10"/>
          <w:sz w:val="14"/>
          <w:szCs w:val="14"/>
        </w:rPr>
        <w:t>=1</w:t>
      </w:r>
      <w:r w:rsidR="00EE39E4">
        <w:rPr>
          <w:rFonts w:ascii="CMSY10" w:eastAsia="CMSY10" w:hAnsi="CMMI10" w:cs="CMSY10" w:hint="eastAsia"/>
          <w:i/>
          <w:iCs/>
          <w:sz w:val="14"/>
          <w:szCs w:val="14"/>
        </w:rPr>
        <w:t>∧</w:t>
      </w:r>
      <w:r w:rsidR="00EE39E4">
        <w:rPr>
          <w:rFonts w:ascii="CMMI10" w:hAnsi="CMMI10" w:cs="CMMI10"/>
          <w:i/>
          <w:iCs/>
          <w:sz w:val="14"/>
          <w:szCs w:val="14"/>
        </w:rPr>
        <w:t xml:space="preserve">j </w:t>
      </w:r>
      <m:oMath>
        <m:r>
          <m:rPr>
            <m:sty m:val="p"/>
          </m:rPr>
          <w:rPr>
            <w:rFonts w:ascii="Cambria Math" w:eastAsia="CMSY10" w:hAnsi="Cambria Math" w:cs="CMSY10"/>
            <w:sz w:val="14"/>
            <w:szCs w:val="14"/>
          </w:rPr>
          <m:t>≠</m:t>
        </m:r>
      </m:oMath>
      <w:r w:rsidR="00EE39E4">
        <w:rPr>
          <w:rFonts w:ascii="CMMI10" w:hAnsi="CMMI10" w:cs="CMMI10"/>
          <w:i/>
          <w:iCs/>
          <w:sz w:val="20"/>
          <w:szCs w:val="20"/>
        </w:rPr>
        <w:t xml:space="preserve">s </w:t>
      </w:r>
      <w:r w:rsidR="00EE39E4">
        <w:rPr>
          <w:rFonts w:ascii="CMR10" w:hAnsi="CMR10" w:cs="CMR10"/>
          <w:sz w:val="20"/>
          <w:szCs w:val="20"/>
        </w:rPr>
        <w:t>(</w:t>
      </w:r>
      <w:r w:rsidR="00EE39E4">
        <w:rPr>
          <w:rFonts w:ascii="CMMI10" w:hAnsi="CMMI10" w:cs="CMMI10"/>
          <w:i/>
          <w:iCs/>
          <w:sz w:val="20"/>
          <w:szCs w:val="20"/>
        </w:rPr>
        <w:t>D</w:t>
      </w:r>
      <w:r w:rsidR="00EE39E4">
        <w:rPr>
          <w:rFonts w:ascii="CMMI10" w:hAnsi="CMMI10" w:cs="CMMI10"/>
          <w:i/>
          <w:iCs/>
          <w:sz w:val="14"/>
          <w:szCs w:val="14"/>
        </w:rPr>
        <w:t>i</w:t>
      </w:r>
      <w:r w:rsidR="00EE39E4">
        <w:rPr>
          <w:rFonts w:ascii="CMMI10" w:hAnsi="CMMI10" w:cs="CMMI10"/>
          <w:i/>
          <w:iCs/>
          <w:sz w:val="20"/>
          <w:szCs w:val="20"/>
        </w:rPr>
        <w:t>,D</w:t>
      </w:r>
      <w:r w:rsidR="00EE39E4">
        <w:rPr>
          <w:rFonts w:ascii="CMMI10" w:hAnsi="CMMI10" w:cs="CMMI10"/>
          <w:i/>
          <w:iCs/>
          <w:sz w:val="14"/>
          <w:szCs w:val="14"/>
        </w:rPr>
        <w:t xml:space="preserve">j </w:t>
      </w:r>
      <w:r w:rsidR="00EE39E4">
        <w:rPr>
          <w:rFonts w:ascii="CMR10" w:hAnsi="CMR10" w:cs="CMR10"/>
          <w:sz w:val="20"/>
          <w:szCs w:val="20"/>
        </w:rPr>
        <w:t>)</w:t>
      </w:r>
    </w:p>
    <w:p w:rsidR="00DD1613" w:rsidRDefault="007B1910" w:rsidP="00DD1613">
      <w:pPr>
        <w:tabs>
          <w:tab w:val="right" w:pos="2700"/>
        </w:tabs>
        <w:bidi/>
        <w:jc w:val="both"/>
        <w:rPr>
          <w:rFonts w:ascii="Calibri" w:hAnsi="Calibri"/>
          <w:rtl/>
          <w:lang w:bidi="fa-IR"/>
        </w:rPr>
      </w:pPr>
      <w:r>
        <w:rPr>
          <w:rFonts w:ascii="Calibri" w:hAnsi="Calibri" w:hint="cs"/>
          <w:rtl/>
          <w:lang w:bidi="fa-IR"/>
        </w:rPr>
        <w:t xml:space="preserve">که در آن </w:t>
      </w:r>
      <w:r>
        <w:rPr>
          <w:rFonts w:ascii="Times-Italic" w:hAnsi="Times-Italic" w:cs="Times-Italic"/>
          <w:i/>
          <w:iCs/>
          <w:sz w:val="20"/>
          <w:szCs w:val="20"/>
        </w:rPr>
        <w:t>s(D</w:t>
      </w:r>
      <w:r>
        <w:rPr>
          <w:rFonts w:ascii="CMMI10" w:hAnsi="CMMI10" w:cs="CMMI10"/>
          <w:i/>
          <w:iCs/>
          <w:sz w:val="14"/>
          <w:szCs w:val="14"/>
        </w:rPr>
        <w:t>i</w:t>
      </w:r>
      <w:r>
        <w:rPr>
          <w:rFonts w:ascii="Times-Italic" w:hAnsi="Times-Italic" w:cs="Times-Italic"/>
          <w:i/>
          <w:iCs/>
          <w:sz w:val="20"/>
          <w:szCs w:val="20"/>
        </w:rPr>
        <w:t>,D</w:t>
      </w:r>
      <w:r>
        <w:rPr>
          <w:rFonts w:ascii="CMMI10" w:hAnsi="CMMI10" w:cs="CMMI10"/>
          <w:i/>
          <w:iCs/>
          <w:sz w:val="14"/>
          <w:szCs w:val="14"/>
        </w:rPr>
        <w:t xml:space="preserve">j </w:t>
      </w:r>
      <w:r>
        <w:rPr>
          <w:rFonts w:ascii="Times-Italic" w:hAnsi="Times-Italic" w:cs="Times-Italic"/>
          <w:i/>
          <w:iCs/>
          <w:sz w:val="20"/>
          <w:szCs w:val="20"/>
        </w:rPr>
        <w:t>)</w:t>
      </w:r>
      <w:r>
        <w:rPr>
          <w:rFonts w:ascii="Calibri" w:hAnsi="Calibri" w:hint="cs"/>
          <w:rtl/>
          <w:lang w:bidi="fa-IR"/>
        </w:rPr>
        <w:t xml:space="preserve"> نشاندهنده تشابه بین همتای اسناد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و </w:t>
      </w:r>
      <w:r>
        <w:rPr>
          <w:rFonts w:ascii="CMMI10" w:hAnsi="CMMI10" w:cs="CMMI10"/>
          <w:i/>
          <w:iCs/>
          <w:sz w:val="20"/>
          <w:szCs w:val="20"/>
        </w:rPr>
        <w:t>D</w:t>
      </w:r>
      <w:r>
        <w:rPr>
          <w:rFonts w:ascii="CMMI10" w:hAnsi="CMMI10" w:cs="CMMI10"/>
          <w:i/>
          <w:iCs/>
          <w:sz w:val="14"/>
          <w:szCs w:val="14"/>
        </w:rPr>
        <w:t>j</w:t>
      </w:r>
      <w:r>
        <w:rPr>
          <w:rFonts w:ascii="Calibri" w:hAnsi="Calibri" w:hint="cs"/>
          <w:rtl/>
          <w:lang w:bidi="fa-IR"/>
        </w:rPr>
        <w:t xml:space="preserve"> بوده، و </w:t>
      </w:r>
      <w:r>
        <w:rPr>
          <w:rFonts w:ascii="Calibri" w:hAnsi="Calibri"/>
          <w:lang w:bidi="fa-IR"/>
        </w:rPr>
        <w:t>n</w:t>
      </w:r>
      <w:r>
        <w:rPr>
          <w:rFonts w:ascii="Calibri" w:hAnsi="Calibri" w:hint="cs"/>
          <w:rtl/>
          <w:lang w:bidi="fa-IR"/>
        </w:rPr>
        <w:t xml:space="preserve"> اندازه مجموعه سند است.</w:t>
      </w:r>
    </w:p>
    <w:p w:rsidR="007B1910" w:rsidRDefault="007B1910" w:rsidP="007B1910">
      <w:pPr>
        <w:tabs>
          <w:tab w:val="right" w:pos="2700"/>
        </w:tabs>
        <w:bidi/>
        <w:jc w:val="both"/>
        <w:rPr>
          <w:rFonts w:ascii="Calibri" w:hAnsi="Calibri"/>
          <w:rtl/>
          <w:lang w:bidi="fa-IR"/>
        </w:rPr>
      </w:pPr>
      <w:r>
        <w:rPr>
          <w:rFonts w:ascii="Calibri" w:hAnsi="Calibri" w:hint="cs"/>
          <w:rtl/>
          <w:lang w:bidi="fa-IR"/>
        </w:rPr>
        <w:t xml:space="preserve">در اینجا، برای ایجاد نتایج کلی تر، سه روش متفاوت را تطبیق داده ایم تا تشابهات بین همتاهای اسناد را محاسبه کنیم، که به ترتیب، </w:t>
      </w:r>
      <w:r w:rsidR="003F13FC">
        <w:rPr>
          <w:rFonts w:ascii="Calibri" w:hAnsi="Calibri" w:hint="cs"/>
          <w:rtl/>
          <w:lang w:bidi="fa-IR"/>
        </w:rPr>
        <w:t>تشابهات، کسینوس، جاکارد و تاس هستند. تشابه کسینوس به صورت زیر تعریف می شود:</w:t>
      </w:r>
    </w:p>
    <w:p w:rsidR="003F13FC" w:rsidRPr="00D665E7" w:rsidRDefault="003F13FC" w:rsidP="00D665E7">
      <w:pPr>
        <w:autoSpaceDE w:val="0"/>
        <w:autoSpaceDN w:val="0"/>
        <w:adjustRightInd w:val="0"/>
        <w:spacing w:after="0" w:line="240" w:lineRule="auto"/>
        <w:rPr>
          <w:rFonts w:ascii="CMMI10" w:hAnsi="CMMI10" w:cs="CMMI10"/>
          <w:i/>
          <w:iCs/>
          <w:sz w:val="14"/>
          <w:szCs w:val="14"/>
          <w:rtl/>
        </w:rPr>
      </w:pPr>
      <w:r>
        <w:rPr>
          <w:rFonts w:ascii="Calibri" w:hAnsi="Calibri" w:hint="cs"/>
          <w:rtl/>
          <w:lang w:bidi="fa-IR"/>
        </w:rPr>
        <w:t>(8)</w:t>
      </w:r>
      <w:r w:rsidR="00D665E7" w:rsidRPr="00D665E7">
        <w:rPr>
          <w:rFonts w:ascii="CMMI10" w:hAnsi="CMMI10" w:cs="CMMI10"/>
          <w:i/>
          <w:iCs/>
          <w:sz w:val="20"/>
          <w:szCs w:val="20"/>
        </w:rPr>
        <w:t xml:space="preserve"> </w:t>
      </w:r>
      <w:r w:rsidR="00D665E7">
        <w:rPr>
          <w:rFonts w:ascii="CMMI10" w:hAnsi="CMMI10" w:cs="CMMI10"/>
          <w:i/>
          <w:iCs/>
          <w:sz w:val="20"/>
          <w:szCs w:val="20"/>
        </w:rPr>
        <w:t>Cosine s</w:t>
      </w:r>
      <w:r w:rsidR="00D665E7">
        <w:rPr>
          <w:rFonts w:ascii="CMR10" w:hAnsi="CMR10" w:cs="CMR10"/>
          <w:sz w:val="20"/>
          <w:szCs w:val="20"/>
        </w:rPr>
        <w:t>(</w:t>
      </w:r>
      <w:r w:rsidR="00D665E7">
        <w:rPr>
          <w:rFonts w:ascii="CMMI10" w:hAnsi="CMMI10" w:cs="CMMI10"/>
          <w:i/>
          <w:iCs/>
          <w:sz w:val="20"/>
          <w:szCs w:val="20"/>
        </w:rPr>
        <w:t>D</w:t>
      </w:r>
      <w:r w:rsidR="00D665E7">
        <w:rPr>
          <w:rFonts w:ascii="CMMI10" w:hAnsi="CMMI10" w:cs="CMMI10"/>
          <w:i/>
          <w:iCs/>
          <w:sz w:val="14"/>
          <w:szCs w:val="14"/>
        </w:rPr>
        <w:t>i</w:t>
      </w:r>
      <w:r w:rsidR="00D665E7">
        <w:rPr>
          <w:rFonts w:ascii="CMMI10" w:hAnsi="CMMI10" w:cs="CMMI10"/>
          <w:i/>
          <w:iCs/>
          <w:sz w:val="20"/>
          <w:szCs w:val="20"/>
        </w:rPr>
        <w:t>,D</w:t>
      </w:r>
      <w:r w:rsidR="00D665E7">
        <w:rPr>
          <w:rFonts w:ascii="CMMI10" w:hAnsi="CMMI10" w:cs="CMMI10"/>
          <w:i/>
          <w:iCs/>
          <w:sz w:val="14"/>
          <w:szCs w:val="14"/>
        </w:rPr>
        <w:t>j</w:t>
      </w:r>
      <w:r w:rsidR="00D665E7">
        <w:rPr>
          <w:rFonts w:ascii="CMR10" w:hAnsi="CMR10" w:cs="CMR10"/>
          <w:sz w:val="20"/>
          <w:szCs w:val="20"/>
        </w:rPr>
        <w:t xml:space="preserve">) = </w:t>
      </w:r>
      <w:r w:rsidR="00D665E7">
        <w:rPr>
          <w:rFonts w:ascii="Times New Roman" w:eastAsia="CMEX10" w:hAnsi="Times New Roman" w:cs="Times New Roman"/>
          <w:sz w:val="20"/>
          <w:szCs w:val="20"/>
        </w:rPr>
        <w:t>∑</w:t>
      </w:r>
      <w:r w:rsidR="00D665E7">
        <w:rPr>
          <w:rFonts w:ascii="CMMI10" w:hAnsi="CMMI10" w:cs="CMMI10"/>
          <w:i/>
          <w:iCs/>
          <w:sz w:val="14"/>
          <w:szCs w:val="14"/>
        </w:rPr>
        <w:t>sk</w:t>
      </w:r>
      <w:r w:rsidR="00D665E7">
        <w:rPr>
          <w:rFonts w:ascii="CMR10" w:hAnsi="CMR10" w:cs="CMR10"/>
          <w:sz w:val="14"/>
          <w:szCs w:val="14"/>
        </w:rPr>
        <w:t xml:space="preserve">=1 </w:t>
      </w:r>
      <w:r w:rsidR="00D665E7">
        <w:rPr>
          <w:rFonts w:ascii="CMR10" w:hAnsi="CMR10" w:cs="CMR10"/>
          <w:sz w:val="20"/>
          <w:szCs w:val="20"/>
        </w:rPr>
        <w:t>(</w:t>
      </w:r>
      <w:r w:rsidR="00D665E7">
        <w:rPr>
          <w:rFonts w:ascii="CMMI10" w:hAnsi="CMMI10" w:cs="CMMI10"/>
          <w:i/>
          <w:iCs/>
          <w:sz w:val="20"/>
          <w:szCs w:val="20"/>
        </w:rPr>
        <w:t>wf</w:t>
      </w:r>
      <w:r w:rsidR="00D665E7">
        <w:rPr>
          <w:rFonts w:ascii="CMMI10" w:hAnsi="CMMI10" w:cs="CMMI10"/>
          <w:i/>
          <w:iCs/>
          <w:sz w:val="14"/>
          <w:szCs w:val="14"/>
        </w:rPr>
        <w:t xml:space="preserve">ik </w:t>
      </w:r>
      <w:r w:rsidR="00D665E7">
        <w:rPr>
          <w:rFonts w:ascii="CMSY10" w:eastAsia="CMSY10" w:hAnsi="CMMI10" w:cs="CMSY10" w:hint="eastAsia"/>
          <w:i/>
          <w:iCs/>
          <w:sz w:val="20"/>
          <w:szCs w:val="20"/>
        </w:rPr>
        <w:t xml:space="preserve">× </w:t>
      </w:r>
      <w:r w:rsidR="00D665E7">
        <w:rPr>
          <w:rFonts w:ascii="CMMI10" w:hAnsi="CMMI10" w:cs="CMMI10"/>
          <w:i/>
          <w:iCs/>
          <w:sz w:val="20"/>
          <w:szCs w:val="20"/>
        </w:rPr>
        <w:t>wf</w:t>
      </w:r>
      <w:r w:rsidR="00D665E7">
        <w:rPr>
          <w:rFonts w:ascii="CMMI10" w:hAnsi="CMMI10" w:cs="CMMI10"/>
          <w:i/>
          <w:iCs/>
          <w:sz w:val="14"/>
          <w:szCs w:val="14"/>
        </w:rPr>
        <w:t xml:space="preserve">jk </w:t>
      </w:r>
      <w:r w:rsidR="00D665E7">
        <w:rPr>
          <w:rFonts w:ascii="CMR10" w:hAnsi="CMR10" w:cs="CMR10"/>
          <w:sz w:val="20"/>
          <w:szCs w:val="20"/>
        </w:rPr>
        <w:t>)</w:t>
      </w:r>
      <w:r w:rsidR="00D665E7">
        <w:rPr>
          <w:rFonts w:ascii="CMEX10" w:eastAsia="CMEX10" w:hAnsi="CMMI10" w:cs="CMEX10" w:hint="cs"/>
          <w:sz w:val="20"/>
          <w:szCs w:val="20"/>
          <w:rtl/>
        </w:rPr>
        <w:t>/</w:t>
      </w:r>
      <m:oMath>
        <m:rad>
          <m:radPr>
            <m:degHide m:val="1"/>
            <m:ctrlPr>
              <w:rPr>
                <w:rFonts w:ascii="Cambria Math" w:eastAsia="CMEX10" w:hAnsi="Cambria Math" w:cs="CMEX10"/>
                <w:sz w:val="20"/>
                <w:szCs w:val="20"/>
              </w:rPr>
            </m:ctrlPr>
          </m:radPr>
          <m:deg/>
          <m:e>
            <m:r>
              <m:rPr>
                <m:sty m:val="p"/>
              </m:rPr>
              <w:rPr>
                <w:rFonts w:ascii="Cambria Math" w:eastAsia="CMEX10" w:hAnsi="Cambria Math" w:cs="CMEX10"/>
                <w:sz w:val="20"/>
                <w:szCs w:val="20"/>
              </w:rPr>
              <m:t>∑</m:t>
            </m:r>
            <m:r>
              <w:rPr>
                <w:rFonts w:ascii="Cambria Math" w:hAnsi="Cambria Math" w:cs="CMMI10"/>
                <w:sz w:val="14"/>
                <w:szCs w:val="14"/>
              </w:rPr>
              <m:t>sk</m:t>
            </m:r>
            <m:r>
              <m:rPr>
                <m:sty m:val="p"/>
              </m:rPr>
              <w:rPr>
                <w:rFonts w:ascii="Cambria Math" w:hAnsi="Cambria Math" w:cs="CMR10"/>
                <w:sz w:val="14"/>
                <w:szCs w:val="14"/>
              </w:rPr>
              <m:t xml:space="preserve">=1 </m:t>
            </m:r>
            <m:r>
              <m:rPr>
                <m:sty m:val="p"/>
              </m:rPr>
              <w:rPr>
                <w:rFonts w:ascii="Cambria Math" w:hAnsi="Cambria Math" w:cs="CMR10"/>
                <w:sz w:val="20"/>
                <w:szCs w:val="20"/>
              </w:rPr>
              <m:t>(</m:t>
            </m:r>
            <m:r>
              <w:rPr>
                <w:rFonts w:ascii="Cambria Math" w:hAnsi="Cambria Math" w:cs="CMMI10"/>
                <w:sz w:val="20"/>
                <w:szCs w:val="20"/>
              </w:rPr>
              <m:t>wf</m:t>
            </m:r>
            <m:r>
              <w:rPr>
                <w:rFonts w:ascii="Cambria Math" w:hAnsi="Cambria Math" w:cs="CMMI10"/>
                <w:sz w:val="14"/>
                <w:szCs w:val="14"/>
              </w:rPr>
              <m:t xml:space="preserve">ik </m:t>
            </m:r>
            <m:r>
              <m:rPr>
                <m:sty m:val="p"/>
              </m:rPr>
              <w:rPr>
                <w:rFonts w:ascii="Cambria Math" w:hAnsi="Cambria Math" w:cs="CMR10"/>
                <w:sz w:val="20"/>
                <w:szCs w:val="20"/>
              </w:rPr>
              <m:t>)</m:t>
            </m:r>
            <m:r>
              <m:rPr>
                <m:sty m:val="p"/>
              </m:rPr>
              <w:rPr>
                <w:rFonts w:ascii="Cambria Math" w:hAnsi="Cambria Math" w:cs="CMR10"/>
                <w:sz w:val="14"/>
                <w:szCs w:val="14"/>
              </w:rPr>
              <m:t xml:space="preserve">2 </m:t>
            </m:r>
            <m:r>
              <w:rPr>
                <w:rFonts w:ascii="Cambria Math" w:eastAsia="CMSY10" w:hAnsi="Cambria Math" w:cs="CMSY10" w:hint="eastAsia"/>
                <w:sz w:val="20"/>
                <w:szCs w:val="20"/>
              </w:rPr>
              <m:t>×</m:t>
            </m:r>
            <m:r>
              <m:rPr>
                <m:sty m:val="p"/>
              </m:rPr>
              <w:rPr>
                <w:rFonts w:ascii="Cambria Math" w:eastAsia="CMEX10" w:hAnsi="Cambria Math" w:cs="CMEX10"/>
                <w:sz w:val="20"/>
                <w:szCs w:val="20"/>
              </w:rPr>
              <m:t>∑</m:t>
            </m:r>
            <m:r>
              <w:rPr>
                <w:rFonts w:ascii="Cambria Math" w:hAnsi="Cambria Math" w:cs="CMMI10"/>
                <w:sz w:val="14"/>
                <w:szCs w:val="14"/>
              </w:rPr>
              <m:t>sk</m:t>
            </m:r>
            <m:r>
              <m:rPr>
                <m:sty m:val="p"/>
              </m:rPr>
              <w:rPr>
                <w:rFonts w:ascii="Cambria Math" w:hAnsi="Cambria Math" w:cs="CMR10"/>
                <w:sz w:val="14"/>
                <w:szCs w:val="14"/>
              </w:rPr>
              <m:t xml:space="preserve">=1 </m:t>
            </m:r>
            <m:r>
              <m:rPr>
                <m:sty m:val="p"/>
              </m:rPr>
              <w:rPr>
                <w:rFonts w:ascii="Cambria Math" w:hAnsi="Cambria Math" w:cs="CMR10"/>
                <w:sz w:val="20"/>
                <w:szCs w:val="20"/>
              </w:rPr>
              <m:t>(</m:t>
            </m:r>
            <m:r>
              <w:rPr>
                <w:rFonts w:ascii="Cambria Math" w:hAnsi="Cambria Math" w:cs="CMMI10"/>
                <w:sz w:val="20"/>
                <w:szCs w:val="20"/>
              </w:rPr>
              <m:t>wf</m:t>
            </m:r>
            <m:r>
              <w:rPr>
                <w:rFonts w:ascii="Cambria Math" w:hAnsi="Cambria Math" w:cs="CMMI10"/>
                <w:sz w:val="14"/>
                <w:szCs w:val="14"/>
              </w:rPr>
              <m:t xml:space="preserve">jk </m:t>
            </m:r>
            <m:r>
              <m:rPr>
                <m:sty m:val="p"/>
              </m:rPr>
              <w:rPr>
                <w:rFonts w:ascii="Cambria Math" w:hAnsi="Cambria Math" w:cs="CMR10"/>
                <w:sz w:val="20"/>
                <w:szCs w:val="20"/>
              </w:rPr>
              <m:t>)</m:t>
            </m:r>
            <m:r>
              <m:rPr>
                <m:sty m:val="p"/>
              </m:rPr>
              <w:rPr>
                <w:rFonts w:ascii="Cambria Math" w:hAnsi="Cambria Math" w:cs="CMR10"/>
                <w:sz w:val="14"/>
                <w:szCs w:val="14"/>
              </w:rPr>
              <m:t>2</m:t>
            </m:r>
          </m:e>
        </m:rad>
      </m:oMath>
    </w:p>
    <w:p w:rsidR="003F13FC" w:rsidRDefault="003F13FC" w:rsidP="003F13FC">
      <w:pPr>
        <w:tabs>
          <w:tab w:val="right" w:pos="2700"/>
        </w:tabs>
        <w:bidi/>
        <w:jc w:val="both"/>
        <w:rPr>
          <w:rFonts w:ascii="Calibri" w:hAnsi="Calibri"/>
          <w:rtl/>
          <w:lang w:bidi="fa-IR"/>
        </w:rPr>
      </w:pPr>
    </w:p>
    <w:p w:rsidR="003F13FC" w:rsidRDefault="003F13FC" w:rsidP="003F13FC">
      <w:pPr>
        <w:tabs>
          <w:tab w:val="right" w:pos="2700"/>
        </w:tabs>
        <w:bidi/>
        <w:jc w:val="both"/>
        <w:rPr>
          <w:rFonts w:ascii="Calibri" w:hAnsi="Calibri"/>
          <w:rtl/>
          <w:lang w:bidi="fa-IR"/>
        </w:rPr>
      </w:pPr>
      <w:r>
        <w:rPr>
          <w:rFonts w:ascii="Calibri" w:hAnsi="Calibri" w:hint="cs"/>
          <w:rtl/>
          <w:lang w:bidi="fa-IR"/>
        </w:rPr>
        <w:t xml:space="preserve">که در آن </w:t>
      </w:r>
      <w:r>
        <w:rPr>
          <w:rFonts w:ascii="CMMI10" w:hAnsi="CMMI10" w:cs="CMMI10"/>
          <w:i/>
          <w:iCs/>
          <w:sz w:val="20"/>
          <w:szCs w:val="20"/>
        </w:rPr>
        <w:t>wf</w:t>
      </w:r>
      <w:r>
        <w:rPr>
          <w:rFonts w:ascii="CMMI10" w:hAnsi="CMMI10" w:cs="CMMI10"/>
          <w:i/>
          <w:iCs/>
          <w:sz w:val="14"/>
          <w:szCs w:val="14"/>
        </w:rPr>
        <w:t>ik</w:t>
      </w:r>
      <w:r>
        <w:rPr>
          <w:rFonts w:ascii="Calibri" w:hAnsi="Calibri" w:hint="cs"/>
          <w:rtl/>
          <w:lang w:bidi="fa-IR"/>
        </w:rPr>
        <w:t xml:space="preserve"> وزن </w:t>
      </w:r>
      <w:r>
        <w:rPr>
          <w:rFonts w:ascii="Calibri" w:hAnsi="Calibri"/>
          <w:lang w:bidi="fa-IR"/>
        </w:rPr>
        <w:t>k</w:t>
      </w:r>
      <w:r>
        <w:rPr>
          <w:rFonts w:ascii="Calibri" w:hAnsi="Calibri" w:hint="cs"/>
          <w:rtl/>
          <w:lang w:bidi="fa-IR"/>
        </w:rPr>
        <w:t xml:space="preserve"> امین ویژگی سند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 و </w:t>
      </w:r>
      <w:r>
        <w:rPr>
          <w:rFonts w:ascii="Calibri" w:hAnsi="Calibri"/>
          <w:lang w:bidi="fa-IR"/>
        </w:rPr>
        <w:t>s</w:t>
      </w:r>
      <w:r>
        <w:rPr>
          <w:rFonts w:ascii="Calibri" w:hAnsi="Calibri" w:hint="cs"/>
          <w:rtl/>
          <w:lang w:bidi="fa-IR"/>
        </w:rPr>
        <w:t xml:space="preserve"> نشان دهنده تعداد کلی تمام ویژگی ها است.</w:t>
      </w:r>
    </w:p>
    <w:p w:rsidR="003F13FC" w:rsidRDefault="003F13FC" w:rsidP="003F13FC">
      <w:pPr>
        <w:tabs>
          <w:tab w:val="right" w:pos="2700"/>
        </w:tabs>
        <w:bidi/>
        <w:jc w:val="both"/>
        <w:rPr>
          <w:rFonts w:ascii="Calibri" w:hAnsi="Calibri"/>
          <w:rtl/>
          <w:lang w:bidi="fa-IR"/>
        </w:rPr>
      </w:pPr>
      <w:r>
        <w:rPr>
          <w:rFonts w:ascii="Calibri" w:hAnsi="Calibri" w:hint="cs"/>
          <w:rtl/>
          <w:lang w:bidi="fa-IR"/>
        </w:rPr>
        <w:t xml:space="preserve">به علاوه، جاکارد و تاس می توانند توسط مدل نرخ </w:t>
      </w:r>
      <w:r>
        <w:rPr>
          <w:rFonts w:ascii="Times-Roman" w:hAnsi="Times-Roman" w:cs="Times-Roman"/>
          <w:sz w:val="20"/>
          <w:szCs w:val="20"/>
        </w:rPr>
        <w:t>Tversky</w:t>
      </w:r>
      <w:r>
        <w:rPr>
          <w:rFonts w:ascii="Calibri" w:hAnsi="Calibri" w:hint="cs"/>
          <w:rtl/>
          <w:lang w:bidi="fa-IR"/>
        </w:rPr>
        <w:t xml:space="preserve"> تعمیم یابند </w:t>
      </w:r>
      <w:r>
        <w:rPr>
          <w:rFonts w:ascii="Calibri" w:hAnsi="Calibri"/>
          <w:lang w:bidi="fa-IR"/>
        </w:rPr>
        <w:t>[44]</w:t>
      </w:r>
      <w:r>
        <w:rPr>
          <w:rFonts w:ascii="Calibri" w:hAnsi="Calibri" w:hint="cs"/>
          <w:rtl/>
          <w:lang w:bidi="fa-IR"/>
        </w:rPr>
        <w:t>، که به صورت زیر تعریف شده است:</w:t>
      </w:r>
    </w:p>
    <w:p w:rsidR="004644B1" w:rsidRDefault="003F13FC" w:rsidP="004644B1">
      <w:pPr>
        <w:autoSpaceDE w:val="0"/>
        <w:autoSpaceDN w:val="0"/>
        <w:adjustRightInd w:val="0"/>
        <w:spacing w:after="0" w:line="240" w:lineRule="auto"/>
        <w:rPr>
          <w:rFonts w:ascii="CMR10" w:hAnsi="CMR10" w:cs="CMR10"/>
          <w:sz w:val="20"/>
          <w:szCs w:val="20"/>
        </w:rPr>
      </w:pPr>
      <w:r>
        <w:rPr>
          <w:rFonts w:ascii="Calibri" w:hAnsi="Calibri" w:hint="cs"/>
          <w:rtl/>
          <w:lang w:bidi="fa-IR"/>
        </w:rPr>
        <w:t>(9)</w:t>
      </w:r>
      <w:r w:rsidR="004644B1" w:rsidRPr="004644B1">
        <w:rPr>
          <w:rFonts w:ascii="CMMI10" w:hAnsi="CMMI10" w:cs="CMMI10"/>
          <w:i/>
          <w:iCs/>
          <w:sz w:val="20"/>
          <w:szCs w:val="20"/>
        </w:rPr>
        <w:t xml:space="preserve"> </w:t>
      </w:r>
      <w:r w:rsidR="004644B1">
        <w:rPr>
          <w:rFonts w:ascii="CMMI10" w:hAnsi="CMMI10" w:cs="CMMI10"/>
          <w:i/>
          <w:iCs/>
          <w:sz w:val="20"/>
          <w:szCs w:val="20"/>
        </w:rPr>
        <w:t xml:space="preserve">RatioModel s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i</w:t>
      </w:r>
      <w:r w:rsidR="004644B1">
        <w:rPr>
          <w:rFonts w:ascii="CMMI10" w:hAnsi="CMMI10" w:cs="CMMI10"/>
          <w:i/>
          <w:iCs/>
          <w:sz w:val="20"/>
          <w:szCs w:val="20"/>
        </w:rPr>
        <w:t>,D</w:t>
      </w:r>
      <w:r w:rsidR="004644B1">
        <w:rPr>
          <w:rFonts w:ascii="CMMI10" w:hAnsi="CMMI10" w:cs="CMMI10"/>
          <w:i/>
          <w:iCs/>
          <w:sz w:val="14"/>
          <w:szCs w:val="14"/>
        </w:rPr>
        <w:t xml:space="preserve">j </w:t>
      </w:r>
      <w:r w:rsidR="004644B1">
        <w:rPr>
          <w:rFonts w:ascii="CMR10" w:hAnsi="CMR10" w:cs="CMR10"/>
          <w:sz w:val="20"/>
          <w:szCs w:val="20"/>
        </w:rPr>
        <w:t>)</w:t>
      </w:r>
    </w:p>
    <w:p w:rsidR="003F13FC" w:rsidRDefault="004644B1" w:rsidP="004644B1">
      <w:pPr>
        <w:autoSpaceDE w:val="0"/>
        <w:autoSpaceDN w:val="0"/>
        <w:adjustRightInd w:val="0"/>
        <w:spacing w:after="0" w:line="240" w:lineRule="auto"/>
        <w:rPr>
          <w:rFonts w:ascii="CMR10" w:hAnsi="CMR10" w:cs="CMR10"/>
          <w:sz w:val="20"/>
          <w:szCs w:val="20"/>
          <w:rtl/>
        </w:rPr>
      </w:pPr>
      <w:r>
        <w:rPr>
          <w:rFonts w:ascii="CMR10" w:hAnsi="CMR10" w:cs="CMR10"/>
          <w:sz w:val="20"/>
          <w:szCs w:val="20"/>
        </w:rPr>
        <w:t xml:space="preserve">= </w:t>
      </w:r>
      <w:r>
        <w:rPr>
          <w:rFonts w:ascii="CMMI10" w:hAnsi="CMMI10" w:cs="CMMI10"/>
          <w:i/>
          <w:iCs/>
          <w:sz w:val="20"/>
          <w:szCs w:val="20"/>
        </w:rPr>
        <w:t xml:space="preserve">f </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proofErr w:type="gramStart"/>
      <w:r>
        <w:rPr>
          <w:rFonts w:ascii="CMMI10" w:hAnsi="CMMI10" w:cs="CMMI10"/>
          <w:i/>
          <w:iCs/>
          <w:sz w:val="20"/>
          <w:szCs w:val="20"/>
        </w:rPr>
        <w:t>D</w:t>
      </w:r>
      <w:r>
        <w:rPr>
          <w:rFonts w:ascii="CMMI10" w:hAnsi="CMMI10" w:cs="CMMI10"/>
          <w:i/>
          <w:iCs/>
          <w:sz w:val="14"/>
          <w:szCs w:val="14"/>
        </w:rPr>
        <w:t xml:space="preserve">j </w:t>
      </w:r>
      <w:r>
        <w:rPr>
          <w:rFonts w:ascii="CMR10" w:hAnsi="CMR10" w:cs="CMR10"/>
          <w:sz w:val="20"/>
          <w:szCs w:val="20"/>
        </w:rPr>
        <w:t>)</w:t>
      </w:r>
      <w:r>
        <w:rPr>
          <w:rFonts w:ascii="CMMI10" w:hAnsi="CMMI10" w:cs="CMMI10"/>
          <w:i/>
          <w:iCs/>
          <w:sz w:val="20"/>
          <w:szCs w:val="20"/>
        </w:rPr>
        <w:t>f</w:t>
      </w:r>
      <w:proofErr w:type="gramEnd"/>
      <w:r>
        <w:rPr>
          <w:rFonts w:ascii="CMMI10" w:hAnsi="CMMI10" w:cs="CMMI10"/>
          <w:i/>
          <w:iCs/>
          <w:sz w:val="20"/>
          <w:szCs w:val="20"/>
        </w:rPr>
        <w:t xml:space="preserve"> </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j</w:t>
      </w:r>
      <w:r>
        <w:rPr>
          <w:rFonts w:ascii="CMR10" w:hAnsi="CMR10" w:cs="CMR10"/>
          <w:sz w:val="20"/>
          <w:szCs w:val="20"/>
        </w:rPr>
        <w:t xml:space="preserve">) + </w:t>
      </w:r>
      <w:r>
        <w:rPr>
          <w:rFonts w:ascii="CMMI10" w:hAnsi="CMMI10" w:cs="CMMI10"/>
          <w:i/>
          <w:iCs/>
          <w:sz w:val="20"/>
          <w:szCs w:val="20"/>
        </w:rPr>
        <w:t xml:space="preserve">αf </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j</w:t>
      </w:r>
      <w:r>
        <w:rPr>
          <w:rFonts w:ascii="CMR10" w:hAnsi="CMR10" w:cs="CMR10"/>
          <w:sz w:val="20"/>
          <w:szCs w:val="20"/>
        </w:rPr>
        <w:t xml:space="preserve">) + </w:t>
      </w:r>
      <w:r>
        <w:rPr>
          <w:rFonts w:ascii="CMMI10" w:hAnsi="CMMI10" w:cs="CMMI10"/>
          <w:i/>
          <w:iCs/>
          <w:sz w:val="20"/>
          <w:szCs w:val="20"/>
        </w:rPr>
        <w:t xml:space="preserve">βf </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j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i</w:t>
      </w:r>
      <w:r>
        <w:rPr>
          <w:rFonts w:ascii="CMR10" w:hAnsi="CMR10" w:cs="CMR10"/>
          <w:sz w:val="20"/>
          <w:szCs w:val="20"/>
        </w:rPr>
        <w:t>)</w:t>
      </w:r>
    </w:p>
    <w:p w:rsidR="004644B1" w:rsidRPr="004644B1" w:rsidRDefault="004644B1" w:rsidP="004644B1">
      <w:pPr>
        <w:autoSpaceDE w:val="0"/>
        <w:autoSpaceDN w:val="0"/>
        <w:adjustRightInd w:val="0"/>
        <w:spacing w:after="0" w:line="240" w:lineRule="auto"/>
        <w:rPr>
          <w:rFonts w:ascii="CMR10" w:hAnsi="CMR10" w:cs="CMR10"/>
          <w:sz w:val="20"/>
          <w:szCs w:val="20"/>
          <w:rtl/>
        </w:rPr>
      </w:pPr>
    </w:p>
    <w:p w:rsidR="003F13FC" w:rsidRDefault="003F13FC" w:rsidP="00533C92">
      <w:pPr>
        <w:tabs>
          <w:tab w:val="right" w:pos="2700"/>
        </w:tabs>
        <w:bidi/>
        <w:jc w:val="both"/>
        <w:rPr>
          <w:rFonts w:ascii="Calibri" w:hAnsi="Calibri"/>
          <w:rtl/>
          <w:lang w:bidi="fa-IR"/>
        </w:rPr>
      </w:pPr>
      <w:r>
        <w:rPr>
          <w:rFonts w:ascii="Calibri" w:hAnsi="Calibri" w:hint="cs"/>
          <w:rtl/>
          <w:lang w:bidi="fa-IR"/>
        </w:rPr>
        <w:t xml:space="preserve">که </w:t>
      </w:r>
      <w:r>
        <w:rPr>
          <w:rFonts w:ascii="CMMI10" w:hAnsi="CMMI10" w:cs="CMMI10"/>
          <w:i/>
          <w:iCs/>
          <w:sz w:val="20"/>
          <w:szCs w:val="20"/>
        </w:rPr>
        <w:t>f</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 xml:space="preserve">j </w:t>
      </w:r>
      <w:r>
        <w:rPr>
          <w:rFonts w:ascii="Times-Italic" w:hAnsi="Times-Italic" w:cs="Times-Italic"/>
          <w:i/>
          <w:iCs/>
          <w:sz w:val="20"/>
          <w:szCs w:val="20"/>
        </w:rPr>
        <w:t>)</w:t>
      </w:r>
      <w:r>
        <w:rPr>
          <w:rFonts w:ascii="Calibri" w:hAnsi="Calibri" w:hint="cs"/>
          <w:rtl/>
          <w:lang w:bidi="fa-IR"/>
        </w:rPr>
        <w:t xml:space="preserve"> ویژگی هایی را ارائه می کند اسناد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و </w:t>
      </w:r>
      <w:r>
        <w:rPr>
          <w:rFonts w:ascii="CMMI10" w:hAnsi="CMMI10" w:cs="CMMI10"/>
          <w:i/>
          <w:iCs/>
          <w:sz w:val="20"/>
          <w:szCs w:val="20"/>
        </w:rPr>
        <w:t>D</w:t>
      </w:r>
      <w:r>
        <w:rPr>
          <w:rFonts w:ascii="CMMI10" w:hAnsi="CMMI10" w:cs="CMMI10"/>
          <w:i/>
          <w:iCs/>
          <w:sz w:val="14"/>
          <w:szCs w:val="14"/>
        </w:rPr>
        <w:t>j</w:t>
      </w:r>
      <w:r>
        <w:rPr>
          <w:rFonts w:ascii="Calibri" w:hAnsi="Calibri" w:hint="cs"/>
          <w:rtl/>
          <w:lang w:bidi="fa-IR"/>
        </w:rPr>
        <w:t xml:space="preserve">  تداول داشته باشند؛ </w:t>
      </w:r>
      <w:r>
        <w:rPr>
          <w:rFonts w:ascii="CMMI10" w:hAnsi="CMMI10" w:cs="CMMI10"/>
          <w:i/>
          <w:iCs/>
          <w:sz w:val="20"/>
          <w:szCs w:val="20"/>
        </w:rPr>
        <w:t>f</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 xml:space="preserve">j </w:t>
      </w:r>
      <w:r>
        <w:rPr>
          <w:rFonts w:ascii="CMR10" w:hAnsi="CMR10" w:cs="CMR10"/>
          <w:sz w:val="20"/>
          <w:szCs w:val="20"/>
        </w:rPr>
        <w:t>)</w:t>
      </w:r>
      <w:r>
        <w:rPr>
          <w:rFonts w:ascii="Calibri" w:hAnsi="Calibri" w:hint="cs"/>
          <w:rtl/>
          <w:lang w:bidi="fa-IR"/>
        </w:rPr>
        <w:t xml:space="preserve"> ویژگی هایی که سند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دارد اما  </w:t>
      </w:r>
      <w:r>
        <w:rPr>
          <w:rFonts w:ascii="CMMI10" w:hAnsi="CMMI10" w:cs="CMMI10"/>
          <w:i/>
          <w:iCs/>
          <w:sz w:val="20"/>
          <w:szCs w:val="20"/>
        </w:rPr>
        <w:t>D</w:t>
      </w:r>
      <w:r>
        <w:rPr>
          <w:rFonts w:ascii="CMMI10" w:hAnsi="CMMI10" w:cs="CMMI10"/>
          <w:i/>
          <w:iCs/>
          <w:sz w:val="14"/>
          <w:szCs w:val="14"/>
        </w:rPr>
        <w:t>j</w:t>
      </w:r>
      <w:r>
        <w:rPr>
          <w:rFonts w:ascii="Calibri" w:hAnsi="Calibri" w:hint="cs"/>
          <w:rtl/>
          <w:lang w:bidi="fa-IR"/>
        </w:rPr>
        <w:t xml:space="preserve">  ندارد؛ و </w:t>
      </w:r>
      <w:r>
        <w:rPr>
          <w:rFonts w:ascii="CMMI10" w:hAnsi="CMMI10" w:cs="CMMI10"/>
          <w:i/>
          <w:iCs/>
          <w:sz w:val="20"/>
          <w:szCs w:val="20"/>
        </w:rPr>
        <w:t>f</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j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i</w:t>
      </w:r>
      <w:r>
        <w:rPr>
          <w:rFonts w:ascii="CMR10" w:hAnsi="CMR10" w:cs="CMR10"/>
          <w:sz w:val="20"/>
          <w:szCs w:val="20"/>
        </w:rPr>
        <w:t>)</w:t>
      </w:r>
      <w:r>
        <w:rPr>
          <w:rFonts w:ascii="Calibri" w:hAnsi="Calibri" w:hint="cs"/>
          <w:rtl/>
          <w:lang w:bidi="fa-IR"/>
        </w:rPr>
        <w:t xml:space="preserve"> ویژگی هایی را ارائه می کند که سند </w:t>
      </w:r>
      <w:r>
        <w:rPr>
          <w:rFonts w:ascii="CMMI10" w:hAnsi="CMMI10" w:cs="CMMI10"/>
          <w:i/>
          <w:iCs/>
          <w:sz w:val="20"/>
          <w:szCs w:val="20"/>
        </w:rPr>
        <w:t>D</w:t>
      </w:r>
      <w:r>
        <w:rPr>
          <w:rFonts w:ascii="CMMI10" w:hAnsi="CMMI10" w:cs="CMMI10"/>
          <w:i/>
          <w:iCs/>
          <w:sz w:val="14"/>
          <w:szCs w:val="14"/>
        </w:rPr>
        <w:t>j</w:t>
      </w:r>
      <w:r>
        <w:rPr>
          <w:rFonts w:ascii="Calibri" w:hAnsi="Calibri" w:hint="cs"/>
          <w:rtl/>
          <w:lang w:bidi="fa-IR"/>
        </w:rPr>
        <w:t xml:space="preserve">  دارد اما سند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ندارد؛ </w:t>
      </w:r>
      <w:r w:rsidR="00FE4EC5">
        <w:rPr>
          <w:rFonts w:ascii="Calibri" w:hAnsi="Calibri"/>
          <w:rtl/>
          <w:lang w:bidi="fa-IR"/>
        </w:rPr>
        <w:t>α</w:t>
      </w:r>
      <w:r>
        <w:rPr>
          <w:rFonts w:ascii="Calibri" w:hAnsi="Calibri" w:hint="cs"/>
          <w:rtl/>
          <w:lang w:bidi="fa-IR"/>
        </w:rPr>
        <w:t xml:space="preserve"> و </w:t>
      </w:r>
      <w:r w:rsidR="00FE4EC5">
        <w:rPr>
          <w:rFonts w:ascii="Calibri" w:hAnsi="Calibri"/>
          <w:rtl/>
          <w:lang w:bidi="fa-IR"/>
        </w:rPr>
        <w:t>β</w:t>
      </w:r>
      <w:r w:rsidR="00FE4EC5">
        <w:rPr>
          <w:rFonts w:ascii="Calibri" w:hAnsi="Calibri" w:hint="cs"/>
          <w:rtl/>
          <w:lang w:bidi="fa-IR"/>
        </w:rPr>
        <w:t xml:space="preserve"> </w:t>
      </w:r>
      <w:r>
        <w:rPr>
          <w:rFonts w:ascii="Calibri" w:hAnsi="Calibri" w:hint="cs"/>
          <w:rtl/>
          <w:lang w:bidi="fa-IR"/>
        </w:rPr>
        <w:t xml:space="preserve">پارامترهایی هستند که اهمیت اجزا را مشخص می کنند. </w:t>
      </w:r>
      <w:r w:rsidR="00FE4EC5">
        <w:rPr>
          <w:rFonts w:ascii="Calibri" w:hAnsi="Calibri" w:hint="cs"/>
          <w:rtl/>
          <w:lang w:bidi="fa-IR"/>
        </w:rPr>
        <w:t xml:space="preserve">برای </w:t>
      </w:r>
      <w:r w:rsidR="00533C92">
        <w:rPr>
          <w:rFonts w:ascii="CMMI10" w:hAnsi="CMMI10" w:cs="CMMI10"/>
          <w:i/>
          <w:iCs/>
          <w:sz w:val="20"/>
          <w:szCs w:val="20"/>
        </w:rPr>
        <w:t xml:space="preserve">α </w:t>
      </w:r>
      <w:r w:rsidR="00533C92">
        <w:rPr>
          <w:rFonts w:ascii="CMR10" w:hAnsi="CMR10" w:cs="CMR10"/>
          <w:sz w:val="20"/>
          <w:szCs w:val="20"/>
        </w:rPr>
        <w:t xml:space="preserve">= </w:t>
      </w:r>
      <w:r w:rsidR="00533C92">
        <w:rPr>
          <w:rFonts w:ascii="CMMI10" w:hAnsi="CMMI10" w:cs="CMMI10"/>
          <w:i/>
          <w:iCs/>
          <w:sz w:val="20"/>
          <w:szCs w:val="20"/>
        </w:rPr>
        <w:t xml:space="preserve">β </w:t>
      </w:r>
      <w:r w:rsidR="00533C92">
        <w:rPr>
          <w:rFonts w:ascii="CMR10" w:hAnsi="CMR10" w:cs="CMR10"/>
          <w:sz w:val="20"/>
          <w:szCs w:val="20"/>
        </w:rPr>
        <w:t xml:space="preserve">= </w:t>
      </w:r>
      <w:r w:rsidR="00533C92">
        <w:rPr>
          <w:rFonts w:ascii="Times-Roman" w:hAnsi="Times-Roman" w:cs="Times-Roman"/>
          <w:sz w:val="20"/>
          <w:szCs w:val="20"/>
        </w:rPr>
        <w:t>1</w:t>
      </w:r>
      <w:r w:rsidR="00FE4EC5">
        <w:rPr>
          <w:rFonts w:ascii="Calibri" w:hAnsi="Calibri" w:hint="cs"/>
          <w:rtl/>
          <w:lang w:bidi="fa-IR"/>
        </w:rPr>
        <w:t xml:space="preserve"> ، اندازه گیری تشابه </w:t>
      </w:r>
      <w:r w:rsidR="00533C92">
        <w:rPr>
          <w:rFonts w:ascii="Calibri" w:hAnsi="Calibri" w:hint="cs"/>
          <w:rtl/>
          <w:lang w:bidi="fa-IR"/>
        </w:rPr>
        <w:t>ضریب</w:t>
      </w:r>
      <w:r w:rsidR="00FE4EC5">
        <w:rPr>
          <w:rFonts w:ascii="Calibri" w:hAnsi="Calibri" w:hint="cs"/>
          <w:rtl/>
          <w:lang w:bidi="fa-IR"/>
        </w:rPr>
        <w:t xml:space="preserve"> جاکارد و برای </w:t>
      </w:r>
      <w:r w:rsidR="00533C92">
        <w:rPr>
          <w:rFonts w:ascii="CMMI10" w:hAnsi="CMMI10" w:cs="CMMI10"/>
          <w:i/>
          <w:iCs/>
          <w:sz w:val="20"/>
          <w:szCs w:val="20"/>
        </w:rPr>
        <w:t xml:space="preserve">α </w:t>
      </w:r>
      <w:r w:rsidR="00533C92">
        <w:rPr>
          <w:rFonts w:ascii="CMR10" w:hAnsi="CMR10" w:cs="CMR10"/>
          <w:sz w:val="20"/>
          <w:szCs w:val="20"/>
        </w:rPr>
        <w:t xml:space="preserve">= </w:t>
      </w:r>
      <w:r w:rsidR="00533C92">
        <w:rPr>
          <w:rFonts w:ascii="CMMI10" w:hAnsi="CMMI10" w:cs="CMMI10"/>
          <w:i/>
          <w:iCs/>
          <w:sz w:val="20"/>
          <w:szCs w:val="20"/>
        </w:rPr>
        <w:t xml:space="preserve">β </w:t>
      </w:r>
      <w:r w:rsidR="00533C92">
        <w:rPr>
          <w:rFonts w:ascii="CMR10" w:hAnsi="CMR10" w:cs="CMR10"/>
          <w:sz w:val="20"/>
          <w:szCs w:val="20"/>
        </w:rPr>
        <w:t xml:space="preserve">= </w:t>
      </w:r>
      <w:r w:rsidR="00533C92">
        <w:rPr>
          <w:rFonts w:ascii="Times-Roman" w:hAnsi="Times-Roman" w:cs="Times-Roman"/>
          <w:sz w:val="20"/>
          <w:szCs w:val="20"/>
        </w:rPr>
        <w:t>0.5</w:t>
      </w:r>
      <w:r w:rsidR="00533C92">
        <w:rPr>
          <w:rFonts w:ascii="Calibri" w:hAnsi="Calibri" w:hint="cs"/>
          <w:rtl/>
          <w:lang w:bidi="fa-IR"/>
        </w:rPr>
        <w:t xml:space="preserve"> </w:t>
      </w:r>
      <w:r w:rsidR="00FE4EC5">
        <w:rPr>
          <w:rFonts w:ascii="Calibri" w:hAnsi="Calibri" w:hint="cs"/>
          <w:rtl/>
          <w:lang w:bidi="fa-IR"/>
        </w:rPr>
        <w:t xml:space="preserve">، اندازه تشابه </w:t>
      </w:r>
      <w:r w:rsidR="00533C92">
        <w:rPr>
          <w:rFonts w:ascii="Calibri" w:hAnsi="Calibri" w:hint="cs"/>
          <w:rtl/>
          <w:lang w:bidi="fa-IR"/>
        </w:rPr>
        <w:t>ضریب</w:t>
      </w:r>
      <w:r w:rsidR="00FE4EC5">
        <w:rPr>
          <w:rFonts w:ascii="Calibri" w:hAnsi="Calibri" w:hint="cs"/>
          <w:rtl/>
          <w:lang w:bidi="fa-IR"/>
        </w:rPr>
        <w:t xml:space="preserve"> تاس می باشد.</w:t>
      </w:r>
      <w:r w:rsidR="00533C92">
        <w:rPr>
          <w:rFonts w:ascii="Calibri" w:hAnsi="Calibri" w:hint="cs"/>
          <w:rtl/>
          <w:lang w:bidi="fa-IR"/>
        </w:rPr>
        <w:t xml:space="preserve"> هر دو آنها به صورت زیر می باشند:</w:t>
      </w:r>
    </w:p>
    <w:p w:rsidR="002E5B73" w:rsidRPr="004644B1" w:rsidRDefault="002E5B73" w:rsidP="004644B1">
      <w:pPr>
        <w:autoSpaceDE w:val="0"/>
        <w:autoSpaceDN w:val="0"/>
        <w:adjustRightInd w:val="0"/>
        <w:spacing w:after="0" w:line="240" w:lineRule="auto"/>
        <w:rPr>
          <w:rFonts w:ascii="CMR10" w:hAnsi="CMR10" w:cs="CMR10"/>
          <w:sz w:val="20"/>
          <w:szCs w:val="20"/>
          <w:rtl/>
        </w:rPr>
      </w:pPr>
      <w:r>
        <w:rPr>
          <w:rFonts w:ascii="Calibri" w:hAnsi="Calibri" w:hint="cs"/>
          <w:rtl/>
          <w:lang w:bidi="fa-IR"/>
        </w:rPr>
        <w:t>(10)</w:t>
      </w:r>
      <w:r w:rsidR="004644B1" w:rsidRPr="004644B1">
        <w:rPr>
          <w:rFonts w:ascii="CMMI10" w:hAnsi="CMMI10" w:cs="CMMI10"/>
          <w:i/>
          <w:iCs/>
          <w:sz w:val="20"/>
          <w:szCs w:val="20"/>
        </w:rPr>
        <w:t xml:space="preserve"> </w:t>
      </w:r>
      <w:r w:rsidR="004644B1">
        <w:rPr>
          <w:rFonts w:ascii="CMMI10" w:hAnsi="CMMI10" w:cs="CMMI10"/>
          <w:i/>
          <w:iCs/>
          <w:sz w:val="20"/>
          <w:szCs w:val="20"/>
        </w:rPr>
        <w:t xml:space="preserve">Jaccard s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i</w:t>
      </w:r>
      <w:r w:rsidR="004644B1">
        <w:rPr>
          <w:rFonts w:ascii="CMMI10" w:hAnsi="CMMI10" w:cs="CMMI10"/>
          <w:i/>
          <w:iCs/>
          <w:sz w:val="20"/>
          <w:szCs w:val="20"/>
        </w:rPr>
        <w:t>,D</w:t>
      </w:r>
      <w:r w:rsidR="004644B1">
        <w:rPr>
          <w:rFonts w:ascii="CMMI10" w:hAnsi="CMMI10" w:cs="CMMI10"/>
          <w:i/>
          <w:iCs/>
          <w:sz w:val="14"/>
          <w:szCs w:val="14"/>
        </w:rPr>
        <w:t>j</w:t>
      </w:r>
      <w:r w:rsidR="004644B1">
        <w:rPr>
          <w:rFonts w:ascii="CMR10" w:hAnsi="CMR10" w:cs="CMR10"/>
          <w:sz w:val="20"/>
          <w:szCs w:val="20"/>
        </w:rPr>
        <w:t xml:space="preserve">) = </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 xml:space="preserve">i </w:t>
      </w:r>
      <w:r w:rsidR="004644B1">
        <w:rPr>
          <w:rFonts w:ascii="CMSY10" w:eastAsia="CMSY10" w:hAnsi="CMMI10" w:cs="CMSY10" w:hint="eastAsia"/>
          <w:i/>
          <w:iCs/>
          <w:sz w:val="20"/>
          <w:szCs w:val="20"/>
        </w:rPr>
        <w:t>∩</w:t>
      </w:r>
      <w:r w:rsidR="004644B1">
        <w:rPr>
          <w:rFonts w:ascii="CMSY10" w:eastAsia="CMSY10" w:hAnsi="CMMI10" w:cs="CMSY10"/>
          <w:i/>
          <w:iCs/>
          <w:sz w:val="20"/>
          <w:szCs w:val="20"/>
        </w:rPr>
        <w:t xml:space="preserve"> </w:t>
      </w:r>
      <w:r w:rsidR="004644B1">
        <w:rPr>
          <w:rFonts w:ascii="CMMI10" w:hAnsi="CMMI10" w:cs="CMMI10"/>
          <w:i/>
          <w:iCs/>
          <w:sz w:val="20"/>
          <w:szCs w:val="20"/>
        </w:rPr>
        <w:t>D</w:t>
      </w:r>
      <w:r w:rsidR="004644B1">
        <w:rPr>
          <w:rFonts w:ascii="CMMI10" w:hAnsi="CMMI10" w:cs="CMMI10"/>
          <w:i/>
          <w:iCs/>
          <w:sz w:val="14"/>
          <w:szCs w:val="14"/>
        </w:rPr>
        <w:t xml:space="preserve">j </w:t>
      </w:r>
      <w:r w:rsidR="004644B1">
        <w:rPr>
          <w:rFonts w:ascii="CMR10" w:hAnsi="CMR10" w:cs="CMR10"/>
          <w:sz w:val="20"/>
          <w:szCs w:val="20"/>
        </w:rPr>
        <w:t>)</w:t>
      </w:r>
      <w:r w:rsidR="004644B1">
        <w:rPr>
          <w:rFonts w:ascii="CMR10" w:hAnsi="CMR10" w:hint="cs"/>
          <w:sz w:val="20"/>
          <w:szCs w:val="20"/>
          <w:rtl/>
          <w:lang w:bidi="fa-IR"/>
        </w:rPr>
        <w:t>/</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 xml:space="preserve">i </w:t>
      </w:r>
      <w:r w:rsidR="004644B1">
        <w:rPr>
          <w:rFonts w:ascii="CMSY10" w:eastAsia="CMSY10" w:hAnsi="CMMI10" w:cs="CMSY10" w:hint="eastAsia"/>
          <w:i/>
          <w:iCs/>
          <w:sz w:val="20"/>
          <w:szCs w:val="20"/>
        </w:rPr>
        <w:t>∪</w:t>
      </w:r>
      <w:r w:rsidR="004644B1">
        <w:rPr>
          <w:rFonts w:ascii="CMSY10" w:eastAsia="CMSY10" w:hAnsi="CMMI10" w:cs="CMSY10"/>
          <w:i/>
          <w:iCs/>
          <w:sz w:val="20"/>
          <w:szCs w:val="20"/>
        </w:rPr>
        <w:t xml:space="preserve"> </w:t>
      </w:r>
      <w:r w:rsidR="004644B1">
        <w:rPr>
          <w:rFonts w:ascii="CMMI10" w:hAnsi="CMMI10" w:cs="CMMI10"/>
          <w:i/>
          <w:iCs/>
          <w:sz w:val="20"/>
          <w:szCs w:val="20"/>
        </w:rPr>
        <w:t>D</w:t>
      </w:r>
      <w:r w:rsidR="004644B1">
        <w:rPr>
          <w:rFonts w:ascii="CMMI10" w:hAnsi="CMMI10" w:cs="CMMI10"/>
          <w:i/>
          <w:iCs/>
          <w:sz w:val="14"/>
          <w:szCs w:val="14"/>
        </w:rPr>
        <w:t xml:space="preserve">j </w:t>
      </w:r>
      <w:r w:rsidR="004644B1">
        <w:rPr>
          <w:rFonts w:ascii="CMR10" w:hAnsi="CMR10" w:cs="CMR10"/>
          <w:sz w:val="20"/>
          <w:szCs w:val="20"/>
        </w:rPr>
        <w:t>)</w:t>
      </w:r>
    </w:p>
    <w:p w:rsidR="002E5B73" w:rsidRDefault="002E5B73" w:rsidP="002E5B73">
      <w:pPr>
        <w:tabs>
          <w:tab w:val="right" w:pos="2700"/>
        </w:tabs>
        <w:bidi/>
        <w:jc w:val="both"/>
        <w:rPr>
          <w:rFonts w:ascii="Calibri" w:hAnsi="Calibri"/>
          <w:rtl/>
          <w:lang w:bidi="fa-IR"/>
        </w:rPr>
      </w:pPr>
      <w:r>
        <w:rPr>
          <w:rFonts w:ascii="Calibri" w:hAnsi="Calibri" w:hint="cs"/>
          <w:rtl/>
          <w:lang w:bidi="fa-IR"/>
        </w:rPr>
        <w:t xml:space="preserve">که در آن </w:t>
      </w:r>
      <w:r>
        <w:rPr>
          <w:rFonts w:ascii="CMMI10" w:hAnsi="CMMI10" w:cs="CMMI10"/>
          <w:i/>
          <w:iCs/>
          <w:sz w:val="20"/>
          <w:szCs w:val="20"/>
        </w:rPr>
        <w:t>f</w:t>
      </w:r>
      <w:r>
        <w:rPr>
          <w:rFonts w:ascii="CMR10" w:hAnsi="CMR10" w:cs="CMR10"/>
          <w:sz w:val="20"/>
          <w:szCs w:val="20"/>
        </w:rPr>
        <w:t>(</w:t>
      </w:r>
      <w:r>
        <w:rPr>
          <w:rFonts w:ascii="CMMI10" w:hAnsi="CMMI10" w:cs="CMMI10"/>
          <w:i/>
          <w:iCs/>
          <w:sz w:val="20"/>
          <w:szCs w:val="20"/>
        </w:rPr>
        <w:t>D</w:t>
      </w:r>
      <w:r>
        <w:rPr>
          <w:rFonts w:ascii="CMMI10" w:hAnsi="CMMI10" w:cs="CMMI10"/>
          <w:i/>
          <w:iCs/>
          <w:sz w:val="14"/>
          <w:szCs w:val="14"/>
        </w:rPr>
        <w:t xml:space="preserve">i </w:t>
      </w:r>
      <w:r>
        <w:rPr>
          <w:rFonts w:ascii="CMSY10" w:eastAsia="CMSY10" w:hAnsi="CMMI10" w:cs="CMSY10" w:hint="eastAsia"/>
          <w:i/>
          <w:iCs/>
          <w:sz w:val="20"/>
          <w:szCs w:val="20"/>
        </w:rPr>
        <w:t>∪</w:t>
      </w:r>
      <w:r>
        <w:rPr>
          <w:rFonts w:ascii="CMSY10" w:eastAsia="CMSY10" w:hAnsi="CMMI10" w:cs="CMSY10"/>
          <w:i/>
          <w:iCs/>
          <w:sz w:val="20"/>
          <w:szCs w:val="20"/>
        </w:rPr>
        <w:t xml:space="preserve"> </w:t>
      </w:r>
      <w:r>
        <w:rPr>
          <w:rFonts w:ascii="CMMI10" w:hAnsi="CMMI10" w:cs="CMMI10"/>
          <w:i/>
          <w:iCs/>
          <w:sz w:val="20"/>
          <w:szCs w:val="20"/>
        </w:rPr>
        <w:t>D</w:t>
      </w:r>
      <w:r>
        <w:rPr>
          <w:rFonts w:ascii="CMMI10" w:hAnsi="CMMI10" w:cs="CMMI10"/>
          <w:i/>
          <w:iCs/>
          <w:sz w:val="14"/>
          <w:szCs w:val="14"/>
        </w:rPr>
        <w:t xml:space="preserve">j </w:t>
      </w:r>
      <w:r>
        <w:rPr>
          <w:rFonts w:ascii="CMR10" w:hAnsi="CMR10" w:cs="CMR10"/>
          <w:sz w:val="20"/>
          <w:szCs w:val="20"/>
        </w:rPr>
        <w:t>)</w:t>
      </w:r>
      <w:r>
        <w:rPr>
          <w:rFonts w:ascii="Calibri" w:hAnsi="Calibri" w:hint="cs"/>
          <w:rtl/>
          <w:lang w:bidi="fa-IR"/>
        </w:rPr>
        <w:t xml:space="preserve"> تمام ویژگی هایی را ارائه می کند سند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یا</w:t>
      </w:r>
      <w:r w:rsidRPr="002E5B73">
        <w:rPr>
          <w:rFonts w:ascii="CMMI10" w:hAnsi="CMMI10" w:cs="CMMI10"/>
          <w:i/>
          <w:iCs/>
          <w:sz w:val="20"/>
          <w:szCs w:val="20"/>
        </w:rPr>
        <w:t xml:space="preserve"> </w:t>
      </w:r>
      <w:r>
        <w:rPr>
          <w:rFonts w:ascii="CMMI10" w:hAnsi="CMMI10" w:cs="CMMI10"/>
          <w:i/>
          <w:iCs/>
          <w:sz w:val="20"/>
          <w:szCs w:val="20"/>
        </w:rPr>
        <w:t>D</w:t>
      </w:r>
      <w:r>
        <w:rPr>
          <w:rFonts w:ascii="CMMI10" w:hAnsi="CMMI10" w:cs="CMMI10"/>
          <w:i/>
          <w:iCs/>
          <w:sz w:val="14"/>
          <w:szCs w:val="14"/>
        </w:rPr>
        <w:t>j</w:t>
      </w:r>
      <w:r>
        <w:rPr>
          <w:rFonts w:cs="CMMI10"/>
          <w:i/>
          <w:iCs/>
          <w:sz w:val="14"/>
          <w:szCs w:val="14"/>
        </w:rPr>
        <w:t xml:space="preserve"> </w:t>
      </w:r>
      <w:r>
        <w:rPr>
          <w:rFonts w:ascii="Calibri" w:hAnsi="Calibri" w:hint="cs"/>
          <w:rtl/>
          <w:lang w:bidi="fa-IR"/>
        </w:rPr>
        <w:t xml:space="preserve"> دارد</w:t>
      </w:r>
    </w:p>
    <w:p w:rsidR="002E5B73" w:rsidRPr="004644B1" w:rsidRDefault="002E5B73" w:rsidP="004644B1">
      <w:pPr>
        <w:autoSpaceDE w:val="0"/>
        <w:autoSpaceDN w:val="0"/>
        <w:adjustRightInd w:val="0"/>
        <w:spacing w:after="0" w:line="240" w:lineRule="auto"/>
        <w:rPr>
          <w:rFonts w:ascii="CMR10" w:hAnsi="CMR10" w:cs="CMR10"/>
          <w:sz w:val="20"/>
          <w:szCs w:val="20"/>
          <w:rtl/>
        </w:rPr>
      </w:pPr>
      <w:r>
        <w:rPr>
          <w:rFonts w:ascii="Calibri" w:hAnsi="Calibri" w:hint="cs"/>
          <w:rtl/>
          <w:lang w:bidi="fa-IR"/>
        </w:rPr>
        <w:t>(11)</w:t>
      </w:r>
      <w:r w:rsidR="004644B1" w:rsidRPr="004644B1">
        <w:rPr>
          <w:rFonts w:ascii="CMMI10" w:hAnsi="CMMI10" w:cs="CMMI10"/>
          <w:i/>
          <w:iCs/>
          <w:sz w:val="20"/>
          <w:szCs w:val="20"/>
        </w:rPr>
        <w:t xml:space="preserve"> </w:t>
      </w:r>
      <w:r w:rsidR="004644B1">
        <w:rPr>
          <w:rFonts w:ascii="CMMI10" w:hAnsi="CMMI10" w:cs="CMMI10"/>
          <w:i/>
          <w:iCs/>
          <w:sz w:val="20"/>
          <w:szCs w:val="20"/>
        </w:rPr>
        <w:t xml:space="preserve">Dice s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i</w:t>
      </w:r>
      <w:r w:rsidR="004644B1">
        <w:rPr>
          <w:rFonts w:ascii="CMMI10" w:hAnsi="CMMI10" w:cs="CMMI10"/>
          <w:i/>
          <w:iCs/>
          <w:sz w:val="20"/>
          <w:szCs w:val="20"/>
        </w:rPr>
        <w:t>,D</w:t>
      </w:r>
      <w:r w:rsidR="004644B1">
        <w:rPr>
          <w:rFonts w:ascii="CMMI10" w:hAnsi="CMMI10" w:cs="CMMI10"/>
          <w:i/>
          <w:iCs/>
          <w:sz w:val="14"/>
          <w:szCs w:val="14"/>
        </w:rPr>
        <w:t>j</w:t>
      </w:r>
      <w:r w:rsidR="004644B1">
        <w:rPr>
          <w:rFonts w:ascii="CMR10" w:hAnsi="CMR10" w:cs="CMR10"/>
          <w:sz w:val="20"/>
          <w:szCs w:val="20"/>
        </w:rPr>
        <w:t xml:space="preserve">) = </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 xml:space="preserve">i </w:t>
      </w:r>
      <w:r w:rsidR="004644B1">
        <w:rPr>
          <w:rFonts w:ascii="CMSY10" w:eastAsia="CMSY10" w:hAnsi="CMMI10" w:cs="CMSY10" w:hint="eastAsia"/>
          <w:i/>
          <w:iCs/>
          <w:sz w:val="20"/>
          <w:szCs w:val="20"/>
        </w:rPr>
        <w:t>∩</w:t>
      </w:r>
      <w:r w:rsidR="004644B1">
        <w:rPr>
          <w:rFonts w:ascii="CMSY10" w:eastAsia="CMSY10" w:hAnsi="CMMI10" w:cs="CMSY10"/>
          <w:i/>
          <w:iCs/>
          <w:sz w:val="20"/>
          <w:szCs w:val="20"/>
        </w:rPr>
        <w:t xml:space="preserve"> </w:t>
      </w:r>
      <w:r w:rsidR="004644B1">
        <w:rPr>
          <w:rFonts w:ascii="CMMI10" w:hAnsi="CMMI10" w:cs="CMMI10"/>
          <w:i/>
          <w:iCs/>
          <w:sz w:val="20"/>
          <w:szCs w:val="20"/>
        </w:rPr>
        <w:t>D</w:t>
      </w:r>
      <w:r w:rsidR="004644B1">
        <w:rPr>
          <w:rFonts w:ascii="CMMI10" w:hAnsi="CMMI10" w:cs="CMMI10"/>
          <w:i/>
          <w:iCs/>
          <w:sz w:val="14"/>
          <w:szCs w:val="14"/>
        </w:rPr>
        <w:t xml:space="preserve">j </w:t>
      </w:r>
      <w:r w:rsidR="004644B1">
        <w:rPr>
          <w:rFonts w:ascii="CMR10" w:hAnsi="CMR10" w:cs="CMR10"/>
          <w:sz w:val="20"/>
          <w:szCs w:val="20"/>
        </w:rPr>
        <w:t>)</w:t>
      </w:r>
      <w:r w:rsidR="004644B1">
        <w:rPr>
          <w:rFonts w:ascii="CMR10" w:hAnsi="CMR10" w:hint="cs"/>
          <w:sz w:val="20"/>
          <w:szCs w:val="20"/>
          <w:rtl/>
          <w:lang w:bidi="fa-IR"/>
        </w:rPr>
        <w:t>/</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i</w:t>
      </w:r>
      <w:r w:rsidR="004644B1">
        <w:rPr>
          <w:rFonts w:ascii="CMR10" w:hAnsi="CMR10" w:cs="CMR10"/>
          <w:sz w:val="20"/>
          <w:szCs w:val="20"/>
        </w:rPr>
        <w:t xml:space="preserve">) + </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MI10" w:hAnsi="CMMI10" w:cs="CMMI10"/>
          <w:i/>
          <w:iCs/>
          <w:sz w:val="14"/>
          <w:szCs w:val="14"/>
        </w:rPr>
        <w:t xml:space="preserve">j </w:t>
      </w:r>
      <w:r w:rsidR="004644B1">
        <w:rPr>
          <w:rFonts w:ascii="CMR10" w:hAnsi="CMR10" w:cs="CMR10"/>
          <w:sz w:val="20"/>
          <w:szCs w:val="20"/>
        </w:rPr>
        <w:t>)</w:t>
      </w:r>
    </w:p>
    <w:p w:rsidR="002E5B73" w:rsidRDefault="002E5B73" w:rsidP="002E5B73">
      <w:pPr>
        <w:tabs>
          <w:tab w:val="right" w:pos="2700"/>
        </w:tabs>
        <w:bidi/>
        <w:jc w:val="both"/>
        <w:rPr>
          <w:rFonts w:ascii="Calibri" w:hAnsi="Calibri"/>
          <w:rtl/>
          <w:lang w:bidi="fa-IR"/>
        </w:rPr>
      </w:pPr>
      <w:r>
        <w:rPr>
          <w:rFonts w:ascii="Calibri" w:hAnsi="Calibri" w:hint="cs"/>
          <w:rtl/>
          <w:lang w:bidi="fa-IR"/>
        </w:rPr>
        <w:t xml:space="preserve">که در آن </w:t>
      </w:r>
      <w:r>
        <w:rPr>
          <w:rFonts w:ascii="Times-Italic" w:hAnsi="Times-Italic" w:cs="Times-Italic"/>
          <w:i/>
          <w:iCs/>
          <w:sz w:val="20"/>
          <w:szCs w:val="20"/>
        </w:rPr>
        <w:t>f(D</w:t>
      </w:r>
      <w:r>
        <w:rPr>
          <w:rFonts w:ascii="CMMI10" w:hAnsi="CMMI10" w:cs="CMMI10"/>
          <w:i/>
          <w:iCs/>
          <w:sz w:val="14"/>
          <w:szCs w:val="14"/>
        </w:rPr>
        <w:t xml:space="preserve">i </w:t>
      </w:r>
      <w:r>
        <w:rPr>
          <w:rFonts w:ascii="Times-Italic" w:hAnsi="Times-Italic" w:cs="Times-Italic"/>
          <w:i/>
          <w:iCs/>
          <w:sz w:val="20"/>
          <w:szCs w:val="20"/>
        </w:rPr>
        <w:t>)</w:t>
      </w:r>
      <w:r>
        <w:rPr>
          <w:rFonts w:ascii="Calibri" w:hAnsi="Calibri" w:hint="cs"/>
          <w:rtl/>
          <w:lang w:bidi="fa-IR"/>
        </w:rPr>
        <w:t xml:space="preserve"> ویژگی هایی را ارائه می کند که </w:t>
      </w:r>
      <w:r>
        <w:rPr>
          <w:rFonts w:ascii="CMMI10" w:hAnsi="CMMI10" w:cs="CMMI10"/>
          <w:i/>
          <w:iCs/>
          <w:sz w:val="20"/>
          <w:szCs w:val="20"/>
        </w:rPr>
        <w:t>D</w:t>
      </w:r>
      <w:r>
        <w:rPr>
          <w:rFonts w:ascii="CMMI10" w:hAnsi="CMMI10" w:cs="CMMI10"/>
          <w:i/>
          <w:iCs/>
          <w:sz w:val="14"/>
          <w:szCs w:val="14"/>
        </w:rPr>
        <w:t>i</w:t>
      </w:r>
      <w:r>
        <w:rPr>
          <w:rFonts w:ascii="Calibri" w:hAnsi="Calibri" w:hint="cs"/>
          <w:rtl/>
          <w:lang w:bidi="fa-IR"/>
        </w:rPr>
        <w:t xml:space="preserve"> دارد.</w:t>
      </w:r>
    </w:p>
    <w:p w:rsidR="002E5B73" w:rsidRDefault="002E5B73" w:rsidP="002E5B73">
      <w:pPr>
        <w:tabs>
          <w:tab w:val="right" w:pos="2700"/>
        </w:tabs>
        <w:bidi/>
        <w:jc w:val="both"/>
        <w:rPr>
          <w:rFonts w:ascii="Calibri" w:hAnsi="Calibri"/>
          <w:rtl/>
          <w:lang w:bidi="fa-IR"/>
        </w:rPr>
      </w:pPr>
      <w:r>
        <w:rPr>
          <w:rFonts w:ascii="Calibri" w:hAnsi="Calibri" w:hint="cs"/>
          <w:rtl/>
          <w:lang w:bidi="fa-IR"/>
        </w:rPr>
        <w:t xml:space="preserve">به علاوه، در این مقاله، تابع </w:t>
      </w:r>
      <w:r>
        <w:rPr>
          <w:rFonts w:ascii="Calibri" w:hAnsi="Calibri"/>
          <w:lang w:bidi="fa-IR"/>
        </w:rPr>
        <w:t>f</w:t>
      </w:r>
      <w:r>
        <w:rPr>
          <w:rFonts w:ascii="Calibri" w:hAnsi="Calibri" w:hint="cs"/>
          <w:rtl/>
          <w:lang w:bidi="fa-IR"/>
        </w:rPr>
        <w:t xml:space="preserve"> </w:t>
      </w:r>
      <w:r w:rsidR="00BA346E">
        <w:rPr>
          <w:rFonts w:ascii="Calibri" w:hAnsi="Calibri" w:hint="cs"/>
          <w:rtl/>
          <w:lang w:bidi="fa-IR"/>
        </w:rPr>
        <w:t>در (9) و (11) به صورت زیر تعریف می شود:</w:t>
      </w:r>
    </w:p>
    <w:p w:rsidR="00BA346E" w:rsidRPr="004644B1" w:rsidRDefault="00BA346E" w:rsidP="004644B1">
      <w:pPr>
        <w:autoSpaceDE w:val="0"/>
        <w:autoSpaceDN w:val="0"/>
        <w:adjustRightInd w:val="0"/>
        <w:spacing w:after="0" w:line="240" w:lineRule="auto"/>
        <w:rPr>
          <w:rFonts w:ascii="CMR10" w:hAnsi="CMR10" w:cs="CMR10"/>
          <w:sz w:val="20"/>
          <w:szCs w:val="20"/>
          <w:rtl/>
        </w:rPr>
      </w:pPr>
      <w:r>
        <w:rPr>
          <w:rFonts w:ascii="Calibri" w:hAnsi="Calibri" w:hint="cs"/>
          <w:rtl/>
          <w:lang w:bidi="fa-IR"/>
        </w:rPr>
        <w:t>(12)</w:t>
      </w:r>
      <w:r w:rsidR="004644B1" w:rsidRPr="004644B1">
        <w:rPr>
          <w:rFonts w:ascii="CMMI10" w:hAnsi="CMMI10" w:cs="CMMI10"/>
          <w:i/>
          <w:iCs/>
          <w:sz w:val="20"/>
          <w:szCs w:val="20"/>
        </w:rPr>
        <w:t xml:space="preserve"> </w:t>
      </w:r>
      <w:r w:rsidR="004644B1">
        <w:rPr>
          <w:rFonts w:ascii="CMMI10" w:hAnsi="CMMI10" w:cs="CMMI10"/>
          <w:i/>
          <w:iCs/>
          <w:sz w:val="20"/>
          <w:szCs w:val="20"/>
        </w:rPr>
        <w:t xml:space="preserve">f </w:t>
      </w:r>
      <w:r w:rsidR="004644B1">
        <w:rPr>
          <w:rFonts w:ascii="CMR10" w:hAnsi="CMR10" w:cs="CMR10"/>
          <w:sz w:val="20"/>
          <w:szCs w:val="20"/>
        </w:rPr>
        <w:t>(</w:t>
      </w:r>
      <w:r w:rsidR="004644B1">
        <w:rPr>
          <w:rFonts w:ascii="CMMI10" w:hAnsi="CMMI10" w:cs="CMMI10"/>
          <w:i/>
          <w:iCs/>
          <w:sz w:val="20"/>
          <w:szCs w:val="20"/>
        </w:rPr>
        <w:t>D</w:t>
      </w:r>
      <w:r w:rsidR="004644B1">
        <w:rPr>
          <w:rFonts w:ascii="CMR10" w:hAnsi="CMR10" w:cs="CMR10"/>
          <w:sz w:val="20"/>
          <w:szCs w:val="20"/>
        </w:rPr>
        <w:t>) =</w:t>
      </w:r>
      <w:r w:rsidR="004644B1">
        <w:rPr>
          <w:rFonts w:ascii="CMMI10" w:hAnsi="CMMI10" w:cs="CMMI10"/>
          <w:i/>
          <w:iCs/>
          <w:sz w:val="14"/>
          <w:szCs w:val="14"/>
        </w:rPr>
        <w:t>s</w:t>
      </w:r>
      <w:r w:rsidR="004644B1">
        <w:rPr>
          <w:rFonts w:ascii="Times New Roman" w:eastAsia="CMEX10" w:hAnsi="Times New Roman" w:cs="Times New Roman"/>
          <w:sz w:val="20"/>
          <w:szCs w:val="20"/>
        </w:rPr>
        <w:t>∑</w:t>
      </w:r>
      <w:r w:rsidR="004644B1">
        <w:rPr>
          <w:rFonts w:ascii="CMMI10" w:hAnsi="CMMI10" w:cs="CMMI10"/>
          <w:i/>
          <w:iCs/>
          <w:sz w:val="14"/>
          <w:szCs w:val="14"/>
        </w:rPr>
        <w:t>k</w:t>
      </w:r>
      <w:r w:rsidR="004644B1">
        <w:rPr>
          <w:rFonts w:ascii="CMR10" w:hAnsi="CMR10" w:cs="CMR10"/>
          <w:sz w:val="14"/>
          <w:szCs w:val="14"/>
        </w:rPr>
        <w:t>=1</w:t>
      </w:r>
      <w:r w:rsidR="004644B1">
        <w:rPr>
          <w:rFonts w:ascii="CMMI10" w:hAnsi="CMMI10" w:cs="CMMI10"/>
          <w:i/>
          <w:iCs/>
          <w:sz w:val="20"/>
          <w:szCs w:val="20"/>
        </w:rPr>
        <w:t>wf</w:t>
      </w:r>
      <w:r w:rsidR="004644B1">
        <w:rPr>
          <w:rFonts w:ascii="CMMI10" w:hAnsi="CMMI10" w:cs="CMMI10"/>
          <w:i/>
          <w:iCs/>
          <w:sz w:val="14"/>
          <w:szCs w:val="14"/>
        </w:rPr>
        <w:t>k</w:t>
      </w:r>
    </w:p>
    <w:p w:rsidR="00BA346E" w:rsidRDefault="002A7069" w:rsidP="00BA346E">
      <w:pPr>
        <w:tabs>
          <w:tab w:val="right" w:pos="2700"/>
        </w:tabs>
        <w:bidi/>
        <w:jc w:val="both"/>
        <w:rPr>
          <w:rFonts w:ascii="Calibri" w:hAnsi="Calibri"/>
          <w:rtl/>
          <w:lang w:bidi="fa-IR"/>
        </w:rPr>
      </w:pPr>
      <w:r>
        <w:rPr>
          <w:rFonts w:ascii="Calibri" w:hAnsi="Calibri" w:hint="cs"/>
          <w:rtl/>
          <w:lang w:bidi="fa-IR"/>
        </w:rPr>
        <w:t xml:space="preserve">که در آن </w:t>
      </w:r>
      <w:r w:rsidR="00F72C5C">
        <w:rPr>
          <w:rFonts w:ascii="CMMI10" w:hAnsi="CMMI10" w:cs="CMMI10"/>
          <w:i/>
          <w:iCs/>
          <w:sz w:val="20"/>
          <w:szCs w:val="20"/>
        </w:rPr>
        <w:t>wf</w:t>
      </w:r>
      <w:r w:rsidR="00F72C5C">
        <w:rPr>
          <w:rFonts w:ascii="CMMI10" w:hAnsi="CMMI10" w:cs="CMMI10"/>
          <w:i/>
          <w:iCs/>
          <w:sz w:val="14"/>
          <w:szCs w:val="14"/>
        </w:rPr>
        <w:t>k</w:t>
      </w:r>
      <w:r>
        <w:rPr>
          <w:rFonts w:ascii="Calibri" w:hAnsi="Calibri" w:hint="cs"/>
          <w:rtl/>
          <w:lang w:bidi="fa-IR"/>
        </w:rPr>
        <w:t xml:space="preserve"> وزن </w:t>
      </w:r>
      <w:r>
        <w:rPr>
          <w:rFonts w:ascii="Calibri" w:hAnsi="Calibri"/>
          <w:lang w:bidi="fa-IR"/>
        </w:rPr>
        <w:t>k</w:t>
      </w:r>
      <w:r>
        <w:rPr>
          <w:rFonts w:ascii="Calibri" w:hAnsi="Calibri" w:hint="cs"/>
          <w:rtl/>
          <w:lang w:bidi="fa-IR"/>
        </w:rPr>
        <w:t xml:space="preserve">امین ویژگی سند </w:t>
      </w:r>
      <w:r>
        <w:rPr>
          <w:rFonts w:ascii="Calibri" w:hAnsi="Calibri"/>
          <w:lang w:bidi="fa-IR"/>
        </w:rPr>
        <w:t>D</w:t>
      </w:r>
      <w:r>
        <w:rPr>
          <w:rFonts w:ascii="Calibri" w:hAnsi="Calibri" w:hint="cs"/>
          <w:rtl/>
          <w:lang w:bidi="fa-IR"/>
        </w:rPr>
        <w:t xml:space="preserve">، و </w:t>
      </w:r>
      <w:r>
        <w:rPr>
          <w:rFonts w:ascii="Calibri" w:hAnsi="Calibri"/>
          <w:lang w:bidi="fa-IR"/>
        </w:rPr>
        <w:t>s</w:t>
      </w:r>
      <w:r>
        <w:rPr>
          <w:rFonts w:ascii="Calibri" w:hAnsi="Calibri" w:hint="cs"/>
          <w:rtl/>
          <w:lang w:bidi="fa-IR"/>
        </w:rPr>
        <w:t xml:space="preserve"> نشان</w:t>
      </w:r>
      <w:r w:rsidR="00F72C5C">
        <w:rPr>
          <w:rFonts w:ascii="Calibri" w:hAnsi="Calibri" w:hint="cs"/>
          <w:rtl/>
          <w:lang w:bidi="fa-IR"/>
        </w:rPr>
        <w:t xml:space="preserve"> دهنده تعداد کل</w:t>
      </w:r>
      <w:r>
        <w:rPr>
          <w:rFonts w:ascii="Calibri" w:hAnsi="Calibri" w:hint="cs"/>
          <w:rtl/>
          <w:lang w:bidi="fa-IR"/>
        </w:rPr>
        <w:t xml:space="preserve"> تمام ویژگی ها است.</w:t>
      </w:r>
    </w:p>
    <w:p w:rsidR="00F72C5C" w:rsidRDefault="00F72C5C" w:rsidP="00F72C5C">
      <w:pPr>
        <w:tabs>
          <w:tab w:val="right" w:pos="2700"/>
        </w:tabs>
        <w:bidi/>
        <w:jc w:val="both"/>
        <w:rPr>
          <w:rFonts w:ascii="Calibri" w:hAnsi="Calibri"/>
          <w:rtl/>
          <w:lang w:bidi="fa-IR"/>
        </w:rPr>
      </w:pPr>
      <w:r>
        <w:rPr>
          <w:rFonts w:ascii="Calibri" w:hAnsi="Calibri" w:hint="cs"/>
          <w:rtl/>
          <w:lang w:bidi="fa-IR"/>
        </w:rPr>
        <w:lastRenderedPageBreak/>
        <w:t xml:space="preserve">براساس معادله های (9) تا (12)، تشابه کلی یک فضای سند، مبتنی بر تابع </w:t>
      </w:r>
      <w:r>
        <w:rPr>
          <w:rFonts w:ascii="Calibri" w:hAnsi="Calibri"/>
          <w:lang w:bidi="fa-IR"/>
        </w:rPr>
        <w:t>F</w:t>
      </w:r>
      <w:r>
        <w:rPr>
          <w:rFonts w:ascii="Calibri" w:hAnsi="Calibri" w:hint="cs"/>
          <w:rtl/>
          <w:lang w:bidi="fa-IR"/>
        </w:rPr>
        <w:t xml:space="preserve"> در (7)</w:t>
      </w:r>
      <w:r>
        <w:rPr>
          <w:rFonts w:ascii="Calibri" w:hAnsi="Calibri"/>
          <w:lang w:bidi="fa-IR"/>
        </w:rPr>
        <w:t xml:space="preserve"> </w:t>
      </w:r>
      <w:r>
        <w:rPr>
          <w:rFonts w:ascii="Calibri" w:hAnsi="Calibri" w:hint="cs"/>
          <w:rtl/>
          <w:lang w:bidi="fa-IR"/>
        </w:rPr>
        <w:t xml:space="preserve">است که می تواند بدست آید. واضح است که، زمانی که ارزش برگردانده شده توسط تابع </w:t>
      </w:r>
      <w:r>
        <w:rPr>
          <w:rFonts w:ascii="Calibri" w:hAnsi="Calibri"/>
          <w:lang w:bidi="fa-IR"/>
        </w:rPr>
        <w:t>F</w:t>
      </w:r>
      <w:r>
        <w:rPr>
          <w:rFonts w:ascii="Calibri" w:hAnsi="Calibri" w:hint="cs"/>
          <w:rtl/>
          <w:lang w:bidi="fa-IR"/>
        </w:rPr>
        <w:t xml:space="preserve"> کوچک باشد، تفاوت های بین همتاهای سند بزرگ هستند؛ بنابراین، این تراکم فضای سند کوچک است. </w:t>
      </w:r>
      <w:r w:rsidR="003A26E8">
        <w:rPr>
          <w:rFonts w:ascii="Calibri" w:hAnsi="Calibri" w:hint="cs"/>
          <w:rtl/>
          <w:lang w:bidi="fa-IR"/>
        </w:rPr>
        <w:t xml:space="preserve">همانطور که در بالا ذکر شد، عملکرد بازیابی ارتباط معکوسی با تراکم فضا دارد </w:t>
      </w:r>
      <w:r w:rsidR="003A26E8">
        <w:rPr>
          <w:rFonts w:ascii="Calibri" w:hAnsi="Calibri"/>
          <w:lang w:bidi="fa-IR"/>
        </w:rPr>
        <w:t>[5]</w:t>
      </w:r>
      <w:r w:rsidR="003A26E8">
        <w:rPr>
          <w:rFonts w:ascii="Calibri" w:hAnsi="Calibri" w:hint="cs"/>
          <w:rtl/>
          <w:lang w:bidi="fa-IR"/>
        </w:rPr>
        <w:t xml:space="preserve">، بنابراین کوچکتر </w:t>
      </w:r>
      <w:r w:rsidR="003A26E8">
        <w:rPr>
          <w:rFonts w:ascii="Calibri" w:hAnsi="Calibri"/>
          <w:lang w:bidi="fa-IR"/>
        </w:rPr>
        <w:t>F</w:t>
      </w:r>
      <w:r w:rsidR="003A26E8">
        <w:rPr>
          <w:rFonts w:ascii="Calibri" w:hAnsi="Calibri" w:hint="cs"/>
          <w:rtl/>
          <w:lang w:bidi="fa-IR"/>
        </w:rPr>
        <w:t xml:space="preserve">، عملکرد بازیابی بهتر. </w:t>
      </w:r>
    </w:p>
    <w:p w:rsidR="00CA3B43" w:rsidRDefault="00CA3B43" w:rsidP="007C1294">
      <w:pPr>
        <w:tabs>
          <w:tab w:val="right" w:pos="2700"/>
        </w:tabs>
        <w:bidi/>
        <w:jc w:val="both"/>
        <w:rPr>
          <w:rFonts w:ascii="Calibri" w:hAnsi="Calibri"/>
          <w:rtl/>
          <w:lang w:bidi="fa-IR"/>
        </w:rPr>
      </w:pPr>
      <w:r>
        <w:rPr>
          <w:rFonts w:ascii="Calibri" w:hAnsi="Calibri" w:hint="cs"/>
          <w:rtl/>
          <w:lang w:bidi="fa-IR"/>
        </w:rPr>
        <w:t xml:space="preserve">در این بخش، </w:t>
      </w:r>
      <w:r w:rsidR="00C12590">
        <w:rPr>
          <w:rFonts w:ascii="Calibri" w:hAnsi="Calibri" w:hint="cs"/>
          <w:rtl/>
          <w:lang w:bidi="fa-IR"/>
        </w:rPr>
        <w:t>ما 8 کلاس</w:t>
      </w:r>
      <w:r w:rsidR="005954BC">
        <w:rPr>
          <w:rFonts w:ascii="Calibri" w:hAnsi="Calibri" w:hint="cs"/>
          <w:rtl/>
          <w:lang w:bidi="fa-IR"/>
        </w:rPr>
        <w:t xml:space="preserve"> داریم</w:t>
      </w:r>
      <w:r w:rsidR="00C12590">
        <w:rPr>
          <w:rFonts w:ascii="Calibri" w:hAnsi="Calibri" w:hint="cs"/>
          <w:rtl/>
          <w:lang w:bidi="fa-IR"/>
        </w:rPr>
        <w:t xml:space="preserve">، در کل 684 سند را از </w:t>
      </w:r>
      <w:r w:rsidR="00C12590">
        <w:rPr>
          <w:rFonts w:ascii="Times-Roman" w:hAnsi="Times-Roman" w:cs="Times-Roman"/>
          <w:sz w:val="20"/>
          <w:szCs w:val="20"/>
        </w:rPr>
        <w:t>www.reuters.com</w:t>
      </w:r>
      <w:r w:rsidR="00C12590">
        <w:rPr>
          <w:rFonts w:ascii="Calibri" w:hAnsi="Calibri" w:hint="cs"/>
          <w:rtl/>
          <w:lang w:bidi="fa-IR"/>
        </w:rPr>
        <w:t xml:space="preserve"> دانلود کرده ایم، که </w:t>
      </w:r>
      <w:r w:rsidR="005954BC">
        <w:rPr>
          <w:rFonts w:ascii="Calibri" w:hAnsi="Calibri" w:hint="cs"/>
          <w:rtl/>
          <w:lang w:bidi="fa-IR"/>
        </w:rPr>
        <w:t xml:space="preserve">شامل </w:t>
      </w:r>
      <w:r w:rsidR="005954BC">
        <w:rPr>
          <w:rFonts w:ascii="Times-Roman" w:hAnsi="Times-Roman" w:cs="Times-Roman"/>
          <w:sz w:val="20"/>
          <w:szCs w:val="20"/>
        </w:rPr>
        <w:t>alum</w:t>
      </w:r>
      <w:r w:rsidR="005954BC">
        <w:rPr>
          <w:rStyle w:val="FootnoteReference"/>
          <w:rFonts w:ascii="Times-Roman" w:hAnsi="Times-Roman" w:cs="Times-Roman"/>
          <w:sz w:val="20"/>
          <w:szCs w:val="20"/>
        </w:rPr>
        <w:footnoteReference w:id="1"/>
      </w:r>
      <w:r w:rsidR="005954BC">
        <w:rPr>
          <w:rFonts w:ascii="Calibri" w:hAnsi="Calibri" w:hint="cs"/>
          <w:rtl/>
          <w:lang w:bidi="fa-IR"/>
        </w:rPr>
        <w:t xml:space="preserve"> (58 سند، مختصر شده به صورت اسناد)، </w:t>
      </w:r>
      <w:r w:rsidR="005954BC">
        <w:rPr>
          <w:rFonts w:ascii="Calibri" w:hAnsi="Calibri"/>
          <w:lang w:bidi="fa-IR"/>
        </w:rPr>
        <w:t>bop</w:t>
      </w:r>
      <w:r w:rsidR="005954BC">
        <w:rPr>
          <w:rFonts w:ascii="Calibri" w:hAnsi="Calibri" w:hint="cs"/>
          <w:rtl/>
          <w:lang w:bidi="fa-IR"/>
        </w:rPr>
        <w:t xml:space="preserve"> (101 سند)، </w:t>
      </w:r>
      <w:r w:rsidR="005954BC">
        <w:rPr>
          <w:rFonts w:ascii="Times-Roman" w:hAnsi="Times-Roman" w:cs="Times-Roman"/>
          <w:sz w:val="20"/>
          <w:szCs w:val="20"/>
        </w:rPr>
        <w:t>carcass</w:t>
      </w:r>
      <w:r w:rsidR="00657127">
        <w:rPr>
          <w:rStyle w:val="FootnoteReference"/>
          <w:rFonts w:ascii="Times-Roman" w:hAnsi="Times-Roman" w:cs="Times-Roman"/>
          <w:sz w:val="20"/>
          <w:szCs w:val="20"/>
        </w:rPr>
        <w:footnoteReference w:id="2"/>
      </w:r>
      <w:r w:rsidR="005954BC">
        <w:rPr>
          <w:rFonts w:ascii="Calibri" w:hAnsi="Calibri" w:hint="cs"/>
          <w:rtl/>
          <w:lang w:bidi="fa-IR"/>
        </w:rPr>
        <w:t xml:space="preserve"> (74 سند)، </w:t>
      </w:r>
      <w:r w:rsidR="00657127">
        <w:rPr>
          <w:rStyle w:val="FootnoteReference"/>
          <w:rFonts w:ascii="Calibri" w:hAnsi="Calibri"/>
          <w:rtl/>
          <w:lang w:bidi="fa-IR"/>
        </w:rPr>
        <w:footnoteReference w:id="3"/>
      </w:r>
      <w:r w:rsidR="005954BC">
        <w:rPr>
          <w:rFonts w:ascii="Times-Roman" w:hAnsi="Times-Roman" w:cs="Times-Roman"/>
          <w:sz w:val="20"/>
          <w:szCs w:val="20"/>
        </w:rPr>
        <w:t>cocoa</w:t>
      </w:r>
      <w:r w:rsidR="005954BC">
        <w:rPr>
          <w:rFonts w:ascii="Calibri" w:hAnsi="Calibri" w:hint="cs"/>
          <w:rtl/>
          <w:lang w:bidi="fa-IR"/>
        </w:rPr>
        <w:t xml:space="preserve"> (68 سند)، </w:t>
      </w:r>
      <w:r w:rsidR="005954BC">
        <w:rPr>
          <w:rFonts w:ascii="Times-Roman" w:hAnsi="Times-Roman" w:cs="Times-Roman"/>
          <w:sz w:val="20"/>
          <w:szCs w:val="20"/>
        </w:rPr>
        <w:t>coffee</w:t>
      </w:r>
      <w:r w:rsidR="00657127">
        <w:rPr>
          <w:rStyle w:val="FootnoteReference"/>
          <w:rFonts w:ascii="Times-Roman" w:hAnsi="Times-Roman" w:cs="Times-Roman"/>
          <w:sz w:val="20"/>
          <w:szCs w:val="20"/>
        </w:rPr>
        <w:footnoteReference w:id="4"/>
      </w:r>
      <w:r w:rsidR="005954BC">
        <w:rPr>
          <w:rFonts w:ascii="Calibri" w:hAnsi="Calibri" w:hint="cs"/>
          <w:rtl/>
          <w:lang w:bidi="fa-IR"/>
        </w:rPr>
        <w:t xml:space="preserve"> (143 سند)، </w:t>
      </w:r>
      <w:r w:rsidR="00657127">
        <w:rPr>
          <w:rStyle w:val="FootnoteReference"/>
          <w:rFonts w:ascii="Calibri" w:hAnsi="Calibri"/>
          <w:rtl/>
          <w:lang w:bidi="fa-IR"/>
        </w:rPr>
        <w:footnoteReference w:id="5"/>
      </w:r>
      <w:r w:rsidR="005954BC">
        <w:rPr>
          <w:rFonts w:ascii="Times-Roman" w:hAnsi="Times-Roman" w:cs="Times-Roman"/>
          <w:sz w:val="20"/>
          <w:szCs w:val="20"/>
        </w:rPr>
        <w:t>copper</w:t>
      </w:r>
      <w:r w:rsidR="005954BC">
        <w:rPr>
          <w:rFonts w:ascii="Calibri" w:hAnsi="Calibri" w:hint="cs"/>
          <w:rtl/>
          <w:lang w:bidi="fa-IR"/>
        </w:rPr>
        <w:t xml:space="preserve"> (77 سند)، </w:t>
      </w:r>
      <w:r w:rsidR="005954BC">
        <w:rPr>
          <w:rFonts w:ascii="Times-Roman" w:hAnsi="Times-Roman" w:cs="Times-Roman"/>
          <w:sz w:val="20"/>
          <w:szCs w:val="20"/>
        </w:rPr>
        <w:t>cotton</w:t>
      </w:r>
      <w:r w:rsidR="00657127">
        <w:rPr>
          <w:rStyle w:val="FootnoteReference"/>
          <w:rFonts w:ascii="Times-Roman" w:hAnsi="Times-Roman" w:cs="Times-Roman"/>
          <w:sz w:val="20"/>
          <w:szCs w:val="20"/>
        </w:rPr>
        <w:footnoteReference w:id="6"/>
      </w:r>
      <w:r w:rsidR="005954BC">
        <w:rPr>
          <w:rFonts w:ascii="Calibri" w:hAnsi="Calibri" w:hint="cs"/>
          <w:rtl/>
          <w:lang w:bidi="fa-IR"/>
        </w:rPr>
        <w:t xml:space="preserve"> (62 سند)، </w:t>
      </w:r>
      <w:r w:rsidR="005954BC">
        <w:rPr>
          <w:rFonts w:ascii="Times-Roman" w:hAnsi="Times-Roman" w:cs="Times-Roman"/>
          <w:sz w:val="20"/>
          <w:szCs w:val="20"/>
        </w:rPr>
        <w:t>cpi</w:t>
      </w:r>
      <w:r w:rsidR="005954BC">
        <w:rPr>
          <w:rFonts w:ascii="Calibri" w:hAnsi="Calibri" w:hint="cs"/>
          <w:rtl/>
          <w:lang w:bidi="fa-IR"/>
        </w:rPr>
        <w:t xml:space="preserve"> (101 سند) می باشد. </w:t>
      </w:r>
      <w:r w:rsidR="007C1294">
        <w:rPr>
          <w:rFonts w:ascii="Calibri" w:hAnsi="Calibri" w:hint="cs"/>
          <w:rtl/>
          <w:lang w:bidi="fa-IR"/>
        </w:rPr>
        <w:t xml:space="preserve">اسناد هر کلاس به ترتیب توسط </w:t>
      </w:r>
      <w:r w:rsidR="007C1294">
        <w:rPr>
          <w:rFonts w:ascii="Calibri" w:hAnsi="Calibri"/>
          <w:lang w:bidi="fa-IR"/>
        </w:rPr>
        <w:t>PSR</w:t>
      </w:r>
      <w:r w:rsidR="007C1294">
        <w:rPr>
          <w:rFonts w:ascii="Calibri" w:hAnsi="Calibri" w:hint="cs"/>
          <w:rtl/>
          <w:lang w:bidi="fa-IR"/>
        </w:rPr>
        <w:t xml:space="preserve">، </w:t>
      </w:r>
      <w:r w:rsidR="007C1294">
        <w:rPr>
          <w:rFonts w:ascii="Calibri" w:hAnsi="Calibri"/>
          <w:lang w:bidi="fa-IR"/>
        </w:rPr>
        <w:t>EFCM</w:t>
      </w:r>
      <w:r w:rsidR="007C1294">
        <w:rPr>
          <w:rFonts w:ascii="Calibri" w:hAnsi="Calibri" w:hint="cs"/>
          <w:rtl/>
          <w:lang w:bidi="fa-IR"/>
        </w:rPr>
        <w:t xml:space="preserve"> و </w:t>
      </w:r>
      <w:r w:rsidR="007C1294">
        <w:rPr>
          <w:rFonts w:ascii="Calibri" w:hAnsi="Calibri"/>
          <w:lang w:bidi="fa-IR"/>
        </w:rPr>
        <w:t>VSM</w:t>
      </w:r>
      <w:r w:rsidR="007C1294">
        <w:rPr>
          <w:rFonts w:ascii="Calibri" w:hAnsi="Calibri" w:hint="cs"/>
          <w:rtl/>
          <w:lang w:bidi="fa-IR"/>
        </w:rPr>
        <w:t xml:space="preserve"> ارائه شده و سپس ما تشابه کلی (تابع </w:t>
      </w:r>
      <w:r w:rsidR="007C1294">
        <w:rPr>
          <w:rFonts w:ascii="Calibri" w:hAnsi="Calibri"/>
          <w:lang w:bidi="fa-IR"/>
        </w:rPr>
        <w:t>F</w:t>
      </w:r>
      <w:r w:rsidR="007C1294">
        <w:rPr>
          <w:rFonts w:ascii="Calibri" w:hAnsi="Calibri" w:hint="cs"/>
          <w:rtl/>
          <w:lang w:bidi="fa-IR"/>
        </w:rPr>
        <w:t xml:space="preserve">) را برای هر کلاس، بر اساس تشابهات کسینوس، جاکارد و تاس محاسبه می کنیم. نتایج در شکل های 6 تا8 ارائه شده است، که برای ما بدست آوردن نتایج سازگاری ساده است، برای تمام این سه روشهای تشابه متفاوت، </w:t>
      </w:r>
      <w:r w:rsidR="007C1294">
        <w:rPr>
          <w:rFonts w:ascii="Calibri" w:hAnsi="Calibri"/>
          <w:lang w:bidi="fa-IR"/>
        </w:rPr>
        <w:t>VSM</w:t>
      </w:r>
      <w:r w:rsidR="007C1294">
        <w:rPr>
          <w:rFonts w:ascii="Calibri" w:hAnsi="Calibri" w:hint="cs"/>
          <w:rtl/>
          <w:lang w:bidi="fa-IR"/>
        </w:rPr>
        <w:t xml:space="preserve"> بزرگترین تشابه را داشته و </w:t>
      </w:r>
      <w:r w:rsidR="007C1294">
        <w:rPr>
          <w:rFonts w:ascii="Calibri" w:hAnsi="Calibri"/>
          <w:lang w:bidi="fa-IR"/>
        </w:rPr>
        <w:t>PSR</w:t>
      </w:r>
      <w:r w:rsidR="007C1294">
        <w:rPr>
          <w:rFonts w:ascii="Calibri" w:hAnsi="Calibri" w:hint="cs"/>
          <w:rtl/>
          <w:lang w:bidi="fa-IR"/>
        </w:rPr>
        <w:t xml:space="preserve"> کوچکترین تشابه را بدست می دهد. به عبارت دیگر، </w:t>
      </w:r>
      <w:r w:rsidR="007C1294">
        <w:rPr>
          <w:rFonts w:ascii="Calibri" w:hAnsi="Calibri"/>
          <w:lang w:bidi="fa-IR"/>
        </w:rPr>
        <w:t>PSR</w:t>
      </w:r>
      <w:r w:rsidR="007C1294">
        <w:rPr>
          <w:rFonts w:ascii="Calibri" w:hAnsi="Calibri" w:hint="cs"/>
          <w:rtl/>
          <w:lang w:bidi="fa-IR"/>
        </w:rPr>
        <w:t xml:space="preserve"> عملکرد بازیابی بهتری نسبت به </w:t>
      </w:r>
      <w:r w:rsidR="007C1294">
        <w:rPr>
          <w:rFonts w:ascii="Calibri" w:hAnsi="Calibri"/>
          <w:lang w:bidi="fa-IR"/>
        </w:rPr>
        <w:t>VSM</w:t>
      </w:r>
      <w:r w:rsidR="007C1294">
        <w:rPr>
          <w:rFonts w:ascii="Calibri" w:hAnsi="Calibri" w:hint="cs"/>
          <w:rtl/>
          <w:lang w:bidi="fa-IR"/>
        </w:rPr>
        <w:t xml:space="preserve"> و </w:t>
      </w:r>
      <w:r w:rsidR="007C1294">
        <w:rPr>
          <w:rFonts w:ascii="Calibri" w:hAnsi="Calibri"/>
          <w:lang w:bidi="fa-IR"/>
        </w:rPr>
        <w:t>EFCM</w:t>
      </w:r>
      <w:r w:rsidR="007C1294">
        <w:rPr>
          <w:rFonts w:ascii="Calibri" w:hAnsi="Calibri" w:hint="cs"/>
          <w:rtl/>
          <w:lang w:bidi="fa-IR"/>
        </w:rPr>
        <w:t xml:space="preserve"> در اختیار دارد، چرا که عملکرد بازیابی ارتباط معکوسی با تراکم فضا دارد. به عنوان یک نتیجه، از دیدگاه بازیابی اطلاعات </w:t>
      </w:r>
      <w:r w:rsidR="007C1294">
        <w:rPr>
          <w:rFonts w:ascii="Calibri" w:hAnsi="Calibri"/>
          <w:lang w:bidi="fa-IR"/>
        </w:rPr>
        <w:t>[5]</w:t>
      </w:r>
      <w:r w:rsidR="007C1294">
        <w:rPr>
          <w:rFonts w:ascii="Calibri" w:hAnsi="Calibri" w:hint="cs"/>
          <w:rtl/>
          <w:lang w:bidi="fa-IR"/>
        </w:rPr>
        <w:t xml:space="preserve">، نتایج تجربی نشان می دهد که مدل </w:t>
      </w:r>
      <w:r w:rsidR="007C1294">
        <w:rPr>
          <w:rFonts w:ascii="Calibri" w:hAnsi="Calibri"/>
          <w:lang w:bidi="fa-IR"/>
        </w:rPr>
        <w:t>PSR</w:t>
      </w:r>
      <w:r w:rsidR="007C1294">
        <w:rPr>
          <w:rFonts w:ascii="Calibri" w:hAnsi="Calibri" w:hint="cs"/>
          <w:rtl/>
          <w:lang w:bidi="fa-IR"/>
        </w:rPr>
        <w:t xml:space="preserve"> ارائه شده بهتر از </w:t>
      </w:r>
      <w:r w:rsidR="007C1294">
        <w:rPr>
          <w:rFonts w:ascii="Calibri" w:hAnsi="Calibri"/>
          <w:lang w:bidi="fa-IR"/>
        </w:rPr>
        <w:t>EFCM</w:t>
      </w:r>
      <w:r w:rsidR="007C1294">
        <w:rPr>
          <w:rFonts w:ascii="Calibri" w:hAnsi="Calibri" w:hint="cs"/>
          <w:rtl/>
          <w:lang w:bidi="fa-IR"/>
        </w:rPr>
        <w:t xml:space="preserve"> و </w:t>
      </w:r>
      <w:r w:rsidR="007C1294">
        <w:rPr>
          <w:rFonts w:ascii="Calibri" w:hAnsi="Calibri"/>
          <w:lang w:bidi="fa-IR"/>
        </w:rPr>
        <w:t>VSM</w:t>
      </w:r>
      <w:r w:rsidR="007C1294">
        <w:rPr>
          <w:rFonts w:ascii="Calibri" w:hAnsi="Calibri" w:hint="cs"/>
          <w:rtl/>
          <w:lang w:bidi="fa-IR"/>
        </w:rPr>
        <w:t xml:space="preserve"> است. </w:t>
      </w:r>
    </w:p>
    <w:p w:rsidR="00EC021F" w:rsidRDefault="00EC021F" w:rsidP="00EC021F">
      <w:pPr>
        <w:tabs>
          <w:tab w:val="right" w:pos="2700"/>
        </w:tabs>
        <w:bidi/>
        <w:jc w:val="both"/>
        <w:rPr>
          <w:rFonts w:ascii="Calibri" w:hAnsi="Calibri"/>
          <w:rtl/>
          <w:lang w:bidi="fa-IR"/>
        </w:rPr>
      </w:pPr>
      <w:r>
        <w:rPr>
          <w:rFonts w:ascii="Calibri" w:hAnsi="Calibri" w:hint="cs"/>
          <w:rtl/>
          <w:lang w:bidi="fa-IR"/>
        </w:rPr>
        <w:t xml:space="preserve">از بخش های </w:t>
      </w:r>
      <w:r>
        <w:rPr>
          <w:rFonts w:ascii="Calibri" w:hAnsi="Calibri"/>
          <w:lang w:bidi="fa-IR"/>
        </w:rPr>
        <w:t>VII-A</w:t>
      </w:r>
      <w:r>
        <w:rPr>
          <w:rFonts w:ascii="Calibri" w:hAnsi="Calibri" w:hint="cs"/>
          <w:rtl/>
          <w:lang w:bidi="fa-IR"/>
        </w:rPr>
        <w:t xml:space="preserve"> تا </w:t>
      </w:r>
      <w:r>
        <w:rPr>
          <w:rFonts w:ascii="Calibri" w:hAnsi="Calibri"/>
          <w:lang w:bidi="fa-IR"/>
        </w:rPr>
        <w:t>VII-C</w:t>
      </w:r>
      <w:r>
        <w:rPr>
          <w:rFonts w:ascii="Calibri" w:hAnsi="Calibri" w:hint="cs"/>
          <w:rtl/>
          <w:lang w:bidi="fa-IR"/>
        </w:rPr>
        <w:t xml:space="preserve">، ما نه تنها خلاصه ای از مقایسه ها و تحلیل های نظریه ای را بین مدل </w:t>
      </w:r>
      <w:r>
        <w:rPr>
          <w:rFonts w:ascii="Calibri" w:hAnsi="Calibri"/>
          <w:lang w:bidi="fa-IR"/>
        </w:rPr>
        <w:t>PSR</w:t>
      </w:r>
      <w:r>
        <w:rPr>
          <w:rFonts w:ascii="Calibri" w:hAnsi="Calibri" w:hint="cs"/>
          <w:rtl/>
          <w:lang w:bidi="fa-IR"/>
        </w:rPr>
        <w:t xml:space="preserve"> و دیگر مدل ها بدست داده ایم، بلکه همچنین تاییداتی را توسط نتایج تجربی ارائه کرده ایم، که منافع مدل پیشنهادی ما را نشان می دهد. به علاوه، ما یک موتور جستجوی متنی مبتنی بر مدل </w:t>
      </w:r>
      <w:r>
        <w:rPr>
          <w:rFonts w:ascii="Calibri" w:hAnsi="Calibri"/>
          <w:lang w:bidi="fa-IR"/>
        </w:rPr>
        <w:t>PSR</w:t>
      </w:r>
      <w:r>
        <w:rPr>
          <w:rFonts w:ascii="Calibri" w:hAnsi="Calibri" w:hint="cs"/>
          <w:rtl/>
          <w:lang w:bidi="fa-IR"/>
        </w:rPr>
        <w:t xml:space="preserve"> را برای بیان بیشتر فضیلت آن در جستجوی معنایی در بخش متن، انجام داده ایم. </w:t>
      </w:r>
    </w:p>
    <w:p w:rsidR="004644B1" w:rsidRDefault="004644B1" w:rsidP="004644B1">
      <w:pPr>
        <w:tabs>
          <w:tab w:val="right" w:pos="2700"/>
        </w:tabs>
        <w:bidi/>
        <w:jc w:val="center"/>
        <w:rPr>
          <w:rFonts w:ascii="Calibri" w:hAnsi="Calibri"/>
          <w:rtl/>
          <w:lang w:bidi="fa-IR"/>
        </w:rPr>
      </w:pPr>
      <w:r>
        <w:rPr>
          <w:rFonts w:ascii="Calibri" w:hAnsi="Calibri" w:cs="Arial"/>
          <w:noProof/>
          <w:rtl/>
        </w:rPr>
        <w:drawing>
          <wp:inline distT="0" distB="0" distL="0" distR="0">
            <wp:extent cx="4684144" cy="2683839"/>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4484" cy="2684034"/>
                    </a:xfrm>
                    <a:prstGeom prst="rect">
                      <a:avLst/>
                    </a:prstGeom>
                    <a:noFill/>
                    <a:ln>
                      <a:noFill/>
                    </a:ln>
                  </pic:spPr>
                </pic:pic>
              </a:graphicData>
            </a:graphic>
          </wp:inline>
        </w:drawing>
      </w:r>
    </w:p>
    <w:p w:rsidR="004644B1" w:rsidRDefault="004644B1" w:rsidP="004644B1">
      <w:pPr>
        <w:tabs>
          <w:tab w:val="right" w:pos="2700"/>
        </w:tabs>
        <w:bidi/>
        <w:jc w:val="center"/>
        <w:rPr>
          <w:rFonts w:ascii="Calibri" w:hAnsi="Calibri"/>
          <w:lang w:bidi="fa-IR"/>
        </w:rPr>
      </w:pPr>
      <w:r>
        <w:rPr>
          <w:rFonts w:ascii="Calibri" w:hAnsi="Calibri" w:hint="cs"/>
          <w:rtl/>
          <w:lang w:bidi="fa-IR"/>
        </w:rPr>
        <w:t>شکل 6. توزیع مشابهت کسیونوسی کلی از سه مدل (</w:t>
      </w:r>
      <w:r w:rsidR="00B27D79">
        <w:rPr>
          <w:rFonts w:ascii="Times-Roman" w:hAnsi="Times-Roman" w:cs="Times-Roman"/>
          <w:sz w:val="16"/>
          <w:szCs w:val="16"/>
        </w:rPr>
        <w:t>PSR, EFCM, VSM</w:t>
      </w:r>
      <w:r>
        <w:rPr>
          <w:rFonts w:ascii="Calibri" w:hAnsi="Calibri" w:hint="cs"/>
          <w:rtl/>
          <w:lang w:bidi="fa-IR"/>
        </w:rPr>
        <w:t>) بر روی کلاس های متفاوت</w:t>
      </w:r>
      <w:r w:rsidR="00B27D79">
        <w:rPr>
          <w:rFonts w:ascii="Calibri" w:hAnsi="Calibri"/>
          <w:lang w:bidi="fa-IR"/>
        </w:rPr>
        <w:t>.</w:t>
      </w:r>
    </w:p>
    <w:p w:rsidR="00BE7AB5" w:rsidRDefault="00BE7AB5" w:rsidP="00BE7AB5">
      <w:pPr>
        <w:tabs>
          <w:tab w:val="right" w:pos="2700"/>
        </w:tabs>
        <w:bidi/>
        <w:jc w:val="center"/>
        <w:rPr>
          <w:rFonts w:ascii="Calibri" w:hAnsi="Calibri"/>
          <w:lang w:bidi="fa-IR"/>
        </w:rPr>
      </w:pPr>
      <w:r>
        <w:rPr>
          <w:rFonts w:ascii="Calibri" w:hAnsi="Calibri" w:cs="Arial"/>
          <w:noProof/>
          <w:rtl/>
        </w:rPr>
        <w:lastRenderedPageBreak/>
        <w:drawing>
          <wp:inline distT="0" distB="0" distL="0" distR="0">
            <wp:extent cx="4658264" cy="257078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8635" cy="2570988"/>
                    </a:xfrm>
                    <a:prstGeom prst="rect">
                      <a:avLst/>
                    </a:prstGeom>
                    <a:noFill/>
                    <a:ln>
                      <a:noFill/>
                    </a:ln>
                  </pic:spPr>
                </pic:pic>
              </a:graphicData>
            </a:graphic>
          </wp:inline>
        </w:drawing>
      </w:r>
    </w:p>
    <w:p w:rsidR="00BE7AB5" w:rsidRDefault="00BE7AB5" w:rsidP="00BE7AB5">
      <w:pPr>
        <w:tabs>
          <w:tab w:val="right" w:pos="2700"/>
        </w:tabs>
        <w:bidi/>
        <w:jc w:val="center"/>
        <w:rPr>
          <w:rFonts w:ascii="Calibri" w:hAnsi="Calibri"/>
          <w:rtl/>
          <w:lang w:bidi="fa-IR"/>
        </w:rPr>
      </w:pPr>
      <w:r>
        <w:rPr>
          <w:rFonts w:ascii="Calibri" w:hAnsi="Calibri" w:hint="cs"/>
          <w:rtl/>
          <w:lang w:bidi="fa-IR"/>
        </w:rPr>
        <w:t>شکل 7. توزیع مشابهت کلی جاکارد از سه مدل (</w:t>
      </w:r>
      <w:r w:rsidR="00150A32">
        <w:rPr>
          <w:rFonts w:ascii="Times-Roman" w:hAnsi="Times-Roman" w:cs="Times-Roman"/>
          <w:sz w:val="16"/>
          <w:szCs w:val="16"/>
        </w:rPr>
        <w:t>PSR, EFCM, VSM</w:t>
      </w:r>
      <w:r>
        <w:rPr>
          <w:rFonts w:ascii="Calibri" w:hAnsi="Calibri" w:hint="cs"/>
          <w:rtl/>
          <w:lang w:bidi="fa-IR"/>
        </w:rPr>
        <w:t>) بر روی کلاس های متفاوت.</w:t>
      </w:r>
    </w:p>
    <w:p w:rsidR="00150A32" w:rsidRDefault="00150A32" w:rsidP="00150A32">
      <w:pPr>
        <w:tabs>
          <w:tab w:val="right" w:pos="2700"/>
        </w:tabs>
        <w:bidi/>
        <w:jc w:val="center"/>
        <w:rPr>
          <w:rFonts w:ascii="Calibri" w:hAnsi="Calibri"/>
          <w:rtl/>
          <w:lang w:bidi="fa-IR"/>
        </w:rPr>
      </w:pPr>
      <w:r>
        <w:rPr>
          <w:rFonts w:ascii="Calibri" w:hAnsi="Calibri" w:cs="Arial" w:hint="cs"/>
          <w:noProof/>
          <w:rtl/>
        </w:rPr>
        <w:drawing>
          <wp:inline distT="0" distB="0" distL="0" distR="0">
            <wp:extent cx="4615132" cy="2644297"/>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5467" cy="2644489"/>
                    </a:xfrm>
                    <a:prstGeom prst="rect">
                      <a:avLst/>
                    </a:prstGeom>
                    <a:noFill/>
                    <a:ln>
                      <a:noFill/>
                    </a:ln>
                  </pic:spPr>
                </pic:pic>
              </a:graphicData>
            </a:graphic>
          </wp:inline>
        </w:drawing>
      </w:r>
    </w:p>
    <w:p w:rsidR="00150A32" w:rsidRDefault="00150A32" w:rsidP="00150A32">
      <w:pPr>
        <w:tabs>
          <w:tab w:val="right" w:pos="2700"/>
        </w:tabs>
        <w:bidi/>
        <w:jc w:val="center"/>
        <w:rPr>
          <w:rFonts w:ascii="Calibri" w:hAnsi="Calibri"/>
          <w:rtl/>
          <w:lang w:bidi="fa-IR"/>
        </w:rPr>
      </w:pPr>
      <w:r>
        <w:rPr>
          <w:rFonts w:ascii="Calibri" w:hAnsi="Calibri" w:hint="cs"/>
          <w:rtl/>
          <w:lang w:bidi="fa-IR"/>
        </w:rPr>
        <w:t>شکل 8. توزیع مشابهت کلی تاس از سه مدل (</w:t>
      </w:r>
      <w:r>
        <w:rPr>
          <w:rFonts w:ascii="Times-Roman" w:hAnsi="Times-Roman" w:cs="Times-Roman"/>
          <w:sz w:val="16"/>
          <w:szCs w:val="16"/>
        </w:rPr>
        <w:t>PSR, EFCM, VSM</w:t>
      </w:r>
      <w:r>
        <w:rPr>
          <w:rFonts w:ascii="Calibri" w:hAnsi="Calibri" w:hint="cs"/>
          <w:rtl/>
          <w:lang w:bidi="fa-IR"/>
        </w:rPr>
        <w:t>) بر روی کلاس های متفاوت.</w:t>
      </w:r>
    </w:p>
    <w:p w:rsidR="008302BE" w:rsidRDefault="008302BE" w:rsidP="008302BE">
      <w:pPr>
        <w:tabs>
          <w:tab w:val="right" w:pos="2700"/>
        </w:tabs>
        <w:bidi/>
        <w:jc w:val="center"/>
        <w:rPr>
          <w:rFonts w:ascii="Calibri" w:hAnsi="Calibri"/>
          <w:rtl/>
          <w:lang w:bidi="fa-IR"/>
        </w:rPr>
      </w:pPr>
      <w:r>
        <w:rPr>
          <w:rFonts w:ascii="Calibri" w:hAnsi="Calibri" w:cs="Arial" w:hint="cs"/>
          <w:noProof/>
          <w:rtl/>
        </w:rPr>
        <w:lastRenderedPageBreak/>
        <w:drawing>
          <wp:inline distT="0" distB="0" distL="0" distR="0">
            <wp:extent cx="5633049" cy="2648901"/>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3049" cy="2648901"/>
                    </a:xfrm>
                    <a:prstGeom prst="rect">
                      <a:avLst/>
                    </a:prstGeom>
                    <a:noFill/>
                    <a:ln>
                      <a:noFill/>
                    </a:ln>
                  </pic:spPr>
                </pic:pic>
              </a:graphicData>
            </a:graphic>
          </wp:inline>
        </w:drawing>
      </w:r>
    </w:p>
    <w:p w:rsidR="008302BE" w:rsidRDefault="008302BE" w:rsidP="008302BE">
      <w:pPr>
        <w:tabs>
          <w:tab w:val="right" w:pos="2700"/>
        </w:tabs>
        <w:bidi/>
        <w:jc w:val="center"/>
        <w:rPr>
          <w:rFonts w:ascii="Calibri" w:hAnsi="Calibri"/>
          <w:rtl/>
          <w:lang w:bidi="fa-IR"/>
        </w:rPr>
      </w:pPr>
      <w:r>
        <w:rPr>
          <w:rFonts w:ascii="Calibri" w:hAnsi="Calibri" w:hint="cs"/>
          <w:rtl/>
          <w:lang w:bidi="fa-IR"/>
        </w:rPr>
        <w:t xml:space="preserve">شکل 9. رابط یک موتور جستجوی متنی مبتنی بر فرضیه درجه 2 </w:t>
      </w:r>
      <w:r>
        <w:rPr>
          <w:rFonts w:ascii="Calibri" w:hAnsi="Calibri"/>
          <w:lang w:bidi="fa-IR"/>
        </w:rPr>
        <w:t>PSR</w:t>
      </w:r>
      <w:r>
        <w:rPr>
          <w:rFonts w:ascii="Calibri" w:hAnsi="Calibri" w:hint="cs"/>
          <w:rtl/>
          <w:lang w:bidi="fa-IR"/>
        </w:rPr>
        <w:t>.</w:t>
      </w:r>
    </w:p>
    <w:p w:rsidR="00F95EB5" w:rsidRDefault="00F95EB5" w:rsidP="00F95EB5">
      <w:pPr>
        <w:pStyle w:val="ListParagraph"/>
        <w:numPr>
          <w:ilvl w:val="0"/>
          <w:numId w:val="1"/>
        </w:numPr>
        <w:tabs>
          <w:tab w:val="right" w:pos="2700"/>
        </w:tabs>
        <w:bidi/>
        <w:jc w:val="both"/>
        <w:rPr>
          <w:rFonts w:ascii="Calibri" w:hAnsi="Calibri"/>
          <w:lang w:bidi="fa-IR"/>
        </w:rPr>
      </w:pPr>
      <w:r>
        <w:rPr>
          <w:rFonts w:ascii="Calibri" w:hAnsi="Calibri" w:hint="cs"/>
          <w:rtl/>
          <w:lang w:bidi="fa-IR"/>
        </w:rPr>
        <w:t xml:space="preserve">موتور جستجوی مبتنی بر فرضیه درجه 2 </w:t>
      </w:r>
      <w:r>
        <w:rPr>
          <w:rFonts w:ascii="Calibri" w:hAnsi="Calibri"/>
          <w:lang w:bidi="fa-IR"/>
        </w:rPr>
        <w:t>PSR</w:t>
      </w:r>
    </w:p>
    <w:p w:rsidR="00F95EB5" w:rsidRDefault="00F95EB5" w:rsidP="00F95EB5">
      <w:pPr>
        <w:tabs>
          <w:tab w:val="right" w:pos="2700"/>
        </w:tabs>
        <w:bidi/>
        <w:jc w:val="both"/>
        <w:rPr>
          <w:rFonts w:ascii="Calibri" w:hAnsi="Calibri"/>
          <w:rtl/>
          <w:lang w:bidi="fa-IR"/>
        </w:rPr>
      </w:pPr>
      <w:r>
        <w:rPr>
          <w:rFonts w:ascii="Calibri" w:hAnsi="Calibri" w:hint="cs"/>
          <w:rtl/>
          <w:lang w:bidi="fa-IR"/>
        </w:rPr>
        <w:t xml:space="preserve">در بخش </w:t>
      </w:r>
      <w:r>
        <w:rPr>
          <w:rFonts w:ascii="Calibri" w:hAnsi="Calibri"/>
          <w:lang w:bidi="fa-IR"/>
        </w:rPr>
        <w:t>V</w:t>
      </w:r>
      <w:r w:rsidR="00CF6523">
        <w:rPr>
          <w:rFonts w:ascii="Calibri" w:hAnsi="Calibri" w:hint="cs"/>
          <w:rtl/>
          <w:lang w:bidi="fa-IR"/>
        </w:rPr>
        <w:t xml:space="preserve">، به صورت سیستماتیک استدلال کاراکترهای مدل </w:t>
      </w:r>
      <w:r w:rsidR="00CF6523">
        <w:rPr>
          <w:rFonts w:ascii="Calibri" w:hAnsi="Calibri"/>
          <w:lang w:bidi="fa-IR"/>
        </w:rPr>
        <w:t>PSR</w:t>
      </w:r>
      <w:r w:rsidR="00CF6523">
        <w:rPr>
          <w:rFonts w:ascii="Calibri" w:hAnsi="Calibri" w:hint="cs"/>
          <w:rtl/>
          <w:lang w:bidi="fa-IR"/>
        </w:rPr>
        <w:t xml:space="preserve"> را مطالعه کردیم. بر منبای مدل، سه نوع از قواعد استدلالی پایه ای توسعه داده شده است، که عملیات هایی از تقاطع، اتحاد و تفریق بین دو متن ارائه شده توسط فرضیه درجه 2 </w:t>
      </w:r>
      <w:r w:rsidR="00CF6523">
        <w:rPr>
          <w:rFonts w:ascii="Calibri" w:hAnsi="Calibri"/>
          <w:lang w:bidi="fa-IR"/>
        </w:rPr>
        <w:t>PSR</w:t>
      </w:r>
      <w:r w:rsidR="00CF6523">
        <w:rPr>
          <w:rFonts w:ascii="Calibri" w:hAnsi="Calibri" w:hint="cs"/>
          <w:rtl/>
          <w:lang w:bidi="fa-IR"/>
        </w:rPr>
        <w:t xml:space="preserve"> هستند.</w:t>
      </w:r>
    </w:p>
    <w:p w:rsidR="00E81CB2" w:rsidRDefault="00E81CB2" w:rsidP="00294B57">
      <w:pPr>
        <w:tabs>
          <w:tab w:val="right" w:pos="2700"/>
        </w:tabs>
        <w:bidi/>
        <w:jc w:val="both"/>
        <w:rPr>
          <w:rFonts w:ascii="Calibri" w:hAnsi="Calibri"/>
          <w:rtl/>
          <w:lang w:bidi="fa-IR"/>
        </w:rPr>
      </w:pPr>
      <w:r>
        <w:rPr>
          <w:rFonts w:ascii="Calibri" w:hAnsi="Calibri" w:hint="cs"/>
          <w:rtl/>
          <w:lang w:bidi="fa-IR"/>
        </w:rPr>
        <w:t xml:space="preserve">در این بخش، یک موتور جستجوی متنی مبتنی بر فرضیه های درجه 2 </w:t>
      </w:r>
      <w:r>
        <w:rPr>
          <w:rFonts w:ascii="Calibri" w:hAnsi="Calibri"/>
          <w:lang w:bidi="fa-IR"/>
        </w:rPr>
        <w:t>PSR</w:t>
      </w:r>
      <w:r>
        <w:rPr>
          <w:rFonts w:ascii="Calibri" w:hAnsi="Calibri" w:hint="cs"/>
          <w:rtl/>
          <w:lang w:bidi="fa-IR"/>
        </w:rPr>
        <w:t xml:space="preserve">، برای جستجوی متن های مناسب برای کاربران، داده شده است. یک موتور جستجوی تجربی، برای تشریح برنامه های کاربردی مدل </w:t>
      </w:r>
      <w:r>
        <w:rPr>
          <w:rFonts w:ascii="Calibri" w:hAnsi="Calibri"/>
          <w:lang w:bidi="fa-IR"/>
        </w:rPr>
        <w:t>PSR</w:t>
      </w:r>
      <w:r>
        <w:rPr>
          <w:rFonts w:ascii="Calibri" w:hAnsi="Calibri" w:hint="cs"/>
          <w:rtl/>
          <w:lang w:bidi="fa-IR"/>
        </w:rPr>
        <w:t xml:space="preserve"> ساخته شده است. </w:t>
      </w:r>
      <w:r w:rsidR="00294B57">
        <w:rPr>
          <w:rFonts w:ascii="Calibri" w:hAnsi="Calibri" w:hint="cs"/>
          <w:rtl/>
          <w:lang w:bidi="fa-IR"/>
        </w:rPr>
        <w:t xml:space="preserve">در این موتور جستجو، 14 627 تکه از اخبار از </w:t>
      </w:r>
      <w:r w:rsidR="00294B57">
        <w:rPr>
          <w:rFonts w:ascii="Times-Roman" w:hAnsi="Times-Roman" w:cs="Times-Roman"/>
          <w:sz w:val="20"/>
          <w:szCs w:val="20"/>
        </w:rPr>
        <w:t>www.reuters.com</w:t>
      </w:r>
      <w:r w:rsidR="00294B57">
        <w:rPr>
          <w:rFonts w:ascii="Calibri" w:hAnsi="Calibri" w:hint="cs"/>
          <w:rtl/>
          <w:lang w:bidi="fa-IR"/>
        </w:rPr>
        <w:t xml:space="preserve"> به عنوان مجموعه داده، دانلود شده است، که متعلق به اخبار سلامتی می باشد. موتور جستجوی (</w:t>
      </w:r>
      <w:r w:rsidR="00294B57">
        <w:rPr>
          <w:rFonts w:ascii="Times-Roman" w:hAnsi="Times-Roman" w:cs="Times-Roman"/>
          <w:sz w:val="20"/>
          <w:szCs w:val="20"/>
        </w:rPr>
        <w:t>http://iic.shu.edu.cn/psr/</w:t>
      </w:r>
      <w:r w:rsidR="00294B57">
        <w:rPr>
          <w:rFonts w:ascii="Calibri" w:hAnsi="Calibri" w:hint="cs"/>
          <w:rtl/>
          <w:lang w:bidi="fa-IR"/>
        </w:rPr>
        <w:t xml:space="preserve">) زمانی که عملیات ها در موتور توسط کاربران انجام شده است، می تواند متن های مناسب را تحت نیازمندی های مشخص به سمت کاربران بکشاند. </w:t>
      </w:r>
    </w:p>
    <w:p w:rsidR="00294B57" w:rsidRDefault="00294B57" w:rsidP="00294B57">
      <w:pPr>
        <w:tabs>
          <w:tab w:val="right" w:pos="2700"/>
        </w:tabs>
        <w:bidi/>
        <w:jc w:val="both"/>
        <w:rPr>
          <w:rFonts w:ascii="Calibri" w:hAnsi="Calibri"/>
          <w:rtl/>
          <w:lang w:bidi="fa-IR"/>
        </w:rPr>
      </w:pPr>
      <w:r>
        <w:rPr>
          <w:rFonts w:ascii="Calibri" w:hAnsi="Calibri" w:hint="cs"/>
          <w:rtl/>
          <w:lang w:bidi="fa-IR"/>
        </w:rPr>
        <w:t>"</w:t>
      </w:r>
      <w:r>
        <w:rPr>
          <w:rFonts w:ascii="Calibri" w:hAnsi="Calibri"/>
          <w:lang w:bidi="fa-IR"/>
        </w:rPr>
        <w:t>food</w:t>
      </w:r>
      <w:r>
        <w:rPr>
          <w:rFonts w:ascii="Calibri" w:hAnsi="Calibri" w:hint="cs"/>
          <w:rtl/>
          <w:lang w:bidi="fa-IR"/>
        </w:rPr>
        <w:t>" را به عنوان یک مثال در نظر می گیریم، زمانی که کاربران یک کلمه "</w:t>
      </w:r>
      <w:r w:rsidR="0049136B" w:rsidRPr="0049136B">
        <w:rPr>
          <w:rFonts w:ascii="Calibri" w:hAnsi="Calibri"/>
          <w:lang w:bidi="fa-IR"/>
        </w:rPr>
        <w:t xml:space="preserve"> </w:t>
      </w:r>
      <w:r w:rsidR="0049136B">
        <w:rPr>
          <w:rFonts w:ascii="Calibri" w:hAnsi="Calibri"/>
          <w:lang w:bidi="fa-IR"/>
        </w:rPr>
        <w:t>food</w:t>
      </w:r>
      <w:r w:rsidR="0049136B">
        <w:rPr>
          <w:rFonts w:ascii="Calibri" w:hAnsi="Calibri" w:hint="cs"/>
          <w:rtl/>
          <w:lang w:bidi="fa-IR"/>
        </w:rPr>
        <w:t xml:space="preserve"> </w:t>
      </w:r>
      <w:r>
        <w:rPr>
          <w:rFonts w:ascii="Calibri" w:hAnsi="Calibri" w:hint="cs"/>
          <w:rtl/>
          <w:lang w:bidi="fa-IR"/>
        </w:rPr>
        <w:t xml:space="preserve">" را در موتور جستجو وارد می کنند، نتایج در بخش چپ رابطی که در شکل 9 نشان داده شده است، لیست خواهد شد. </w:t>
      </w:r>
      <w:r w:rsidR="0049136B">
        <w:rPr>
          <w:rFonts w:ascii="Calibri" w:hAnsi="Calibri" w:hint="cs"/>
          <w:rtl/>
          <w:lang w:bidi="fa-IR"/>
        </w:rPr>
        <w:t xml:space="preserve">هر نتیجه برگردانده شده ای از ارزیابی متن، قواعد تخصیص متن درجه 1 و درجه 2، ترکیب شده است. نتایج بازگشته می توانند دانش غنی را برای کاربران تامین کنند، و کاربران می توانند اصطلاح جستجوی جدیدی را از نتایج بازگشت خورده، بدست آوردند. </w:t>
      </w:r>
      <w:r w:rsidR="00991F0A">
        <w:rPr>
          <w:rFonts w:ascii="Calibri" w:hAnsi="Calibri" w:hint="cs"/>
          <w:rtl/>
          <w:lang w:bidi="fa-IR"/>
        </w:rPr>
        <w:t xml:space="preserve">بنابراین، موتور جستجوی ما می تواند برای کاربران یک روش جدید برای تغییر نیازمندی های کاربر تامین کرده و اصطلاح جستجوی جدیدی را از طریق انتخاب از ارزیابی های متن و قواعد تخصیص متن، بدست آورد، که این </w:t>
      </w:r>
      <w:r w:rsidR="0043405B">
        <w:rPr>
          <w:rFonts w:ascii="Calibri" w:hAnsi="Calibri" w:hint="cs"/>
          <w:rtl/>
          <w:lang w:bidi="fa-IR"/>
        </w:rPr>
        <w:t>نیازمندی های کاربران را به طور موثر واضح می سازد.</w:t>
      </w:r>
    </w:p>
    <w:p w:rsidR="0043405B" w:rsidRDefault="0043405B" w:rsidP="00F1794E">
      <w:pPr>
        <w:tabs>
          <w:tab w:val="right" w:pos="2700"/>
        </w:tabs>
        <w:bidi/>
        <w:jc w:val="both"/>
        <w:rPr>
          <w:rFonts w:ascii="Calibri" w:hAnsi="Calibri"/>
          <w:rtl/>
          <w:lang w:bidi="fa-IR"/>
        </w:rPr>
      </w:pPr>
      <w:r>
        <w:rPr>
          <w:rFonts w:ascii="Calibri" w:hAnsi="Calibri" w:hint="cs"/>
          <w:rtl/>
          <w:lang w:bidi="fa-IR"/>
        </w:rPr>
        <w:t xml:space="preserve">به علاوه، بر اساس عملیات های استدلال </w:t>
      </w:r>
      <w:r>
        <w:rPr>
          <w:rFonts w:ascii="Calibri" w:hAnsi="Calibri"/>
          <w:lang w:bidi="fa-IR"/>
        </w:rPr>
        <w:t>PSR</w:t>
      </w:r>
      <w:r>
        <w:rPr>
          <w:rFonts w:ascii="Calibri" w:hAnsi="Calibri" w:hint="cs"/>
          <w:rtl/>
          <w:lang w:bidi="fa-IR"/>
        </w:rPr>
        <w:t>، موتور به کاربران یک مقایسه با دیگر متن ها را پیشنهاد می دهد، همانطور که در سمت راست شکل 9 نشان داده شده است. موتور جستجو</w:t>
      </w:r>
      <w:r w:rsidR="002A0FA6">
        <w:rPr>
          <w:rFonts w:ascii="Calibri" w:hAnsi="Calibri" w:hint="cs"/>
          <w:rtl/>
          <w:lang w:bidi="fa-IR"/>
        </w:rPr>
        <w:t xml:space="preserve"> 10 تا از بالاترین متن هایی را که دارای بزرگترین ارزش های تقاطعی </w:t>
      </w:r>
      <w:r w:rsidR="00F1794E">
        <w:rPr>
          <w:rFonts w:ascii="Calibri" w:hAnsi="Calibri" w:hint="cs"/>
          <w:rtl/>
          <w:lang w:bidi="fa-IR"/>
        </w:rPr>
        <w:t>مطالبق با</w:t>
      </w:r>
      <w:r w:rsidR="002A0FA6">
        <w:rPr>
          <w:rFonts w:ascii="Calibri" w:hAnsi="Calibri" w:hint="cs"/>
          <w:rtl/>
          <w:lang w:bidi="fa-IR"/>
        </w:rPr>
        <w:t xml:space="preserve"> متن می باشند، را بر می گرداند. </w:t>
      </w:r>
      <w:r w:rsidR="00F1794E">
        <w:rPr>
          <w:rFonts w:ascii="Calibri" w:hAnsi="Calibri" w:hint="cs"/>
          <w:rtl/>
          <w:lang w:bidi="fa-IR"/>
        </w:rPr>
        <w:t xml:space="preserve">از طریق مقایسه، کاربران می توانند خیلی بیشتر درباره درخواست ها یاد بگیرند، و به طور فزاینده ای بار شناخت کابران را زمانی که می خواهند اطلاعات مورد نیاز آنها را در پایگاه داده بزرگی، پیدا کنند، کاهش می دهد. </w:t>
      </w:r>
      <w:r w:rsidR="00D76900">
        <w:rPr>
          <w:rFonts w:ascii="Calibri" w:hAnsi="Calibri" w:hint="cs"/>
          <w:rtl/>
          <w:lang w:bidi="fa-IR"/>
        </w:rPr>
        <w:t>برای نمونه، اگر کاربر دریابد که متن "</w:t>
      </w:r>
      <w:r w:rsidR="00B35866">
        <w:rPr>
          <w:rFonts w:ascii="Calibri" w:hAnsi="Calibri" w:hint="cs"/>
          <w:i/>
          <w:iCs/>
          <w:rtl/>
          <w:lang w:bidi="fa-IR"/>
        </w:rPr>
        <w:t>غذاهای کم تراکم ممکن است خطر ابتلا به دیابت را افزایش دهند</w:t>
      </w:r>
      <w:r w:rsidR="00D76900">
        <w:rPr>
          <w:rFonts w:ascii="Calibri" w:hAnsi="Calibri" w:hint="cs"/>
          <w:rtl/>
          <w:lang w:bidi="fa-IR"/>
        </w:rPr>
        <w:t xml:space="preserve">" خیلی نزدیک به علاقه وی بوده و می خواهد متن های مشابه بیشتری </w:t>
      </w:r>
      <w:r w:rsidR="002E41FD">
        <w:rPr>
          <w:rFonts w:ascii="Calibri" w:hAnsi="Calibri" w:hint="cs"/>
          <w:rtl/>
          <w:lang w:bidi="fa-IR"/>
        </w:rPr>
        <w:t>را برای پیدا کردن مرتبط ترین به آن بدست آورد، می تواند بر دکمه "</w:t>
      </w:r>
      <w:r w:rsidR="00B35866">
        <w:rPr>
          <w:rFonts w:ascii="Calibri" w:hAnsi="Calibri" w:hint="cs"/>
          <w:rtl/>
          <w:lang w:bidi="fa-IR"/>
        </w:rPr>
        <w:t>مقایسه با دیگری</w:t>
      </w:r>
      <w:r w:rsidR="002E41FD">
        <w:rPr>
          <w:rFonts w:ascii="Calibri" w:hAnsi="Calibri" w:hint="cs"/>
          <w:rtl/>
          <w:lang w:bidi="fa-IR"/>
        </w:rPr>
        <w:t xml:space="preserve">" کلیک کند تا نتایج سمت راستی نشان داده شده در شکل 9 را بدست آورد، که از دو بخش تشکیل شده اند: 1) </w:t>
      </w:r>
      <w:r w:rsidR="00B35866">
        <w:rPr>
          <w:rFonts w:ascii="Calibri" w:hAnsi="Calibri" w:hint="cs"/>
          <w:rtl/>
          <w:lang w:bidi="fa-IR"/>
        </w:rPr>
        <w:t>اولی یک مقایسه جزیی بین متن اصلی و مشابه ترین متن بدست آمده از طریق عملیات تقاطعی می باشد؛ 2) دیگری لیستی از 10 تا از بالاترین متن های مشابه به مورد اصلی است. در این مورد، دریافتیم که متن "</w:t>
      </w:r>
      <w:r w:rsidR="00242EFD">
        <w:rPr>
          <w:rFonts w:ascii="Calibri" w:hAnsi="Calibri" w:hint="cs"/>
          <w:i/>
          <w:iCs/>
          <w:rtl/>
          <w:lang w:bidi="fa-IR"/>
        </w:rPr>
        <w:t>هرگز برای کسب سلامتی دیر نیست</w:t>
      </w:r>
      <w:r w:rsidR="00B35866">
        <w:rPr>
          <w:rFonts w:ascii="Calibri" w:hAnsi="Calibri" w:hint="cs"/>
          <w:rtl/>
          <w:lang w:bidi="fa-IR"/>
        </w:rPr>
        <w:t>" شبیه ترین مورد به متن "</w:t>
      </w:r>
      <w:r w:rsidR="00242EFD" w:rsidRPr="00242EFD">
        <w:rPr>
          <w:rFonts w:ascii="Calibri" w:hAnsi="Calibri" w:hint="cs"/>
          <w:i/>
          <w:iCs/>
          <w:rtl/>
          <w:lang w:bidi="fa-IR"/>
        </w:rPr>
        <w:t xml:space="preserve"> </w:t>
      </w:r>
      <w:r w:rsidR="00242EFD">
        <w:rPr>
          <w:rFonts w:ascii="Calibri" w:hAnsi="Calibri" w:hint="cs"/>
          <w:i/>
          <w:iCs/>
          <w:rtl/>
          <w:lang w:bidi="fa-IR"/>
        </w:rPr>
        <w:t>غذاهای کم تراکم ممکن است خطر ابتلا به دیابت را افزایش دهند</w:t>
      </w:r>
      <w:r w:rsidR="00242EFD">
        <w:rPr>
          <w:rFonts w:ascii="Calibri" w:hAnsi="Calibri" w:hint="cs"/>
          <w:rtl/>
          <w:lang w:bidi="fa-IR"/>
        </w:rPr>
        <w:t xml:space="preserve"> </w:t>
      </w:r>
      <w:r w:rsidR="00B35866">
        <w:rPr>
          <w:rFonts w:ascii="Calibri" w:hAnsi="Calibri" w:hint="cs"/>
          <w:rtl/>
          <w:lang w:bidi="fa-IR"/>
        </w:rPr>
        <w:t xml:space="preserve">" از طریق استدلال پایه ای تقاطع می باشد. </w:t>
      </w:r>
      <w:r w:rsidR="00242EFD">
        <w:rPr>
          <w:rFonts w:ascii="Calibri" w:hAnsi="Calibri" w:hint="cs"/>
          <w:rtl/>
          <w:lang w:bidi="fa-IR"/>
        </w:rPr>
        <w:t xml:space="preserve">در کنار آن، </w:t>
      </w:r>
      <w:r w:rsidR="00242EFD">
        <w:rPr>
          <w:rFonts w:ascii="Calibri" w:hAnsi="Calibri" w:hint="cs"/>
          <w:rtl/>
          <w:lang w:bidi="fa-IR"/>
        </w:rPr>
        <w:lastRenderedPageBreak/>
        <w:t>کاربر شاید بتواند مورد علاقه خود را در لیست متن های مشابه پیدا کند، سپس کاربر می تواند بر روی دکمه "</w:t>
      </w:r>
      <w:r w:rsidR="00A9023B">
        <w:rPr>
          <w:rFonts w:ascii="Calibri" w:hAnsi="Calibri" w:hint="cs"/>
          <w:rtl/>
          <w:lang w:bidi="fa-IR"/>
        </w:rPr>
        <w:t>مقایسه با دیگران</w:t>
      </w:r>
      <w:r w:rsidR="00242EFD">
        <w:rPr>
          <w:rFonts w:ascii="Calibri" w:hAnsi="Calibri" w:hint="cs"/>
          <w:rtl/>
          <w:lang w:bidi="fa-IR"/>
        </w:rPr>
        <w:t xml:space="preserve">" کلیک کرده و اطلاعات جزیی در مورد آن متنهایی که مورد علاقه وی بوده بدست آورد، که این در سمت راست رابط نشان داده شده است. </w:t>
      </w:r>
    </w:p>
    <w:p w:rsidR="00A9023B" w:rsidRDefault="00A9023B" w:rsidP="00A9023B">
      <w:pPr>
        <w:tabs>
          <w:tab w:val="right" w:pos="2700"/>
        </w:tabs>
        <w:bidi/>
        <w:jc w:val="both"/>
        <w:rPr>
          <w:rFonts w:ascii="Calibri" w:hAnsi="Calibri"/>
          <w:rtl/>
          <w:lang w:bidi="fa-IR"/>
        </w:rPr>
      </w:pPr>
      <w:r>
        <w:rPr>
          <w:rFonts w:ascii="Calibri" w:hAnsi="Calibri" w:hint="cs"/>
          <w:rtl/>
          <w:lang w:bidi="fa-IR"/>
        </w:rPr>
        <w:t xml:space="preserve">از بحث پیشین، می دانیم که موتور جستجوی مبتنی بر </w:t>
      </w:r>
      <w:r>
        <w:rPr>
          <w:rFonts w:ascii="Calibri" w:hAnsi="Calibri"/>
          <w:lang w:bidi="fa-IR"/>
        </w:rPr>
        <w:t>PSR</w:t>
      </w:r>
      <w:r>
        <w:rPr>
          <w:rFonts w:ascii="Calibri" w:hAnsi="Calibri" w:hint="cs"/>
          <w:rtl/>
          <w:lang w:bidi="fa-IR"/>
        </w:rPr>
        <w:t>، سه توزیع مقایسه شده با موتوره</w:t>
      </w:r>
      <w:r w:rsidR="00A47D4C">
        <w:rPr>
          <w:rFonts w:ascii="Calibri" w:hAnsi="Calibri" w:hint="cs"/>
          <w:rtl/>
          <w:lang w:bidi="fa-IR"/>
        </w:rPr>
        <w:t xml:space="preserve">ای جستجوی سنتی دارد: 1) می تواند </w:t>
      </w:r>
      <w:r>
        <w:rPr>
          <w:rFonts w:ascii="Calibri" w:hAnsi="Calibri" w:hint="cs"/>
          <w:rtl/>
          <w:lang w:bidi="fa-IR"/>
        </w:rPr>
        <w:t>یک تجربه جستجوی مبتنی بر قاعده را تامین کند، در حالی که موتورهای جستجوی سنتی تنها مبتنی بر اصطلاح می باشند، که می توان</w:t>
      </w:r>
      <w:r w:rsidR="00A47D4C">
        <w:rPr>
          <w:rFonts w:ascii="Calibri" w:hAnsi="Calibri" w:hint="cs"/>
          <w:rtl/>
          <w:lang w:bidi="fa-IR"/>
        </w:rPr>
        <w:t>ن</w:t>
      </w:r>
      <w:r>
        <w:rPr>
          <w:rFonts w:ascii="Calibri" w:hAnsi="Calibri" w:hint="cs"/>
          <w:rtl/>
          <w:lang w:bidi="fa-IR"/>
        </w:rPr>
        <w:t>د یک پاسخ جدید را بدست ده</w:t>
      </w:r>
      <w:r w:rsidR="00A47D4C">
        <w:rPr>
          <w:rFonts w:ascii="Calibri" w:hAnsi="Calibri" w:hint="cs"/>
          <w:rtl/>
          <w:lang w:bidi="fa-IR"/>
        </w:rPr>
        <w:t>ن</w:t>
      </w:r>
      <w:r>
        <w:rPr>
          <w:rFonts w:ascii="Calibri" w:hAnsi="Calibri" w:hint="cs"/>
          <w:rtl/>
          <w:lang w:bidi="fa-IR"/>
        </w:rPr>
        <w:t xml:space="preserve">د که نزدیک تر به تقاضای کاربر می باشد؛ 2) </w:t>
      </w:r>
      <w:r w:rsidR="00A47D4C">
        <w:rPr>
          <w:rFonts w:ascii="Calibri" w:hAnsi="Calibri" w:hint="cs"/>
          <w:rtl/>
          <w:lang w:bidi="fa-IR"/>
        </w:rPr>
        <w:t xml:space="preserve">کاربران قادرند که اطلاعات مورد علاقه خود را که توسط ارزیابی های متن و قواعد تخصیص متن ارائه شده است، انتخاب کنند، که این می تواند تقاضای کاربر را واضح و روشن ساخته و به طور فزاینده ای دانش نتایج را در فرآیند جستجو افزایش دهد؛ 3) موتور می تواند 10 تا از بالاترین متن هایی را که دارای بزرگترین ارزش های تعاملی با متن مطابق دارند، بازگرداند، که می تواند به طور موثری بار شناخت را زمانی که کاربر می خواهد متن مناسبی پیدا کند، کاهش دهد. </w:t>
      </w:r>
    </w:p>
    <w:p w:rsidR="00A47D4C" w:rsidRDefault="008C69C2" w:rsidP="00A47D4C">
      <w:pPr>
        <w:tabs>
          <w:tab w:val="right" w:pos="2700"/>
        </w:tabs>
        <w:bidi/>
        <w:jc w:val="both"/>
        <w:rPr>
          <w:rFonts w:ascii="Calibri" w:hAnsi="Calibri"/>
          <w:rtl/>
          <w:lang w:bidi="fa-IR"/>
        </w:rPr>
      </w:pPr>
      <w:r>
        <w:rPr>
          <w:rFonts w:ascii="Calibri" w:hAnsi="Calibri" w:hint="cs"/>
          <w:rtl/>
          <w:lang w:bidi="fa-IR"/>
        </w:rPr>
        <w:t xml:space="preserve">سه توزیع پیشین، نشان می دهند که یک موتور جستجوی مبتنی بر </w:t>
      </w:r>
      <w:r>
        <w:rPr>
          <w:rFonts w:ascii="Calibri" w:hAnsi="Calibri"/>
          <w:lang w:bidi="fa-IR"/>
        </w:rPr>
        <w:t>PSR</w:t>
      </w:r>
      <w:r>
        <w:rPr>
          <w:rFonts w:ascii="Calibri" w:hAnsi="Calibri" w:hint="cs"/>
          <w:rtl/>
          <w:lang w:bidi="fa-IR"/>
        </w:rPr>
        <w:t xml:space="preserve">، یک چشم انداز خوب در محیط جستجوی معنایی دارد. به عنوان یک نتیجه، با کمک موتور جستجوی مبتنی بر </w:t>
      </w:r>
      <w:r>
        <w:rPr>
          <w:rFonts w:ascii="Calibri" w:hAnsi="Calibri"/>
          <w:lang w:bidi="fa-IR"/>
        </w:rPr>
        <w:t>PSR</w:t>
      </w:r>
      <w:r>
        <w:rPr>
          <w:rFonts w:ascii="Calibri" w:hAnsi="Calibri" w:hint="cs"/>
          <w:rtl/>
          <w:lang w:bidi="fa-IR"/>
        </w:rPr>
        <w:t xml:space="preserve">، کاربران می توانند نه تنها اطلاعات به خصوصی را راجع به متن بدست آورند، بلکه همچنین می توانند مورد علاقه خود را در مراحل تعاملی خیلی کمتری نسبت به موتورهای جستجوی سنتی، پیدا کنند. به علاوه، این نسخه نمایشی در </w:t>
      </w:r>
      <w:r>
        <w:rPr>
          <w:rFonts w:ascii="Times-Roman" w:hAnsi="Times-Roman" w:cs="Times-Roman"/>
          <w:sz w:val="20"/>
          <w:szCs w:val="20"/>
        </w:rPr>
        <w:t>http://iic.shu.edu.cn/psr/</w:t>
      </w:r>
      <w:r>
        <w:rPr>
          <w:rFonts w:ascii="Calibri" w:hAnsi="Calibri" w:hint="cs"/>
          <w:rtl/>
          <w:lang w:bidi="fa-IR"/>
        </w:rPr>
        <w:t xml:space="preserve"> یافت می شود.</w:t>
      </w:r>
      <w:r w:rsidR="009C61EA">
        <w:rPr>
          <w:rFonts w:ascii="Calibri" w:hAnsi="Calibri" w:hint="cs"/>
          <w:rtl/>
          <w:lang w:bidi="fa-IR"/>
        </w:rPr>
        <w:t xml:space="preserve"> علاوه بر این؛ برخی از موتورهای جستجوی مبتنی بر روش های تحلیل متن، مانند اندازه گیری تشابه معنایی بین کارها </w:t>
      </w:r>
      <w:r w:rsidR="009C61EA">
        <w:rPr>
          <w:rFonts w:ascii="Calibri" w:hAnsi="Calibri"/>
          <w:lang w:bidi="fa-IR"/>
        </w:rPr>
        <w:t>[45]</w:t>
      </w:r>
      <w:r w:rsidR="009C61EA">
        <w:rPr>
          <w:rFonts w:ascii="Calibri" w:hAnsi="Calibri" w:hint="cs"/>
          <w:rtl/>
          <w:lang w:bidi="fa-IR"/>
        </w:rPr>
        <w:t xml:space="preserve">، همچنین می توانند از طریق موتور جستجوی مبتنی بر </w:t>
      </w:r>
      <w:r w:rsidR="009C61EA">
        <w:rPr>
          <w:rFonts w:ascii="Calibri" w:hAnsi="Calibri"/>
          <w:lang w:bidi="fa-IR"/>
        </w:rPr>
        <w:t>PSR</w:t>
      </w:r>
      <w:r w:rsidR="009C61EA">
        <w:rPr>
          <w:rFonts w:ascii="Calibri" w:hAnsi="Calibri" w:hint="cs"/>
          <w:rtl/>
          <w:lang w:bidi="fa-IR"/>
        </w:rPr>
        <w:t xml:space="preserve"> پیشنهاد شده ما، خیلی زیاد بهبود پیدا کنند. </w:t>
      </w:r>
    </w:p>
    <w:p w:rsidR="00752A2C" w:rsidRDefault="00752A2C" w:rsidP="00752A2C">
      <w:pPr>
        <w:pStyle w:val="ListParagraph"/>
        <w:numPr>
          <w:ilvl w:val="0"/>
          <w:numId w:val="1"/>
        </w:numPr>
        <w:tabs>
          <w:tab w:val="right" w:pos="2700"/>
        </w:tabs>
        <w:bidi/>
        <w:jc w:val="both"/>
        <w:rPr>
          <w:rFonts w:ascii="Calibri" w:hAnsi="Calibri"/>
          <w:lang w:bidi="fa-IR"/>
        </w:rPr>
      </w:pPr>
      <w:r>
        <w:rPr>
          <w:rFonts w:ascii="Calibri" w:hAnsi="Calibri" w:hint="cs"/>
          <w:rtl/>
          <w:lang w:bidi="fa-IR"/>
        </w:rPr>
        <w:t>نتیجه گیری</w:t>
      </w:r>
    </w:p>
    <w:p w:rsidR="00752A2C" w:rsidRDefault="00752A2C" w:rsidP="004F7C85">
      <w:pPr>
        <w:tabs>
          <w:tab w:val="right" w:pos="2700"/>
        </w:tabs>
        <w:bidi/>
        <w:jc w:val="both"/>
        <w:rPr>
          <w:rFonts w:ascii="Calibri" w:hAnsi="Calibri"/>
          <w:rtl/>
          <w:lang w:bidi="fa-IR"/>
        </w:rPr>
      </w:pPr>
      <w:r>
        <w:rPr>
          <w:rFonts w:ascii="Calibri" w:hAnsi="Calibri" w:hint="cs"/>
          <w:rtl/>
          <w:lang w:bidi="fa-IR"/>
        </w:rPr>
        <w:t>برای وسیله قرار دادن تناقض بین دانش غنی حامل و ساخت اتوماتیک با محاسبه با پیچیدگی پایین</w:t>
      </w:r>
      <w:r w:rsidR="004F7C85">
        <w:rPr>
          <w:rFonts w:ascii="Calibri" w:hAnsi="Calibri" w:hint="cs"/>
          <w:rtl/>
          <w:lang w:bidi="fa-IR"/>
        </w:rPr>
        <w:t>،</w:t>
      </w:r>
      <w:r>
        <w:rPr>
          <w:rFonts w:ascii="Calibri" w:hAnsi="Calibri" w:hint="cs"/>
          <w:rtl/>
          <w:lang w:bidi="fa-IR"/>
        </w:rPr>
        <w:t xml:space="preserve"> در فرآیند ارائه دانش متن، یک مدل ارائه دانش متنی جدید، </w:t>
      </w:r>
      <w:r>
        <w:rPr>
          <w:rFonts w:ascii="Calibri" w:hAnsi="Calibri"/>
          <w:lang w:bidi="fa-IR"/>
        </w:rPr>
        <w:t>PSR</w:t>
      </w:r>
      <w:r>
        <w:rPr>
          <w:rFonts w:ascii="Calibri" w:hAnsi="Calibri" w:hint="cs"/>
          <w:rtl/>
          <w:lang w:bidi="fa-IR"/>
        </w:rPr>
        <w:t xml:space="preserve">، بر اساس یادگیری مفهوم انسانی پیشنهاد شده است، که </w:t>
      </w:r>
      <w:r w:rsidR="004F7C85">
        <w:rPr>
          <w:rFonts w:ascii="Calibri" w:hAnsi="Calibri" w:hint="cs"/>
          <w:rtl/>
          <w:lang w:bidi="fa-IR"/>
        </w:rPr>
        <w:t xml:space="preserve">برای </w:t>
      </w:r>
      <w:r>
        <w:rPr>
          <w:rFonts w:ascii="Calibri" w:hAnsi="Calibri" w:hint="cs"/>
          <w:rtl/>
          <w:lang w:bidi="fa-IR"/>
        </w:rPr>
        <w:t xml:space="preserve"> توسعه ارائه دانش متن</w:t>
      </w:r>
      <w:r w:rsidR="004F7C85">
        <w:rPr>
          <w:rFonts w:ascii="Calibri" w:hAnsi="Calibri" w:hint="cs"/>
          <w:rtl/>
          <w:lang w:bidi="fa-IR"/>
        </w:rPr>
        <w:t>، برخی از توزیعات را</w:t>
      </w:r>
      <w:r>
        <w:rPr>
          <w:rFonts w:ascii="Calibri" w:hAnsi="Calibri" w:hint="cs"/>
          <w:rtl/>
          <w:lang w:bidi="fa-IR"/>
        </w:rPr>
        <w:t xml:space="preserve"> به صورت زیر ایجاد می کند.</w:t>
      </w:r>
    </w:p>
    <w:p w:rsidR="004F7C85" w:rsidRDefault="00AF1892" w:rsidP="004F7C85">
      <w:pPr>
        <w:pStyle w:val="ListParagraph"/>
        <w:numPr>
          <w:ilvl w:val="0"/>
          <w:numId w:val="10"/>
        </w:numPr>
        <w:tabs>
          <w:tab w:val="right" w:pos="2700"/>
        </w:tabs>
        <w:bidi/>
        <w:jc w:val="both"/>
        <w:rPr>
          <w:rFonts w:ascii="Calibri" w:hAnsi="Calibri"/>
          <w:lang w:bidi="fa-IR"/>
        </w:rPr>
      </w:pPr>
      <w:r>
        <w:rPr>
          <w:rFonts w:ascii="Calibri" w:hAnsi="Calibri" w:hint="cs"/>
          <w:rtl/>
          <w:lang w:bidi="fa-IR"/>
        </w:rPr>
        <w:t xml:space="preserve">مدل </w:t>
      </w:r>
      <w:r>
        <w:rPr>
          <w:rFonts w:ascii="Calibri" w:hAnsi="Calibri"/>
          <w:lang w:bidi="fa-IR"/>
        </w:rPr>
        <w:t>PSR</w:t>
      </w:r>
      <w:r>
        <w:rPr>
          <w:rFonts w:ascii="Calibri" w:hAnsi="Calibri" w:hint="cs"/>
          <w:rtl/>
          <w:lang w:bidi="fa-IR"/>
        </w:rPr>
        <w:t xml:space="preserve"> از دانش متن، بر مبنای یادگیری مفهوم انسانی پیشنهاد شده است. در مقایسه با دیگر مدل ها، </w:t>
      </w:r>
      <w:r>
        <w:rPr>
          <w:rFonts w:ascii="Calibri" w:hAnsi="Calibri"/>
          <w:lang w:bidi="fa-IR"/>
        </w:rPr>
        <w:t>PSR</w:t>
      </w:r>
      <w:r>
        <w:rPr>
          <w:rFonts w:ascii="Calibri" w:hAnsi="Calibri" w:hint="cs"/>
          <w:rtl/>
          <w:lang w:bidi="fa-IR"/>
        </w:rPr>
        <w:t xml:space="preserve"> شامل دانش بیشتری نسبت به </w:t>
      </w:r>
      <w:r>
        <w:rPr>
          <w:rFonts w:ascii="Calibri" w:hAnsi="Calibri"/>
          <w:lang w:bidi="fa-IR"/>
        </w:rPr>
        <w:t>LSI</w:t>
      </w:r>
      <w:r>
        <w:rPr>
          <w:rFonts w:ascii="Calibri" w:hAnsi="Calibri" w:hint="cs"/>
          <w:rtl/>
          <w:lang w:bidi="fa-IR"/>
        </w:rPr>
        <w:t xml:space="preserve"> و </w:t>
      </w:r>
      <w:r>
        <w:rPr>
          <w:rFonts w:ascii="Calibri" w:hAnsi="Calibri"/>
          <w:lang w:bidi="fa-IR"/>
        </w:rPr>
        <w:t>EFCMs</w:t>
      </w:r>
      <w:r>
        <w:rPr>
          <w:rFonts w:ascii="Calibri" w:hAnsi="Calibri" w:hint="cs"/>
          <w:rtl/>
          <w:lang w:bidi="fa-IR"/>
        </w:rPr>
        <w:t xml:space="preserve"> بوده و در توافق با فرآیند شناخت انسانی قرار دارد. به علاوه، تشکیل و استقرار مدل </w:t>
      </w:r>
      <w:r>
        <w:rPr>
          <w:rFonts w:ascii="Calibri" w:hAnsi="Calibri"/>
          <w:lang w:bidi="fa-IR"/>
        </w:rPr>
        <w:t>PSR</w:t>
      </w:r>
      <w:r>
        <w:rPr>
          <w:rFonts w:ascii="Calibri" w:hAnsi="Calibri" w:hint="cs"/>
          <w:rtl/>
          <w:lang w:bidi="fa-IR"/>
        </w:rPr>
        <w:t xml:space="preserve"> اتوماتیک است، در حالی که فرآیند ساخت </w:t>
      </w:r>
      <w:r>
        <w:rPr>
          <w:rFonts w:ascii="Calibri" w:hAnsi="Calibri"/>
          <w:lang w:bidi="fa-IR"/>
        </w:rPr>
        <w:t>OWL</w:t>
      </w:r>
      <w:r>
        <w:rPr>
          <w:rFonts w:ascii="Calibri" w:hAnsi="Calibri" w:hint="cs"/>
          <w:rtl/>
          <w:lang w:bidi="fa-IR"/>
        </w:rPr>
        <w:t xml:space="preserve"> نیمه خودکار می باشد. </w:t>
      </w:r>
    </w:p>
    <w:p w:rsidR="00FF01A8" w:rsidRDefault="00FF01A8" w:rsidP="00D034FB">
      <w:pPr>
        <w:pStyle w:val="ListParagraph"/>
        <w:numPr>
          <w:ilvl w:val="0"/>
          <w:numId w:val="10"/>
        </w:numPr>
        <w:tabs>
          <w:tab w:val="right" w:pos="2700"/>
        </w:tabs>
        <w:bidi/>
        <w:jc w:val="both"/>
        <w:rPr>
          <w:rFonts w:ascii="Calibri" w:hAnsi="Calibri"/>
          <w:lang w:bidi="fa-IR"/>
        </w:rPr>
      </w:pPr>
      <w:r>
        <w:rPr>
          <w:rFonts w:ascii="Calibri" w:hAnsi="Calibri" w:hint="cs"/>
          <w:rtl/>
          <w:lang w:bidi="fa-IR"/>
        </w:rPr>
        <w:t xml:space="preserve">فرضیه درجه 2 برای ساده کردن ارائه دانش متنی مبتنی بر </w:t>
      </w:r>
      <w:r>
        <w:rPr>
          <w:rFonts w:ascii="Calibri" w:hAnsi="Calibri"/>
          <w:lang w:bidi="fa-IR"/>
        </w:rPr>
        <w:t>PSR</w:t>
      </w:r>
      <w:r>
        <w:rPr>
          <w:rFonts w:ascii="Calibri" w:hAnsi="Calibri" w:hint="cs"/>
          <w:rtl/>
          <w:lang w:bidi="fa-IR"/>
        </w:rPr>
        <w:t xml:space="preserve"> پیشنهاد شده است. </w:t>
      </w:r>
      <w:r w:rsidR="00181BE0">
        <w:rPr>
          <w:rFonts w:ascii="Calibri" w:hAnsi="Calibri" w:hint="cs"/>
          <w:rtl/>
          <w:lang w:bidi="fa-IR"/>
        </w:rPr>
        <w:t xml:space="preserve">بر مبنای </w:t>
      </w:r>
      <w:r w:rsidR="00181BE0">
        <w:rPr>
          <w:rFonts w:ascii="Calibri" w:hAnsi="Calibri" w:hint="cs"/>
          <w:i/>
          <w:iCs/>
          <w:rtl/>
          <w:lang w:bidi="fa-IR"/>
        </w:rPr>
        <w:t xml:space="preserve">پنجره کشویی، </w:t>
      </w:r>
      <w:r w:rsidR="00181BE0">
        <w:rPr>
          <w:rFonts w:ascii="Calibri" w:hAnsi="Calibri" w:hint="cs"/>
          <w:rtl/>
          <w:lang w:bidi="fa-IR"/>
        </w:rPr>
        <w:t xml:space="preserve">الگوریتم استخراج از قواعد تخصیص متن با درجه بالا، یک پیچیدگی بالا را بدست می دهند، که </w:t>
      </w:r>
      <w:r w:rsidR="00181BE0">
        <w:rPr>
          <w:rFonts w:ascii="Calibri" w:hAnsi="Calibri"/>
          <w:lang w:bidi="fa-IR"/>
        </w:rPr>
        <w:t>PSR</w:t>
      </w:r>
      <w:r w:rsidR="00181BE0">
        <w:rPr>
          <w:rFonts w:ascii="Calibri" w:hAnsi="Calibri" w:hint="cs"/>
          <w:rtl/>
          <w:lang w:bidi="fa-IR"/>
        </w:rPr>
        <w:t xml:space="preserve"> را برای اعمال به داخل پایگاه داده بزرگ، دشوار می سازد. </w:t>
      </w:r>
      <w:r w:rsidR="00D034FB">
        <w:rPr>
          <w:rFonts w:ascii="Calibri" w:hAnsi="Calibri" w:hint="cs"/>
          <w:rtl/>
          <w:lang w:bidi="fa-IR"/>
        </w:rPr>
        <w:t xml:space="preserve">در خلال این چنین موقعیتی، فرضیه درجه 2 برای این پیشنهاد شده است تا به این مطلب اشاره کند که از آنجایی قواعد تخصیص متن درجه 2 و درجه 1 شامل بیش از 90% از دانش متن هستند، مدل </w:t>
      </w:r>
      <w:r w:rsidR="00D034FB">
        <w:rPr>
          <w:rFonts w:ascii="Calibri" w:hAnsi="Calibri"/>
          <w:lang w:bidi="fa-IR"/>
        </w:rPr>
        <w:t>PSR</w:t>
      </w:r>
      <w:r w:rsidR="00D034FB">
        <w:rPr>
          <w:rFonts w:ascii="Calibri" w:hAnsi="Calibri" w:hint="cs"/>
          <w:rtl/>
          <w:lang w:bidi="fa-IR"/>
        </w:rPr>
        <w:t xml:space="preserve"> می تواند به صورت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0</m:t>
            </m:r>
          </m:sup>
        </m:sSubSup>
      </m:oMath>
      <w:r w:rsidR="004C5943">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1</m:t>
            </m:r>
          </m:sup>
        </m:sSubSup>
      </m:oMath>
      <w:r w:rsidR="004C5943">
        <w:rPr>
          <w:rFonts w:ascii="CMR10" w:hAnsi="CMR10" w:cs="CMR10"/>
          <w:sz w:val="14"/>
          <w:szCs w:val="14"/>
        </w:rPr>
        <w:t xml:space="preserve">^ </w:t>
      </w:r>
      <m:oMath>
        <m:sSubSup>
          <m:sSubSupPr>
            <m:ctrlPr>
              <w:rPr>
                <w:rFonts w:ascii="Cambria Math" w:hAnsi="Cambria Math" w:cs="CMBX10"/>
                <w:b/>
                <w:bCs/>
                <w:i/>
                <w:sz w:val="20"/>
                <w:szCs w:val="20"/>
              </w:rPr>
            </m:ctrlPr>
          </m:sSubSupPr>
          <m:e>
            <m:r>
              <m:rPr>
                <m:sty m:val="bi"/>
              </m:rPr>
              <w:rPr>
                <w:rFonts w:ascii="Cambria Math" w:hAnsi="Cambria Math" w:cs="CMBX10"/>
                <w:sz w:val="20"/>
                <w:szCs w:val="20"/>
              </w:rPr>
              <m:t>Φ</m:t>
            </m:r>
          </m:e>
          <m:sub>
            <m:r>
              <m:rPr>
                <m:sty m:val="bi"/>
              </m:rPr>
              <w:rPr>
                <w:rFonts w:ascii="Cambria Math" w:hAnsi="Cambria Math" w:cs="CMBX10"/>
                <w:sz w:val="20"/>
                <w:szCs w:val="20"/>
              </w:rPr>
              <m:t>x</m:t>
            </m:r>
          </m:sub>
          <m:sup>
            <m:r>
              <m:rPr>
                <m:sty m:val="bi"/>
              </m:rPr>
              <w:rPr>
                <w:rFonts w:ascii="Cambria Math" w:hAnsi="Cambria Math" w:cs="CMBX10"/>
                <w:sz w:val="20"/>
                <w:szCs w:val="20"/>
              </w:rPr>
              <m:t>2</m:t>
            </m:r>
          </m:sup>
        </m:sSubSup>
      </m:oMath>
      <w:r w:rsidR="00D034FB">
        <w:rPr>
          <w:rFonts w:ascii="Calibri" w:hAnsi="Calibri" w:hint="cs"/>
          <w:rtl/>
          <w:lang w:bidi="fa-IR"/>
        </w:rPr>
        <w:t xml:space="preserve"> ساده شده باشد. </w:t>
      </w:r>
      <w:r w:rsidR="004C5943">
        <w:rPr>
          <w:rFonts w:ascii="Calibri" w:hAnsi="Calibri" w:hint="cs"/>
          <w:rtl/>
          <w:lang w:bidi="fa-IR"/>
        </w:rPr>
        <w:t xml:space="preserve">به عنوان یک نتیجه، مدل ساده شده، به مقدار زیادی پیچیدگی ساختاری </w:t>
      </w:r>
      <w:r w:rsidR="004C5943">
        <w:rPr>
          <w:rFonts w:ascii="Calibri" w:hAnsi="Calibri"/>
          <w:lang w:bidi="fa-IR"/>
        </w:rPr>
        <w:t>PSR</w:t>
      </w:r>
      <w:r w:rsidR="004C5943">
        <w:rPr>
          <w:rFonts w:ascii="Calibri" w:hAnsi="Calibri" w:hint="cs"/>
          <w:rtl/>
          <w:lang w:bidi="fa-IR"/>
        </w:rPr>
        <w:t xml:space="preserve"> را کاهش می دهد. </w:t>
      </w:r>
    </w:p>
    <w:p w:rsidR="00C27DF7" w:rsidRDefault="00C27DF7" w:rsidP="00D411EC">
      <w:pPr>
        <w:pStyle w:val="ListParagraph"/>
        <w:numPr>
          <w:ilvl w:val="0"/>
          <w:numId w:val="10"/>
        </w:numPr>
        <w:tabs>
          <w:tab w:val="right" w:pos="2700"/>
        </w:tabs>
        <w:bidi/>
        <w:jc w:val="both"/>
        <w:rPr>
          <w:rFonts w:ascii="Calibri" w:hAnsi="Calibri"/>
          <w:lang w:bidi="fa-IR"/>
        </w:rPr>
      </w:pPr>
      <w:r>
        <w:rPr>
          <w:rFonts w:ascii="Calibri" w:hAnsi="Calibri" w:hint="cs"/>
          <w:rtl/>
          <w:lang w:bidi="fa-IR"/>
        </w:rPr>
        <w:t xml:space="preserve">بر مبنای فرضیه درجه 2، ما قواعد استدلال مدل </w:t>
      </w:r>
      <w:r>
        <w:rPr>
          <w:rFonts w:ascii="Calibri" w:hAnsi="Calibri"/>
          <w:lang w:bidi="fa-IR"/>
        </w:rPr>
        <w:t>PSR</w:t>
      </w:r>
      <w:r>
        <w:rPr>
          <w:rFonts w:ascii="Calibri" w:hAnsi="Calibri" w:hint="cs"/>
          <w:rtl/>
          <w:lang w:bidi="fa-IR"/>
        </w:rPr>
        <w:t xml:space="preserve"> را مطالعه کرده ایم، که یک توانایی استدلال انعطاف پذیر را نسبت به </w:t>
      </w:r>
      <w:r>
        <w:rPr>
          <w:rFonts w:ascii="Calibri" w:hAnsi="Calibri"/>
          <w:lang w:bidi="fa-IR"/>
        </w:rPr>
        <w:t>LDA</w:t>
      </w:r>
      <w:r>
        <w:rPr>
          <w:rFonts w:ascii="Calibri" w:hAnsi="Calibri" w:hint="cs"/>
          <w:rtl/>
          <w:lang w:bidi="fa-IR"/>
        </w:rPr>
        <w:t xml:space="preserve"> و </w:t>
      </w:r>
      <w:r>
        <w:rPr>
          <w:rFonts w:ascii="Calibri" w:hAnsi="Calibri"/>
          <w:lang w:bidi="fa-IR"/>
        </w:rPr>
        <w:t>OWL</w:t>
      </w:r>
      <w:r>
        <w:rPr>
          <w:rFonts w:ascii="Calibri" w:hAnsi="Calibri" w:hint="cs"/>
          <w:rtl/>
          <w:lang w:bidi="fa-IR"/>
        </w:rPr>
        <w:t xml:space="preserve"> اجرا می کنند. </w:t>
      </w:r>
      <w:r w:rsidR="00D411EC">
        <w:rPr>
          <w:rFonts w:ascii="Calibri" w:hAnsi="Calibri" w:hint="cs"/>
          <w:rtl/>
          <w:lang w:bidi="fa-IR"/>
        </w:rPr>
        <w:t xml:space="preserve">از طریق فرآیند پیاده سازی قواعد استدلال، می توانیم اطلاعات مرسوم، تفاوت های بین متن ها، دانش حوزه ای تمام متنها، و دانش داخلی متن ها، تمام چیزی که اساس نظریه ای برای کشف دانش عمیق در متن ها عرضه می کند، را پیدا کنیم. </w:t>
      </w:r>
    </w:p>
    <w:p w:rsidR="00D411EC" w:rsidRDefault="00D411EC" w:rsidP="00D411EC">
      <w:pPr>
        <w:pStyle w:val="ListParagraph"/>
        <w:numPr>
          <w:ilvl w:val="0"/>
          <w:numId w:val="10"/>
        </w:numPr>
        <w:tabs>
          <w:tab w:val="right" w:pos="2700"/>
        </w:tabs>
        <w:bidi/>
        <w:jc w:val="both"/>
        <w:rPr>
          <w:rFonts w:ascii="Calibri" w:hAnsi="Calibri"/>
          <w:lang w:bidi="fa-IR"/>
        </w:rPr>
      </w:pPr>
      <w:r>
        <w:rPr>
          <w:rFonts w:ascii="Calibri" w:hAnsi="Calibri" w:hint="cs"/>
          <w:rtl/>
          <w:lang w:bidi="fa-IR"/>
        </w:rPr>
        <w:t xml:space="preserve">جستجوی معنایی متنی مبتنی بر </w:t>
      </w:r>
      <w:r>
        <w:rPr>
          <w:rFonts w:ascii="Calibri" w:hAnsi="Calibri"/>
          <w:lang w:bidi="fa-IR"/>
        </w:rPr>
        <w:t>PSR</w:t>
      </w:r>
      <w:r>
        <w:rPr>
          <w:rFonts w:ascii="Calibri" w:hAnsi="Calibri" w:hint="cs"/>
          <w:rtl/>
          <w:lang w:bidi="fa-IR"/>
        </w:rPr>
        <w:t xml:space="preserve">، یک راه جستجوی جدید، جستجوی مبتنی بر قاعده را بدست می دهد که، به برای مشخص کردن بیشتر هدف تحقیق یک کاربر که پاسخ ها را </w:t>
      </w:r>
      <w:r w:rsidR="008E6D10">
        <w:rPr>
          <w:rFonts w:ascii="Calibri" w:hAnsi="Calibri" w:hint="cs"/>
          <w:rtl/>
          <w:lang w:bidi="fa-IR"/>
        </w:rPr>
        <w:t xml:space="preserve">قادر ساخته تا خیلی نزدیک تر به مواردی باشد که کاربر انتظار دارد. </w:t>
      </w:r>
      <w:r w:rsidR="006B7AC4">
        <w:rPr>
          <w:rFonts w:ascii="Calibri" w:hAnsi="Calibri" w:hint="cs"/>
          <w:rtl/>
          <w:lang w:bidi="fa-IR"/>
        </w:rPr>
        <w:t xml:space="preserve">در کنار این، از طریق عملیات تقاطع، موتور جستجو می تواند یک مقایسه بین متن های مشابه را نیز تامین کند، که میتواند به طور فزاینده ای بار شناخت را در زمانی که کاربر می خواهد متن مناسبی را پیدا کند و به طور موثر نیازمندی های کاربران را واضح سازد، کاهش می دهد. </w:t>
      </w:r>
    </w:p>
    <w:p w:rsidR="00781BB3" w:rsidRDefault="00781BB3" w:rsidP="00781BB3">
      <w:pPr>
        <w:tabs>
          <w:tab w:val="right" w:pos="2700"/>
        </w:tabs>
        <w:bidi/>
        <w:jc w:val="both"/>
        <w:rPr>
          <w:rFonts w:ascii="Calibri" w:hAnsi="Calibri"/>
          <w:rtl/>
          <w:lang w:bidi="fa-IR"/>
        </w:rPr>
      </w:pPr>
      <w:r>
        <w:rPr>
          <w:rFonts w:ascii="Calibri" w:hAnsi="Calibri" w:hint="cs"/>
          <w:rtl/>
          <w:lang w:bidi="fa-IR"/>
        </w:rPr>
        <w:lastRenderedPageBreak/>
        <w:t xml:space="preserve">در کارهای آتی، ما مدل </w:t>
      </w:r>
      <w:r>
        <w:rPr>
          <w:rFonts w:ascii="Calibri" w:hAnsi="Calibri"/>
          <w:lang w:bidi="fa-IR"/>
        </w:rPr>
        <w:t>PSR</w:t>
      </w:r>
      <w:r>
        <w:rPr>
          <w:rFonts w:ascii="Calibri" w:hAnsi="Calibri" w:hint="cs"/>
          <w:rtl/>
          <w:lang w:bidi="fa-IR"/>
        </w:rPr>
        <w:t xml:space="preserve"> از دانش متن را به یادگیری الکترونیکی </w:t>
      </w:r>
      <w:r>
        <w:rPr>
          <w:rFonts w:ascii="Calibri" w:hAnsi="Calibri"/>
          <w:lang w:bidi="fa-IR"/>
        </w:rPr>
        <w:t>[8]</w:t>
      </w:r>
      <w:r>
        <w:rPr>
          <w:rFonts w:ascii="Calibri" w:hAnsi="Calibri" w:hint="cs"/>
          <w:rtl/>
          <w:lang w:bidi="fa-IR"/>
        </w:rPr>
        <w:t>، بازیابی اطلاعات، و لینک معنایی جستجوی معنایی مبتنی بر شبکه پیوند</w:t>
      </w:r>
      <w:r>
        <w:rPr>
          <w:rFonts w:ascii="Calibri" w:hAnsi="Calibri"/>
          <w:lang w:bidi="fa-IR"/>
        </w:rPr>
        <w:t xml:space="preserve">[3] </w:t>
      </w:r>
      <w:r>
        <w:rPr>
          <w:rFonts w:ascii="Calibri" w:hAnsi="Calibri" w:hint="cs"/>
          <w:rtl/>
          <w:lang w:bidi="fa-IR"/>
        </w:rPr>
        <w:t xml:space="preserve"> و ... اعمال خواهیم کرد. </w:t>
      </w:r>
    </w:p>
    <w:p w:rsidR="00B51607" w:rsidRDefault="00B51607" w:rsidP="00B51607">
      <w:pPr>
        <w:tabs>
          <w:tab w:val="right" w:pos="2700"/>
        </w:tabs>
        <w:bidi/>
        <w:jc w:val="both"/>
        <w:rPr>
          <w:rFonts w:ascii="Calibri" w:hAnsi="Calibri"/>
          <w:rtl/>
          <w:lang w:bidi="fa-IR"/>
        </w:rPr>
      </w:pPr>
    </w:p>
    <w:p w:rsidR="00B51607" w:rsidRDefault="00B51607" w:rsidP="00B51607">
      <w:pPr>
        <w:tabs>
          <w:tab w:val="right" w:pos="2700"/>
        </w:tabs>
        <w:bidi/>
        <w:jc w:val="both"/>
        <w:rPr>
          <w:rFonts w:ascii="Calibri" w:hAnsi="Calibri"/>
          <w:rtl/>
          <w:lang w:bidi="fa-IR"/>
        </w:rPr>
      </w:pPr>
      <w:r>
        <w:rPr>
          <w:rFonts w:ascii="Calibri" w:hAnsi="Calibri" w:hint="cs"/>
          <w:rtl/>
          <w:lang w:bidi="fa-IR"/>
        </w:rPr>
        <w:t>تشکر و قدردانی</w:t>
      </w:r>
    </w:p>
    <w:p w:rsidR="00B51607" w:rsidRPr="00781BB3" w:rsidRDefault="00B51607" w:rsidP="00B51607">
      <w:pPr>
        <w:tabs>
          <w:tab w:val="right" w:pos="2700"/>
        </w:tabs>
        <w:bidi/>
        <w:jc w:val="both"/>
        <w:rPr>
          <w:rFonts w:ascii="Calibri" w:hAnsi="Calibri"/>
          <w:rtl/>
          <w:lang w:bidi="fa-IR"/>
        </w:rPr>
      </w:pPr>
      <w:r>
        <w:rPr>
          <w:rFonts w:ascii="Calibri" w:hAnsi="Calibri" w:hint="cs"/>
          <w:rtl/>
          <w:lang w:bidi="fa-IR"/>
        </w:rPr>
        <w:t xml:space="preserve">نویسندگان مایلند که از ویراستار و تمام بازدیدکنندگان برای نظرات جزیی و پیشنهادهایی که به آنها در بهبود کیفیت مقاله، خیلی کمک کرده است، تشکر و قدردانی کنند. </w:t>
      </w:r>
    </w:p>
    <w:p w:rsidR="00665478" w:rsidRPr="001523EF" w:rsidRDefault="00665478" w:rsidP="00665478">
      <w:pPr>
        <w:tabs>
          <w:tab w:val="right" w:pos="2700"/>
        </w:tabs>
        <w:bidi/>
        <w:jc w:val="both"/>
        <w:rPr>
          <w:rFonts w:ascii="Calibri" w:hAnsi="Calibri"/>
          <w:rtl/>
          <w:lang w:bidi="fa-IR"/>
        </w:rPr>
      </w:pPr>
    </w:p>
    <w:p w:rsidR="00750C84" w:rsidRPr="00750C84" w:rsidRDefault="00750C84" w:rsidP="00750C84">
      <w:pPr>
        <w:tabs>
          <w:tab w:val="right" w:pos="2700"/>
        </w:tabs>
        <w:bidi/>
        <w:jc w:val="both"/>
        <w:rPr>
          <w:rFonts w:ascii="Calibri" w:hAnsi="Calibri" w:cs="Tahoma"/>
          <w:rtl/>
          <w:lang w:bidi="fa-IR"/>
        </w:rPr>
      </w:pPr>
    </w:p>
    <w:p w:rsidR="003861BF" w:rsidRPr="00DC6F5E" w:rsidRDefault="003861BF" w:rsidP="003861BF">
      <w:pPr>
        <w:rPr>
          <w:rFonts w:ascii="Calibri" w:hAnsi="Calibri"/>
          <w:rtl/>
          <w:lang w:bidi="fa-IR"/>
        </w:rPr>
      </w:pPr>
    </w:p>
    <w:p w:rsidR="00A25C4D" w:rsidRPr="00EF3663" w:rsidRDefault="00A25C4D" w:rsidP="00A25C4D">
      <w:pPr>
        <w:bidi/>
        <w:rPr>
          <w:rFonts w:ascii="Calibri" w:hAnsi="Calibri"/>
          <w:rtl/>
          <w:lang w:bidi="fa-IR"/>
        </w:rPr>
      </w:pPr>
    </w:p>
    <w:sectPr w:rsidR="00A25C4D" w:rsidRPr="00EF36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42D9" w:rsidRDefault="00CB42D9" w:rsidP="005954BC">
      <w:pPr>
        <w:spacing w:after="0" w:line="240" w:lineRule="auto"/>
      </w:pPr>
      <w:r>
        <w:separator/>
      </w:r>
    </w:p>
  </w:endnote>
  <w:endnote w:type="continuationSeparator" w:id="0">
    <w:p w:rsidR="00CB42D9" w:rsidRDefault="00CB42D9" w:rsidP="005954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MI10">
    <w:altName w:val="Times New Roman"/>
    <w:panose1 w:val="00000000000000000000"/>
    <w:charset w:val="A1"/>
    <w:family w:val="auto"/>
    <w:notTrueType/>
    <w:pitch w:val="default"/>
    <w:sig w:usb0="00000081" w:usb1="00000000" w:usb2="00000000" w:usb3="00000000" w:csb0="00000008" w:csb1="00000000"/>
  </w:font>
  <w:font w:name="CMR10">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MSY10">
    <w:altName w:val="MS Mincho"/>
    <w:panose1 w:val="00000000000000000000"/>
    <w:charset w:val="80"/>
    <w:family w:val="auto"/>
    <w:notTrueType/>
    <w:pitch w:val="default"/>
    <w:sig w:usb0="00000001" w:usb1="08070000" w:usb2="00000010" w:usb3="00000000" w:csb0="00020000" w:csb1="00000000"/>
  </w:font>
  <w:font w:name="Times-Bold">
    <w:altName w:val="Times New Roman"/>
    <w:panose1 w:val="00000000000000000000"/>
    <w:charset w:val="00"/>
    <w:family w:val="roman"/>
    <w:notTrueType/>
    <w:pitch w:val="default"/>
    <w:sig w:usb0="00000003" w:usb1="00000000" w:usb2="00000000" w:usb3="00000000" w:csb0="00000001" w:csb1="00000000"/>
  </w:font>
  <w:font w:name="CMBX10">
    <w:altName w:val="Times New Roman"/>
    <w:panose1 w:val="00000000000000000000"/>
    <w:charset w:val="A1"/>
    <w:family w:val="auto"/>
    <w:notTrueType/>
    <w:pitch w:val="default"/>
    <w:sig w:usb0="00000081" w:usb1="00000000" w:usb2="00000000" w:usb3="00000000" w:csb0="00000008" w:csb1="00000000"/>
  </w:font>
  <w:font w:name="CMEX10">
    <w:altName w:val="MS Mincho"/>
    <w:panose1 w:val="00000000000000000000"/>
    <w:charset w:val="80"/>
    <w:family w:val="auto"/>
    <w:notTrueType/>
    <w:pitch w:val="default"/>
    <w:sig w:usb0="00000001" w:usb1="08070000" w:usb2="00000010" w:usb3="00000000" w:csb0="00020000" w:csb1="00000000"/>
  </w:font>
  <w:font w:name="RMTMI">
    <w:altName w:val="Times New Roman"/>
    <w:panose1 w:val="00000000000000000000"/>
    <w:charset w:val="A1"/>
    <w:family w:val="auto"/>
    <w:notTrueType/>
    <w:pitch w:val="default"/>
    <w:sig w:usb0="00000081" w:usb1="00000000" w:usb2="00000000" w:usb3="00000000" w:csb0="00000008"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42D9" w:rsidRDefault="00CB42D9" w:rsidP="005954BC">
      <w:pPr>
        <w:spacing w:after="0" w:line="240" w:lineRule="auto"/>
      </w:pPr>
      <w:r>
        <w:separator/>
      </w:r>
    </w:p>
  </w:footnote>
  <w:footnote w:type="continuationSeparator" w:id="0">
    <w:p w:rsidR="00CB42D9" w:rsidRDefault="00CB42D9" w:rsidP="005954BC">
      <w:pPr>
        <w:spacing w:after="0" w:line="240" w:lineRule="auto"/>
      </w:pPr>
      <w:r>
        <w:continuationSeparator/>
      </w:r>
    </w:p>
  </w:footnote>
  <w:footnote w:id="1">
    <w:p w:rsidR="00D411EC" w:rsidRDefault="00D411EC" w:rsidP="005954BC">
      <w:pPr>
        <w:pStyle w:val="FootnoteText"/>
        <w:bidi/>
        <w:rPr>
          <w:rtl/>
          <w:lang w:bidi="fa-IR"/>
        </w:rPr>
      </w:pPr>
      <w:r>
        <w:rPr>
          <w:rStyle w:val="FootnoteReference"/>
        </w:rPr>
        <w:footnoteRef/>
      </w:r>
      <w:r>
        <w:t xml:space="preserve"> </w:t>
      </w:r>
      <w:r>
        <w:rPr>
          <w:rFonts w:hint="cs"/>
          <w:rtl/>
          <w:lang w:bidi="fa-IR"/>
        </w:rPr>
        <w:t xml:space="preserve"> زاج یا آلوم</w:t>
      </w:r>
    </w:p>
  </w:footnote>
  <w:footnote w:id="2">
    <w:p w:rsidR="00D411EC" w:rsidRDefault="00D411EC"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لاشه</w:t>
      </w:r>
    </w:p>
  </w:footnote>
  <w:footnote w:id="3">
    <w:p w:rsidR="00D411EC" w:rsidRDefault="00D411EC"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کاکائو</w:t>
      </w:r>
    </w:p>
  </w:footnote>
  <w:footnote w:id="4">
    <w:p w:rsidR="00D411EC" w:rsidRDefault="00D411EC" w:rsidP="00657127">
      <w:pPr>
        <w:pStyle w:val="FootnoteText"/>
        <w:bidi/>
        <w:rPr>
          <w:rtl/>
          <w:lang w:bidi="fa-IR"/>
        </w:rPr>
      </w:pPr>
      <w:r>
        <w:rPr>
          <w:rStyle w:val="FootnoteReference"/>
        </w:rPr>
        <w:footnoteRef/>
      </w:r>
      <w:r>
        <w:t xml:space="preserve"> </w:t>
      </w:r>
      <w:r>
        <w:rPr>
          <w:rFonts w:hint="cs"/>
          <w:rtl/>
          <w:lang w:bidi="fa-IR"/>
        </w:rPr>
        <w:t>قهوه</w:t>
      </w:r>
    </w:p>
  </w:footnote>
  <w:footnote w:id="5">
    <w:p w:rsidR="00D411EC" w:rsidRDefault="00D411EC" w:rsidP="00657127">
      <w:pPr>
        <w:pStyle w:val="FootnoteText"/>
        <w:bidi/>
        <w:rPr>
          <w:rtl/>
          <w:lang w:bidi="fa-IR"/>
        </w:rPr>
      </w:pPr>
      <w:r>
        <w:rPr>
          <w:rStyle w:val="FootnoteReference"/>
        </w:rPr>
        <w:footnoteRef/>
      </w:r>
      <w:r>
        <w:t xml:space="preserve"> </w:t>
      </w:r>
      <w:r>
        <w:rPr>
          <w:rFonts w:hint="cs"/>
          <w:rtl/>
          <w:lang w:bidi="fa-IR"/>
        </w:rPr>
        <w:t xml:space="preserve"> </w:t>
      </w:r>
      <w:r>
        <w:rPr>
          <w:rFonts w:hint="cs"/>
          <w:rtl/>
          <w:lang w:bidi="fa-IR"/>
        </w:rPr>
        <w:t>مس</w:t>
      </w:r>
    </w:p>
  </w:footnote>
  <w:footnote w:id="6">
    <w:p w:rsidR="00D411EC" w:rsidRDefault="00D411EC" w:rsidP="00657127">
      <w:pPr>
        <w:pStyle w:val="FootnoteText"/>
        <w:bidi/>
        <w:rPr>
          <w:rtl/>
          <w:lang w:bidi="fa-IR"/>
        </w:rPr>
      </w:pPr>
      <w:r>
        <w:rPr>
          <w:rStyle w:val="FootnoteReference"/>
        </w:rPr>
        <w:footnoteRef/>
      </w:r>
      <w:r>
        <w:t xml:space="preserve"> </w:t>
      </w:r>
      <w:r>
        <w:rPr>
          <w:rFonts w:hint="cs"/>
          <w:rtl/>
          <w:lang w:bidi="fa-IR"/>
        </w:rPr>
        <w:t>پنبه</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03B22"/>
    <w:multiLevelType w:val="hybridMultilevel"/>
    <w:tmpl w:val="00C0159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9F4F77"/>
    <w:multiLevelType w:val="hybridMultilevel"/>
    <w:tmpl w:val="F15E64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F73223"/>
    <w:multiLevelType w:val="hybridMultilevel"/>
    <w:tmpl w:val="CD0A7F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BA56FC"/>
    <w:multiLevelType w:val="hybridMultilevel"/>
    <w:tmpl w:val="6D80444E"/>
    <w:lvl w:ilvl="0" w:tplc="6DE6A146">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09B0477"/>
    <w:multiLevelType w:val="hybridMultilevel"/>
    <w:tmpl w:val="CE72A9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97C0603"/>
    <w:multiLevelType w:val="hybridMultilevel"/>
    <w:tmpl w:val="119A83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DD5A3E"/>
    <w:multiLevelType w:val="hybridMultilevel"/>
    <w:tmpl w:val="8C0042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4355EC2"/>
    <w:multiLevelType w:val="hybridMultilevel"/>
    <w:tmpl w:val="9E2EBFFC"/>
    <w:lvl w:ilvl="0" w:tplc="DF6A768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1E27C1"/>
    <w:multiLevelType w:val="hybridMultilevel"/>
    <w:tmpl w:val="FF0E42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26607F5"/>
    <w:multiLevelType w:val="hybridMultilevel"/>
    <w:tmpl w:val="D8D629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9"/>
  </w:num>
  <w:num w:numId="3">
    <w:abstractNumId w:val="0"/>
  </w:num>
  <w:num w:numId="4">
    <w:abstractNumId w:val="1"/>
  </w:num>
  <w:num w:numId="5">
    <w:abstractNumId w:val="5"/>
  </w:num>
  <w:num w:numId="6">
    <w:abstractNumId w:val="4"/>
  </w:num>
  <w:num w:numId="7">
    <w:abstractNumId w:val="6"/>
  </w:num>
  <w:num w:numId="8">
    <w:abstractNumId w:val="3"/>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33D"/>
    <w:rsid w:val="000042BB"/>
    <w:rsid w:val="0001493A"/>
    <w:rsid w:val="00015301"/>
    <w:rsid w:val="00015405"/>
    <w:rsid w:val="000169A0"/>
    <w:rsid w:val="00016C69"/>
    <w:rsid w:val="00026A73"/>
    <w:rsid w:val="000351C9"/>
    <w:rsid w:val="00041700"/>
    <w:rsid w:val="0007395B"/>
    <w:rsid w:val="00074911"/>
    <w:rsid w:val="00084210"/>
    <w:rsid w:val="00085990"/>
    <w:rsid w:val="00093DF2"/>
    <w:rsid w:val="000A1F65"/>
    <w:rsid w:val="000A2A22"/>
    <w:rsid w:val="000C1018"/>
    <w:rsid w:val="000C46A6"/>
    <w:rsid w:val="000D6484"/>
    <w:rsid w:val="00104A2A"/>
    <w:rsid w:val="001120BB"/>
    <w:rsid w:val="00112C00"/>
    <w:rsid w:val="00113509"/>
    <w:rsid w:val="00114D84"/>
    <w:rsid w:val="00126861"/>
    <w:rsid w:val="00130D25"/>
    <w:rsid w:val="0013188C"/>
    <w:rsid w:val="001331F7"/>
    <w:rsid w:val="001439E5"/>
    <w:rsid w:val="00150A32"/>
    <w:rsid w:val="001523EF"/>
    <w:rsid w:val="001544D8"/>
    <w:rsid w:val="001638FF"/>
    <w:rsid w:val="00164CBC"/>
    <w:rsid w:val="001708DD"/>
    <w:rsid w:val="00172EA8"/>
    <w:rsid w:val="00181BE0"/>
    <w:rsid w:val="00197B08"/>
    <w:rsid w:val="001A43BC"/>
    <w:rsid w:val="001A5AE1"/>
    <w:rsid w:val="001D0E61"/>
    <w:rsid w:val="001D37D2"/>
    <w:rsid w:val="001E1E41"/>
    <w:rsid w:val="001E59A3"/>
    <w:rsid w:val="001E7ED8"/>
    <w:rsid w:val="001F3608"/>
    <w:rsid w:val="0021254C"/>
    <w:rsid w:val="002217AA"/>
    <w:rsid w:val="00226290"/>
    <w:rsid w:val="00226741"/>
    <w:rsid w:val="002330F5"/>
    <w:rsid w:val="00237479"/>
    <w:rsid w:val="00242EFD"/>
    <w:rsid w:val="00253679"/>
    <w:rsid w:val="00260882"/>
    <w:rsid w:val="0026093F"/>
    <w:rsid w:val="0026173D"/>
    <w:rsid w:val="002653F2"/>
    <w:rsid w:val="0027768C"/>
    <w:rsid w:val="00292D33"/>
    <w:rsid w:val="00293859"/>
    <w:rsid w:val="00293BBD"/>
    <w:rsid w:val="0029444E"/>
    <w:rsid w:val="00294B57"/>
    <w:rsid w:val="002A0FA6"/>
    <w:rsid w:val="002A2DDD"/>
    <w:rsid w:val="002A7069"/>
    <w:rsid w:val="002B01F2"/>
    <w:rsid w:val="002B4301"/>
    <w:rsid w:val="002C1752"/>
    <w:rsid w:val="002C2AEB"/>
    <w:rsid w:val="002D19E8"/>
    <w:rsid w:val="002D53B9"/>
    <w:rsid w:val="002E0ACE"/>
    <w:rsid w:val="002E41FD"/>
    <w:rsid w:val="002E5B73"/>
    <w:rsid w:val="00300899"/>
    <w:rsid w:val="003113A9"/>
    <w:rsid w:val="00312C17"/>
    <w:rsid w:val="00322CB0"/>
    <w:rsid w:val="00325414"/>
    <w:rsid w:val="00334545"/>
    <w:rsid w:val="0033678C"/>
    <w:rsid w:val="00340660"/>
    <w:rsid w:val="0034095B"/>
    <w:rsid w:val="003427B5"/>
    <w:rsid w:val="00342D33"/>
    <w:rsid w:val="00343A84"/>
    <w:rsid w:val="0034436F"/>
    <w:rsid w:val="00351E9D"/>
    <w:rsid w:val="003742DB"/>
    <w:rsid w:val="003861BF"/>
    <w:rsid w:val="00391C95"/>
    <w:rsid w:val="00396C31"/>
    <w:rsid w:val="00397ED3"/>
    <w:rsid w:val="003A26E8"/>
    <w:rsid w:val="003A7B22"/>
    <w:rsid w:val="003C3593"/>
    <w:rsid w:val="003C7436"/>
    <w:rsid w:val="003D4C83"/>
    <w:rsid w:val="003E052A"/>
    <w:rsid w:val="003E1F9B"/>
    <w:rsid w:val="003F13FC"/>
    <w:rsid w:val="003F79AE"/>
    <w:rsid w:val="00404AC9"/>
    <w:rsid w:val="00405220"/>
    <w:rsid w:val="00417314"/>
    <w:rsid w:val="0042269C"/>
    <w:rsid w:val="00427841"/>
    <w:rsid w:val="00431F4B"/>
    <w:rsid w:val="0043405B"/>
    <w:rsid w:val="004363A1"/>
    <w:rsid w:val="0045481A"/>
    <w:rsid w:val="004614EC"/>
    <w:rsid w:val="0046193E"/>
    <w:rsid w:val="004644B1"/>
    <w:rsid w:val="00467EAA"/>
    <w:rsid w:val="00473677"/>
    <w:rsid w:val="00473914"/>
    <w:rsid w:val="004800BC"/>
    <w:rsid w:val="00485317"/>
    <w:rsid w:val="00486C80"/>
    <w:rsid w:val="0049136B"/>
    <w:rsid w:val="004A4358"/>
    <w:rsid w:val="004A6058"/>
    <w:rsid w:val="004A7A66"/>
    <w:rsid w:val="004B6CDD"/>
    <w:rsid w:val="004B7890"/>
    <w:rsid w:val="004C5943"/>
    <w:rsid w:val="004E187A"/>
    <w:rsid w:val="004F1A69"/>
    <w:rsid w:val="004F2278"/>
    <w:rsid w:val="004F7C85"/>
    <w:rsid w:val="00502989"/>
    <w:rsid w:val="00505E8C"/>
    <w:rsid w:val="005128BF"/>
    <w:rsid w:val="00516795"/>
    <w:rsid w:val="005168BB"/>
    <w:rsid w:val="00524D5C"/>
    <w:rsid w:val="00527DE5"/>
    <w:rsid w:val="00533C92"/>
    <w:rsid w:val="00534FFC"/>
    <w:rsid w:val="00544F6C"/>
    <w:rsid w:val="00546D73"/>
    <w:rsid w:val="005623BB"/>
    <w:rsid w:val="005726A8"/>
    <w:rsid w:val="00575181"/>
    <w:rsid w:val="0057594C"/>
    <w:rsid w:val="00576D49"/>
    <w:rsid w:val="005864B7"/>
    <w:rsid w:val="005954BC"/>
    <w:rsid w:val="005A39FE"/>
    <w:rsid w:val="005A3D55"/>
    <w:rsid w:val="005B16B5"/>
    <w:rsid w:val="005C470F"/>
    <w:rsid w:val="005C5787"/>
    <w:rsid w:val="005C71F5"/>
    <w:rsid w:val="005D3B2B"/>
    <w:rsid w:val="005E1ACE"/>
    <w:rsid w:val="005F29B3"/>
    <w:rsid w:val="005F3F6F"/>
    <w:rsid w:val="0060665B"/>
    <w:rsid w:val="00607736"/>
    <w:rsid w:val="00617431"/>
    <w:rsid w:val="0062043D"/>
    <w:rsid w:val="00636DBB"/>
    <w:rsid w:val="0064138D"/>
    <w:rsid w:val="0064414B"/>
    <w:rsid w:val="00652FBA"/>
    <w:rsid w:val="00657127"/>
    <w:rsid w:val="00657FD5"/>
    <w:rsid w:val="00660682"/>
    <w:rsid w:val="0066362F"/>
    <w:rsid w:val="00665478"/>
    <w:rsid w:val="0067508E"/>
    <w:rsid w:val="00675311"/>
    <w:rsid w:val="00677C4D"/>
    <w:rsid w:val="00682D5D"/>
    <w:rsid w:val="00690A7A"/>
    <w:rsid w:val="00694A3C"/>
    <w:rsid w:val="006B307A"/>
    <w:rsid w:val="006B668F"/>
    <w:rsid w:val="006B7AC4"/>
    <w:rsid w:val="006D2453"/>
    <w:rsid w:val="006D2BD4"/>
    <w:rsid w:val="006E0D1C"/>
    <w:rsid w:val="00727880"/>
    <w:rsid w:val="007328DB"/>
    <w:rsid w:val="00732D8A"/>
    <w:rsid w:val="00741F83"/>
    <w:rsid w:val="0074526A"/>
    <w:rsid w:val="00750C84"/>
    <w:rsid w:val="007510C2"/>
    <w:rsid w:val="007511CF"/>
    <w:rsid w:val="00752A2C"/>
    <w:rsid w:val="00754B73"/>
    <w:rsid w:val="00756742"/>
    <w:rsid w:val="00767D94"/>
    <w:rsid w:val="00780FEF"/>
    <w:rsid w:val="00781BB3"/>
    <w:rsid w:val="00785736"/>
    <w:rsid w:val="00795B76"/>
    <w:rsid w:val="00795F34"/>
    <w:rsid w:val="007B1910"/>
    <w:rsid w:val="007B4CD5"/>
    <w:rsid w:val="007C1294"/>
    <w:rsid w:val="007C3016"/>
    <w:rsid w:val="007C41CE"/>
    <w:rsid w:val="007D5419"/>
    <w:rsid w:val="007E4BBC"/>
    <w:rsid w:val="007F2EE7"/>
    <w:rsid w:val="007F7484"/>
    <w:rsid w:val="008033DA"/>
    <w:rsid w:val="00806785"/>
    <w:rsid w:val="00806A5F"/>
    <w:rsid w:val="00806A86"/>
    <w:rsid w:val="008072AE"/>
    <w:rsid w:val="00807CB4"/>
    <w:rsid w:val="00814331"/>
    <w:rsid w:val="008219ED"/>
    <w:rsid w:val="00823839"/>
    <w:rsid w:val="008302BE"/>
    <w:rsid w:val="0083033D"/>
    <w:rsid w:val="008344A2"/>
    <w:rsid w:val="00835096"/>
    <w:rsid w:val="008352E3"/>
    <w:rsid w:val="008508D4"/>
    <w:rsid w:val="00855DC0"/>
    <w:rsid w:val="00862B18"/>
    <w:rsid w:val="00876282"/>
    <w:rsid w:val="0088721C"/>
    <w:rsid w:val="00887C3C"/>
    <w:rsid w:val="008908E1"/>
    <w:rsid w:val="008A123A"/>
    <w:rsid w:val="008A3644"/>
    <w:rsid w:val="008A61A9"/>
    <w:rsid w:val="008A621E"/>
    <w:rsid w:val="008B261B"/>
    <w:rsid w:val="008C0CE4"/>
    <w:rsid w:val="008C3AAB"/>
    <w:rsid w:val="008C69C2"/>
    <w:rsid w:val="008D0A9E"/>
    <w:rsid w:val="008D1256"/>
    <w:rsid w:val="008D42EF"/>
    <w:rsid w:val="008E1502"/>
    <w:rsid w:val="008E38E2"/>
    <w:rsid w:val="008E6D10"/>
    <w:rsid w:val="008F7166"/>
    <w:rsid w:val="009002BE"/>
    <w:rsid w:val="009022F2"/>
    <w:rsid w:val="00905BFF"/>
    <w:rsid w:val="00906AD0"/>
    <w:rsid w:val="00913F68"/>
    <w:rsid w:val="00916B78"/>
    <w:rsid w:val="00922F74"/>
    <w:rsid w:val="00931956"/>
    <w:rsid w:val="00932175"/>
    <w:rsid w:val="00935F64"/>
    <w:rsid w:val="00974030"/>
    <w:rsid w:val="00977A1C"/>
    <w:rsid w:val="009804C0"/>
    <w:rsid w:val="00991DF1"/>
    <w:rsid w:val="00991F0A"/>
    <w:rsid w:val="009A1F10"/>
    <w:rsid w:val="009A2691"/>
    <w:rsid w:val="009A7171"/>
    <w:rsid w:val="009B3CDC"/>
    <w:rsid w:val="009C220E"/>
    <w:rsid w:val="009C2FED"/>
    <w:rsid w:val="009C4FF7"/>
    <w:rsid w:val="009C61EA"/>
    <w:rsid w:val="009D38E3"/>
    <w:rsid w:val="009D75BC"/>
    <w:rsid w:val="009E1D0E"/>
    <w:rsid w:val="009F001C"/>
    <w:rsid w:val="009F348F"/>
    <w:rsid w:val="00A01209"/>
    <w:rsid w:val="00A01DA5"/>
    <w:rsid w:val="00A11483"/>
    <w:rsid w:val="00A17B7F"/>
    <w:rsid w:val="00A25C4D"/>
    <w:rsid w:val="00A47D4C"/>
    <w:rsid w:val="00A552B9"/>
    <w:rsid w:val="00A658C0"/>
    <w:rsid w:val="00A714E5"/>
    <w:rsid w:val="00A71C4E"/>
    <w:rsid w:val="00A75F32"/>
    <w:rsid w:val="00A76BFA"/>
    <w:rsid w:val="00A7741D"/>
    <w:rsid w:val="00A9023B"/>
    <w:rsid w:val="00AA0D8D"/>
    <w:rsid w:val="00AA11E3"/>
    <w:rsid w:val="00AC4BA3"/>
    <w:rsid w:val="00AC5A5E"/>
    <w:rsid w:val="00AD1870"/>
    <w:rsid w:val="00AD1E8C"/>
    <w:rsid w:val="00AE229E"/>
    <w:rsid w:val="00AE3B3D"/>
    <w:rsid w:val="00AF1892"/>
    <w:rsid w:val="00AF5AD2"/>
    <w:rsid w:val="00B0035D"/>
    <w:rsid w:val="00B00BBB"/>
    <w:rsid w:val="00B0399D"/>
    <w:rsid w:val="00B11327"/>
    <w:rsid w:val="00B12DCA"/>
    <w:rsid w:val="00B27D79"/>
    <w:rsid w:val="00B32D62"/>
    <w:rsid w:val="00B35145"/>
    <w:rsid w:val="00B35866"/>
    <w:rsid w:val="00B42251"/>
    <w:rsid w:val="00B45BA1"/>
    <w:rsid w:val="00B51607"/>
    <w:rsid w:val="00B53EE1"/>
    <w:rsid w:val="00B54D76"/>
    <w:rsid w:val="00B57422"/>
    <w:rsid w:val="00B71653"/>
    <w:rsid w:val="00B7465B"/>
    <w:rsid w:val="00B74B7F"/>
    <w:rsid w:val="00B75755"/>
    <w:rsid w:val="00B80056"/>
    <w:rsid w:val="00B804D5"/>
    <w:rsid w:val="00B86A16"/>
    <w:rsid w:val="00B94DFB"/>
    <w:rsid w:val="00BA18D4"/>
    <w:rsid w:val="00BA346E"/>
    <w:rsid w:val="00BB1EA0"/>
    <w:rsid w:val="00BB5E6C"/>
    <w:rsid w:val="00BC3D83"/>
    <w:rsid w:val="00BC695B"/>
    <w:rsid w:val="00BD5CE6"/>
    <w:rsid w:val="00BD7817"/>
    <w:rsid w:val="00BE7AB5"/>
    <w:rsid w:val="00BF48C9"/>
    <w:rsid w:val="00C020BE"/>
    <w:rsid w:val="00C060EF"/>
    <w:rsid w:val="00C104FC"/>
    <w:rsid w:val="00C12590"/>
    <w:rsid w:val="00C13E0E"/>
    <w:rsid w:val="00C16704"/>
    <w:rsid w:val="00C27DF7"/>
    <w:rsid w:val="00C327D9"/>
    <w:rsid w:val="00C36054"/>
    <w:rsid w:val="00C460EF"/>
    <w:rsid w:val="00C47505"/>
    <w:rsid w:val="00C63851"/>
    <w:rsid w:val="00C66145"/>
    <w:rsid w:val="00C74EE2"/>
    <w:rsid w:val="00C76239"/>
    <w:rsid w:val="00C76A1B"/>
    <w:rsid w:val="00C83F34"/>
    <w:rsid w:val="00C851AB"/>
    <w:rsid w:val="00C9027F"/>
    <w:rsid w:val="00C951EB"/>
    <w:rsid w:val="00CA03F3"/>
    <w:rsid w:val="00CA0E33"/>
    <w:rsid w:val="00CA3B43"/>
    <w:rsid w:val="00CA71E2"/>
    <w:rsid w:val="00CB0B5C"/>
    <w:rsid w:val="00CB1DB3"/>
    <w:rsid w:val="00CB28F8"/>
    <w:rsid w:val="00CB42D9"/>
    <w:rsid w:val="00CC4A7E"/>
    <w:rsid w:val="00CD4276"/>
    <w:rsid w:val="00CE5876"/>
    <w:rsid w:val="00CF109D"/>
    <w:rsid w:val="00CF4B35"/>
    <w:rsid w:val="00CF6523"/>
    <w:rsid w:val="00D034FB"/>
    <w:rsid w:val="00D052BA"/>
    <w:rsid w:val="00D063B0"/>
    <w:rsid w:val="00D25460"/>
    <w:rsid w:val="00D27EDD"/>
    <w:rsid w:val="00D30F32"/>
    <w:rsid w:val="00D34AD6"/>
    <w:rsid w:val="00D35894"/>
    <w:rsid w:val="00D40994"/>
    <w:rsid w:val="00D411EC"/>
    <w:rsid w:val="00D41759"/>
    <w:rsid w:val="00D43205"/>
    <w:rsid w:val="00D4633A"/>
    <w:rsid w:val="00D526D0"/>
    <w:rsid w:val="00D54CC9"/>
    <w:rsid w:val="00D562AC"/>
    <w:rsid w:val="00D566B5"/>
    <w:rsid w:val="00D631DC"/>
    <w:rsid w:val="00D665E7"/>
    <w:rsid w:val="00D76900"/>
    <w:rsid w:val="00D771CD"/>
    <w:rsid w:val="00DA2A43"/>
    <w:rsid w:val="00DA4B30"/>
    <w:rsid w:val="00DB0245"/>
    <w:rsid w:val="00DB449B"/>
    <w:rsid w:val="00DB5B1E"/>
    <w:rsid w:val="00DB6158"/>
    <w:rsid w:val="00DC2FA1"/>
    <w:rsid w:val="00DC6096"/>
    <w:rsid w:val="00DC6F5E"/>
    <w:rsid w:val="00DD0F3D"/>
    <w:rsid w:val="00DD1613"/>
    <w:rsid w:val="00DD1D75"/>
    <w:rsid w:val="00DD2025"/>
    <w:rsid w:val="00DF43BC"/>
    <w:rsid w:val="00DF4712"/>
    <w:rsid w:val="00DF4B50"/>
    <w:rsid w:val="00E00938"/>
    <w:rsid w:val="00E0789C"/>
    <w:rsid w:val="00E13FC3"/>
    <w:rsid w:val="00E2131D"/>
    <w:rsid w:val="00E326AC"/>
    <w:rsid w:val="00E4355C"/>
    <w:rsid w:val="00E465CA"/>
    <w:rsid w:val="00E77815"/>
    <w:rsid w:val="00E81CB2"/>
    <w:rsid w:val="00E8396D"/>
    <w:rsid w:val="00E86BB4"/>
    <w:rsid w:val="00E97C0C"/>
    <w:rsid w:val="00EA3E1C"/>
    <w:rsid w:val="00EB5785"/>
    <w:rsid w:val="00EB6340"/>
    <w:rsid w:val="00EC021F"/>
    <w:rsid w:val="00ED7380"/>
    <w:rsid w:val="00EE39E4"/>
    <w:rsid w:val="00EF3663"/>
    <w:rsid w:val="00EF48B8"/>
    <w:rsid w:val="00EF5053"/>
    <w:rsid w:val="00EF6E54"/>
    <w:rsid w:val="00F065CB"/>
    <w:rsid w:val="00F06E77"/>
    <w:rsid w:val="00F07ACD"/>
    <w:rsid w:val="00F11D52"/>
    <w:rsid w:val="00F14037"/>
    <w:rsid w:val="00F1794E"/>
    <w:rsid w:val="00F25910"/>
    <w:rsid w:val="00F303F1"/>
    <w:rsid w:val="00F35550"/>
    <w:rsid w:val="00F40B12"/>
    <w:rsid w:val="00F67393"/>
    <w:rsid w:val="00F72C5C"/>
    <w:rsid w:val="00F76F55"/>
    <w:rsid w:val="00F811C1"/>
    <w:rsid w:val="00F86800"/>
    <w:rsid w:val="00F91D6B"/>
    <w:rsid w:val="00F925A1"/>
    <w:rsid w:val="00F95AA3"/>
    <w:rsid w:val="00F95EB5"/>
    <w:rsid w:val="00FA0D6B"/>
    <w:rsid w:val="00FA7652"/>
    <w:rsid w:val="00FB1C86"/>
    <w:rsid w:val="00FB7D3E"/>
    <w:rsid w:val="00FC076C"/>
    <w:rsid w:val="00FC0DE1"/>
    <w:rsid w:val="00FC74FD"/>
    <w:rsid w:val="00FE0CA6"/>
    <w:rsid w:val="00FE10C0"/>
    <w:rsid w:val="00FE447B"/>
    <w:rsid w:val="00FE4EC5"/>
    <w:rsid w:val="00FF01A8"/>
    <w:rsid w:val="00FF035D"/>
    <w:rsid w:val="00FF1D6C"/>
    <w:rsid w:val="00FF353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3509"/>
    <w:pPr>
      <w:ind w:left="720"/>
      <w:contextualSpacing/>
    </w:pPr>
  </w:style>
  <w:style w:type="paragraph" w:styleId="BalloonText">
    <w:name w:val="Balloon Text"/>
    <w:basedOn w:val="Normal"/>
    <w:link w:val="BalloonTextChar"/>
    <w:uiPriority w:val="99"/>
    <w:semiHidden/>
    <w:unhideWhenUsed/>
    <w:rsid w:val="002267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741"/>
    <w:rPr>
      <w:rFonts w:ascii="Tahoma" w:hAnsi="Tahoma" w:cs="Tahoma"/>
      <w:sz w:val="16"/>
      <w:szCs w:val="16"/>
    </w:rPr>
  </w:style>
  <w:style w:type="character" w:styleId="PlaceholderText">
    <w:name w:val="Placeholder Text"/>
    <w:basedOn w:val="DefaultParagraphFont"/>
    <w:uiPriority w:val="99"/>
    <w:semiHidden/>
    <w:rsid w:val="00BC695B"/>
    <w:rPr>
      <w:color w:val="808080"/>
    </w:rPr>
  </w:style>
  <w:style w:type="paragraph" w:styleId="FootnoteText">
    <w:name w:val="footnote text"/>
    <w:basedOn w:val="Normal"/>
    <w:link w:val="FootnoteTextChar"/>
    <w:uiPriority w:val="99"/>
    <w:semiHidden/>
    <w:unhideWhenUsed/>
    <w:rsid w:val="005954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954BC"/>
    <w:rPr>
      <w:sz w:val="20"/>
      <w:szCs w:val="20"/>
    </w:rPr>
  </w:style>
  <w:style w:type="character" w:styleId="FootnoteReference">
    <w:name w:val="footnote reference"/>
    <w:basedOn w:val="DefaultParagraphFont"/>
    <w:uiPriority w:val="99"/>
    <w:semiHidden/>
    <w:unhideWhenUsed/>
    <w:rsid w:val="005954B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3509"/>
    <w:pPr>
      <w:ind w:left="720"/>
      <w:contextualSpacing/>
    </w:pPr>
  </w:style>
  <w:style w:type="paragraph" w:styleId="BalloonText">
    <w:name w:val="Balloon Text"/>
    <w:basedOn w:val="Normal"/>
    <w:link w:val="BalloonTextChar"/>
    <w:uiPriority w:val="99"/>
    <w:semiHidden/>
    <w:unhideWhenUsed/>
    <w:rsid w:val="002267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741"/>
    <w:rPr>
      <w:rFonts w:ascii="Tahoma" w:hAnsi="Tahoma" w:cs="Tahoma"/>
      <w:sz w:val="16"/>
      <w:szCs w:val="16"/>
    </w:rPr>
  </w:style>
  <w:style w:type="character" w:styleId="PlaceholderText">
    <w:name w:val="Placeholder Text"/>
    <w:basedOn w:val="DefaultParagraphFont"/>
    <w:uiPriority w:val="99"/>
    <w:semiHidden/>
    <w:rsid w:val="00BC695B"/>
    <w:rPr>
      <w:color w:val="808080"/>
    </w:rPr>
  </w:style>
  <w:style w:type="paragraph" w:styleId="FootnoteText">
    <w:name w:val="footnote text"/>
    <w:basedOn w:val="Normal"/>
    <w:link w:val="FootnoteTextChar"/>
    <w:uiPriority w:val="99"/>
    <w:semiHidden/>
    <w:unhideWhenUsed/>
    <w:rsid w:val="005954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954BC"/>
    <w:rPr>
      <w:sz w:val="20"/>
      <w:szCs w:val="20"/>
    </w:rPr>
  </w:style>
  <w:style w:type="character" w:styleId="FootnoteReference">
    <w:name w:val="footnote reference"/>
    <w:basedOn w:val="DefaultParagraphFont"/>
    <w:uiPriority w:val="99"/>
    <w:semiHidden/>
    <w:unhideWhenUsed/>
    <w:rsid w:val="005954B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45FD38-1536-4445-964F-8341E2609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841</TotalTime>
  <Pages>1</Pages>
  <Words>9781</Words>
  <Characters>55754</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Mahra</dc:creator>
  <cp:lastModifiedBy>apple</cp:lastModifiedBy>
  <cp:revision>434</cp:revision>
  <dcterms:created xsi:type="dcterms:W3CDTF">2015-05-21T19:27:00Z</dcterms:created>
  <dcterms:modified xsi:type="dcterms:W3CDTF">2015-05-26T06:04:00Z</dcterms:modified>
</cp:coreProperties>
</file>