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2C" w:rsidRDefault="005D122C" w:rsidP="00005ACF">
      <w:pPr>
        <w:jc w:val="center"/>
        <w:rPr>
          <w:rFonts w:asciiTheme="majorBidi" w:hAnsiTheme="majorBidi" w:cs="Times New Roman"/>
          <w:sz w:val="52"/>
          <w:szCs w:val="52"/>
          <w:lang w:bidi="fa-IR"/>
        </w:rPr>
      </w:pPr>
    </w:p>
    <w:p w:rsidR="00DE5B4C" w:rsidRPr="00527757" w:rsidRDefault="009D4805" w:rsidP="00005ACF">
      <w:pPr>
        <w:jc w:val="center"/>
        <w:rPr>
          <w:rFonts w:asciiTheme="majorBidi" w:hAnsiTheme="majorBidi" w:cstheme="majorBidi"/>
          <w:sz w:val="52"/>
          <w:szCs w:val="52"/>
          <w:rtl/>
          <w:lang w:bidi="fa-IR"/>
        </w:rPr>
      </w:pPr>
      <w:r w:rsidRPr="00527757">
        <w:rPr>
          <w:rFonts w:asciiTheme="majorBidi" w:hAnsiTheme="majorBidi" w:cs="Times New Roman"/>
          <w:sz w:val="52"/>
          <w:szCs w:val="52"/>
          <w:rtl/>
          <w:lang w:bidi="fa-IR"/>
        </w:rPr>
        <w:t>بسم ا</w:t>
      </w:r>
      <w:r w:rsidR="00EB04F1" w:rsidRPr="00527757">
        <w:rPr>
          <w:rFonts w:asciiTheme="majorBidi" w:hAnsiTheme="majorBidi" w:cs="Times New Roman"/>
          <w:sz w:val="52"/>
          <w:szCs w:val="52"/>
          <w:rtl/>
          <w:lang w:bidi="fa-IR"/>
        </w:rPr>
        <w:t>ل</w:t>
      </w:r>
      <w:r w:rsidR="00005ACF" w:rsidRPr="00527757">
        <w:rPr>
          <w:rFonts w:asciiTheme="majorBidi" w:hAnsiTheme="majorBidi" w:cs="Times New Roman"/>
          <w:sz w:val="52"/>
          <w:szCs w:val="52"/>
          <w:rtl/>
          <w:lang w:bidi="fa-IR"/>
        </w:rPr>
        <w:t>له الرحمن الرحیم</w:t>
      </w:r>
    </w:p>
    <w:p w:rsidR="00DE5B4C" w:rsidRPr="00527757" w:rsidRDefault="00DE5B4C" w:rsidP="00DE5B4C">
      <w:pPr>
        <w:spacing w:line="480" w:lineRule="auto"/>
        <w:jc w:val="right"/>
        <w:rPr>
          <w:sz w:val="40"/>
          <w:szCs w:val="40"/>
          <w:rtl/>
          <w:lang w:bidi="fa-IR"/>
        </w:rPr>
      </w:pPr>
    </w:p>
    <w:p w:rsidR="00135060" w:rsidRDefault="009D4805" w:rsidP="00E85952">
      <w:pPr>
        <w:spacing w:line="480" w:lineRule="auto"/>
        <w:jc w:val="right"/>
        <w:rPr>
          <w:rFonts w:cs="Times New Roman"/>
          <w:sz w:val="40"/>
          <w:szCs w:val="40"/>
          <w:rtl/>
          <w:lang w:bidi="fa-IR"/>
        </w:rPr>
      </w:pPr>
      <w:r w:rsidRPr="00527757">
        <w:rPr>
          <w:rFonts w:cs="Times New Roman" w:hint="cs"/>
          <w:sz w:val="40"/>
          <w:szCs w:val="40"/>
          <w:rtl/>
          <w:lang w:bidi="fa-IR"/>
        </w:rPr>
        <w:t>طرح</w:t>
      </w:r>
      <w:r w:rsidRPr="00527757">
        <w:rPr>
          <w:rFonts w:hint="cs"/>
          <w:sz w:val="40"/>
          <w:szCs w:val="40"/>
          <w:rtl/>
          <w:lang w:bidi="fa-IR"/>
        </w:rPr>
        <w:t>:</w:t>
      </w:r>
      <w:r w:rsidR="00E85952">
        <w:rPr>
          <w:rFonts w:cs="Times New Roman" w:hint="cs"/>
          <w:sz w:val="40"/>
          <w:szCs w:val="40"/>
          <w:rtl/>
          <w:lang w:bidi="fa-IR"/>
        </w:rPr>
        <w:t>بازیافت</w:t>
      </w:r>
      <w:r w:rsidR="007D1F4F">
        <w:rPr>
          <w:rFonts w:cs="Times New Roman" w:hint="cs"/>
          <w:sz w:val="40"/>
          <w:szCs w:val="40"/>
          <w:rtl/>
          <w:lang w:bidi="fa-IR"/>
        </w:rPr>
        <w:t xml:space="preserve"> </w:t>
      </w:r>
      <w:r w:rsidR="00251174">
        <w:rPr>
          <w:rFonts w:cs="Times New Roman" w:hint="cs"/>
          <w:sz w:val="40"/>
          <w:szCs w:val="40"/>
          <w:rtl/>
          <w:lang w:bidi="fa-IR"/>
        </w:rPr>
        <w:t xml:space="preserve">مس  </w:t>
      </w:r>
    </w:p>
    <w:p w:rsidR="00B41E74" w:rsidRPr="00527757" w:rsidRDefault="00B41E74" w:rsidP="00251174">
      <w:pPr>
        <w:spacing w:line="480" w:lineRule="auto"/>
        <w:jc w:val="right"/>
        <w:rPr>
          <w:sz w:val="40"/>
          <w:szCs w:val="40"/>
          <w:lang w:bidi="fa-IR"/>
        </w:rPr>
      </w:pPr>
      <w:r>
        <w:rPr>
          <w:rFonts w:cs="Times New Roman" w:hint="cs"/>
          <w:sz w:val="40"/>
          <w:szCs w:val="40"/>
          <w:rtl/>
          <w:lang w:bidi="fa-IR"/>
        </w:rPr>
        <w:t>شامل :</w:t>
      </w:r>
      <w:r w:rsidR="00251174">
        <w:rPr>
          <w:rFonts w:cs="Times New Roman" w:hint="cs"/>
          <w:sz w:val="40"/>
          <w:szCs w:val="40"/>
          <w:rtl/>
          <w:lang w:bidi="fa-IR"/>
        </w:rPr>
        <w:t xml:space="preserve">مس از سرباره </w:t>
      </w:r>
      <w:r w:rsidR="00251174">
        <w:rPr>
          <w:rFonts w:cs="Times New Roman"/>
          <w:sz w:val="40"/>
          <w:szCs w:val="40"/>
          <w:rtl/>
          <w:lang w:bidi="fa-IR"/>
        </w:rPr>
        <w:t>–</w:t>
      </w:r>
      <w:r w:rsidR="00251174">
        <w:rPr>
          <w:rFonts w:cs="Times New Roman" w:hint="cs"/>
          <w:sz w:val="40"/>
          <w:szCs w:val="40"/>
          <w:rtl/>
          <w:lang w:bidi="fa-IR"/>
        </w:rPr>
        <w:t xml:space="preserve"> مس از قراضه </w:t>
      </w:r>
      <w:r w:rsidR="00251174">
        <w:rPr>
          <w:rFonts w:cs="Times New Roman"/>
          <w:sz w:val="40"/>
          <w:szCs w:val="40"/>
          <w:rtl/>
          <w:lang w:bidi="fa-IR"/>
        </w:rPr>
        <w:t>–</w:t>
      </w:r>
      <w:r w:rsidR="00251174">
        <w:rPr>
          <w:rFonts w:cs="Times New Roman" w:hint="cs"/>
          <w:sz w:val="40"/>
          <w:szCs w:val="40"/>
          <w:rtl/>
          <w:lang w:bidi="fa-IR"/>
        </w:rPr>
        <w:t xml:space="preserve"> مس از کنسانتره</w:t>
      </w:r>
    </w:p>
    <w:p w:rsidR="00C84371" w:rsidRDefault="00C84371" w:rsidP="00C84371">
      <w:pPr>
        <w:jc w:val="right"/>
        <w:rPr>
          <w:sz w:val="32"/>
          <w:szCs w:val="32"/>
          <w:lang w:bidi="fa-IR"/>
        </w:rPr>
      </w:pPr>
    </w:p>
    <w:p w:rsidR="001B014D" w:rsidRDefault="001B014D" w:rsidP="00C84371">
      <w:pPr>
        <w:jc w:val="right"/>
        <w:rPr>
          <w:sz w:val="32"/>
          <w:szCs w:val="32"/>
          <w:lang w:bidi="fa-IR"/>
        </w:rPr>
      </w:pPr>
    </w:p>
    <w:p w:rsidR="001B014D" w:rsidRDefault="001B014D" w:rsidP="00C84371">
      <w:pPr>
        <w:jc w:val="right"/>
        <w:rPr>
          <w:sz w:val="32"/>
          <w:szCs w:val="32"/>
          <w:lang w:bidi="fa-IR"/>
        </w:rPr>
      </w:pPr>
    </w:p>
    <w:p w:rsidR="001B014D" w:rsidRDefault="001B014D" w:rsidP="00C84371">
      <w:pPr>
        <w:jc w:val="right"/>
        <w:rPr>
          <w:sz w:val="32"/>
          <w:szCs w:val="32"/>
          <w:lang w:bidi="fa-IR"/>
        </w:rPr>
      </w:pPr>
    </w:p>
    <w:p w:rsidR="001B014D" w:rsidRDefault="001B014D" w:rsidP="00C84371">
      <w:pPr>
        <w:jc w:val="right"/>
        <w:rPr>
          <w:sz w:val="32"/>
          <w:szCs w:val="32"/>
          <w:lang w:bidi="fa-IR"/>
        </w:rPr>
      </w:pPr>
    </w:p>
    <w:p w:rsidR="001B014D" w:rsidRDefault="001B014D" w:rsidP="00C84371">
      <w:pPr>
        <w:jc w:val="right"/>
        <w:rPr>
          <w:sz w:val="32"/>
          <w:szCs w:val="32"/>
          <w:lang w:bidi="fa-IR"/>
        </w:rPr>
      </w:pPr>
    </w:p>
    <w:p w:rsidR="001B014D" w:rsidRDefault="001B014D" w:rsidP="00C84371">
      <w:pPr>
        <w:jc w:val="right"/>
        <w:rPr>
          <w:sz w:val="32"/>
          <w:szCs w:val="32"/>
          <w:lang w:bidi="fa-IR"/>
        </w:rPr>
      </w:pPr>
      <w:bookmarkStart w:id="0" w:name="_GoBack"/>
      <w:bookmarkEnd w:id="0"/>
    </w:p>
    <w:p w:rsidR="00527757" w:rsidRDefault="00527757" w:rsidP="00C84371">
      <w:pPr>
        <w:jc w:val="right"/>
        <w:rPr>
          <w:sz w:val="32"/>
          <w:szCs w:val="32"/>
          <w:lang w:bidi="fa-IR"/>
        </w:rPr>
      </w:pPr>
    </w:p>
    <w:p w:rsidR="00527757" w:rsidRDefault="00527757" w:rsidP="00C84371">
      <w:pPr>
        <w:jc w:val="right"/>
        <w:rPr>
          <w:sz w:val="32"/>
          <w:szCs w:val="32"/>
          <w:lang w:bidi="fa-IR"/>
        </w:rPr>
      </w:pPr>
    </w:p>
    <w:p w:rsidR="00527757" w:rsidRPr="00527757" w:rsidRDefault="00527757" w:rsidP="00C84371">
      <w:pPr>
        <w:jc w:val="right"/>
        <w:rPr>
          <w:sz w:val="32"/>
          <w:szCs w:val="32"/>
          <w:rtl/>
          <w:lang w:bidi="fa-IR"/>
        </w:rPr>
      </w:pPr>
    </w:p>
    <w:p w:rsidR="00E979D5" w:rsidRDefault="00E979D5" w:rsidP="0097461C">
      <w:pPr>
        <w:jc w:val="right"/>
        <w:rPr>
          <w:sz w:val="32"/>
          <w:szCs w:val="32"/>
          <w:rtl/>
          <w:lang w:bidi="fa-IR"/>
        </w:rPr>
      </w:pPr>
    </w:p>
    <w:p w:rsidR="009561EE" w:rsidRDefault="009561EE" w:rsidP="0097461C">
      <w:pPr>
        <w:jc w:val="right"/>
        <w:rPr>
          <w:sz w:val="32"/>
          <w:szCs w:val="32"/>
          <w:rtl/>
          <w:lang w:bidi="fa-IR"/>
        </w:rPr>
      </w:pPr>
    </w:p>
    <w:p w:rsidR="009561EE" w:rsidRDefault="009561EE" w:rsidP="0097461C">
      <w:pPr>
        <w:jc w:val="right"/>
        <w:rPr>
          <w:sz w:val="32"/>
          <w:szCs w:val="32"/>
          <w:rtl/>
          <w:lang w:bidi="fa-IR"/>
        </w:rPr>
      </w:pPr>
    </w:p>
    <w:p w:rsidR="009561EE" w:rsidRDefault="009561EE" w:rsidP="0097461C">
      <w:pPr>
        <w:jc w:val="right"/>
        <w:rPr>
          <w:sz w:val="32"/>
          <w:szCs w:val="32"/>
          <w:rtl/>
          <w:lang w:bidi="fa-IR"/>
        </w:rPr>
      </w:pPr>
    </w:p>
    <w:p w:rsidR="00863E59" w:rsidRPr="00527757" w:rsidRDefault="00863E59" w:rsidP="0097461C">
      <w:pPr>
        <w:jc w:val="right"/>
        <w:rPr>
          <w:sz w:val="32"/>
          <w:szCs w:val="32"/>
          <w:rtl/>
          <w:lang w:bidi="fa-IR"/>
        </w:rPr>
      </w:pPr>
      <w:r w:rsidRPr="00527757">
        <w:rPr>
          <w:rFonts w:hint="cs"/>
          <w:sz w:val="32"/>
          <w:szCs w:val="32"/>
          <w:rtl/>
          <w:lang w:bidi="fa-IR"/>
        </w:rPr>
        <w:lastRenderedPageBreak/>
        <w:t>1.</w:t>
      </w:r>
      <w:r w:rsidRPr="00527757">
        <w:rPr>
          <w:rFonts w:cs="Times New Roman" w:hint="cs"/>
          <w:sz w:val="32"/>
          <w:szCs w:val="32"/>
          <w:rtl/>
          <w:lang w:bidi="fa-IR"/>
        </w:rPr>
        <w:t>محصول و میزان ظرفیت اسمی</w:t>
      </w:r>
      <w:r w:rsidR="00FF46F3">
        <w:rPr>
          <w:rFonts w:hint="cs"/>
          <w:sz w:val="32"/>
          <w:szCs w:val="32"/>
          <w:rtl/>
          <w:lang w:bidi="fa-IR"/>
        </w:rPr>
        <w:t>(</w:t>
      </w:r>
      <w:r w:rsidR="00FF46F3">
        <w:rPr>
          <w:rFonts w:cs="Times New Roman" w:hint="cs"/>
          <w:sz w:val="32"/>
          <w:szCs w:val="32"/>
          <w:rtl/>
          <w:lang w:bidi="fa-IR"/>
        </w:rPr>
        <w:t>میلیون ریال</w:t>
      </w:r>
      <w:r w:rsidR="00FF46F3">
        <w:rPr>
          <w:rFonts w:hint="cs"/>
          <w:sz w:val="32"/>
          <w:szCs w:val="32"/>
          <w:rtl/>
          <w:lang w:bidi="fa-IR"/>
        </w:rPr>
        <w:t>)</w:t>
      </w:r>
      <w:r w:rsidR="00E51A1C">
        <w:rPr>
          <w:rFonts w:hint="cs"/>
          <w:sz w:val="32"/>
          <w:szCs w:val="32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="522" w:tblpY="210"/>
        <w:tblW w:w="10188" w:type="dxa"/>
        <w:tblLayout w:type="fixed"/>
        <w:tblLook w:val="04A0" w:firstRow="1" w:lastRow="0" w:firstColumn="1" w:lastColumn="0" w:noHBand="0" w:noVBand="1"/>
      </w:tblPr>
      <w:tblGrid>
        <w:gridCol w:w="2142"/>
        <w:gridCol w:w="1227"/>
        <w:gridCol w:w="1963"/>
        <w:gridCol w:w="1526"/>
        <w:gridCol w:w="2250"/>
        <w:gridCol w:w="1080"/>
      </w:tblGrid>
      <w:tr w:rsidR="00527757" w:rsidRPr="00527757" w:rsidTr="008B7F5B">
        <w:tc>
          <w:tcPr>
            <w:tcW w:w="2142" w:type="dxa"/>
          </w:tcPr>
          <w:p w:rsidR="00863E59" w:rsidRPr="00527757" w:rsidRDefault="002F36FD" w:rsidP="00802D55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قیمت </w:t>
            </w:r>
            <w:r w:rsidR="00802D55">
              <w:rPr>
                <w:rFonts w:cs="Times New Roman" w:hint="cs"/>
                <w:sz w:val="32"/>
                <w:szCs w:val="32"/>
                <w:rtl/>
                <w:lang w:bidi="fa-IR"/>
              </w:rPr>
              <w:t>فروش</w:t>
            </w:r>
          </w:p>
        </w:tc>
        <w:tc>
          <w:tcPr>
            <w:tcW w:w="1227" w:type="dxa"/>
          </w:tcPr>
          <w:p w:rsidR="00863E59" w:rsidRPr="00527757" w:rsidRDefault="002F36FD" w:rsidP="00802D55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قیمت </w:t>
            </w:r>
            <w:r w:rsidR="00802D55">
              <w:rPr>
                <w:rFonts w:cs="Times New Roman" w:hint="cs"/>
                <w:sz w:val="32"/>
                <w:szCs w:val="32"/>
                <w:rtl/>
                <w:lang w:bidi="fa-IR"/>
              </w:rPr>
              <w:t>تمام شده</w:t>
            </w:r>
          </w:p>
        </w:tc>
        <w:tc>
          <w:tcPr>
            <w:tcW w:w="1963" w:type="dxa"/>
          </w:tcPr>
          <w:p w:rsidR="00863E59" w:rsidRPr="00527757" w:rsidRDefault="0087132D" w:rsidP="00527757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کد آیسیک</w:t>
            </w:r>
          </w:p>
        </w:tc>
        <w:tc>
          <w:tcPr>
            <w:tcW w:w="1526" w:type="dxa"/>
          </w:tcPr>
          <w:p w:rsidR="00863E59" w:rsidRPr="008B7F5B" w:rsidRDefault="002F36FD" w:rsidP="00E85952">
            <w:pPr>
              <w:jc w:val="right"/>
              <w:rPr>
                <w:sz w:val="24"/>
                <w:szCs w:val="24"/>
                <w:lang w:bidi="fa-IR"/>
              </w:rPr>
            </w:pPr>
            <w:r w:rsidRPr="008B7F5B">
              <w:rPr>
                <w:rFonts w:cs="Times New Roman" w:hint="cs"/>
                <w:sz w:val="24"/>
                <w:szCs w:val="24"/>
                <w:rtl/>
                <w:lang w:bidi="fa-IR"/>
              </w:rPr>
              <w:t>ظرفیت</w:t>
            </w:r>
            <w:r w:rsidR="008B7F5B" w:rsidRPr="008B7F5B">
              <w:rPr>
                <w:rFonts w:cs="Times New Roman" w:hint="cs"/>
                <w:sz w:val="24"/>
                <w:szCs w:val="24"/>
                <w:rtl/>
                <w:lang w:bidi="fa-IR"/>
              </w:rPr>
              <w:t>(</w:t>
            </w:r>
            <w:r w:rsidR="00E85952">
              <w:rPr>
                <w:rFonts w:cs="Times New Roman" w:hint="cs"/>
                <w:sz w:val="28"/>
                <w:szCs w:val="28"/>
                <w:rtl/>
                <w:lang w:bidi="fa-IR"/>
              </w:rPr>
              <w:t>تن</w:t>
            </w:r>
            <w:r w:rsidR="00F966E5">
              <w:rPr>
                <w:rFonts w:cs="Times New Roma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50" w:type="dxa"/>
          </w:tcPr>
          <w:p w:rsidR="00863E59" w:rsidRPr="00527757" w:rsidRDefault="002F36FD" w:rsidP="00527757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محصول</w:t>
            </w:r>
          </w:p>
        </w:tc>
        <w:tc>
          <w:tcPr>
            <w:tcW w:w="1080" w:type="dxa"/>
          </w:tcPr>
          <w:p w:rsidR="00863E59" w:rsidRPr="00527757" w:rsidRDefault="002F36FD" w:rsidP="00527757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527757" w:rsidRPr="00527757" w:rsidTr="008B7F5B">
        <w:tc>
          <w:tcPr>
            <w:tcW w:w="2142" w:type="dxa"/>
          </w:tcPr>
          <w:p w:rsidR="00863E59" w:rsidRPr="00527757" w:rsidRDefault="008D325B" w:rsidP="00743BBF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1227" w:type="dxa"/>
          </w:tcPr>
          <w:p w:rsidR="00863E59" w:rsidRPr="00527757" w:rsidRDefault="008D325B" w:rsidP="00135060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20.11</w:t>
            </w:r>
          </w:p>
        </w:tc>
        <w:tc>
          <w:tcPr>
            <w:tcW w:w="1963" w:type="dxa"/>
          </w:tcPr>
          <w:p w:rsidR="00863E59" w:rsidRPr="00527757" w:rsidRDefault="00E85952" w:rsidP="00527757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3710412310</w:t>
            </w:r>
          </w:p>
        </w:tc>
        <w:tc>
          <w:tcPr>
            <w:tcW w:w="1526" w:type="dxa"/>
          </w:tcPr>
          <w:p w:rsidR="00863E59" w:rsidRPr="00527757" w:rsidRDefault="008D325B" w:rsidP="00743BBF">
            <w:pPr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2250" w:type="dxa"/>
          </w:tcPr>
          <w:p w:rsidR="00863E59" w:rsidRPr="00527757" w:rsidRDefault="00E85952" w:rsidP="0097461C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fa-IR"/>
              </w:rPr>
              <w:t>بازیافت مس</w:t>
            </w:r>
          </w:p>
        </w:tc>
        <w:tc>
          <w:tcPr>
            <w:tcW w:w="1080" w:type="dxa"/>
          </w:tcPr>
          <w:p w:rsidR="00863E59" w:rsidRPr="00527757" w:rsidRDefault="002F36FD" w:rsidP="00AB6E12">
            <w:pPr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FF46F3" w:rsidRPr="00527757" w:rsidTr="008B7F5B">
        <w:tc>
          <w:tcPr>
            <w:tcW w:w="2142" w:type="dxa"/>
          </w:tcPr>
          <w:p w:rsidR="00FF46F3" w:rsidRDefault="008D325B" w:rsidP="00E70EDC">
            <w:pPr>
              <w:jc w:val="right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26250</w:t>
            </w:r>
          </w:p>
        </w:tc>
        <w:tc>
          <w:tcPr>
            <w:tcW w:w="1227" w:type="dxa"/>
          </w:tcPr>
          <w:p w:rsidR="00FF46F3" w:rsidRDefault="00FF46F3" w:rsidP="002E4BFE">
            <w:pPr>
              <w:jc w:val="right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963" w:type="dxa"/>
          </w:tcPr>
          <w:p w:rsidR="00FF46F3" w:rsidRDefault="00FF46F3" w:rsidP="00D62867">
            <w:pPr>
              <w:tabs>
                <w:tab w:val="left" w:pos="1320"/>
              </w:tabs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526" w:type="dxa"/>
          </w:tcPr>
          <w:p w:rsidR="00FF46F3" w:rsidRDefault="008D325B" w:rsidP="00743BBF">
            <w:pPr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2250" w:type="dxa"/>
          </w:tcPr>
          <w:p w:rsidR="00FF46F3" w:rsidRDefault="00FF46F3" w:rsidP="0097461C">
            <w:pPr>
              <w:jc w:val="right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جمع</w:t>
            </w:r>
          </w:p>
        </w:tc>
        <w:tc>
          <w:tcPr>
            <w:tcW w:w="1080" w:type="dxa"/>
          </w:tcPr>
          <w:p w:rsidR="00FF46F3" w:rsidRDefault="00FF46F3" w:rsidP="00AB6E12">
            <w:pPr>
              <w:rPr>
                <w:sz w:val="32"/>
                <w:szCs w:val="32"/>
                <w:rtl/>
                <w:lang w:bidi="fa-IR"/>
              </w:rPr>
            </w:pPr>
          </w:p>
        </w:tc>
      </w:tr>
    </w:tbl>
    <w:p w:rsidR="00E0076A" w:rsidRPr="00527757" w:rsidRDefault="00E0076A" w:rsidP="007C33B8">
      <w:pPr>
        <w:rPr>
          <w:sz w:val="32"/>
          <w:szCs w:val="32"/>
          <w:rtl/>
          <w:lang w:bidi="fa-IR"/>
        </w:rPr>
      </w:pPr>
    </w:p>
    <w:p w:rsidR="00E0076A" w:rsidRPr="00527757" w:rsidRDefault="00E0076A" w:rsidP="009D530F">
      <w:pPr>
        <w:jc w:val="right"/>
        <w:rPr>
          <w:sz w:val="32"/>
          <w:szCs w:val="32"/>
          <w:rtl/>
          <w:lang w:bidi="fa-IR"/>
        </w:rPr>
      </w:pPr>
      <w:r w:rsidRPr="00527757">
        <w:rPr>
          <w:rFonts w:hint="cs"/>
          <w:sz w:val="32"/>
          <w:szCs w:val="32"/>
          <w:rtl/>
          <w:lang w:bidi="fa-IR"/>
        </w:rPr>
        <w:t>2.</w:t>
      </w:r>
      <w:r w:rsidRPr="00527757">
        <w:rPr>
          <w:rFonts w:cs="Times New Roman" w:hint="cs"/>
          <w:sz w:val="32"/>
          <w:szCs w:val="32"/>
          <w:rtl/>
          <w:lang w:bidi="fa-IR"/>
        </w:rPr>
        <w:t>زمین</w:t>
      </w:r>
      <w:r w:rsidR="00E51A1C">
        <w:rPr>
          <w:rFonts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56"/>
        <w:gridCol w:w="2394"/>
        <w:gridCol w:w="1938"/>
        <w:gridCol w:w="2850"/>
      </w:tblGrid>
      <w:tr w:rsidR="00E44D50" w:rsidRPr="00527757" w:rsidTr="003346A3">
        <w:tc>
          <w:tcPr>
            <w:tcW w:w="2756" w:type="dxa"/>
          </w:tcPr>
          <w:p w:rsidR="00E44D50" w:rsidRPr="00527757" w:rsidRDefault="002C2A3A" w:rsidP="009D530F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کل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394" w:type="dxa"/>
          </w:tcPr>
          <w:p w:rsidR="00E44D50" w:rsidRPr="00527757" w:rsidRDefault="002C2A3A" w:rsidP="009D530F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واحد</w:t>
            </w:r>
            <w:r w:rsidR="00E44C45"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="00E44C45"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ریال</w:t>
            </w:r>
            <w:r w:rsidR="00E44C45"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938" w:type="dxa"/>
          </w:tcPr>
          <w:p w:rsidR="00E44D50" w:rsidRPr="00527757" w:rsidRDefault="00BC732B" w:rsidP="009D530F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مساحت</w:t>
            </w:r>
          </w:p>
        </w:tc>
        <w:tc>
          <w:tcPr>
            <w:tcW w:w="2850" w:type="dxa"/>
          </w:tcPr>
          <w:p w:rsidR="00E44D50" w:rsidRPr="00527757" w:rsidRDefault="00E44D50" w:rsidP="009D530F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</w:tr>
      <w:tr w:rsidR="00E44D50" w:rsidRPr="00527757" w:rsidTr="003346A3">
        <w:tc>
          <w:tcPr>
            <w:tcW w:w="2756" w:type="dxa"/>
          </w:tcPr>
          <w:p w:rsidR="00E44D50" w:rsidRPr="00527757" w:rsidRDefault="00E85952" w:rsidP="007956FF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2394" w:type="dxa"/>
          </w:tcPr>
          <w:p w:rsidR="00E44D50" w:rsidRPr="00527757" w:rsidRDefault="00E85952" w:rsidP="00743BBF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10000</w:t>
            </w:r>
          </w:p>
        </w:tc>
        <w:tc>
          <w:tcPr>
            <w:tcW w:w="1938" w:type="dxa"/>
          </w:tcPr>
          <w:p w:rsidR="00E44D50" w:rsidRDefault="00E85952" w:rsidP="007956FF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  <w:r w:rsidR="009E71FF">
              <w:rPr>
                <w:rFonts w:hint="cs"/>
                <w:sz w:val="32"/>
                <w:szCs w:val="32"/>
                <w:rtl/>
                <w:lang w:bidi="fa-IR"/>
              </w:rPr>
              <w:t>00</w:t>
            </w:r>
          </w:p>
          <w:p w:rsidR="00E70EDC" w:rsidRDefault="00060E75" w:rsidP="009D530F">
            <w:pPr>
              <w:jc w:val="right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متر مربع</w:t>
            </w:r>
          </w:p>
          <w:p w:rsidR="00E70EDC" w:rsidRPr="00527757" w:rsidRDefault="00E70EDC" w:rsidP="009D530F">
            <w:pPr>
              <w:jc w:val="right"/>
              <w:rPr>
                <w:sz w:val="32"/>
                <w:szCs w:val="32"/>
                <w:lang w:bidi="fa-IR"/>
              </w:rPr>
            </w:pPr>
          </w:p>
        </w:tc>
        <w:tc>
          <w:tcPr>
            <w:tcW w:w="2850" w:type="dxa"/>
          </w:tcPr>
          <w:p w:rsidR="00E44D50" w:rsidRPr="00527757" w:rsidRDefault="00E05D32" w:rsidP="009D530F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زمین</w:t>
            </w:r>
          </w:p>
        </w:tc>
      </w:tr>
      <w:tr w:rsidR="00E44D50" w:rsidRPr="00527757" w:rsidTr="003346A3">
        <w:tc>
          <w:tcPr>
            <w:tcW w:w="2756" w:type="dxa"/>
          </w:tcPr>
          <w:p w:rsidR="00E44D50" w:rsidRPr="00527757" w:rsidRDefault="00E85952" w:rsidP="007956FF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2394" w:type="dxa"/>
          </w:tcPr>
          <w:p w:rsidR="00E44D50" w:rsidRPr="00527757" w:rsidRDefault="00E44D50" w:rsidP="009D530F">
            <w:pPr>
              <w:jc w:val="right"/>
              <w:rPr>
                <w:sz w:val="32"/>
                <w:szCs w:val="32"/>
                <w:lang w:bidi="fa-IR"/>
              </w:rPr>
            </w:pPr>
          </w:p>
        </w:tc>
        <w:tc>
          <w:tcPr>
            <w:tcW w:w="1938" w:type="dxa"/>
          </w:tcPr>
          <w:p w:rsidR="00E44D50" w:rsidRPr="00527757" w:rsidRDefault="00E44D50" w:rsidP="009D530F">
            <w:pPr>
              <w:jc w:val="right"/>
              <w:rPr>
                <w:sz w:val="32"/>
                <w:szCs w:val="32"/>
                <w:lang w:bidi="fa-IR"/>
              </w:rPr>
            </w:pPr>
          </w:p>
        </w:tc>
        <w:tc>
          <w:tcPr>
            <w:tcW w:w="2850" w:type="dxa"/>
          </w:tcPr>
          <w:p w:rsidR="00E44D50" w:rsidRPr="00527757" w:rsidRDefault="00E05D32" w:rsidP="009D530F">
            <w:pPr>
              <w:jc w:val="right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</w:tr>
    </w:tbl>
    <w:p w:rsidR="00320439" w:rsidRDefault="007C33B8" w:rsidP="00443B42">
      <w:pPr>
        <w:rPr>
          <w:sz w:val="32"/>
          <w:szCs w:val="32"/>
          <w:lang w:bidi="fa-IR"/>
        </w:rPr>
      </w:pPr>
      <w:r w:rsidRPr="00527757">
        <w:rPr>
          <w:sz w:val="32"/>
          <w:szCs w:val="32"/>
          <w:lang w:bidi="fa-IR"/>
        </w:rPr>
        <w:tab/>
      </w:r>
    </w:p>
    <w:p w:rsidR="00B41E74" w:rsidRPr="00527757" w:rsidRDefault="00B41E74" w:rsidP="007C33B8">
      <w:pPr>
        <w:rPr>
          <w:sz w:val="32"/>
          <w:szCs w:val="32"/>
          <w:lang w:bidi="fa-IR"/>
        </w:rPr>
      </w:pPr>
    </w:p>
    <w:p w:rsidR="00A429FF" w:rsidRPr="00527757" w:rsidRDefault="00A429FF" w:rsidP="00A429FF">
      <w:pPr>
        <w:jc w:val="right"/>
        <w:rPr>
          <w:sz w:val="32"/>
          <w:szCs w:val="32"/>
          <w:rtl/>
          <w:lang w:bidi="fa-IR"/>
        </w:rPr>
      </w:pPr>
      <w:r w:rsidRPr="00527757">
        <w:rPr>
          <w:sz w:val="32"/>
          <w:szCs w:val="32"/>
          <w:lang w:bidi="fa-IR"/>
        </w:rPr>
        <w:tab/>
      </w:r>
      <w:r w:rsidRPr="00527757">
        <w:rPr>
          <w:sz w:val="32"/>
          <w:szCs w:val="32"/>
          <w:lang w:bidi="fa-IR"/>
        </w:rPr>
        <w:tab/>
      </w:r>
      <w:r w:rsidRPr="00527757">
        <w:rPr>
          <w:sz w:val="32"/>
          <w:szCs w:val="32"/>
          <w:lang w:bidi="fa-IR"/>
        </w:rPr>
        <w:tab/>
      </w:r>
      <w:r w:rsidRPr="00527757">
        <w:rPr>
          <w:sz w:val="32"/>
          <w:szCs w:val="32"/>
          <w:lang w:bidi="fa-IR"/>
        </w:rPr>
        <w:tab/>
      </w:r>
      <w:r w:rsidR="00B143CB" w:rsidRPr="00527757">
        <w:rPr>
          <w:rFonts w:hint="cs"/>
          <w:sz w:val="32"/>
          <w:szCs w:val="32"/>
          <w:rtl/>
          <w:lang w:bidi="fa-IR"/>
        </w:rPr>
        <w:t>3.</w:t>
      </w:r>
      <w:r w:rsidR="00B143CB" w:rsidRPr="00527757">
        <w:rPr>
          <w:rFonts w:cs="Times New Roman" w:hint="cs"/>
          <w:sz w:val="32"/>
          <w:szCs w:val="32"/>
          <w:rtl/>
          <w:lang w:bidi="fa-IR"/>
        </w:rPr>
        <w:t>محوطه سازی</w:t>
      </w:r>
      <w:r w:rsidR="00E51A1C">
        <w:rPr>
          <w:rFonts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106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430"/>
        <w:gridCol w:w="2340"/>
        <w:gridCol w:w="2340"/>
        <w:gridCol w:w="2430"/>
        <w:gridCol w:w="1098"/>
      </w:tblGrid>
      <w:tr w:rsidR="00B143CB" w:rsidRPr="00527757" w:rsidTr="00DD45A3">
        <w:trPr>
          <w:gridBefore w:val="1"/>
          <w:wBefore w:w="34" w:type="dxa"/>
        </w:trPr>
        <w:tc>
          <w:tcPr>
            <w:tcW w:w="243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کل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34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واحد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34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مساحت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مترمربع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43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098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B143CB" w:rsidRPr="00527757" w:rsidTr="00DD45A3">
        <w:trPr>
          <w:gridBefore w:val="1"/>
          <w:wBefore w:w="34" w:type="dxa"/>
        </w:trPr>
        <w:tc>
          <w:tcPr>
            <w:tcW w:w="2430" w:type="dxa"/>
          </w:tcPr>
          <w:p w:rsidR="00B143CB" w:rsidRPr="00527757" w:rsidRDefault="00E85952" w:rsidP="007956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2340" w:type="dxa"/>
          </w:tcPr>
          <w:p w:rsidR="00B143CB" w:rsidRPr="00527757" w:rsidRDefault="00E85952" w:rsidP="00D42DF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10000</w:t>
            </w:r>
          </w:p>
        </w:tc>
        <w:tc>
          <w:tcPr>
            <w:tcW w:w="2340" w:type="dxa"/>
          </w:tcPr>
          <w:p w:rsidR="00B143CB" w:rsidRPr="00527757" w:rsidRDefault="00E85952" w:rsidP="007956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10000</w:t>
            </w:r>
          </w:p>
        </w:tc>
        <w:tc>
          <w:tcPr>
            <w:tcW w:w="243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خاکبرداری</w:t>
            </w:r>
            <w:r w:rsidR="001D5778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وتسطیح</w:t>
            </w:r>
          </w:p>
        </w:tc>
        <w:tc>
          <w:tcPr>
            <w:tcW w:w="1098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B143CB" w:rsidRPr="00527757" w:rsidTr="00DD45A3">
        <w:trPr>
          <w:gridBefore w:val="1"/>
          <w:wBefore w:w="34" w:type="dxa"/>
        </w:trPr>
        <w:tc>
          <w:tcPr>
            <w:tcW w:w="2430" w:type="dxa"/>
          </w:tcPr>
          <w:p w:rsidR="001346FC" w:rsidRPr="00B41E74" w:rsidRDefault="001346FC" w:rsidP="001346FC">
            <w:pPr>
              <w:ind w:firstLine="720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125</w:t>
            </w:r>
          </w:p>
        </w:tc>
        <w:tc>
          <w:tcPr>
            <w:tcW w:w="2340" w:type="dxa"/>
          </w:tcPr>
          <w:p w:rsidR="00B143CB" w:rsidRPr="00527757" w:rsidRDefault="00B143CB" w:rsidP="00743BB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000/2</w:t>
            </w:r>
            <w:r w:rsidR="00743BBF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</w:p>
        </w:tc>
        <w:tc>
          <w:tcPr>
            <w:tcW w:w="2340" w:type="dxa"/>
          </w:tcPr>
          <w:p w:rsidR="00B143CB" w:rsidRPr="00527757" w:rsidRDefault="001346FC" w:rsidP="00135060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43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حصارکشی</w:t>
            </w:r>
          </w:p>
        </w:tc>
        <w:tc>
          <w:tcPr>
            <w:tcW w:w="1098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B143CB" w:rsidRPr="00527757" w:rsidTr="00DD45A3">
        <w:trPr>
          <w:gridBefore w:val="1"/>
          <w:wBefore w:w="34" w:type="dxa"/>
        </w:trPr>
        <w:tc>
          <w:tcPr>
            <w:tcW w:w="2430" w:type="dxa"/>
          </w:tcPr>
          <w:p w:rsidR="00B143CB" w:rsidRPr="00527757" w:rsidRDefault="001346FC" w:rsidP="007956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300</w:t>
            </w:r>
          </w:p>
        </w:tc>
        <w:tc>
          <w:tcPr>
            <w:tcW w:w="2340" w:type="dxa"/>
          </w:tcPr>
          <w:p w:rsidR="00B143CB" w:rsidRPr="00527757" w:rsidRDefault="00743BBF" w:rsidP="00A26AD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150000</w:t>
            </w:r>
          </w:p>
        </w:tc>
        <w:tc>
          <w:tcPr>
            <w:tcW w:w="2340" w:type="dxa"/>
          </w:tcPr>
          <w:p w:rsidR="00B143CB" w:rsidRPr="00527757" w:rsidRDefault="001346FC" w:rsidP="00060E7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2000</w:t>
            </w:r>
          </w:p>
        </w:tc>
        <w:tc>
          <w:tcPr>
            <w:tcW w:w="243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آسفالت وپیاده رو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%20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زمین</w:t>
            </w:r>
          </w:p>
        </w:tc>
        <w:tc>
          <w:tcPr>
            <w:tcW w:w="1098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B143CB" w:rsidRPr="00527757" w:rsidTr="00DD45A3">
        <w:tc>
          <w:tcPr>
            <w:tcW w:w="2464" w:type="dxa"/>
            <w:gridSpan w:val="2"/>
          </w:tcPr>
          <w:p w:rsidR="00743BBF" w:rsidRPr="00527757" w:rsidRDefault="001346FC" w:rsidP="000E0F57">
            <w:pPr>
              <w:tabs>
                <w:tab w:val="center" w:pos="1124"/>
                <w:tab w:val="right" w:pos="2248"/>
              </w:tabs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 250</w:t>
            </w:r>
          </w:p>
        </w:tc>
        <w:tc>
          <w:tcPr>
            <w:tcW w:w="2340" w:type="dxa"/>
          </w:tcPr>
          <w:p w:rsidR="00B143CB" w:rsidRPr="00527757" w:rsidRDefault="00743BBF" w:rsidP="000E0F57">
            <w:pPr>
              <w:tabs>
                <w:tab w:val="left" w:pos="1095"/>
                <w:tab w:val="left" w:pos="1155"/>
              </w:tabs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  <w:r w:rsidR="000E0F57"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0000</w:t>
            </w:r>
          </w:p>
        </w:tc>
        <w:tc>
          <w:tcPr>
            <w:tcW w:w="2340" w:type="dxa"/>
          </w:tcPr>
          <w:p w:rsidR="00B143CB" w:rsidRPr="00527757" w:rsidRDefault="001346FC" w:rsidP="007956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2500</w:t>
            </w:r>
          </w:p>
        </w:tc>
        <w:tc>
          <w:tcPr>
            <w:tcW w:w="243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ایجاد فضای سبز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%25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زمین</w:t>
            </w:r>
          </w:p>
        </w:tc>
        <w:tc>
          <w:tcPr>
            <w:tcW w:w="1098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B143CB" w:rsidRPr="00527757" w:rsidTr="00DD45A3">
        <w:trPr>
          <w:gridBefore w:val="1"/>
          <w:wBefore w:w="34" w:type="dxa"/>
        </w:trPr>
        <w:tc>
          <w:tcPr>
            <w:tcW w:w="2430" w:type="dxa"/>
          </w:tcPr>
          <w:p w:rsidR="00B143CB" w:rsidRPr="00527757" w:rsidRDefault="001346FC" w:rsidP="0095707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775</w:t>
            </w:r>
          </w:p>
        </w:tc>
        <w:tc>
          <w:tcPr>
            <w:tcW w:w="234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34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430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098" w:type="dxa"/>
          </w:tcPr>
          <w:p w:rsidR="00B143CB" w:rsidRPr="00527757" w:rsidRDefault="00B143CB" w:rsidP="00D42DF1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40147F" w:rsidRDefault="0040147F" w:rsidP="002F30DA">
      <w:pPr>
        <w:rPr>
          <w:sz w:val="32"/>
          <w:szCs w:val="32"/>
          <w:rtl/>
          <w:lang w:bidi="fa-IR"/>
        </w:rPr>
      </w:pPr>
    </w:p>
    <w:p w:rsidR="00C13146" w:rsidRDefault="00C13146" w:rsidP="002F30DA">
      <w:pPr>
        <w:rPr>
          <w:sz w:val="32"/>
          <w:szCs w:val="32"/>
          <w:rtl/>
          <w:lang w:bidi="fa-IR"/>
        </w:rPr>
      </w:pPr>
    </w:p>
    <w:p w:rsidR="009561EE" w:rsidRDefault="009561EE" w:rsidP="002F30DA">
      <w:pPr>
        <w:rPr>
          <w:sz w:val="32"/>
          <w:szCs w:val="32"/>
          <w:rtl/>
          <w:lang w:bidi="fa-IR"/>
        </w:rPr>
      </w:pPr>
    </w:p>
    <w:p w:rsidR="009561EE" w:rsidRDefault="009561EE" w:rsidP="002F30DA">
      <w:pPr>
        <w:rPr>
          <w:sz w:val="32"/>
          <w:szCs w:val="32"/>
          <w:rtl/>
          <w:lang w:bidi="fa-IR"/>
        </w:rPr>
      </w:pPr>
    </w:p>
    <w:p w:rsidR="00664698" w:rsidRPr="00527757" w:rsidRDefault="0040147F" w:rsidP="009561EE">
      <w:pPr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lastRenderedPageBreak/>
        <w:t>4</w:t>
      </w:r>
      <w:r w:rsidR="007A20E4">
        <w:rPr>
          <w:rFonts w:hint="cs"/>
          <w:sz w:val="32"/>
          <w:szCs w:val="32"/>
          <w:rtl/>
          <w:lang w:bidi="fa-IR"/>
        </w:rPr>
        <w:t>-</w:t>
      </w:r>
      <w:r w:rsidR="007A20E4">
        <w:rPr>
          <w:rFonts w:cs="Times New Roman" w:hint="cs"/>
          <w:sz w:val="32"/>
          <w:szCs w:val="32"/>
          <w:rtl/>
          <w:lang w:bidi="fa-IR"/>
        </w:rPr>
        <w:t>ساختمان سازی</w:t>
      </w:r>
      <w:r w:rsidR="009561EE">
        <w:rPr>
          <w:rFonts w:cs="Times New Roman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:                           </w:t>
      </w:r>
    </w:p>
    <w:tbl>
      <w:tblPr>
        <w:tblStyle w:val="TableGrid"/>
        <w:tblW w:w="15768" w:type="dxa"/>
        <w:tblLook w:val="04A0" w:firstRow="1" w:lastRow="0" w:firstColumn="1" w:lastColumn="0" w:noHBand="0" w:noVBand="1"/>
      </w:tblPr>
      <w:tblGrid>
        <w:gridCol w:w="2788"/>
        <w:gridCol w:w="1460"/>
        <w:gridCol w:w="1620"/>
        <w:gridCol w:w="1710"/>
        <w:gridCol w:w="2142"/>
        <w:gridCol w:w="918"/>
        <w:gridCol w:w="1710"/>
        <w:gridCol w:w="1710"/>
        <w:gridCol w:w="1710"/>
      </w:tblGrid>
      <w:tr w:rsidR="005B3FDA" w:rsidRPr="00527757" w:rsidTr="00615D04">
        <w:trPr>
          <w:gridAfter w:val="3"/>
          <w:wAfter w:w="5130" w:type="dxa"/>
        </w:trPr>
        <w:tc>
          <w:tcPr>
            <w:tcW w:w="2788" w:type="dxa"/>
          </w:tcPr>
          <w:p w:rsidR="005B3FDA" w:rsidRPr="00527757" w:rsidRDefault="005B3FDA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کل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460" w:type="dxa"/>
          </w:tcPr>
          <w:p w:rsidR="005B3FDA" w:rsidRPr="00527757" w:rsidRDefault="005B3FDA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واحد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:rsidR="005B3FDA" w:rsidRPr="00527757" w:rsidRDefault="005B3FDA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مساحت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 xml:space="preserve">( 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متر مربع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710" w:type="dxa"/>
          </w:tcPr>
          <w:p w:rsidR="005B3FDA" w:rsidRPr="00527757" w:rsidRDefault="005B3FDA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نوع ساختمان</w:t>
            </w:r>
          </w:p>
        </w:tc>
        <w:tc>
          <w:tcPr>
            <w:tcW w:w="2142" w:type="dxa"/>
          </w:tcPr>
          <w:p w:rsidR="005B3FDA" w:rsidRPr="00527757" w:rsidRDefault="005B3FDA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918" w:type="dxa"/>
          </w:tcPr>
          <w:p w:rsidR="005B3FDA" w:rsidRPr="00527757" w:rsidRDefault="005B3FDA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5B3FDA" w:rsidRPr="00527757" w:rsidTr="00615D04">
        <w:trPr>
          <w:gridAfter w:val="3"/>
          <w:wAfter w:w="5130" w:type="dxa"/>
        </w:trPr>
        <w:tc>
          <w:tcPr>
            <w:tcW w:w="2788" w:type="dxa"/>
          </w:tcPr>
          <w:p w:rsidR="005B3FDA" w:rsidRPr="00527757" w:rsidRDefault="001346FC" w:rsidP="00615D0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2400</w:t>
            </w:r>
          </w:p>
        </w:tc>
        <w:tc>
          <w:tcPr>
            <w:tcW w:w="1460" w:type="dxa"/>
          </w:tcPr>
          <w:p w:rsidR="005B3FDA" w:rsidRPr="00527757" w:rsidRDefault="00F025CA" w:rsidP="0078764A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620" w:type="dxa"/>
          </w:tcPr>
          <w:p w:rsidR="005B3FDA" w:rsidRPr="00527757" w:rsidRDefault="001346FC" w:rsidP="00D42DF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800</w:t>
            </w:r>
          </w:p>
        </w:tc>
        <w:tc>
          <w:tcPr>
            <w:tcW w:w="1710" w:type="dxa"/>
          </w:tcPr>
          <w:p w:rsidR="005B3FDA" w:rsidRPr="00527757" w:rsidRDefault="00F025CA" w:rsidP="003170D4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سوله</w:t>
            </w:r>
          </w:p>
        </w:tc>
        <w:tc>
          <w:tcPr>
            <w:tcW w:w="2142" w:type="dxa"/>
          </w:tcPr>
          <w:p w:rsidR="005B3FDA" w:rsidRPr="00527757" w:rsidRDefault="00F025CA" w:rsidP="00F025C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سالن تولید</w:t>
            </w:r>
          </w:p>
        </w:tc>
        <w:tc>
          <w:tcPr>
            <w:tcW w:w="918" w:type="dxa"/>
          </w:tcPr>
          <w:p w:rsidR="005B3FDA" w:rsidRPr="00527757" w:rsidRDefault="005B3FDA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A26ADB" w:rsidRPr="00527757" w:rsidTr="00615D04">
        <w:trPr>
          <w:gridAfter w:val="3"/>
          <w:wAfter w:w="5130" w:type="dxa"/>
        </w:trPr>
        <w:tc>
          <w:tcPr>
            <w:tcW w:w="2788" w:type="dxa"/>
          </w:tcPr>
          <w:p w:rsidR="00A26ADB" w:rsidRPr="00527757" w:rsidRDefault="001346FC" w:rsidP="00A26AD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525</w:t>
            </w:r>
          </w:p>
        </w:tc>
        <w:tc>
          <w:tcPr>
            <w:tcW w:w="1460" w:type="dxa"/>
          </w:tcPr>
          <w:p w:rsidR="00A26ADB" w:rsidRPr="00527757" w:rsidRDefault="007956FF" w:rsidP="00A26AD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  <w:r w:rsidR="00B41E74">
              <w:rPr>
                <w:sz w:val="32"/>
                <w:szCs w:val="32"/>
                <w:lang w:bidi="fa-IR"/>
              </w:rPr>
              <w:t>.5</w:t>
            </w:r>
          </w:p>
        </w:tc>
        <w:tc>
          <w:tcPr>
            <w:tcW w:w="1620" w:type="dxa"/>
          </w:tcPr>
          <w:p w:rsidR="00A26ADB" w:rsidRPr="00527757" w:rsidRDefault="001346FC" w:rsidP="00D42DF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  <w:r w:rsidR="005A15E7">
              <w:rPr>
                <w:rFonts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1710" w:type="dxa"/>
          </w:tcPr>
          <w:p w:rsidR="00A26ADB" w:rsidRPr="00527757" w:rsidRDefault="00A26ADB" w:rsidP="00D42DF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آجری</w:t>
            </w:r>
          </w:p>
        </w:tc>
        <w:tc>
          <w:tcPr>
            <w:tcW w:w="2142" w:type="dxa"/>
          </w:tcPr>
          <w:p w:rsidR="00A26ADB" w:rsidRDefault="00A26ADB" w:rsidP="0085139C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ساختمان اداری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  <w:p w:rsidR="00A26ADB" w:rsidRPr="00527757" w:rsidRDefault="00A26ADB" w:rsidP="0035646D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رفاهی </w:t>
            </w:r>
          </w:p>
        </w:tc>
        <w:tc>
          <w:tcPr>
            <w:tcW w:w="918" w:type="dxa"/>
          </w:tcPr>
          <w:p w:rsidR="00A26ADB" w:rsidRPr="00527757" w:rsidRDefault="00A26ADB" w:rsidP="00D42DF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A26ADB" w:rsidRPr="00527757" w:rsidTr="00615D04">
        <w:trPr>
          <w:gridAfter w:val="3"/>
          <w:wAfter w:w="5130" w:type="dxa"/>
        </w:trPr>
        <w:tc>
          <w:tcPr>
            <w:tcW w:w="2788" w:type="dxa"/>
          </w:tcPr>
          <w:p w:rsidR="00A26ADB" w:rsidRDefault="00B41E74" w:rsidP="00A26AD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175</w:t>
            </w:r>
          </w:p>
        </w:tc>
        <w:tc>
          <w:tcPr>
            <w:tcW w:w="1460" w:type="dxa"/>
          </w:tcPr>
          <w:p w:rsidR="00A26ADB" w:rsidRDefault="00E51A1C" w:rsidP="00A26ADB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  <w:r w:rsidR="00B41E74">
              <w:rPr>
                <w:sz w:val="32"/>
                <w:szCs w:val="32"/>
                <w:lang w:bidi="fa-IR"/>
              </w:rPr>
              <w:t>.5</w:t>
            </w:r>
          </w:p>
        </w:tc>
        <w:tc>
          <w:tcPr>
            <w:tcW w:w="1620" w:type="dxa"/>
          </w:tcPr>
          <w:p w:rsidR="00A26ADB" w:rsidRPr="00527757" w:rsidRDefault="00B41E74" w:rsidP="00D42DF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50</w:t>
            </w:r>
          </w:p>
        </w:tc>
        <w:tc>
          <w:tcPr>
            <w:tcW w:w="1710" w:type="dxa"/>
          </w:tcPr>
          <w:p w:rsidR="00A26ADB" w:rsidRPr="00527757" w:rsidRDefault="00E51A1C" w:rsidP="00E51A1C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اجری</w:t>
            </w:r>
          </w:p>
        </w:tc>
        <w:tc>
          <w:tcPr>
            <w:tcW w:w="2142" w:type="dxa"/>
          </w:tcPr>
          <w:p w:rsidR="00A26ADB" w:rsidRPr="00527757" w:rsidRDefault="00A26ADB" w:rsidP="00A26ADB">
            <w:pPr>
              <w:jc w:val="right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نگهبانی وسرویس بهداشتی</w:t>
            </w:r>
          </w:p>
        </w:tc>
        <w:tc>
          <w:tcPr>
            <w:tcW w:w="918" w:type="dxa"/>
          </w:tcPr>
          <w:p w:rsidR="00A26ADB" w:rsidRDefault="00A26ADB" w:rsidP="00D42DF1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A26ADB" w:rsidRPr="00527757" w:rsidTr="00615D04">
        <w:trPr>
          <w:trHeight w:val="477"/>
        </w:trPr>
        <w:tc>
          <w:tcPr>
            <w:tcW w:w="2788" w:type="dxa"/>
          </w:tcPr>
          <w:p w:rsidR="00A26ADB" w:rsidRPr="00DD45A3" w:rsidRDefault="001346FC" w:rsidP="0078764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3100</w:t>
            </w:r>
          </w:p>
        </w:tc>
        <w:tc>
          <w:tcPr>
            <w:tcW w:w="1460" w:type="dxa"/>
          </w:tcPr>
          <w:p w:rsidR="00A26ADB" w:rsidRPr="00527757" w:rsidRDefault="00A26ADB" w:rsidP="00C0338B">
            <w:pPr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:rsidR="00A26ADB" w:rsidRPr="00527757" w:rsidRDefault="00A26ADB" w:rsidP="00C0338B">
            <w:pPr>
              <w:jc w:val="center"/>
              <w:rPr>
                <w:lang w:bidi="fa-IR"/>
              </w:rPr>
            </w:pPr>
          </w:p>
        </w:tc>
        <w:tc>
          <w:tcPr>
            <w:tcW w:w="1710" w:type="dxa"/>
          </w:tcPr>
          <w:p w:rsidR="00A26ADB" w:rsidRPr="00527757" w:rsidRDefault="00A26ADB" w:rsidP="00C0338B">
            <w:pPr>
              <w:rPr>
                <w:lang w:bidi="fa-IR"/>
              </w:rPr>
            </w:pPr>
          </w:p>
        </w:tc>
        <w:tc>
          <w:tcPr>
            <w:tcW w:w="2142" w:type="dxa"/>
          </w:tcPr>
          <w:p w:rsidR="00A26ADB" w:rsidRPr="00DD45A3" w:rsidRDefault="00A26ADB" w:rsidP="00C0338B">
            <w:pPr>
              <w:jc w:val="center"/>
              <w:rPr>
                <w:sz w:val="28"/>
                <w:szCs w:val="28"/>
                <w:lang w:bidi="fa-IR"/>
              </w:rPr>
            </w:pPr>
            <w:r w:rsidRPr="00DD45A3">
              <w:rPr>
                <w:rFonts w:cs="Times New Roma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918" w:type="dxa"/>
          </w:tcPr>
          <w:p w:rsidR="00A26ADB" w:rsidRPr="0091452B" w:rsidRDefault="00A26ADB" w:rsidP="00BC732B">
            <w:pPr>
              <w:jc w:val="center"/>
              <w:rPr>
                <w:color w:val="FF0000"/>
                <w:highlight w:val="yellow"/>
                <w:lang w:bidi="fa-IR"/>
              </w:rPr>
            </w:pPr>
          </w:p>
        </w:tc>
        <w:tc>
          <w:tcPr>
            <w:tcW w:w="1710" w:type="dxa"/>
          </w:tcPr>
          <w:p w:rsidR="00A26ADB" w:rsidRPr="00C0338B" w:rsidRDefault="00A26ADB" w:rsidP="00BC732B">
            <w:pPr>
              <w:jc w:val="center"/>
              <w:rPr>
                <w:highlight w:val="yellow"/>
                <w:lang w:bidi="fa-IR"/>
              </w:rPr>
            </w:pPr>
          </w:p>
        </w:tc>
        <w:tc>
          <w:tcPr>
            <w:tcW w:w="1710" w:type="dxa"/>
          </w:tcPr>
          <w:p w:rsidR="00A26ADB" w:rsidRPr="00527757" w:rsidRDefault="00A26ADB" w:rsidP="00BC732B">
            <w:pPr>
              <w:jc w:val="center"/>
              <w:rPr>
                <w:lang w:bidi="fa-IR"/>
              </w:rPr>
            </w:pPr>
            <w:r w:rsidRPr="00C0338B">
              <w:rPr>
                <w:rFonts w:hint="cs"/>
                <w:highlight w:val="yellow"/>
                <w:rtl/>
                <w:lang w:bidi="fa-IR"/>
              </w:rPr>
              <w:t>350</w:t>
            </w:r>
          </w:p>
        </w:tc>
        <w:tc>
          <w:tcPr>
            <w:tcW w:w="1710" w:type="dxa"/>
          </w:tcPr>
          <w:p w:rsidR="00A26ADB" w:rsidRPr="00527757" w:rsidRDefault="00A26ADB" w:rsidP="00BC732B">
            <w:pPr>
              <w:jc w:val="center"/>
              <w:rPr>
                <w:lang w:bidi="fa-IR"/>
              </w:rPr>
            </w:pPr>
          </w:p>
        </w:tc>
      </w:tr>
    </w:tbl>
    <w:p w:rsidR="00B8073B" w:rsidRDefault="00B8073B" w:rsidP="00AB207D">
      <w:pPr>
        <w:rPr>
          <w:sz w:val="32"/>
          <w:szCs w:val="32"/>
          <w:lang w:bidi="fa-IR"/>
        </w:rPr>
      </w:pPr>
    </w:p>
    <w:p w:rsidR="00B8073B" w:rsidRDefault="00B8073B" w:rsidP="00AB207D">
      <w:pPr>
        <w:rPr>
          <w:sz w:val="32"/>
          <w:szCs w:val="32"/>
          <w:lang w:bidi="fa-IR"/>
        </w:rPr>
      </w:pPr>
    </w:p>
    <w:p w:rsidR="00B8073B" w:rsidRDefault="00B8073B" w:rsidP="00AB207D">
      <w:pPr>
        <w:rPr>
          <w:sz w:val="32"/>
          <w:szCs w:val="32"/>
          <w:lang w:bidi="fa-IR"/>
        </w:rPr>
      </w:pPr>
    </w:p>
    <w:p w:rsidR="00B8073B" w:rsidRDefault="00B8073B" w:rsidP="00AB207D">
      <w:pPr>
        <w:rPr>
          <w:sz w:val="32"/>
          <w:szCs w:val="32"/>
          <w:lang w:bidi="fa-IR"/>
        </w:rPr>
      </w:pPr>
    </w:p>
    <w:p w:rsidR="00B8073B" w:rsidRDefault="00B8073B" w:rsidP="00AB207D">
      <w:pPr>
        <w:rPr>
          <w:sz w:val="32"/>
          <w:szCs w:val="32"/>
          <w:lang w:bidi="fa-IR"/>
        </w:rPr>
      </w:pPr>
    </w:p>
    <w:p w:rsidR="00B8073B" w:rsidRDefault="00B8073B" w:rsidP="00AB207D">
      <w:pPr>
        <w:rPr>
          <w:sz w:val="32"/>
          <w:szCs w:val="32"/>
          <w:lang w:bidi="fa-IR"/>
        </w:rPr>
      </w:pPr>
    </w:p>
    <w:p w:rsidR="00B8073B" w:rsidRDefault="00B8073B" w:rsidP="00AB207D">
      <w:pPr>
        <w:rPr>
          <w:sz w:val="32"/>
          <w:szCs w:val="32"/>
          <w:lang w:bidi="fa-IR"/>
        </w:rPr>
      </w:pPr>
    </w:p>
    <w:p w:rsidR="00B8073B" w:rsidRDefault="00B8073B" w:rsidP="00AB207D">
      <w:pPr>
        <w:rPr>
          <w:sz w:val="32"/>
          <w:szCs w:val="32"/>
          <w:lang w:bidi="fa-IR"/>
        </w:rPr>
      </w:pPr>
    </w:p>
    <w:p w:rsidR="00443B42" w:rsidRDefault="00443B42" w:rsidP="00AB207D">
      <w:pPr>
        <w:rPr>
          <w:sz w:val="32"/>
          <w:szCs w:val="32"/>
          <w:lang w:bidi="fa-IR"/>
        </w:rPr>
      </w:pPr>
    </w:p>
    <w:p w:rsidR="00443B42" w:rsidRDefault="00443B42" w:rsidP="00AB207D">
      <w:pPr>
        <w:rPr>
          <w:sz w:val="32"/>
          <w:szCs w:val="32"/>
          <w:lang w:bidi="fa-IR"/>
        </w:rPr>
      </w:pPr>
    </w:p>
    <w:p w:rsidR="00443B42" w:rsidRDefault="00443B42" w:rsidP="00AB207D">
      <w:pPr>
        <w:rPr>
          <w:sz w:val="32"/>
          <w:szCs w:val="32"/>
          <w:lang w:bidi="fa-IR"/>
        </w:rPr>
      </w:pPr>
    </w:p>
    <w:p w:rsidR="00443B42" w:rsidRDefault="00443B42" w:rsidP="00AB207D">
      <w:pPr>
        <w:rPr>
          <w:sz w:val="32"/>
          <w:szCs w:val="32"/>
          <w:lang w:bidi="fa-IR"/>
        </w:rPr>
      </w:pPr>
    </w:p>
    <w:p w:rsidR="008C120E" w:rsidRPr="00527757" w:rsidRDefault="0057148E" w:rsidP="00FF0F83">
      <w:pPr>
        <w:jc w:val="center"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5</w:t>
      </w:r>
      <w:r w:rsidR="008C120E" w:rsidRPr="00527757">
        <w:rPr>
          <w:rFonts w:hint="cs"/>
          <w:sz w:val="32"/>
          <w:szCs w:val="32"/>
          <w:rtl/>
          <w:lang w:bidi="fa-IR"/>
        </w:rPr>
        <w:t>.</w:t>
      </w:r>
      <w:r>
        <w:rPr>
          <w:rFonts w:cs="Times New Roman" w:hint="cs"/>
          <w:sz w:val="32"/>
          <w:szCs w:val="32"/>
          <w:rtl/>
          <w:lang w:bidi="fa-IR"/>
        </w:rPr>
        <w:t>ماشین آلات و تجهیزات مورد نیاز</w:t>
      </w:r>
      <w:r w:rsidR="00C92586">
        <w:rPr>
          <w:rFonts w:cs="Times New Roman" w:hint="cs"/>
          <w:sz w:val="32"/>
          <w:szCs w:val="32"/>
          <w:rtl/>
          <w:lang w:bidi="fa-IR"/>
        </w:rPr>
        <w:t xml:space="preserve">                                                                            :</w:t>
      </w:r>
    </w:p>
    <w:tbl>
      <w:tblPr>
        <w:tblStyle w:val="TableGrid"/>
        <w:tblW w:w="9939" w:type="dxa"/>
        <w:jc w:val="center"/>
        <w:tblLook w:val="04A0" w:firstRow="1" w:lastRow="0" w:firstColumn="1" w:lastColumn="0" w:noHBand="0" w:noVBand="1"/>
      </w:tblPr>
      <w:tblGrid>
        <w:gridCol w:w="2185"/>
        <w:gridCol w:w="1983"/>
        <w:gridCol w:w="1473"/>
        <w:gridCol w:w="983"/>
        <w:gridCol w:w="1842"/>
        <w:gridCol w:w="1473"/>
      </w:tblGrid>
      <w:tr w:rsidR="00A644B4" w:rsidRPr="00527757" w:rsidTr="00FF0F83">
        <w:trPr>
          <w:jc w:val="center"/>
        </w:trPr>
        <w:tc>
          <w:tcPr>
            <w:tcW w:w="2248" w:type="dxa"/>
          </w:tcPr>
          <w:p w:rsidR="00A644B4" w:rsidRPr="00527757" w:rsidRDefault="00A644B4" w:rsidP="003F4A77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کل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019" w:type="dxa"/>
          </w:tcPr>
          <w:p w:rsidR="00A644B4" w:rsidRPr="00527757" w:rsidRDefault="00A644B4" w:rsidP="003F4A77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واحد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میلیون 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254" w:type="dxa"/>
          </w:tcPr>
          <w:p w:rsidR="00A644B4" w:rsidRPr="00527757" w:rsidRDefault="00A644B4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مشخصات فنی</w:t>
            </w:r>
          </w:p>
        </w:tc>
        <w:tc>
          <w:tcPr>
            <w:tcW w:w="1002" w:type="dxa"/>
          </w:tcPr>
          <w:p w:rsidR="00A644B4" w:rsidRPr="00527757" w:rsidRDefault="00A644B4" w:rsidP="003F4A77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تعداد</w:t>
            </w:r>
          </w:p>
        </w:tc>
        <w:tc>
          <w:tcPr>
            <w:tcW w:w="1898" w:type="dxa"/>
          </w:tcPr>
          <w:p w:rsidR="00A644B4" w:rsidRPr="00527757" w:rsidRDefault="00A644B4" w:rsidP="003F4A77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نام ماشین آلات</w:t>
            </w:r>
          </w:p>
        </w:tc>
        <w:tc>
          <w:tcPr>
            <w:tcW w:w="1518" w:type="dxa"/>
          </w:tcPr>
          <w:p w:rsidR="00A644B4" w:rsidRPr="00527757" w:rsidRDefault="00A644B4" w:rsidP="003F4A77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A644B4" w:rsidRPr="00527757" w:rsidTr="00FF0F83">
        <w:trPr>
          <w:jc w:val="center"/>
        </w:trPr>
        <w:tc>
          <w:tcPr>
            <w:tcW w:w="2248" w:type="dxa"/>
          </w:tcPr>
          <w:p w:rsidR="00A644B4" w:rsidRPr="00A76806" w:rsidRDefault="001346FC" w:rsidP="00A7680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lastRenderedPageBreak/>
              <w:t>1500</w:t>
            </w:r>
          </w:p>
        </w:tc>
        <w:tc>
          <w:tcPr>
            <w:tcW w:w="2019" w:type="dxa"/>
          </w:tcPr>
          <w:p w:rsidR="00A644B4" w:rsidRPr="009B4121" w:rsidRDefault="001346FC" w:rsidP="00743BBF">
            <w:pPr>
              <w:ind w:firstLine="720"/>
              <w:rPr>
                <w:rFonts w:cs="Cordia New"/>
                <w:sz w:val="32"/>
                <w:szCs w:val="40"/>
                <w:cs/>
                <w:lang w:bidi="th-TH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150</w:t>
            </w:r>
          </w:p>
        </w:tc>
        <w:tc>
          <w:tcPr>
            <w:tcW w:w="1254" w:type="dxa"/>
          </w:tcPr>
          <w:p w:rsidR="00A76806" w:rsidRDefault="001346FC" w:rsidP="00A76806">
            <w:pPr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5تنی</w:t>
            </w:r>
          </w:p>
          <w:p w:rsidR="00A644B4" w:rsidRPr="00A76806" w:rsidRDefault="00A644B4" w:rsidP="00A76806">
            <w:pPr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002" w:type="dxa"/>
          </w:tcPr>
          <w:p w:rsidR="00A644B4" w:rsidRPr="00527757" w:rsidRDefault="001346FC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898" w:type="dxa"/>
          </w:tcPr>
          <w:p w:rsidR="00A644B4" w:rsidRPr="00C67FBC" w:rsidRDefault="001346FC" w:rsidP="007956FF">
            <w:pPr>
              <w:ind w:left="423" w:right="-300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کوره دوار</w:t>
            </w:r>
          </w:p>
        </w:tc>
        <w:tc>
          <w:tcPr>
            <w:tcW w:w="1518" w:type="dxa"/>
          </w:tcPr>
          <w:p w:rsidR="00A644B4" w:rsidRPr="00527757" w:rsidRDefault="009C0F97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A644B4" w:rsidRPr="00527757" w:rsidTr="00FF0F83">
        <w:trPr>
          <w:jc w:val="center"/>
        </w:trPr>
        <w:tc>
          <w:tcPr>
            <w:tcW w:w="2248" w:type="dxa"/>
          </w:tcPr>
          <w:p w:rsidR="00A644B4" w:rsidRPr="00527757" w:rsidRDefault="00856A18" w:rsidP="00743BB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3750</w:t>
            </w:r>
          </w:p>
        </w:tc>
        <w:tc>
          <w:tcPr>
            <w:tcW w:w="2019" w:type="dxa"/>
          </w:tcPr>
          <w:p w:rsidR="00A644B4" w:rsidRPr="00527757" w:rsidRDefault="00856A18" w:rsidP="00743BB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1254" w:type="dxa"/>
          </w:tcPr>
          <w:p w:rsidR="00A644B4" w:rsidRPr="005A15E7" w:rsidRDefault="00856A18" w:rsidP="003F4A77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با متعلقات کامل شامل فن وکیسه غبار </w:t>
            </w:r>
          </w:p>
        </w:tc>
        <w:tc>
          <w:tcPr>
            <w:tcW w:w="1002" w:type="dxa"/>
          </w:tcPr>
          <w:p w:rsidR="00A644B4" w:rsidRPr="00527757" w:rsidRDefault="00856A18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898" w:type="dxa"/>
          </w:tcPr>
          <w:p w:rsidR="00A644B4" w:rsidRPr="007956FF" w:rsidRDefault="00856A18" w:rsidP="00733D97">
            <w:pPr>
              <w:tabs>
                <w:tab w:val="left" w:pos="1515"/>
              </w:tabs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 xml:space="preserve">دستگاه فیلتر </w:t>
            </w:r>
          </w:p>
        </w:tc>
        <w:tc>
          <w:tcPr>
            <w:tcW w:w="1518" w:type="dxa"/>
          </w:tcPr>
          <w:p w:rsidR="00A644B4" w:rsidRPr="00527757" w:rsidRDefault="00A76806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A644B4" w:rsidRPr="00527757" w:rsidTr="00FF0F83">
        <w:trPr>
          <w:jc w:val="center"/>
        </w:trPr>
        <w:tc>
          <w:tcPr>
            <w:tcW w:w="2248" w:type="dxa"/>
          </w:tcPr>
          <w:p w:rsidR="00A644B4" w:rsidRPr="00527757" w:rsidRDefault="00856A18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2019" w:type="dxa"/>
          </w:tcPr>
          <w:p w:rsidR="00A644B4" w:rsidRPr="00527757" w:rsidRDefault="00856A18" w:rsidP="0028761C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1254" w:type="dxa"/>
          </w:tcPr>
          <w:p w:rsidR="00A644B4" w:rsidRPr="008B7F5B" w:rsidRDefault="00856A18" w:rsidP="003F4A77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انتقال مواد</w:t>
            </w:r>
          </w:p>
        </w:tc>
        <w:tc>
          <w:tcPr>
            <w:tcW w:w="1002" w:type="dxa"/>
          </w:tcPr>
          <w:p w:rsidR="00A644B4" w:rsidRPr="00527757" w:rsidRDefault="00856A18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898" w:type="dxa"/>
          </w:tcPr>
          <w:p w:rsidR="00A644B4" w:rsidRPr="00C67FBC" w:rsidRDefault="00856A18" w:rsidP="003F4A77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نوار نقاله</w:t>
            </w:r>
          </w:p>
        </w:tc>
        <w:tc>
          <w:tcPr>
            <w:tcW w:w="1518" w:type="dxa"/>
          </w:tcPr>
          <w:p w:rsidR="00A644B4" w:rsidRPr="00527757" w:rsidRDefault="00A76806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A76806" w:rsidRPr="00527757" w:rsidTr="00FF0F83">
        <w:trPr>
          <w:jc w:val="center"/>
        </w:trPr>
        <w:tc>
          <w:tcPr>
            <w:tcW w:w="2248" w:type="dxa"/>
          </w:tcPr>
          <w:p w:rsidR="00A76806" w:rsidRPr="00527757" w:rsidRDefault="00856A18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150</w:t>
            </w:r>
          </w:p>
        </w:tc>
        <w:tc>
          <w:tcPr>
            <w:tcW w:w="2019" w:type="dxa"/>
          </w:tcPr>
          <w:p w:rsidR="00A76806" w:rsidRPr="00527757" w:rsidRDefault="00856A18" w:rsidP="0028761C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254" w:type="dxa"/>
          </w:tcPr>
          <w:p w:rsidR="00A76806" w:rsidRPr="008B7F5B" w:rsidRDefault="00856A18" w:rsidP="003F4A77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چدن</w:t>
            </w:r>
          </w:p>
        </w:tc>
        <w:tc>
          <w:tcPr>
            <w:tcW w:w="1002" w:type="dxa"/>
          </w:tcPr>
          <w:p w:rsidR="00A76806" w:rsidRPr="00527757" w:rsidRDefault="00856A18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1898" w:type="dxa"/>
          </w:tcPr>
          <w:p w:rsidR="00A76806" w:rsidRPr="00C67FBC" w:rsidRDefault="00856A18" w:rsidP="003F4A77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 xml:space="preserve">قالب های ریخته گری </w:t>
            </w:r>
          </w:p>
        </w:tc>
        <w:tc>
          <w:tcPr>
            <w:tcW w:w="1518" w:type="dxa"/>
          </w:tcPr>
          <w:p w:rsidR="00A76806" w:rsidRDefault="00A76806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C67FBC" w:rsidRPr="00527757" w:rsidTr="00FF0F83">
        <w:trPr>
          <w:jc w:val="center"/>
        </w:trPr>
        <w:tc>
          <w:tcPr>
            <w:tcW w:w="2248" w:type="dxa"/>
          </w:tcPr>
          <w:p w:rsidR="00C67FBC" w:rsidRDefault="00135B55" w:rsidP="005A15E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  <w:r w:rsidR="00856A18"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</w:p>
        </w:tc>
        <w:tc>
          <w:tcPr>
            <w:tcW w:w="2019" w:type="dxa"/>
          </w:tcPr>
          <w:p w:rsidR="00C67FBC" w:rsidRDefault="00135B55" w:rsidP="0028761C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50</w:t>
            </w:r>
            <w:r w:rsidR="00856A18"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</w:p>
        </w:tc>
        <w:tc>
          <w:tcPr>
            <w:tcW w:w="1254" w:type="dxa"/>
          </w:tcPr>
          <w:p w:rsidR="00C67FBC" w:rsidRDefault="00856A18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200هزار لیتری</w:t>
            </w:r>
          </w:p>
        </w:tc>
        <w:tc>
          <w:tcPr>
            <w:tcW w:w="1002" w:type="dxa"/>
          </w:tcPr>
          <w:p w:rsidR="00C67FBC" w:rsidRDefault="005A15E7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898" w:type="dxa"/>
          </w:tcPr>
          <w:p w:rsidR="00C67FBC" w:rsidRDefault="00856A18" w:rsidP="003F4A77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مخزن مازوت</w:t>
            </w:r>
          </w:p>
        </w:tc>
        <w:tc>
          <w:tcPr>
            <w:tcW w:w="1518" w:type="dxa"/>
          </w:tcPr>
          <w:p w:rsidR="00C67FBC" w:rsidRDefault="00C67FBC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5</w:t>
            </w:r>
          </w:p>
        </w:tc>
      </w:tr>
      <w:tr w:rsidR="00856A18" w:rsidRPr="00527757" w:rsidTr="00FF0F83">
        <w:trPr>
          <w:jc w:val="center"/>
        </w:trPr>
        <w:tc>
          <w:tcPr>
            <w:tcW w:w="2248" w:type="dxa"/>
          </w:tcPr>
          <w:p w:rsidR="00856A18" w:rsidRDefault="00856A18" w:rsidP="005A15E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2019" w:type="dxa"/>
          </w:tcPr>
          <w:p w:rsidR="00856A18" w:rsidRDefault="00856A18" w:rsidP="0028761C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1254" w:type="dxa"/>
          </w:tcPr>
          <w:p w:rsidR="00856A18" w:rsidRDefault="00AE1190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لیتری1</w:t>
            </w:r>
            <w:r w:rsidR="00856A18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  <w:r w:rsidR="00856A18"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</w:p>
        </w:tc>
        <w:tc>
          <w:tcPr>
            <w:tcW w:w="1002" w:type="dxa"/>
          </w:tcPr>
          <w:p w:rsidR="00856A18" w:rsidRDefault="00856A18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898" w:type="dxa"/>
          </w:tcPr>
          <w:p w:rsidR="00856A18" w:rsidRDefault="00856A18" w:rsidP="003F4A77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مخزن گازوئیل</w:t>
            </w:r>
          </w:p>
        </w:tc>
        <w:tc>
          <w:tcPr>
            <w:tcW w:w="1518" w:type="dxa"/>
          </w:tcPr>
          <w:p w:rsidR="00856A18" w:rsidRDefault="00856A18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6A18" w:rsidRPr="00527757" w:rsidTr="00FF0F83">
        <w:trPr>
          <w:jc w:val="center"/>
        </w:trPr>
        <w:tc>
          <w:tcPr>
            <w:tcW w:w="2248" w:type="dxa"/>
          </w:tcPr>
          <w:p w:rsidR="00856A18" w:rsidRDefault="00856A18" w:rsidP="005A15E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300</w:t>
            </w:r>
          </w:p>
        </w:tc>
        <w:tc>
          <w:tcPr>
            <w:tcW w:w="2019" w:type="dxa"/>
          </w:tcPr>
          <w:p w:rsidR="00856A18" w:rsidRDefault="00856A18" w:rsidP="0028761C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254" w:type="dxa"/>
          </w:tcPr>
          <w:p w:rsidR="00856A18" w:rsidRDefault="00856A18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002" w:type="dxa"/>
          </w:tcPr>
          <w:p w:rsidR="00856A18" w:rsidRDefault="00856A18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898" w:type="dxa"/>
          </w:tcPr>
          <w:p w:rsidR="00856A18" w:rsidRDefault="00856A18" w:rsidP="003F4A77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سایر</w:t>
            </w:r>
          </w:p>
        </w:tc>
        <w:tc>
          <w:tcPr>
            <w:tcW w:w="1518" w:type="dxa"/>
          </w:tcPr>
          <w:p w:rsidR="00856A18" w:rsidRDefault="00856A18" w:rsidP="003F4A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C48F9" w:rsidRPr="00527757" w:rsidTr="00FF0F83">
        <w:trPr>
          <w:jc w:val="center"/>
        </w:trPr>
        <w:tc>
          <w:tcPr>
            <w:tcW w:w="2248" w:type="dxa"/>
          </w:tcPr>
          <w:p w:rsidR="008C48F9" w:rsidRDefault="00856A18" w:rsidP="003447B3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6400</w:t>
            </w:r>
          </w:p>
        </w:tc>
        <w:tc>
          <w:tcPr>
            <w:tcW w:w="2019" w:type="dxa"/>
          </w:tcPr>
          <w:p w:rsidR="008C48F9" w:rsidRDefault="008C48F9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254" w:type="dxa"/>
          </w:tcPr>
          <w:p w:rsidR="008C48F9" w:rsidRDefault="008C48F9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002" w:type="dxa"/>
          </w:tcPr>
          <w:p w:rsidR="008C48F9" w:rsidRDefault="008C48F9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898" w:type="dxa"/>
          </w:tcPr>
          <w:p w:rsidR="008C48F9" w:rsidRDefault="008C48F9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518" w:type="dxa"/>
          </w:tcPr>
          <w:p w:rsidR="008C48F9" w:rsidRDefault="008C48F9" w:rsidP="003F4A77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</w:tbl>
    <w:p w:rsidR="00B203B1" w:rsidRDefault="00A429FF" w:rsidP="00B20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lang w:bidi="fa-IR"/>
        </w:rPr>
      </w:pPr>
      <w:r w:rsidRPr="00527757">
        <w:rPr>
          <w:sz w:val="32"/>
          <w:szCs w:val="32"/>
          <w:lang w:bidi="fa-IR"/>
        </w:rPr>
        <w:tab/>
      </w:r>
    </w:p>
    <w:p w:rsidR="00B203B1" w:rsidRDefault="00B203B1" w:rsidP="00DE25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lang w:bidi="fa-IR"/>
        </w:rPr>
      </w:pPr>
    </w:p>
    <w:p w:rsidR="00B203B1" w:rsidRDefault="00B203B1" w:rsidP="00DE25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lang w:bidi="fa-IR"/>
        </w:rPr>
      </w:pPr>
    </w:p>
    <w:p w:rsidR="00FD19D7" w:rsidRDefault="00DE252D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rtl/>
          <w:lang w:bidi="fa-IR"/>
        </w:rPr>
      </w:pPr>
      <w:r>
        <w:rPr>
          <w:sz w:val="32"/>
          <w:szCs w:val="32"/>
          <w:lang w:bidi="fa-IR"/>
        </w:rPr>
        <w:tab/>
      </w:r>
      <w:r>
        <w:rPr>
          <w:sz w:val="32"/>
          <w:szCs w:val="32"/>
          <w:lang w:bidi="fa-IR"/>
        </w:rPr>
        <w:tab/>
      </w:r>
    </w:p>
    <w:p w:rsidR="00FD19D7" w:rsidRDefault="00FD19D7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rtl/>
          <w:lang w:bidi="fa-IR"/>
        </w:rPr>
      </w:pPr>
    </w:p>
    <w:p w:rsidR="00FD19D7" w:rsidRDefault="00FD19D7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lang w:bidi="fa-IR"/>
        </w:rPr>
      </w:pPr>
    </w:p>
    <w:p w:rsidR="006D63EA" w:rsidRDefault="006D63EA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lang w:bidi="fa-IR"/>
        </w:rPr>
      </w:pPr>
    </w:p>
    <w:p w:rsidR="006D63EA" w:rsidRDefault="006D63EA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lang w:bidi="fa-IR"/>
        </w:rPr>
      </w:pPr>
    </w:p>
    <w:p w:rsidR="006D63EA" w:rsidRDefault="006D63EA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rtl/>
          <w:lang w:bidi="fa-IR"/>
        </w:rPr>
      </w:pPr>
    </w:p>
    <w:p w:rsidR="005A15E7" w:rsidRDefault="005A15E7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rtl/>
          <w:lang w:bidi="fa-IR"/>
        </w:rPr>
      </w:pPr>
    </w:p>
    <w:p w:rsidR="005A15E7" w:rsidRDefault="005A15E7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lang w:bidi="fa-IR"/>
        </w:rPr>
      </w:pPr>
    </w:p>
    <w:p w:rsidR="009C0F97" w:rsidRDefault="009C0F97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rtl/>
          <w:lang w:bidi="fa-IR"/>
        </w:rPr>
      </w:pPr>
    </w:p>
    <w:p w:rsidR="00B57F4A" w:rsidRPr="00527757" w:rsidRDefault="009561EE" w:rsidP="00FD1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6</w:t>
      </w:r>
      <w:r w:rsidR="00FD19D7">
        <w:rPr>
          <w:rFonts w:hint="cs"/>
          <w:sz w:val="32"/>
          <w:szCs w:val="32"/>
          <w:rtl/>
          <w:lang w:bidi="fa-IR"/>
        </w:rPr>
        <w:t>-</w:t>
      </w:r>
      <w:r w:rsidR="00FD19D7">
        <w:rPr>
          <w:rFonts w:cs="Times New Roman" w:hint="cs"/>
          <w:sz w:val="32"/>
          <w:szCs w:val="32"/>
          <w:rtl/>
          <w:lang w:bidi="fa-IR"/>
        </w:rPr>
        <w:t>تاسیسات</w:t>
      </w:r>
      <w:r w:rsidR="00A76806">
        <w:rPr>
          <w:rFonts w:hint="cs"/>
          <w:sz w:val="32"/>
          <w:szCs w:val="32"/>
          <w:rtl/>
          <w:lang w:bidi="fa-IR"/>
        </w:rPr>
        <w:t>:</w:t>
      </w:r>
      <w:r w:rsidR="007E53E0">
        <w:rPr>
          <w:rFonts w:hint="cs"/>
          <w:sz w:val="32"/>
          <w:szCs w:val="32"/>
          <w:rtl/>
          <w:lang w:bidi="fa-IR"/>
        </w:rPr>
        <w:t xml:space="preserve">                                                                                                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880"/>
        <w:gridCol w:w="2070"/>
        <w:gridCol w:w="4230"/>
        <w:gridCol w:w="1278"/>
      </w:tblGrid>
      <w:tr w:rsidR="00B57F4A" w:rsidRPr="00527757" w:rsidTr="00447EE5">
        <w:tc>
          <w:tcPr>
            <w:tcW w:w="2880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قیمت کل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070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مشخصات فنی</w:t>
            </w:r>
          </w:p>
        </w:tc>
        <w:tc>
          <w:tcPr>
            <w:tcW w:w="4230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278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B57F4A" w:rsidRPr="00527757" w:rsidTr="00447EE5">
        <w:trPr>
          <w:trHeight w:val="395"/>
        </w:trPr>
        <w:tc>
          <w:tcPr>
            <w:tcW w:w="2880" w:type="dxa"/>
          </w:tcPr>
          <w:p w:rsidR="00B57F4A" w:rsidRPr="00527757" w:rsidRDefault="00856A18" w:rsidP="005A15E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150</w:t>
            </w:r>
          </w:p>
        </w:tc>
        <w:tc>
          <w:tcPr>
            <w:tcW w:w="2070" w:type="dxa"/>
          </w:tcPr>
          <w:p w:rsidR="00B57F4A" w:rsidRPr="00527757" w:rsidRDefault="00856A18" w:rsidP="00BA354C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  <w:r w:rsidR="00B870EF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  <w:r w:rsidR="00023DA4" w:rsidRPr="00527757">
              <w:rPr>
                <w:sz w:val="32"/>
                <w:szCs w:val="32"/>
                <w:lang w:bidi="fa-IR"/>
              </w:rPr>
              <w:t>0k</w:t>
            </w:r>
            <w:r w:rsidR="00371BDB" w:rsidRPr="00527757">
              <w:rPr>
                <w:sz w:val="32"/>
                <w:szCs w:val="32"/>
                <w:lang w:bidi="fa-IR"/>
              </w:rPr>
              <w:t>w</w:t>
            </w:r>
            <w:r w:rsidR="000E110F" w:rsidRPr="00527757">
              <w:rPr>
                <w:sz w:val="32"/>
                <w:szCs w:val="32"/>
                <w:lang w:bidi="fa-IR"/>
              </w:rPr>
              <w:t>-</w:t>
            </w:r>
            <w:r w:rsidR="00023DA4"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سه فاز</w:t>
            </w:r>
          </w:p>
        </w:tc>
        <w:tc>
          <w:tcPr>
            <w:tcW w:w="4230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برق رسانی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انشعاب و تاسیسات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278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B57F4A" w:rsidRPr="00527757" w:rsidTr="00447EE5">
        <w:tc>
          <w:tcPr>
            <w:tcW w:w="2880" w:type="dxa"/>
          </w:tcPr>
          <w:p w:rsidR="00B57F4A" w:rsidRPr="00527757" w:rsidRDefault="009A4AE6" w:rsidP="00FC45BD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070" w:type="dxa"/>
          </w:tcPr>
          <w:p w:rsidR="00B57F4A" w:rsidRPr="00527757" w:rsidRDefault="00BA354C" w:rsidP="0035646D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1.5</w:t>
            </w:r>
            <w:r w:rsidR="003659D1"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اینچ</w:t>
            </w:r>
          </w:p>
        </w:tc>
        <w:tc>
          <w:tcPr>
            <w:tcW w:w="4230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آب رسانی 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انشعاب لوله کشی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278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B57F4A" w:rsidRPr="00527757" w:rsidTr="00C84DC5">
        <w:trPr>
          <w:trHeight w:val="541"/>
        </w:trPr>
        <w:tc>
          <w:tcPr>
            <w:tcW w:w="2880" w:type="dxa"/>
          </w:tcPr>
          <w:p w:rsidR="00B57F4A" w:rsidRPr="00527757" w:rsidRDefault="009A4AE6" w:rsidP="00F2318C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2070" w:type="dxa"/>
          </w:tcPr>
          <w:p w:rsidR="00B57F4A" w:rsidRPr="00527757" w:rsidRDefault="003659D1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4230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وسایل گرمایشی وسرمایشی</w:t>
            </w:r>
          </w:p>
        </w:tc>
        <w:tc>
          <w:tcPr>
            <w:tcW w:w="1278" w:type="dxa"/>
          </w:tcPr>
          <w:p w:rsidR="00B57F4A" w:rsidRPr="00527757" w:rsidRDefault="00C84DC5" w:rsidP="003659D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B57F4A" w:rsidRPr="00527757" w:rsidTr="00447EE5">
        <w:tc>
          <w:tcPr>
            <w:tcW w:w="2880" w:type="dxa"/>
          </w:tcPr>
          <w:p w:rsidR="00B57F4A" w:rsidRPr="00527757" w:rsidRDefault="009A4AE6" w:rsidP="00F2318C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2070" w:type="dxa"/>
          </w:tcPr>
          <w:p w:rsidR="00B57F4A" w:rsidRPr="00527757" w:rsidRDefault="003659D1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4230" w:type="dxa"/>
          </w:tcPr>
          <w:p w:rsidR="00B57F4A" w:rsidRPr="00527757" w:rsidRDefault="00023DA4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وسایل ایمنی وحفاظتی</w:t>
            </w:r>
          </w:p>
        </w:tc>
        <w:tc>
          <w:tcPr>
            <w:tcW w:w="1278" w:type="dxa"/>
          </w:tcPr>
          <w:p w:rsidR="00B57F4A" w:rsidRPr="00527757" w:rsidRDefault="00C84DC5" w:rsidP="003659D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F13387" w:rsidRPr="00527757" w:rsidTr="00447EE5">
        <w:tc>
          <w:tcPr>
            <w:tcW w:w="2880" w:type="dxa"/>
          </w:tcPr>
          <w:p w:rsidR="00F13387" w:rsidRDefault="009A4AE6" w:rsidP="00F13387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150</w:t>
            </w:r>
          </w:p>
        </w:tc>
        <w:tc>
          <w:tcPr>
            <w:tcW w:w="2070" w:type="dxa"/>
          </w:tcPr>
          <w:p w:rsidR="00F13387" w:rsidRDefault="009A4AE6" w:rsidP="00F2318C">
            <w:pPr>
              <w:tabs>
                <w:tab w:val="left" w:pos="870"/>
                <w:tab w:val="right" w:pos="1854"/>
              </w:tabs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سیستم سوخت رسانی کوره ها</w:t>
            </w:r>
          </w:p>
          <w:p w:rsidR="00031CD1" w:rsidRPr="00527757" w:rsidRDefault="00031CD1" w:rsidP="00F2318C">
            <w:pPr>
              <w:tabs>
                <w:tab w:val="right" w:pos="1854"/>
              </w:tabs>
              <w:jc w:val="right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230" w:type="dxa"/>
          </w:tcPr>
          <w:p w:rsidR="00F13387" w:rsidRPr="00527757" w:rsidRDefault="00031CD1" w:rsidP="00031CD1">
            <w:pPr>
              <w:jc w:val="right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سوخت رسانی</w:t>
            </w:r>
            <w:r w:rsidR="00F2318C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="00F2318C">
              <w:rPr>
                <w:rFonts w:cs="Times New Roman" w:hint="cs"/>
                <w:sz w:val="32"/>
                <w:szCs w:val="32"/>
                <w:rtl/>
                <w:lang w:bidi="fa-IR"/>
              </w:rPr>
              <w:t>انشعاب گازولوله کشی</w:t>
            </w:r>
            <w:r w:rsidR="00F2318C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278" w:type="dxa"/>
          </w:tcPr>
          <w:p w:rsidR="00F13387" w:rsidRDefault="00031CD1" w:rsidP="003659D1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2E175C" w:rsidRPr="00527757" w:rsidTr="00447EE5">
        <w:tc>
          <w:tcPr>
            <w:tcW w:w="2880" w:type="dxa"/>
          </w:tcPr>
          <w:p w:rsidR="002E175C" w:rsidRDefault="009A4AE6" w:rsidP="00F1338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2070" w:type="dxa"/>
          </w:tcPr>
          <w:p w:rsidR="002E175C" w:rsidRDefault="002E175C" w:rsidP="00F2318C">
            <w:pPr>
              <w:tabs>
                <w:tab w:val="left" w:pos="870"/>
                <w:tab w:val="right" w:pos="1854"/>
              </w:tabs>
              <w:rPr>
                <w:sz w:val="32"/>
                <w:szCs w:val="32"/>
                <w:lang w:bidi="fa-IR"/>
              </w:rPr>
            </w:pPr>
          </w:p>
        </w:tc>
        <w:tc>
          <w:tcPr>
            <w:tcW w:w="4230" w:type="dxa"/>
          </w:tcPr>
          <w:p w:rsidR="002E175C" w:rsidRDefault="002E175C" w:rsidP="00031CD1">
            <w:pPr>
              <w:jc w:val="right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سایر</w:t>
            </w:r>
          </w:p>
        </w:tc>
        <w:tc>
          <w:tcPr>
            <w:tcW w:w="1278" w:type="dxa"/>
          </w:tcPr>
          <w:p w:rsidR="002E175C" w:rsidRDefault="002E175C" w:rsidP="003659D1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6</w:t>
            </w:r>
          </w:p>
        </w:tc>
      </w:tr>
      <w:tr w:rsidR="00B57F4A" w:rsidRPr="00527757" w:rsidTr="00447EE5">
        <w:tc>
          <w:tcPr>
            <w:tcW w:w="2880" w:type="dxa"/>
          </w:tcPr>
          <w:p w:rsidR="00B57F4A" w:rsidRPr="00527757" w:rsidRDefault="009A4AE6" w:rsidP="00DA1A09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440</w:t>
            </w:r>
          </w:p>
        </w:tc>
        <w:tc>
          <w:tcPr>
            <w:tcW w:w="2070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4230" w:type="dxa"/>
          </w:tcPr>
          <w:p w:rsidR="00B57F4A" w:rsidRPr="00527757" w:rsidRDefault="00023DA4" w:rsidP="003659D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278" w:type="dxa"/>
          </w:tcPr>
          <w:p w:rsidR="00B57F4A" w:rsidRPr="00527757" w:rsidRDefault="00B57F4A" w:rsidP="003659D1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FA7B8B" w:rsidRPr="00527757" w:rsidRDefault="00A429FF" w:rsidP="00DA1A09">
      <w:pPr>
        <w:jc w:val="right"/>
        <w:rPr>
          <w:sz w:val="32"/>
          <w:szCs w:val="32"/>
          <w:rtl/>
          <w:lang w:bidi="fa-IR"/>
        </w:rPr>
      </w:pPr>
      <w:r w:rsidRPr="00527757">
        <w:rPr>
          <w:sz w:val="32"/>
          <w:szCs w:val="32"/>
          <w:lang w:bidi="fa-IR"/>
        </w:rPr>
        <w:tab/>
      </w:r>
      <w:r w:rsidR="00FC45BD">
        <w:rPr>
          <w:rFonts w:hint="cs"/>
          <w:sz w:val="32"/>
          <w:szCs w:val="32"/>
          <w:rtl/>
          <w:lang w:bidi="fa-IR"/>
        </w:rPr>
        <w:t>7</w:t>
      </w:r>
      <w:r w:rsidR="001F3E42" w:rsidRPr="00527757">
        <w:rPr>
          <w:rFonts w:hint="cs"/>
          <w:sz w:val="32"/>
          <w:szCs w:val="32"/>
          <w:rtl/>
          <w:lang w:bidi="fa-IR"/>
        </w:rPr>
        <w:t>.</w:t>
      </w:r>
      <w:r w:rsidR="001F3E42" w:rsidRPr="00527757">
        <w:rPr>
          <w:rFonts w:cs="Times New Roman" w:hint="cs"/>
          <w:sz w:val="32"/>
          <w:szCs w:val="32"/>
          <w:rtl/>
          <w:lang w:bidi="fa-IR"/>
        </w:rPr>
        <w:t>وس</w:t>
      </w:r>
      <w:r w:rsidR="004D6D8B" w:rsidRPr="00527757">
        <w:rPr>
          <w:rFonts w:cs="Times New Roman" w:hint="cs"/>
          <w:sz w:val="32"/>
          <w:szCs w:val="32"/>
          <w:rtl/>
          <w:lang w:bidi="fa-IR"/>
        </w:rPr>
        <w:t>ایل حمل ونقل درون وبرون کار گاهی</w:t>
      </w:r>
      <w:r w:rsidR="00DA1A09">
        <w:rPr>
          <w:rFonts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110"/>
        <w:gridCol w:w="2059"/>
        <w:gridCol w:w="1203"/>
        <w:gridCol w:w="1254"/>
        <w:gridCol w:w="1384"/>
        <w:gridCol w:w="1211"/>
        <w:gridCol w:w="1237"/>
      </w:tblGrid>
      <w:tr w:rsidR="009B491F" w:rsidRPr="00527757" w:rsidTr="00447EE5">
        <w:tc>
          <w:tcPr>
            <w:tcW w:w="2110" w:type="dxa"/>
          </w:tcPr>
          <w:p w:rsidR="00903E72" w:rsidRPr="00527757" w:rsidRDefault="00903E72" w:rsidP="009B491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کل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059" w:type="dxa"/>
          </w:tcPr>
          <w:p w:rsidR="00903E72" w:rsidRPr="00527757" w:rsidRDefault="00903E72" w:rsidP="009B491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واحد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203" w:type="dxa"/>
          </w:tcPr>
          <w:p w:rsidR="00903E72" w:rsidRPr="00527757" w:rsidRDefault="00903E72" w:rsidP="009B491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تعداد</w:t>
            </w:r>
          </w:p>
        </w:tc>
        <w:tc>
          <w:tcPr>
            <w:tcW w:w="1254" w:type="dxa"/>
          </w:tcPr>
          <w:p w:rsidR="00903E72" w:rsidRPr="00527757" w:rsidRDefault="00903E72" w:rsidP="009B491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سال تول</w:t>
            </w:r>
            <w:r w:rsidR="00D11F59">
              <w:rPr>
                <w:rFonts w:cs="Times New Roman" w:hint="cs"/>
                <w:sz w:val="32"/>
                <w:szCs w:val="32"/>
                <w:rtl/>
                <w:lang w:bidi="fa-IR"/>
              </w:rPr>
              <w:t>ی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د</w:t>
            </w:r>
          </w:p>
        </w:tc>
        <w:tc>
          <w:tcPr>
            <w:tcW w:w="1384" w:type="dxa"/>
          </w:tcPr>
          <w:p w:rsidR="00903E72" w:rsidRPr="00527757" w:rsidRDefault="00903E72" w:rsidP="009B491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مشخصات فنی</w:t>
            </w:r>
          </w:p>
        </w:tc>
        <w:tc>
          <w:tcPr>
            <w:tcW w:w="1211" w:type="dxa"/>
          </w:tcPr>
          <w:p w:rsidR="00903E72" w:rsidRPr="00527757" w:rsidRDefault="00903E72" w:rsidP="009B491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237" w:type="dxa"/>
          </w:tcPr>
          <w:p w:rsidR="00903E72" w:rsidRPr="00527757" w:rsidRDefault="00FE582E" w:rsidP="00FE582E">
            <w:pPr>
              <w:tabs>
                <w:tab w:val="left" w:pos="195"/>
                <w:tab w:val="center" w:pos="510"/>
              </w:tabs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rtl/>
                <w:lang w:bidi="fa-IR"/>
              </w:rPr>
              <w:tab/>
            </w:r>
            <w:r>
              <w:rPr>
                <w:sz w:val="32"/>
                <w:szCs w:val="32"/>
                <w:rtl/>
                <w:lang w:bidi="fa-IR"/>
              </w:rPr>
              <w:tab/>
            </w:r>
            <w:r w:rsidR="00903E72"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FE582E" w:rsidRPr="00527757" w:rsidTr="00447EE5">
        <w:tc>
          <w:tcPr>
            <w:tcW w:w="2110" w:type="dxa"/>
          </w:tcPr>
          <w:p w:rsidR="00FE582E" w:rsidRPr="00527757" w:rsidRDefault="009A4AE6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550</w:t>
            </w:r>
          </w:p>
        </w:tc>
        <w:tc>
          <w:tcPr>
            <w:tcW w:w="2059" w:type="dxa"/>
          </w:tcPr>
          <w:p w:rsidR="00FE582E" w:rsidRPr="00527757" w:rsidRDefault="009A4AE6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550</w:t>
            </w:r>
          </w:p>
        </w:tc>
        <w:tc>
          <w:tcPr>
            <w:tcW w:w="1203" w:type="dxa"/>
          </w:tcPr>
          <w:p w:rsidR="00FE582E" w:rsidRPr="00527757" w:rsidRDefault="009A4AE6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254" w:type="dxa"/>
          </w:tcPr>
          <w:p w:rsidR="00FE582E" w:rsidRPr="00527757" w:rsidRDefault="009A4AE6" w:rsidP="00B870E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95</w:t>
            </w:r>
          </w:p>
        </w:tc>
        <w:tc>
          <w:tcPr>
            <w:tcW w:w="1384" w:type="dxa"/>
          </w:tcPr>
          <w:p w:rsidR="00FE582E" w:rsidRPr="003447B3" w:rsidRDefault="009A4AE6" w:rsidP="003447B3">
            <w:pPr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5تنی</w:t>
            </w:r>
          </w:p>
        </w:tc>
        <w:tc>
          <w:tcPr>
            <w:tcW w:w="1211" w:type="dxa"/>
          </w:tcPr>
          <w:p w:rsidR="00FE582E" w:rsidRPr="003447B3" w:rsidRDefault="009A4AE6" w:rsidP="00FE582E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لیفتراک</w:t>
            </w:r>
          </w:p>
        </w:tc>
        <w:tc>
          <w:tcPr>
            <w:tcW w:w="1237" w:type="dxa"/>
          </w:tcPr>
          <w:p w:rsidR="00FE582E" w:rsidRDefault="009A4AE6" w:rsidP="00FE582E">
            <w:pPr>
              <w:tabs>
                <w:tab w:val="left" w:pos="195"/>
                <w:tab w:val="center" w:pos="510"/>
              </w:tabs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DF40E0" w:rsidRPr="00527757" w:rsidTr="00447EE5">
        <w:tc>
          <w:tcPr>
            <w:tcW w:w="2110" w:type="dxa"/>
          </w:tcPr>
          <w:p w:rsidR="00DF40E0" w:rsidRDefault="009A4AE6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250</w:t>
            </w:r>
          </w:p>
        </w:tc>
        <w:tc>
          <w:tcPr>
            <w:tcW w:w="2059" w:type="dxa"/>
          </w:tcPr>
          <w:p w:rsidR="00DF40E0" w:rsidRDefault="009A4AE6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250</w:t>
            </w:r>
          </w:p>
        </w:tc>
        <w:tc>
          <w:tcPr>
            <w:tcW w:w="1203" w:type="dxa"/>
          </w:tcPr>
          <w:p w:rsidR="00DF40E0" w:rsidRDefault="009A4AE6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254" w:type="dxa"/>
          </w:tcPr>
          <w:p w:rsidR="00DF40E0" w:rsidRDefault="009A4AE6" w:rsidP="00B870E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95</w:t>
            </w:r>
          </w:p>
        </w:tc>
        <w:tc>
          <w:tcPr>
            <w:tcW w:w="1384" w:type="dxa"/>
          </w:tcPr>
          <w:p w:rsidR="00DF40E0" w:rsidRDefault="009A4AE6" w:rsidP="003447B3">
            <w:pPr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نیسان</w:t>
            </w:r>
          </w:p>
        </w:tc>
        <w:tc>
          <w:tcPr>
            <w:tcW w:w="1211" w:type="dxa"/>
          </w:tcPr>
          <w:p w:rsidR="00DF40E0" w:rsidRDefault="009A4AE6" w:rsidP="00FE582E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وانت</w:t>
            </w:r>
          </w:p>
        </w:tc>
        <w:tc>
          <w:tcPr>
            <w:tcW w:w="1237" w:type="dxa"/>
          </w:tcPr>
          <w:p w:rsidR="00DF40E0" w:rsidRDefault="009A4AE6" w:rsidP="00FE582E">
            <w:pPr>
              <w:tabs>
                <w:tab w:val="left" w:pos="195"/>
                <w:tab w:val="center" w:pos="510"/>
              </w:tabs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B0002" w:rsidRPr="00527757" w:rsidTr="00447EE5">
        <w:tc>
          <w:tcPr>
            <w:tcW w:w="2110" w:type="dxa"/>
          </w:tcPr>
          <w:p w:rsidR="007B0002" w:rsidRDefault="009A4AE6" w:rsidP="00C73518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800</w:t>
            </w:r>
          </w:p>
        </w:tc>
        <w:tc>
          <w:tcPr>
            <w:tcW w:w="2059" w:type="dxa"/>
          </w:tcPr>
          <w:p w:rsidR="007B0002" w:rsidRDefault="007B0002" w:rsidP="00C73518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203" w:type="dxa"/>
          </w:tcPr>
          <w:p w:rsidR="007B0002" w:rsidRDefault="007B0002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254" w:type="dxa"/>
          </w:tcPr>
          <w:p w:rsidR="007B0002" w:rsidRDefault="007B0002" w:rsidP="00C73518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84" w:type="dxa"/>
          </w:tcPr>
          <w:p w:rsidR="007B0002" w:rsidRDefault="007B0002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211" w:type="dxa"/>
          </w:tcPr>
          <w:p w:rsidR="007B0002" w:rsidRDefault="007B0002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237" w:type="dxa"/>
          </w:tcPr>
          <w:p w:rsidR="007B0002" w:rsidRDefault="007B0002" w:rsidP="009B491F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</w:tbl>
    <w:p w:rsidR="00096267" w:rsidRDefault="00096267" w:rsidP="00903E72">
      <w:pPr>
        <w:jc w:val="right"/>
        <w:rPr>
          <w:sz w:val="32"/>
          <w:szCs w:val="32"/>
          <w:lang w:bidi="fa-IR"/>
        </w:rPr>
      </w:pPr>
    </w:p>
    <w:p w:rsidR="00B8073B" w:rsidRDefault="00B8073B" w:rsidP="00903E72">
      <w:pPr>
        <w:jc w:val="right"/>
        <w:rPr>
          <w:sz w:val="32"/>
          <w:szCs w:val="32"/>
          <w:lang w:bidi="fa-IR"/>
        </w:rPr>
      </w:pPr>
    </w:p>
    <w:p w:rsidR="00B8073B" w:rsidRDefault="00B8073B" w:rsidP="00903E72">
      <w:pPr>
        <w:jc w:val="right"/>
        <w:rPr>
          <w:sz w:val="32"/>
          <w:szCs w:val="32"/>
          <w:lang w:bidi="fa-IR"/>
        </w:rPr>
      </w:pPr>
    </w:p>
    <w:p w:rsidR="00B8073B" w:rsidRDefault="00B8073B" w:rsidP="00903E72">
      <w:pPr>
        <w:jc w:val="right"/>
        <w:rPr>
          <w:sz w:val="32"/>
          <w:szCs w:val="32"/>
          <w:lang w:bidi="fa-IR"/>
        </w:rPr>
      </w:pPr>
    </w:p>
    <w:p w:rsidR="00B8073B" w:rsidRDefault="00B8073B" w:rsidP="00903E72">
      <w:pPr>
        <w:jc w:val="right"/>
        <w:rPr>
          <w:sz w:val="32"/>
          <w:szCs w:val="32"/>
          <w:lang w:bidi="fa-IR"/>
        </w:rPr>
      </w:pPr>
    </w:p>
    <w:p w:rsidR="006D63EA" w:rsidRDefault="006D63EA" w:rsidP="00903E72">
      <w:pPr>
        <w:jc w:val="right"/>
        <w:rPr>
          <w:sz w:val="32"/>
          <w:szCs w:val="32"/>
          <w:lang w:bidi="fa-IR"/>
        </w:rPr>
      </w:pPr>
    </w:p>
    <w:p w:rsidR="006D63EA" w:rsidRDefault="006D63EA" w:rsidP="00903E72">
      <w:pPr>
        <w:jc w:val="right"/>
        <w:rPr>
          <w:sz w:val="32"/>
          <w:szCs w:val="32"/>
          <w:lang w:bidi="fa-IR"/>
        </w:rPr>
      </w:pPr>
    </w:p>
    <w:p w:rsidR="006D63EA" w:rsidRDefault="006D63EA" w:rsidP="00903E72">
      <w:pPr>
        <w:jc w:val="right"/>
        <w:rPr>
          <w:sz w:val="32"/>
          <w:szCs w:val="32"/>
          <w:lang w:bidi="fa-IR"/>
        </w:rPr>
      </w:pPr>
    </w:p>
    <w:p w:rsidR="006D63EA" w:rsidRDefault="006D63EA" w:rsidP="00903E72">
      <w:pPr>
        <w:jc w:val="right"/>
        <w:rPr>
          <w:sz w:val="32"/>
          <w:szCs w:val="32"/>
          <w:lang w:bidi="fa-IR"/>
        </w:rPr>
      </w:pPr>
    </w:p>
    <w:p w:rsidR="00096267" w:rsidRPr="00527757" w:rsidRDefault="009561EE" w:rsidP="009561EE">
      <w:pPr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8</w:t>
      </w:r>
      <w:r w:rsidR="00096267" w:rsidRPr="00527757">
        <w:rPr>
          <w:rFonts w:hint="cs"/>
          <w:sz w:val="32"/>
          <w:szCs w:val="32"/>
          <w:rtl/>
          <w:lang w:bidi="fa-IR"/>
        </w:rPr>
        <w:t>.</w:t>
      </w:r>
      <w:r w:rsidR="00096267" w:rsidRPr="00527757">
        <w:rPr>
          <w:rFonts w:cs="Times New Roman" w:hint="cs"/>
          <w:sz w:val="32"/>
          <w:szCs w:val="32"/>
          <w:rtl/>
          <w:lang w:bidi="fa-IR"/>
        </w:rPr>
        <w:t>مواد اولیه</w:t>
      </w:r>
      <w:r w:rsidR="00CE071B">
        <w:rPr>
          <w:rFonts w:hint="cs"/>
          <w:sz w:val="32"/>
          <w:szCs w:val="32"/>
          <w:rtl/>
          <w:lang w:bidi="fa-IR"/>
        </w:rPr>
        <w:t>:</w:t>
      </w:r>
      <w:r w:rsidR="007E53E0">
        <w:rPr>
          <w:rFonts w:hint="cs"/>
          <w:sz w:val="32"/>
          <w:szCs w:val="32"/>
          <w:rtl/>
          <w:lang w:bidi="fa-IR"/>
        </w:rPr>
        <w:t xml:space="preserve">                                                                                               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2478"/>
        <w:gridCol w:w="1596"/>
        <w:gridCol w:w="1506"/>
        <w:gridCol w:w="2070"/>
        <w:gridCol w:w="1800"/>
        <w:gridCol w:w="1008"/>
      </w:tblGrid>
      <w:tr w:rsidR="00852A9B" w:rsidRPr="00527757" w:rsidTr="00447EE5">
        <w:tc>
          <w:tcPr>
            <w:tcW w:w="2478" w:type="dxa"/>
          </w:tcPr>
          <w:p w:rsidR="00852A9B" w:rsidRPr="00527757" w:rsidRDefault="00852A9B" w:rsidP="007132A5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هزینه کل 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596" w:type="dxa"/>
          </w:tcPr>
          <w:p w:rsidR="00852A9B" w:rsidRPr="00527757" w:rsidRDefault="00852A9B" w:rsidP="00EC6985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قیمت واحد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="0040147F">
              <w:rPr>
                <w:rFonts w:cs="Times New Roman" w:hint="cs"/>
                <w:sz w:val="32"/>
                <w:szCs w:val="32"/>
                <w:rtl/>
                <w:lang w:bidi="fa-IR"/>
              </w:rPr>
              <w:t>م</w:t>
            </w:r>
            <w:r w:rsidR="00EC6985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یلیون 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506" w:type="dxa"/>
          </w:tcPr>
          <w:p w:rsidR="00852A9B" w:rsidRPr="00527757" w:rsidRDefault="00852A9B" w:rsidP="007132A5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واحد</w:t>
            </w:r>
          </w:p>
        </w:tc>
        <w:tc>
          <w:tcPr>
            <w:tcW w:w="2070" w:type="dxa"/>
          </w:tcPr>
          <w:p w:rsidR="00852A9B" w:rsidRPr="00527757" w:rsidRDefault="00852A9B" w:rsidP="007132A5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مقدار مصرف در سال</w:t>
            </w:r>
          </w:p>
        </w:tc>
        <w:tc>
          <w:tcPr>
            <w:tcW w:w="1800" w:type="dxa"/>
          </w:tcPr>
          <w:p w:rsidR="00852A9B" w:rsidRPr="00527757" w:rsidRDefault="00852A9B" w:rsidP="007132A5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008" w:type="dxa"/>
          </w:tcPr>
          <w:p w:rsidR="00852A9B" w:rsidRPr="00527757" w:rsidRDefault="00852A9B" w:rsidP="007132A5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852A9B" w:rsidRPr="00527757" w:rsidTr="00447EE5">
        <w:tc>
          <w:tcPr>
            <w:tcW w:w="2478" w:type="dxa"/>
          </w:tcPr>
          <w:p w:rsidR="00852A9B" w:rsidRPr="00527757" w:rsidRDefault="009A4AE6" w:rsidP="00E36383">
            <w:pPr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lastRenderedPageBreak/>
              <w:t>6000</w:t>
            </w:r>
          </w:p>
        </w:tc>
        <w:tc>
          <w:tcPr>
            <w:tcW w:w="1596" w:type="dxa"/>
          </w:tcPr>
          <w:p w:rsidR="00852A9B" w:rsidRPr="00527757" w:rsidRDefault="009A4AE6" w:rsidP="00DF40E0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506" w:type="dxa"/>
          </w:tcPr>
          <w:p w:rsidR="00852A9B" w:rsidRPr="005A15E7" w:rsidRDefault="005A15E7" w:rsidP="007132A5">
            <w:pPr>
              <w:jc w:val="center"/>
              <w:rPr>
                <w:rFonts w:cs="Arial"/>
                <w:sz w:val="32"/>
                <w:szCs w:val="32"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تن</w:t>
            </w:r>
          </w:p>
        </w:tc>
        <w:tc>
          <w:tcPr>
            <w:tcW w:w="2070" w:type="dxa"/>
          </w:tcPr>
          <w:p w:rsidR="00852A9B" w:rsidRPr="00527757" w:rsidRDefault="009A4AE6" w:rsidP="005A15E7">
            <w:pPr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6000</w:t>
            </w:r>
          </w:p>
        </w:tc>
        <w:tc>
          <w:tcPr>
            <w:tcW w:w="1800" w:type="dxa"/>
          </w:tcPr>
          <w:p w:rsidR="00CE071B" w:rsidRPr="003447B3" w:rsidRDefault="009A4AE6" w:rsidP="00BA354C">
            <w:pPr>
              <w:tabs>
                <w:tab w:val="left" w:pos="1515"/>
              </w:tabs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سرباره مس 1%</w:t>
            </w:r>
            <w:r w:rsidR="00AE1190">
              <w:rPr>
                <w:rFonts w:cs="Arial" w:hint="cs"/>
                <w:sz w:val="32"/>
                <w:szCs w:val="32"/>
                <w:rtl/>
                <w:lang w:bidi="fa-IR"/>
              </w:rPr>
              <w:t xml:space="preserve">        </w:t>
            </w:r>
          </w:p>
        </w:tc>
        <w:tc>
          <w:tcPr>
            <w:tcW w:w="1008" w:type="dxa"/>
          </w:tcPr>
          <w:p w:rsidR="00852A9B" w:rsidRPr="00527757" w:rsidRDefault="005A15E7" w:rsidP="007132A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5A15E7" w:rsidRPr="00527757" w:rsidTr="00447EE5">
        <w:tc>
          <w:tcPr>
            <w:tcW w:w="2478" w:type="dxa"/>
          </w:tcPr>
          <w:p w:rsidR="005A15E7" w:rsidRPr="00527757" w:rsidRDefault="009A4AE6" w:rsidP="00E36383">
            <w:pPr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1500</w:t>
            </w:r>
          </w:p>
        </w:tc>
        <w:tc>
          <w:tcPr>
            <w:tcW w:w="1596" w:type="dxa"/>
          </w:tcPr>
          <w:p w:rsidR="005A15E7" w:rsidRPr="00527757" w:rsidRDefault="009A4AE6" w:rsidP="00DF40E0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1506" w:type="dxa"/>
          </w:tcPr>
          <w:p w:rsidR="005A15E7" w:rsidRPr="00D60ECF" w:rsidRDefault="009A4AE6" w:rsidP="007132A5">
            <w:pPr>
              <w:jc w:val="center"/>
              <w:rPr>
                <w:rFonts w:cs="Arial"/>
                <w:sz w:val="32"/>
                <w:szCs w:val="32"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تن</w:t>
            </w:r>
          </w:p>
        </w:tc>
        <w:tc>
          <w:tcPr>
            <w:tcW w:w="2070" w:type="dxa"/>
          </w:tcPr>
          <w:p w:rsidR="005A15E7" w:rsidRPr="00527757" w:rsidRDefault="009A4AE6" w:rsidP="0021594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1800" w:type="dxa"/>
          </w:tcPr>
          <w:p w:rsidR="005A15E7" w:rsidRPr="003447B3" w:rsidRDefault="009A4AE6" w:rsidP="00BA354C">
            <w:pPr>
              <w:tabs>
                <w:tab w:val="left" w:pos="1515"/>
              </w:tabs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کاتالیزور</w:t>
            </w:r>
          </w:p>
        </w:tc>
        <w:tc>
          <w:tcPr>
            <w:tcW w:w="1008" w:type="dxa"/>
          </w:tcPr>
          <w:p w:rsidR="005A15E7" w:rsidRPr="00527757" w:rsidRDefault="005A15E7" w:rsidP="007132A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5A15E7" w:rsidRPr="00527757" w:rsidTr="00447EE5">
        <w:tc>
          <w:tcPr>
            <w:tcW w:w="2478" w:type="dxa"/>
          </w:tcPr>
          <w:p w:rsidR="005A15E7" w:rsidRPr="00527757" w:rsidRDefault="009A4AE6" w:rsidP="00E36383">
            <w:pPr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1596" w:type="dxa"/>
          </w:tcPr>
          <w:p w:rsidR="005A15E7" w:rsidRPr="00527757" w:rsidRDefault="00D60ECF" w:rsidP="00DF40E0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0.1</w:t>
            </w:r>
          </w:p>
        </w:tc>
        <w:tc>
          <w:tcPr>
            <w:tcW w:w="1506" w:type="dxa"/>
          </w:tcPr>
          <w:p w:rsidR="005A15E7" w:rsidRPr="00D60ECF" w:rsidRDefault="009A4AE6" w:rsidP="007132A5">
            <w:pPr>
              <w:jc w:val="center"/>
              <w:rPr>
                <w:rFonts w:cs="Arial"/>
                <w:sz w:val="32"/>
                <w:szCs w:val="32"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تن</w:t>
            </w:r>
          </w:p>
        </w:tc>
        <w:tc>
          <w:tcPr>
            <w:tcW w:w="2070" w:type="dxa"/>
          </w:tcPr>
          <w:p w:rsidR="005A15E7" w:rsidRPr="00527757" w:rsidRDefault="009A4AE6" w:rsidP="0021594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150</w:t>
            </w:r>
          </w:p>
        </w:tc>
        <w:tc>
          <w:tcPr>
            <w:tcW w:w="1800" w:type="dxa"/>
          </w:tcPr>
          <w:p w:rsidR="005A15E7" w:rsidRPr="003447B3" w:rsidRDefault="009A4AE6" w:rsidP="00BA354C">
            <w:pPr>
              <w:tabs>
                <w:tab w:val="left" w:pos="1515"/>
              </w:tabs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ماسه ریخته گری</w:t>
            </w:r>
            <w:r w:rsidR="00AE1190">
              <w:rPr>
                <w:rFonts w:cs="Arial" w:hint="cs"/>
                <w:sz w:val="32"/>
                <w:szCs w:val="32"/>
                <w:rtl/>
                <w:lang w:bidi="fa-IR"/>
              </w:rPr>
              <w:t xml:space="preserve">      </w:t>
            </w:r>
          </w:p>
        </w:tc>
        <w:tc>
          <w:tcPr>
            <w:tcW w:w="1008" w:type="dxa"/>
          </w:tcPr>
          <w:p w:rsidR="005A15E7" w:rsidRPr="00527757" w:rsidRDefault="00D60ECF" w:rsidP="007132A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D60ECF" w:rsidRPr="00527757" w:rsidTr="00447EE5">
        <w:tc>
          <w:tcPr>
            <w:tcW w:w="2478" w:type="dxa"/>
          </w:tcPr>
          <w:p w:rsidR="00D60ECF" w:rsidRDefault="009A4AE6" w:rsidP="00E36383">
            <w:pPr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1596" w:type="dxa"/>
          </w:tcPr>
          <w:p w:rsidR="00D60ECF" w:rsidRDefault="009A4AE6" w:rsidP="00DF40E0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506" w:type="dxa"/>
          </w:tcPr>
          <w:p w:rsidR="00D60ECF" w:rsidRDefault="009A4AE6" w:rsidP="007132A5">
            <w:pPr>
              <w:jc w:val="center"/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2070" w:type="dxa"/>
          </w:tcPr>
          <w:p w:rsidR="00D60ECF" w:rsidRDefault="009A4AE6" w:rsidP="00215944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--</w:t>
            </w:r>
          </w:p>
        </w:tc>
        <w:tc>
          <w:tcPr>
            <w:tcW w:w="1800" w:type="dxa"/>
          </w:tcPr>
          <w:p w:rsidR="00D60ECF" w:rsidRDefault="009A4AE6" w:rsidP="00BA354C">
            <w:pPr>
              <w:tabs>
                <w:tab w:val="left" w:pos="1515"/>
              </w:tabs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سایر</w:t>
            </w:r>
          </w:p>
        </w:tc>
        <w:tc>
          <w:tcPr>
            <w:tcW w:w="1008" w:type="dxa"/>
          </w:tcPr>
          <w:p w:rsidR="00D60ECF" w:rsidRDefault="00D60ECF" w:rsidP="007132A5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852A9B" w:rsidRPr="00527757" w:rsidTr="00447EE5">
        <w:tc>
          <w:tcPr>
            <w:tcW w:w="2478" w:type="dxa"/>
          </w:tcPr>
          <w:p w:rsidR="00852A9B" w:rsidRPr="00527757" w:rsidRDefault="009A4AE6" w:rsidP="00C142F7">
            <w:pPr>
              <w:tabs>
                <w:tab w:val="left" w:pos="1125"/>
              </w:tabs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8015</w:t>
            </w:r>
          </w:p>
        </w:tc>
        <w:tc>
          <w:tcPr>
            <w:tcW w:w="1596" w:type="dxa"/>
          </w:tcPr>
          <w:p w:rsidR="00852A9B" w:rsidRPr="00527757" w:rsidRDefault="00EC6985" w:rsidP="007132A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506" w:type="dxa"/>
          </w:tcPr>
          <w:p w:rsidR="00852A9B" w:rsidRPr="00527757" w:rsidRDefault="00EC6985" w:rsidP="007132A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2070" w:type="dxa"/>
          </w:tcPr>
          <w:p w:rsidR="00852A9B" w:rsidRPr="00527757" w:rsidRDefault="00EC6985" w:rsidP="007132A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800" w:type="dxa"/>
          </w:tcPr>
          <w:p w:rsidR="00852A9B" w:rsidRPr="00527757" w:rsidRDefault="000B0CFD" w:rsidP="007132A5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008" w:type="dxa"/>
          </w:tcPr>
          <w:p w:rsidR="00852A9B" w:rsidRPr="00527757" w:rsidRDefault="00852A9B" w:rsidP="007132A5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533EE6" w:rsidRDefault="00533EE6" w:rsidP="00E01F1B">
      <w:pPr>
        <w:rPr>
          <w:sz w:val="32"/>
          <w:szCs w:val="32"/>
          <w:rtl/>
          <w:lang w:bidi="fa-IR"/>
        </w:rPr>
      </w:pPr>
    </w:p>
    <w:p w:rsidR="00AB207D" w:rsidRDefault="00AB207D" w:rsidP="00C73518">
      <w:pPr>
        <w:rPr>
          <w:sz w:val="32"/>
          <w:szCs w:val="32"/>
          <w:rtl/>
          <w:lang w:bidi="fa-IR"/>
        </w:rPr>
      </w:pPr>
    </w:p>
    <w:p w:rsidR="00533EE6" w:rsidRPr="00527757" w:rsidRDefault="009561EE" w:rsidP="00C73518">
      <w:pPr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9</w:t>
      </w:r>
      <w:r w:rsidR="009C7A44" w:rsidRPr="00527757">
        <w:rPr>
          <w:rFonts w:hint="cs"/>
          <w:sz w:val="32"/>
          <w:szCs w:val="32"/>
          <w:rtl/>
          <w:lang w:bidi="fa-IR"/>
        </w:rPr>
        <w:t>.</w:t>
      </w:r>
      <w:r w:rsidR="009C7A44" w:rsidRPr="00527757">
        <w:rPr>
          <w:rFonts w:cs="Times New Roman" w:hint="cs"/>
          <w:sz w:val="32"/>
          <w:szCs w:val="32"/>
          <w:rtl/>
          <w:lang w:bidi="fa-IR"/>
        </w:rPr>
        <w:t>آب،برق وسوخت مصرفی</w:t>
      </w:r>
      <w:r w:rsidR="0058075E">
        <w:rPr>
          <w:rFonts w:hint="cs"/>
          <w:sz w:val="32"/>
          <w:szCs w:val="32"/>
          <w:rtl/>
          <w:lang w:bidi="fa-IR"/>
        </w:rPr>
        <w:t>:</w:t>
      </w:r>
      <w:r w:rsidR="007E53E0">
        <w:rPr>
          <w:rFonts w:hint="cs"/>
          <w:sz w:val="32"/>
          <w:szCs w:val="32"/>
          <w:rtl/>
          <w:lang w:bidi="fa-IR"/>
        </w:rPr>
        <w:t xml:space="preserve">                                                                                   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1592"/>
        <w:gridCol w:w="1594"/>
        <w:gridCol w:w="1541"/>
        <w:gridCol w:w="2066"/>
        <w:gridCol w:w="2154"/>
        <w:gridCol w:w="1537"/>
      </w:tblGrid>
      <w:tr w:rsidR="00FD529F" w:rsidRPr="00527757" w:rsidTr="00C13146">
        <w:tc>
          <w:tcPr>
            <w:tcW w:w="1596" w:type="dxa"/>
          </w:tcPr>
          <w:p w:rsidR="00FD529F" w:rsidRPr="00527757" w:rsidRDefault="00BA2D36" w:rsidP="00BA2D3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 xml:space="preserve">کل </w:t>
            </w:r>
            <w:r w:rsidR="00FD529F" w:rsidRPr="00527757">
              <w:rPr>
                <w:rFonts w:cs="Arial" w:hint="cs"/>
                <w:sz w:val="32"/>
                <w:szCs w:val="32"/>
                <w:rtl/>
                <w:lang w:bidi="fa-IR"/>
              </w:rPr>
              <w:t>هزینه</w:t>
            </w:r>
            <w:r>
              <w:rPr>
                <w:rFonts w:cs="Arial" w:hint="cs"/>
                <w:sz w:val="32"/>
                <w:szCs w:val="32"/>
                <w:rtl/>
                <w:lang w:bidi="fa-IR"/>
              </w:rPr>
              <w:t>(میلیون ریال)</w:t>
            </w:r>
          </w:p>
        </w:tc>
        <w:tc>
          <w:tcPr>
            <w:tcW w:w="1596" w:type="dxa"/>
          </w:tcPr>
          <w:p w:rsidR="00FD529F" w:rsidRPr="00527757" w:rsidRDefault="00FD529F" w:rsidP="00BA2D36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Arial" w:hint="cs"/>
                <w:sz w:val="32"/>
                <w:szCs w:val="32"/>
                <w:rtl/>
                <w:lang w:bidi="fa-IR"/>
              </w:rPr>
              <w:t>قیمتواحد</w:t>
            </w:r>
            <w:r w:rsidRPr="00527757">
              <w:rPr>
                <w:rFonts w:cs="Arial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Arial" w:hint="cs"/>
                <w:sz w:val="32"/>
                <w:szCs w:val="32"/>
                <w:rtl/>
                <w:lang w:bidi="fa-IR"/>
              </w:rPr>
              <w:t>ریال</w:t>
            </w:r>
          </w:p>
        </w:tc>
        <w:tc>
          <w:tcPr>
            <w:tcW w:w="1596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Arial" w:hint="cs"/>
                <w:sz w:val="32"/>
                <w:szCs w:val="32"/>
                <w:rtl/>
                <w:lang w:bidi="fa-IR"/>
              </w:rPr>
              <w:t>واحد</w:t>
            </w:r>
          </w:p>
        </w:tc>
        <w:tc>
          <w:tcPr>
            <w:tcW w:w="1596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Arial" w:hint="cs"/>
                <w:sz w:val="32"/>
                <w:szCs w:val="32"/>
                <w:rtl/>
                <w:lang w:bidi="fa-IR"/>
              </w:rPr>
              <w:t>مقدارمصرفدرسال</w:t>
            </w:r>
          </w:p>
        </w:tc>
        <w:tc>
          <w:tcPr>
            <w:tcW w:w="2244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596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FD529F" w:rsidRPr="00527757" w:rsidTr="00C13146">
        <w:trPr>
          <w:trHeight w:val="494"/>
        </w:trPr>
        <w:tc>
          <w:tcPr>
            <w:tcW w:w="1596" w:type="dxa"/>
          </w:tcPr>
          <w:p w:rsidR="00FD529F" w:rsidRPr="00527757" w:rsidRDefault="009A4AE6" w:rsidP="0014084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1596" w:type="dxa"/>
          </w:tcPr>
          <w:p w:rsidR="00FD529F" w:rsidRPr="00527757" w:rsidRDefault="00C142F7" w:rsidP="0058075E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500</w:t>
            </w:r>
          </w:p>
        </w:tc>
        <w:tc>
          <w:tcPr>
            <w:tcW w:w="1596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کیلو وات</w:t>
            </w:r>
          </w:p>
        </w:tc>
        <w:tc>
          <w:tcPr>
            <w:tcW w:w="1596" w:type="dxa"/>
          </w:tcPr>
          <w:p w:rsidR="00FD529F" w:rsidRPr="00527757" w:rsidRDefault="009A4AE6" w:rsidP="0058075E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  <w:r w:rsidR="00CD3999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  <w:r w:rsidR="008F5916">
              <w:rPr>
                <w:rFonts w:hint="cs"/>
                <w:sz w:val="32"/>
                <w:szCs w:val="32"/>
                <w:rtl/>
                <w:lang w:bidi="fa-IR"/>
              </w:rPr>
              <w:t>0000</w:t>
            </w:r>
          </w:p>
        </w:tc>
        <w:tc>
          <w:tcPr>
            <w:tcW w:w="2244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برق مصرفی</w:t>
            </w:r>
          </w:p>
        </w:tc>
        <w:tc>
          <w:tcPr>
            <w:tcW w:w="1596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FD529F" w:rsidRPr="00527757" w:rsidTr="00C13146">
        <w:tc>
          <w:tcPr>
            <w:tcW w:w="1596" w:type="dxa"/>
          </w:tcPr>
          <w:p w:rsidR="00FD529F" w:rsidRPr="00527757" w:rsidRDefault="00CD3999" w:rsidP="0014084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596" w:type="dxa"/>
          </w:tcPr>
          <w:p w:rsidR="00FD529F" w:rsidRPr="00527757" w:rsidRDefault="00C142F7" w:rsidP="0014084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5000</w:t>
            </w:r>
          </w:p>
        </w:tc>
        <w:tc>
          <w:tcPr>
            <w:tcW w:w="1596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متر مکعب</w:t>
            </w:r>
          </w:p>
        </w:tc>
        <w:tc>
          <w:tcPr>
            <w:tcW w:w="1596" w:type="dxa"/>
          </w:tcPr>
          <w:p w:rsidR="00FD529F" w:rsidRPr="00527757" w:rsidRDefault="00CD3999" w:rsidP="0044534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  <w:r w:rsidR="00C142F7">
              <w:rPr>
                <w:sz w:val="32"/>
                <w:szCs w:val="32"/>
                <w:lang w:bidi="fa-IR"/>
              </w:rPr>
              <w:t>00</w:t>
            </w:r>
          </w:p>
        </w:tc>
        <w:tc>
          <w:tcPr>
            <w:tcW w:w="2244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آب مصرفی</w:t>
            </w:r>
          </w:p>
        </w:tc>
        <w:tc>
          <w:tcPr>
            <w:tcW w:w="1596" w:type="dxa"/>
          </w:tcPr>
          <w:p w:rsidR="00FD529F" w:rsidRPr="00527757" w:rsidRDefault="00FD529F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52190" w:rsidRPr="00527757" w:rsidTr="00C13146">
        <w:tc>
          <w:tcPr>
            <w:tcW w:w="1596" w:type="dxa"/>
          </w:tcPr>
          <w:p w:rsidR="00752190" w:rsidRDefault="009A4AE6" w:rsidP="00CD399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1596" w:type="dxa"/>
          </w:tcPr>
          <w:p w:rsidR="00752190" w:rsidRPr="00527757" w:rsidRDefault="009A4AE6" w:rsidP="000612D6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3500</w:t>
            </w:r>
          </w:p>
        </w:tc>
        <w:tc>
          <w:tcPr>
            <w:tcW w:w="1596" w:type="dxa"/>
          </w:tcPr>
          <w:p w:rsidR="00752190" w:rsidRPr="00527757" w:rsidRDefault="009A4AE6" w:rsidP="00140842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لیتر</w:t>
            </w:r>
          </w:p>
        </w:tc>
        <w:tc>
          <w:tcPr>
            <w:tcW w:w="1596" w:type="dxa"/>
          </w:tcPr>
          <w:p w:rsidR="00752190" w:rsidRDefault="009A4AE6" w:rsidP="00CD399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  <w:r w:rsidR="008F5916">
              <w:rPr>
                <w:rFonts w:hint="cs"/>
                <w:sz w:val="32"/>
                <w:szCs w:val="32"/>
                <w:rtl/>
                <w:lang w:bidi="fa-IR"/>
              </w:rPr>
              <w:t>000</w:t>
            </w:r>
          </w:p>
        </w:tc>
        <w:tc>
          <w:tcPr>
            <w:tcW w:w="2244" w:type="dxa"/>
          </w:tcPr>
          <w:p w:rsidR="00752190" w:rsidRPr="00527757" w:rsidRDefault="00752190" w:rsidP="00140842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گاز</w:t>
            </w:r>
            <w:r w:rsidR="009A4AE6">
              <w:rPr>
                <w:rFonts w:cs="Times New Roman" w:hint="cs"/>
                <w:sz w:val="32"/>
                <w:szCs w:val="32"/>
                <w:rtl/>
                <w:lang w:bidi="fa-IR"/>
              </w:rPr>
              <w:t>وئیل</w:t>
            </w:r>
          </w:p>
        </w:tc>
        <w:tc>
          <w:tcPr>
            <w:tcW w:w="1596" w:type="dxa"/>
          </w:tcPr>
          <w:p w:rsidR="00752190" w:rsidRPr="00527757" w:rsidRDefault="00752190" w:rsidP="00140842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9A4AE6" w:rsidRPr="00527757" w:rsidTr="00C13146">
        <w:tc>
          <w:tcPr>
            <w:tcW w:w="1596" w:type="dxa"/>
          </w:tcPr>
          <w:p w:rsidR="009A4AE6" w:rsidRDefault="009A4AE6" w:rsidP="008F6D3B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400</w:t>
            </w:r>
          </w:p>
        </w:tc>
        <w:tc>
          <w:tcPr>
            <w:tcW w:w="1596" w:type="dxa"/>
          </w:tcPr>
          <w:p w:rsidR="009A4AE6" w:rsidRDefault="009A4AE6" w:rsidP="000612D6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2000</w:t>
            </w:r>
          </w:p>
        </w:tc>
        <w:tc>
          <w:tcPr>
            <w:tcW w:w="1596" w:type="dxa"/>
          </w:tcPr>
          <w:p w:rsidR="009A4AE6" w:rsidRDefault="009A4AE6" w:rsidP="00140842">
            <w:pPr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لیتر</w:t>
            </w:r>
          </w:p>
        </w:tc>
        <w:tc>
          <w:tcPr>
            <w:tcW w:w="1596" w:type="dxa"/>
          </w:tcPr>
          <w:p w:rsidR="009A4AE6" w:rsidRDefault="009A4AE6" w:rsidP="008F6D3B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200000</w:t>
            </w:r>
          </w:p>
        </w:tc>
        <w:tc>
          <w:tcPr>
            <w:tcW w:w="2244" w:type="dxa"/>
          </w:tcPr>
          <w:p w:rsidR="009A4AE6" w:rsidRDefault="009A4AE6" w:rsidP="00140842">
            <w:pPr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مازوت</w:t>
            </w:r>
          </w:p>
        </w:tc>
        <w:tc>
          <w:tcPr>
            <w:tcW w:w="1596" w:type="dxa"/>
          </w:tcPr>
          <w:p w:rsidR="009A4AE6" w:rsidRDefault="009A4AE6" w:rsidP="00140842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0612D6" w:rsidRPr="00527757" w:rsidTr="00C13146">
        <w:tc>
          <w:tcPr>
            <w:tcW w:w="1596" w:type="dxa"/>
          </w:tcPr>
          <w:p w:rsidR="000612D6" w:rsidRPr="00527757" w:rsidRDefault="008F6D3B" w:rsidP="00D44BE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1186</w:t>
            </w:r>
          </w:p>
        </w:tc>
        <w:tc>
          <w:tcPr>
            <w:tcW w:w="1596" w:type="dxa"/>
          </w:tcPr>
          <w:p w:rsidR="000612D6" w:rsidRPr="00527757" w:rsidRDefault="000612D6" w:rsidP="00140842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1596" w:type="dxa"/>
          </w:tcPr>
          <w:p w:rsidR="000612D6" w:rsidRPr="00527757" w:rsidRDefault="000612D6" w:rsidP="00140842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1596" w:type="dxa"/>
          </w:tcPr>
          <w:p w:rsidR="000612D6" w:rsidRPr="00527757" w:rsidRDefault="000612D6" w:rsidP="00140842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244" w:type="dxa"/>
          </w:tcPr>
          <w:p w:rsidR="000612D6" w:rsidRPr="00527757" w:rsidRDefault="000612D6" w:rsidP="0014084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596" w:type="dxa"/>
          </w:tcPr>
          <w:p w:rsidR="000612D6" w:rsidRPr="00527757" w:rsidRDefault="000612D6" w:rsidP="00140842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C73518" w:rsidRDefault="00C73518" w:rsidP="00903E72">
      <w:pPr>
        <w:jc w:val="right"/>
        <w:rPr>
          <w:sz w:val="32"/>
          <w:szCs w:val="32"/>
          <w:rtl/>
          <w:lang w:bidi="fa-IR"/>
        </w:rPr>
      </w:pPr>
    </w:p>
    <w:p w:rsidR="00DE252D" w:rsidRDefault="00DE252D" w:rsidP="00903E72">
      <w:pPr>
        <w:jc w:val="right"/>
        <w:rPr>
          <w:sz w:val="32"/>
          <w:szCs w:val="32"/>
          <w:lang w:bidi="fa-IR"/>
        </w:rPr>
      </w:pPr>
    </w:p>
    <w:p w:rsidR="00E45BB7" w:rsidRDefault="00E45BB7" w:rsidP="00320439">
      <w:pPr>
        <w:rPr>
          <w:sz w:val="32"/>
          <w:szCs w:val="32"/>
          <w:rtl/>
          <w:lang w:bidi="fa-IR"/>
        </w:rPr>
      </w:pPr>
    </w:p>
    <w:p w:rsidR="00DE252D" w:rsidRDefault="00DE252D" w:rsidP="00903E72">
      <w:pPr>
        <w:jc w:val="right"/>
        <w:rPr>
          <w:sz w:val="32"/>
          <w:szCs w:val="32"/>
          <w:lang w:bidi="fa-IR"/>
        </w:rPr>
      </w:pPr>
    </w:p>
    <w:p w:rsidR="00FF0F83" w:rsidRDefault="00FF0F83" w:rsidP="00903E72">
      <w:pPr>
        <w:jc w:val="right"/>
        <w:rPr>
          <w:sz w:val="32"/>
          <w:szCs w:val="32"/>
          <w:lang w:bidi="fa-IR"/>
        </w:rPr>
      </w:pPr>
    </w:p>
    <w:p w:rsidR="00AE1190" w:rsidRDefault="00AE1190" w:rsidP="00903E72">
      <w:pPr>
        <w:jc w:val="right"/>
        <w:rPr>
          <w:sz w:val="32"/>
          <w:szCs w:val="32"/>
          <w:lang w:bidi="fa-IR"/>
        </w:rPr>
      </w:pPr>
    </w:p>
    <w:p w:rsidR="007E53E0" w:rsidRDefault="007E53E0" w:rsidP="00903E72">
      <w:pPr>
        <w:jc w:val="right"/>
        <w:rPr>
          <w:sz w:val="32"/>
          <w:szCs w:val="32"/>
          <w:rtl/>
          <w:lang w:bidi="fa-IR"/>
        </w:rPr>
      </w:pPr>
    </w:p>
    <w:p w:rsidR="009C7A44" w:rsidRPr="00527757" w:rsidRDefault="00E45BB7" w:rsidP="00903E7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10</w:t>
      </w:r>
      <w:r w:rsidR="007A72BB" w:rsidRPr="00527757">
        <w:rPr>
          <w:rFonts w:hint="cs"/>
          <w:sz w:val="32"/>
          <w:szCs w:val="32"/>
          <w:rtl/>
          <w:lang w:bidi="fa-IR"/>
        </w:rPr>
        <w:t>.</w:t>
      </w:r>
      <w:r w:rsidR="007A72BB" w:rsidRPr="00527757">
        <w:rPr>
          <w:rFonts w:cs="Times New Roman" w:hint="cs"/>
          <w:sz w:val="32"/>
          <w:szCs w:val="32"/>
          <w:rtl/>
          <w:lang w:bidi="fa-IR"/>
        </w:rPr>
        <w:t>برآوردهزینه نگهداری و تعمیرات</w:t>
      </w:r>
      <w:r w:rsidR="00FC7BA3">
        <w:rPr>
          <w:rFonts w:hint="cs"/>
          <w:sz w:val="32"/>
          <w:szCs w:val="32"/>
          <w:rtl/>
          <w:lang w:bidi="fa-IR"/>
        </w:rPr>
        <w:t xml:space="preserve">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A72BB" w:rsidRPr="00527757" w:rsidTr="000B1529">
        <w:trPr>
          <w:jc w:val="center"/>
        </w:trPr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هزینه کل 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تعمیرات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درصد</w:t>
            </w: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ارزش 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دارایی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شرح</w:t>
            </w:r>
          </w:p>
        </w:tc>
        <w:tc>
          <w:tcPr>
            <w:tcW w:w="1916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7A72BB" w:rsidRPr="00527757" w:rsidTr="000B1529">
        <w:trPr>
          <w:jc w:val="center"/>
        </w:trPr>
        <w:tc>
          <w:tcPr>
            <w:tcW w:w="1915" w:type="dxa"/>
          </w:tcPr>
          <w:p w:rsidR="007A72BB" w:rsidRPr="00527757" w:rsidRDefault="008F6D3B" w:rsidP="0002154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lastRenderedPageBreak/>
              <w:t>16</w:t>
            </w:r>
          </w:p>
        </w:tc>
        <w:tc>
          <w:tcPr>
            <w:tcW w:w="1915" w:type="dxa"/>
          </w:tcPr>
          <w:p w:rsidR="007A72BB" w:rsidRPr="00527757" w:rsidRDefault="00021545" w:rsidP="003A7DBC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2</w:t>
            </w:r>
          </w:p>
        </w:tc>
        <w:tc>
          <w:tcPr>
            <w:tcW w:w="1915" w:type="dxa"/>
          </w:tcPr>
          <w:p w:rsidR="007A72BB" w:rsidRPr="00527757" w:rsidRDefault="008F6D3B" w:rsidP="000E58C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775</w:t>
            </w: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محوطه سازی</w:t>
            </w:r>
          </w:p>
        </w:tc>
        <w:tc>
          <w:tcPr>
            <w:tcW w:w="1916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7A72BB" w:rsidRPr="00527757" w:rsidTr="000B1529">
        <w:trPr>
          <w:jc w:val="center"/>
        </w:trPr>
        <w:tc>
          <w:tcPr>
            <w:tcW w:w="1915" w:type="dxa"/>
          </w:tcPr>
          <w:p w:rsidR="007A72BB" w:rsidRPr="00527757" w:rsidRDefault="008F6D3B" w:rsidP="000612D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62</w:t>
            </w:r>
          </w:p>
        </w:tc>
        <w:tc>
          <w:tcPr>
            <w:tcW w:w="1915" w:type="dxa"/>
          </w:tcPr>
          <w:p w:rsidR="007A72BB" w:rsidRPr="00527757" w:rsidRDefault="000E58CF" w:rsidP="000E58C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2</w:t>
            </w:r>
          </w:p>
        </w:tc>
        <w:tc>
          <w:tcPr>
            <w:tcW w:w="1915" w:type="dxa"/>
          </w:tcPr>
          <w:p w:rsidR="007A72BB" w:rsidRPr="00527757" w:rsidRDefault="008F6D3B" w:rsidP="00FB228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3100</w:t>
            </w: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ساختمان</w:t>
            </w:r>
          </w:p>
        </w:tc>
        <w:tc>
          <w:tcPr>
            <w:tcW w:w="1916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A72BB" w:rsidRPr="00527757" w:rsidTr="000B1529">
        <w:trPr>
          <w:jc w:val="center"/>
        </w:trPr>
        <w:tc>
          <w:tcPr>
            <w:tcW w:w="1915" w:type="dxa"/>
          </w:tcPr>
          <w:p w:rsidR="007A72BB" w:rsidRPr="00527757" w:rsidRDefault="008F6D3B" w:rsidP="00BA2D3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320</w:t>
            </w:r>
          </w:p>
        </w:tc>
        <w:tc>
          <w:tcPr>
            <w:tcW w:w="1915" w:type="dxa"/>
          </w:tcPr>
          <w:p w:rsidR="007A72BB" w:rsidRPr="00527757" w:rsidRDefault="001D7BB3" w:rsidP="0031538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915" w:type="dxa"/>
          </w:tcPr>
          <w:p w:rsidR="007A72BB" w:rsidRPr="00527757" w:rsidRDefault="008F6D3B" w:rsidP="00FB228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6400</w:t>
            </w:r>
          </w:p>
        </w:tc>
        <w:tc>
          <w:tcPr>
            <w:tcW w:w="1915" w:type="dxa"/>
          </w:tcPr>
          <w:p w:rsidR="007A72BB" w:rsidRPr="00527757" w:rsidRDefault="000E58CF" w:rsidP="000E58CF">
            <w:pPr>
              <w:tabs>
                <w:tab w:val="center" w:pos="849"/>
              </w:tabs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rtl/>
                <w:lang w:bidi="fa-IR"/>
              </w:rPr>
              <w:tab/>
            </w:r>
            <w:r w:rsidR="007A72BB"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ماشین آلات</w:t>
            </w: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 وتجهیزات                      </w:t>
            </w:r>
          </w:p>
        </w:tc>
        <w:tc>
          <w:tcPr>
            <w:tcW w:w="1916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A72BB" w:rsidRPr="00527757" w:rsidTr="000B1529">
        <w:trPr>
          <w:jc w:val="center"/>
        </w:trPr>
        <w:tc>
          <w:tcPr>
            <w:tcW w:w="1915" w:type="dxa"/>
          </w:tcPr>
          <w:p w:rsidR="007A72BB" w:rsidRPr="00527757" w:rsidRDefault="008F6D3B" w:rsidP="00FB228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44</w:t>
            </w:r>
          </w:p>
        </w:tc>
        <w:tc>
          <w:tcPr>
            <w:tcW w:w="1915" w:type="dxa"/>
          </w:tcPr>
          <w:p w:rsidR="007A72BB" w:rsidRPr="00527757" w:rsidRDefault="007A72BB" w:rsidP="0031538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915" w:type="dxa"/>
          </w:tcPr>
          <w:p w:rsidR="007A72BB" w:rsidRPr="00527757" w:rsidRDefault="008F6D3B" w:rsidP="00FB228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440</w:t>
            </w: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تاسیسات</w:t>
            </w:r>
          </w:p>
        </w:tc>
        <w:tc>
          <w:tcPr>
            <w:tcW w:w="1916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7A72BB" w:rsidRPr="00527757" w:rsidTr="000B1529">
        <w:trPr>
          <w:jc w:val="center"/>
        </w:trPr>
        <w:tc>
          <w:tcPr>
            <w:tcW w:w="1915" w:type="dxa"/>
          </w:tcPr>
          <w:p w:rsidR="007A72BB" w:rsidRPr="00527757" w:rsidRDefault="008F6D3B" w:rsidP="00BA2D3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915" w:type="dxa"/>
          </w:tcPr>
          <w:p w:rsidR="007A72BB" w:rsidRPr="00527757" w:rsidRDefault="008F6D3B" w:rsidP="0031538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915" w:type="dxa"/>
          </w:tcPr>
          <w:p w:rsidR="007A72BB" w:rsidRPr="00527757" w:rsidRDefault="008F6D3B" w:rsidP="00BA2D3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800</w:t>
            </w: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وسایل حمل ونقل</w:t>
            </w:r>
          </w:p>
        </w:tc>
        <w:tc>
          <w:tcPr>
            <w:tcW w:w="1916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7A72BB" w:rsidRPr="00527757" w:rsidTr="000B1529">
        <w:trPr>
          <w:jc w:val="center"/>
        </w:trPr>
        <w:tc>
          <w:tcPr>
            <w:tcW w:w="1915" w:type="dxa"/>
          </w:tcPr>
          <w:p w:rsidR="007A72BB" w:rsidRPr="00527757" w:rsidRDefault="008F6D3B" w:rsidP="00092D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522</w:t>
            </w: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1915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916" w:type="dxa"/>
          </w:tcPr>
          <w:p w:rsidR="007A72BB" w:rsidRPr="00527757" w:rsidRDefault="007A72BB" w:rsidP="003A7DBC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215944" w:rsidRDefault="00215944" w:rsidP="009E577E">
      <w:pPr>
        <w:rPr>
          <w:sz w:val="32"/>
          <w:szCs w:val="32"/>
          <w:rtl/>
          <w:lang w:bidi="fa-IR"/>
        </w:rPr>
      </w:pPr>
    </w:p>
    <w:p w:rsidR="00CF7131" w:rsidRPr="00C07F59" w:rsidRDefault="009E577E" w:rsidP="00B45846">
      <w:pPr>
        <w:rPr>
          <w:rFonts w:cs="Arial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11</w:t>
      </w:r>
      <w:r w:rsidR="00CF7131" w:rsidRPr="00527757">
        <w:rPr>
          <w:rFonts w:hint="cs"/>
          <w:sz w:val="32"/>
          <w:szCs w:val="32"/>
          <w:rtl/>
          <w:lang w:bidi="fa-IR"/>
        </w:rPr>
        <w:t>.</w:t>
      </w:r>
      <w:r w:rsidR="00CF7131" w:rsidRPr="00527757">
        <w:rPr>
          <w:rFonts w:cs="Times New Roman" w:hint="cs"/>
          <w:sz w:val="32"/>
          <w:szCs w:val="32"/>
          <w:rtl/>
          <w:lang w:bidi="fa-IR"/>
        </w:rPr>
        <w:t>برآوردحقو</w:t>
      </w:r>
      <w:r w:rsidR="00DA7B32">
        <w:rPr>
          <w:rFonts w:cs="Times New Roman" w:hint="cs"/>
          <w:sz w:val="32"/>
          <w:szCs w:val="32"/>
          <w:rtl/>
          <w:lang w:bidi="fa-IR"/>
        </w:rPr>
        <w:t>ق و دستمزدنیروی انسانی مورد نیاز</w:t>
      </w:r>
      <w:r w:rsidR="00B45846">
        <w:rPr>
          <w:rFonts w:hint="cs"/>
          <w:sz w:val="32"/>
          <w:szCs w:val="32"/>
          <w:rtl/>
          <w:lang w:bidi="fa-IR"/>
        </w:rPr>
        <w:t>:</w:t>
      </w:r>
      <w:r w:rsidR="007E53E0">
        <w:rPr>
          <w:rFonts w:hint="cs"/>
          <w:sz w:val="32"/>
          <w:szCs w:val="32"/>
          <w:rtl/>
          <w:lang w:bidi="fa-IR"/>
        </w:rPr>
        <w:t xml:space="preserve">                                                       </w:t>
      </w:r>
    </w:p>
    <w:tbl>
      <w:tblPr>
        <w:tblStyle w:val="TableGrid"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1596"/>
        <w:gridCol w:w="1596"/>
        <w:gridCol w:w="1154"/>
        <w:gridCol w:w="1890"/>
        <w:gridCol w:w="2250"/>
        <w:gridCol w:w="1090"/>
      </w:tblGrid>
      <w:tr w:rsidR="00810E40" w:rsidRPr="00527757" w:rsidTr="00DA7B32">
        <w:tc>
          <w:tcPr>
            <w:tcW w:w="1596" w:type="dxa"/>
          </w:tcPr>
          <w:p w:rsidR="00810E40" w:rsidRPr="00527757" w:rsidRDefault="00810E40" w:rsidP="005C6BF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حقوق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596" w:type="dxa"/>
          </w:tcPr>
          <w:p w:rsidR="00810E40" w:rsidRPr="00527757" w:rsidRDefault="00810E40" w:rsidP="008F6D3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حقوق سالانه به ازاء</w:t>
            </w:r>
            <w:r w:rsidR="008F6D3B">
              <w:rPr>
                <w:rFonts w:hint="cs"/>
                <w:sz w:val="32"/>
                <w:szCs w:val="32"/>
                <w:rtl/>
                <w:lang w:bidi="fa-IR"/>
              </w:rPr>
              <w:t>14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ماه حقوق</w:t>
            </w:r>
          </w:p>
        </w:tc>
        <w:tc>
          <w:tcPr>
            <w:tcW w:w="1154" w:type="dxa"/>
          </w:tcPr>
          <w:p w:rsidR="00810E40" w:rsidRPr="00527757" w:rsidRDefault="008B29B8" w:rsidP="005C6B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حقوق ماهیانه</w:t>
            </w:r>
          </w:p>
        </w:tc>
        <w:tc>
          <w:tcPr>
            <w:tcW w:w="1890" w:type="dxa"/>
          </w:tcPr>
          <w:p w:rsidR="00810E40" w:rsidRPr="00527757" w:rsidRDefault="008B29B8" w:rsidP="008B29B8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تعداد</w:t>
            </w:r>
          </w:p>
        </w:tc>
        <w:tc>
          <w:tcPr>
            <w:tcW w:w="2250" w:type="dxa"/>
          </w:tcPr>
          <w:p w:rsidR="00810E40" w:rsidRPr="00527757" w:rsidRDefault="00810E40" w:rsidP="005C6BF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نیروی انسانی موردنیاز</w:t>
            </w:r>
          </w:p>
        </w:tc>
        <w:tc>
          <w:tcPr>
            <w:tcW w:w="1090" w:type="dxa"/>
          </w:tcPr>
          <w:p w:rsidR="00810E40" w:rsidRPr="00527757" w:rsidRDefault="00810E40" w:rsidP="005C6BF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810E40" w:rsidRPr="00527757" w:rsidTr="00DA7B32">
        <w:tc>
          <w:tcPr>
            <w:tcW w:w="1596" w:type="dxa"/>
          </w:tcPr>
          <w:p w:rsidR="00810E40" w:rsidRPr="00527757" w:rsidRDefault="008F6D3B" w:rsidP="005C6B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168</w:t>
            </w:r>
          </w:p>
        </w:tc>
        <w:tc>
          <w:tcPr>
            <w:tcW w:w="1596" w:type="dxa"/>
          </w:tcPr>
          <w:p w:rsidR="00810E40" w:rsidRPr="00527757" w:rsidRDefault="008F6D3B" w:rsidP="005C6B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168</w:t>
            </w:r>
          </w:p>
        </w:tc>
        <w:tc>
          <w:tcPr>
            <w:tcW w:w="1154" w:type="dxa"/>
          </w:tcPr>
          <w:p w:rsidR="00810E40" w:rsidRPr="00527757" w:rsidRDefault="00B80022" w:rsidP="001D7BB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  <w:r w:rsidR="001D7BB3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810E40" w:rsidRPr="00527757" w:rsidRDefault="008B29B8" w:rsidP="00BA2D3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250" w:type="dxa"/>
          </w:tcPr>
          <w:p w:rsidR="00810E40" w:rsidRPr="00527757" w:rsidRDefault="008B29B8" w:rsidP="005C6B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سرپرست کارگاه</w:t>
            </w:r>
          </w:p>
        </w:tc>
        <w:tc>
          <w:tcPr>
            <w:tcW w:w="1090" w:type="dxa"/>
          </w:tcPr>
          <w:p w:rsidR="00810E40" w:rsidRPr="00527757" w:rsidRDefault="00810E40" w:rsidP="005C6BF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810E40" w:rsidRPr="00527757" w:rsidTr="00FB2282">
        <w:trPr>
          <w:trHeight w:val="553"/>
        </w:trPr>
        <w:tc>
          <w:tcPr>
            <w:tcW w:w="1596" w:type="dxa"/>
          </w:tcPr>
          <w:p w:rsidR="00810E40" w:rsidRPr="00527757" w:rsidRDefault="008F6D3B" w:rsidP="0019515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1260</w:t>
            </w:r>
          </w:p>
        </w:tc>
        <w:tc>
          <w:tcPr>
            <w:tcW w:w="1596" w:type="dxa"/>
          </w:tcPr>
          <w:p w:rsidR="00810E40" w:rsidRPr="00527757" w:rsidRDefault="008F6D3B" w:rsidP="005C6B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126</w:t>
            </w:r>
          </w:p>
        </w:tc>
        <w:tc>
          <w:tcPr>
            <w:tcW w:w="1154" w:type="dxa"/>
          </w:tcPr>
          <w:p w:rsidR="00810E40" w:rsidRPr="00A223B2" w:rsidRDefault="001D7BB3" w:rsidP="005C6BFF">
            <w:pPr>
              <w:jc w:val="center"/>
              <w:rPr>
                <w:rFonts w:cs="Arial"/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1890" w:type="dxa"/>
          </w:tcPr>
          <w:p w:rsidR="00810E40" w:rsidRPr="00527757" w:rsidRDefault="008F6D3B" w:rsidP="008F6D3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250" w:type="dxa"/>
          </w:tcPr>
          <w:p w:rsidR="00810E40" w:rsidRPr="00527757" w:rsidRDefault="00B45846" w:rsidP="00A223B2">
            <w:pPr>
              <w:tabs>
                <w:tab w:val="center" w:pos="1017"/>
                <w:tab w:val="right" w:pos="2034"/>
              </w:tabs>
              <w:rPr>
                <w:sz w:val="32"/>
                <w:szCs w:val="32"/>
                <w:rtl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ab/>
            </w: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کارگر</w:t>
            </w:r>
          </w:p>
        </w:tc>
        <w:tc>
          <w:tcPr>
            <w:tcW w:w="1090" w:type="dxa"/>
          </w:tcPr>
          <w:p w:rsidR="00810E40" w:rsidRPr="00527757" w:rsidRDefault="00A223B2" w:rsidP="005C6B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A223B2" w:rsidRPr="00527757" w:rsidTr="00FB2282">
        <w:trPr>
          <w:trHeight w:val="553"/>
        </w:trPr>
        <w:tc>
          <w:tcPr>
            <w:tcW w:w="1596" w:type="dxa"/>
          </w:tcPr>
          <w:p w:rsidR="00A223B2" w:rsidRDefault="008F6D3B" w:rsidP="00195151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140</w:t>
            </w:r>
          </w:p>
        </w:tc>
        <w:tc>
          <w:tcPr>
            <w:tcW w:w="1596" w:type="dxa"/>
          </w:tcPr>
          <w:p w:rsidR="00A223B2" w:rsidRDefault="008F6D3B" w:rsidP="005C6BF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140</w:t>
            </w:r>
          </w:p>
        </w:tc>
        <w:tc>
          <w:tcPr>
            <w:tcW w:w="1154" w:type="dxa"/>
          </w:tcPr>
          <w:p w:rsidR="00A223B2" w:rsidRDefault="00190E6E" w:rsidP="005C6BF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890" w:type="dxa"/>
          </w:tcPr>
          <w:p w:rsidR="00A223B2" w:rsidRDefault="005318BA" w:rsidP="00B87EB0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250" w:type="dxa"/>
          </w:tcPr>
          <w:p w:rsidR="00A223B2" w:rsidRPr="00A223B2" w:rsidRDefault="005318BA" w:rsidP="00A223B2">
            <w:pPr>
              <w:tabs>
                <w:tab w:val="center" w:pos="1017"/>
                <w:tab w:val="right" w:pos="2034"/>
              </w:tabs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 xml:space="preserve">استاد کار    </w:t>
            </w:r>
          </w:p>
        </w:tc>
        <w:tc>
          <w:tcPr>
            <w:tcW w:w="1090" w:type="dxa"/>
          </w:tcPr>
          <w:p w:rsidR="00A223B2" w:rsidRDefault="00A223B2" w:rsidP="005C6BF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3</w:t>
            </w:r>
          </w:p>
        </w:tc>
      </w:tr>
      <w:tr w:rsidR="008F6D3B" w:rsidRPr="00527757" w:rsidTr="00FB2282">
        <w:trPr>
          <w:trHeight w:val="553"/>
        </w:trPr>
        <w:tc>
          <w:tcPr>
            <w:tcW w:w="1596" w:type="dxa"/>
          </w:tcPr>
          <w:p w:rsidR="008F6D3B" w:rsidRDefault="00324D53" w:rsidP="00195151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504</w:t>
            </w:r>
          </w:p>
        </w:tc>
        <w:tc>
          <w:tcPr>
            <w:tcW w:w="1596" w:type="dxa"/>
          </w:tcPr>
          <w:p w:rsidR="008F6D3B" w:rsidRDefault="008F6D3B" w:rsidP="005C6BF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126</w:t>
            </w:r>
          </w:p>
        </w:tc>
        <w:tc>
          <w:tcPr>
            <w:tcW w:w="1154" w:type="dxa"/>
          </w:tcPr>
          <w:p w:rsidR="008F6D3B" w:rsidRDefault="008F6D3B" w:rsidP="005C6BF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1890" w:type="dxa"/>
          </w:tcPr>
          <w:p w:rsidR="008F6D3B" w:rsidRDefault="008F6D3B" w:rsidP="00B87EB0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250" w:type="dxa"/>
          </w:tcPr>
          <w:p w:rsidR="008F6D3B" w:rsidRDefault="008F6D3B" w:rsidP="00A223B2">
            <w:pPr>
              <w:tabs>
                <w:tab w:val="center" w:pos="1017"/>
                <w:tab w:val="right" w:pos="2034"/>
              </w:tabs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کارمند اداری</w:t>
            </w:r>
          </w:p>
        </w:tc>
        <w:tc>
          <w:tcPr>
            <w:tcW w:w="1090" w:type="dxa"/>
          </w:tcPr>
          <w:p w:rsidR="008F6D3B" w:rsidRDefault="008F6D3B" w:rsidP="005C6B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8F6D3B" w:rsidRPr="00527757" w:rsidTr="00FB2282">
        <w:trPr>
          <w:trHeight w:val="553"/>
        </w:trPr>
        <w:tc>
          <w:tcPr>
            <w:tcW w:w="1596" w:type="dxa"/>
          </w:tcPr>
          <w:p w:rsidR="008F6D3B" w:rsidRDefault="00324D53" w:rsidP="00195151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252</w:t>
            </w:r>
          </w:p>
        </w:tc>
        <w:tc>
          <w:tcPr>
            <w:tcW w:w="1596" w:type="dxa"/>
          </w:tcPr>
          <w:p w:rsidR="008F6D3B" w:rsidRDefault="00324D53" w:rsidP="005C6BF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126</w:t>
            </w:r>
          </w:p>
        </w:tc>
        <w:tc>
          <w:tcPr>
            <w:tcW w:w="1154" w:type="dxa"/>
          </w:tcPr>
          <w:p w:rsidR="008F6D3B" w:rsidRDefault="008F6D3B" w:rsidP="005C6BF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1890" w:type="dxa"/>
          </w:tcPr>
          <w:p w:rsidR="008F6D3B" w:rsidRDefault="008F6D3B" w:rsidP="00B87EB0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250" w:type="dxa"/>
          </w:tcPr>
          <w:p w:rsidR="008F6D3B" w:rsidRDefault="008F6D3B" w:rsidP="00A223B2">
            <w:pPr>
              <w:tabs>
                <w:tab w:val="center" w:pos="1017"/>
                <w:tab w:val="right" w:pos="2034"/>
              </w:tabs>
              <w:rPr>
                <w:rFonts w:cs="Arial"/>
                <w:sz w:val="32"/>
                <w:szCs w:val="32"/>
                <w:rtl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 xml:space="preserve">راننده          </w:t>
            </w:r>
          </w:p>
        </w:tc>
        <w:tc>
          <w:tcPr>
            <w:tcW w:w="1090" w:type="dxa"/>
          </w:tcPr>
          <w:p w:rsidR="008F6D3B" w:rsidRDefault="008F6D3B" w:rsidP="005C6BFF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810E40" w:rsidRPr="00527757" w:rsidTr="00DA7B32">
        <w:tc>
          <w:tcPr>
            <w:tcW w:w="1596" w:type="dxa"/>
          </w:tcPr>
          <w:p w:rsidR="00810E40" w:rsidRPr="00527757" w:rsidRDefault="00324D53" w:rsidP="00FB228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2324</w:t>
            </w:r>
          </w:p>
        </w:tc>
        <w:tc>
          <w:tcPr>
            <w:tcW w:w="1596" w:type="dxa"/>
          </w:tcPr>
          <w:p w:rsidR="00810E40" w:rsidRPr="00527757" w:rsidRDefault="00810E40" w:rsidP="005C6BFF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1154" w:type="dxa"/>
          </w:tcPr>
          <w:p w:rsidR="00810E40" w:rsidRPr="00527757" w:rsidRDefault="00810E40" w:rsidP="005C6BFF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1890" w:type="dxa"/>
          </w:tcPr>
          <w:p w:rsidR="00810E40" w:rsidRPr="00527757" w:rsidRDefault="00324D53" w:rsidP="005C6BF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250" w:type="dxa"/>
          </w:tcPr>
          <w:p w:rsidR="00810E40" w:rsidRPr="00527757" w:rsidRDefault="00810E40" w:rsidP="005C6BF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090" w:type="dxa"/>
          </w:tcPr>
          <w:p w:rsidR="00810E40" w:rsidRPr="00527757" w:rsidRDefault="00810E40" w:rsidP="005C6BFF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E45BB7" w:rsidRDefault="00E45BB7" w:rsidP="008B29B8">
      <w:pPr>
        <w:jc w:val="right"/>
        <w:rPr>
          <w:sz w:val="32"/>
          <w:szCs w:val="32"/>
          <w:lang w:bidi="fa-IR"/>
        </w:rPr>
      </w:pPr>
    </w:p>
    <w:p w:rsidR="009B4121" w:rsidRDefault="009B4121" w:rsidP="002A3109">
      <w:pPr>
        <w:jc w:val="right"/>
        <w:rPr>
          <w:sz w:val="32"/>
          <w:szCs w:val="32"/>
          <w:lang w:bidi="fa-IR"/>
        </w:rPr>
      </w:pPr>
    </w:p>
    <w:p w:rsidR="006D63EA" w:rsidRDefault="006D63EA" w:rsidP="002A3109">
      <w:pPr>
        <w:jc w:val="right"/>
        <w:rPr>
          <w:sz w:val="32"/>
          <w:szCs w:val="32"/>
          <w:lang w:bidi="fa-IR"/>
        </w:rPr>
      </w:pPr>
    </w:p>
    <w:p w:rsidR="009561EE" w:rsidRDefault="009561EE" w:rsidP="002A3109">
      <w:pPr>
        <w:jc w:val="right"/>
        <w:rPr>
          <w:sz w:val="32"/>
          <w:szCs w:val="32"/>
          <w:lang w:bidi="fa-IR"/>
        </w:rPr>
      </w:pPr>
    </w:p>
    <w:p w:rsidR="006D63EA" w:rsidRDefault="006D63EA" w:rsidP="002A3109">
      <w:pPr>
        <w:jc w:val="right"/>
        <w:rPr>
          <w:sz w:val="32"/>
          <w:szCs w:val="32"/>
          <w:lang w:bidi="fa-IR"/>
        </w:rPr>
      </w:pPr>
    </w:p>
    <w:p w:rsidR="002A3109" w:rsidRPr="00527757" w:rsidRDefault="008D1FD8" w:rsidP="002A3109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12</w:t>
      </w:r>
      <w:r w:rsidR="002A3109">
        <w:rPr>
          <w:rFonts w:hint="cs"/>
          <w:sz w:val="32"/>
          <w:szCs w:val="32"/>
          <w:rtl/>
          <w:lang w:bidi="fa-IR"/>
        </w:rPr>
        <w:t>.</w:t>
      </w:r>
      <w:r w:rsidR="002A3109">
        <w:rPr>
          <w:rFonts w:cs="Times New Roman" w:hint="cs"/>
          <w:sz w:val="32"/>
          <w:szCs w:val="32"/>
          <w:rtl/>
          <w:lang w:bidi="fa-IR"/>
        </w:rPr>
        <w:t>برآوردسرمایه ثابت</w:t>
      </w:r>
      <w:r w:rsidR="004F02F5">
        <w:rPr>
          <w:rFonts w:hint="cs"/>
          <w:sz w:val="32"/>
          <w:szCs w:val="32"/>
          <w:rtl/>
          <w:lang w:bidi="fa-IR"/>
        </w:rPr>
        <w:t>:</w:t>
      </w:r>
    </w:p>
    <w:p w:rsidR="003D1A8A" w:rsidRPr="00527757" w:rsidRDefault="003D1A8A" w:rsidP="00903E72">
      <w:pPr>
        <w:jc w:val="right"/>
        <w:rPr>
          <w:sz w:val="32"/>
          <w:szCs w:val="32"/>
          <w:rtl/>
          <w:lang w:bidi="fa-IR"/>
        </w:rPr>
      </w:pPr>
      <w:r w:rsidRPr="00527757">
        <w:rPr>
          <w:rFonts w:cs="Times New Roman" w:hint="cs"/>
          <w:sz w:val="32"/>
          <w:szCs w:val="32"/>
          <w:rtl/>
          <w:lang w:bidi="fa-IR"/>
        </w:rPr>
        <w:lastRenderedPageBreak/>
        <w:t>الف</w:t>
      </w:r>
      <w:r w:rsidRPr="00527757">
        <w:rPr>
          <w:rFonts w:hint="cs"/>
          <w:sz w:val="32"/>
          <w:szCs w:val="32"/>
          <w:rtl/>
          <w:lang w:bidi="fa-IR"/>
        </w:rPr>
        <w:t>:</w:t>
      </w:r>
      <w:r w:rsidRPr="00527757">
        <w:rPr>
          <w:rFonts w:cs="Times New Roman" w:hint="cs"/>
          <w:sz w:val="32"/>
          <w:szCs w:val="32"/>
          <w:rtl/>
          <w:lang w:bidi="fa-IR"/>
        </w:rPr>
        <w:t>هزینه های سرمایه ای</w:t>
      </w:r>
      <w:r w:rsidR="004F02F5">
        <w:rPr>
          <w:rFonts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3192"/>
        <w:gridCol w:w="5376"/>
        <w:gridCol w:w="1008"/>
      </w:tblGrid>
      <w:tr w:rsidR="00025B5A" w:rsidRPr="00527757" w:rsidTr="00447EE5">
        <w:tc>
          <w:tcPr>
            <w:tcW w:w="3192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مبلغ 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5376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22097E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5376" w:type="dxa"/>
          </w:tcPr>
          <w:p w:rsidR="00025B5A" w:rsidRPr="00527757" w:rsidRDefault="00264678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زمین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9B7D2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775</w:t>
            </w:r>
          </w:p>
        </w:tc>
        <w:tc>
          <w:tcPr>
            <w:tcW w:w="5376" w:type="dxa"/>
          </w:tcPr>
          <w:p w:rsidR="00025B5A" w:rsidRPr="00527757" w:rsidRDefault="00264678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محوطه سازی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9B7D2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3100</w:t>
            </w:r>
          </w:p>
        </w:tc>
        <w:tc>
          <w:tcPr>
            <w:tcW w:w="5376" w:type="dxa"/>
          </w:tcPr>
          <w:p w:rsidR="00025B5A" w:rsidRPr="00527757" w:rsidRDefault="00264678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ساختمان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4B037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6400</w:t>
            </w:r>
          </w:p>
        </w:tc>
        <w:tc>
          <w:tcPr>
            <w:tcW w:w="5376" w:type="dxa"/>
          </w:tcPr>
          <w:p w:rsidR="00025B5A" w:rsidRPr="00527757" w:rsidRDefault="00264678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ماشین آلات وتجهیزات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4F02F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440</w:t>
            </w:r>
          </w:p>
        </w:tc>
        <w:tc>
          <w:tcPr>
            <w:tcW w:w="5376" w:type="dxa"/>
          </w:tcPr>
          <w:p w:rsidR="00025B5A" w:rsidRPr="00527757" w:rsidRDefault="00264678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تاسیسات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B87EB0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800</w:t>
            </w:r>
          </w:p>
        </w:tc>
        <w:tc>
          <w:tcPr>
            <w:tcW w:w="5376" w:type="dxa"/>
          </w:tcPr>
          <w:p w:rsidR="00025B5A" w:rsidRPr="00527757" w:rsidRDefault="00264678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وسایل حمل ونقل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19515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105</w:t>
            </w:r>
          </w:p>
        </w:tc>
        <w:tc>
          <w:tcPr>
            <w:tcW w:w="5376" w:type="dxa"/>
          </w:tcPr>
          <w:p w:rsidR="00025B5A" w:rsidRPr="00527757" w:rsidRDefault="00264678" w:rsidP="00367962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Arial" w:hint="cs"/>
                <w:sz w:val="32"/>
                <w:szCs w:val="32"/>
                <w:rtl/>
                <w:lang w:bidi="fa-IR"/>
              </w:rPr>
              <w:t>دفتری</w:t>
            </w:r>
            <w:r w:rsidRPr="00527757">
              <w:rPr>
                <w:rFonts w:cs="Arial"/>
                <w:sz w:val="32"/>
                <w:szCs w:val="32"/>
                <w:rtl/>
                <w:lang w:bidi="fa-IR"/>
              </w:rPr>
              <w:t>20</w:t>
            </w:r>
            <w:r w:rsidRPr="00527757">
              <w:rPr>
                <w:rFonts w:cs="Arial" w:hint="cs"/>
                <w:sz w:val="32"/>
                <w:szCs w:val="32"/>
                <w:rtl/>
                <w:lang w:bidi="fa-IR"/>
              </w:rPr>
              <w:t>درصدساختماناداری</w:t>
            </w:r>
            <w:r w:rsidR="00C73518">
              <w:rPr>
                <w:rFonts w:cs="Arial" w:hint="cs"/>
                <w:sz w:val="32"/>
                <w:szCs w:val="32"/>
                <w:rtl/>
                <w:lang w:bidi="fa-IR"/>
              </w:rPr>
              <w:t>)</w:t>
            </w:r>
            <w:r w:rsidRPr="00527757">
              <w:rPr>
                <w:sz w:val="32"/>
                <w:szCs w:val="32"/>
                <w:lang w:bidi="fa-IR"/>
              </w:rPr>
              <w:t>)</w:t>
            </w:r>
            <w:r w:rsidR="00367962">
              <w:rPr>
                <w:rFonts w:cs="Times New Roman" w:hint="cs"/>
                <w:sz w:val="32"/>
                <w:szCs w:val="32"/>
                <w:rtl/>
                <w:lang w:bidi="fa-IR"/>
              </w:rPr>
              <w:t>وسایل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78545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586</w:t>
            </w:r>
          </w:p>
        </w:tc>
        <w:tc>
          <w:tcPr>
            <w:tcW w:w="5376" w:type="dxa"/>
          </w:tcPr>
          <w:p w:rsidR="00025B5A" w:rsidRPr="00527757" w:rsidRDefault="00EA22B3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پیش بینی نشده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(5%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اق</w:t>
            </w:r>
            <w:r w:rsidR="00347FE0"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لام بالا</w:t>
            </w:r>
            <w:r w:rsidR="00347FE0"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025B5A" w:rsidRPr="00527757" w:rsidTr="00447EE5">
        <w:tc>
          <w:tcPr>
            <w:tcW w:w="3192" w:type="dxa"/>
          </w:tcPr>
          <w:p w:rsidR="00025B5A" w:rsidRPr="00527757" w:rsidRDefault="00324D53" w:rsidP="004B037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11531</w:t>
            </w:r>
          </w:p>
        </w:tc>
        <w:tc>
          <w:tcPr>
            <w:tcW w:w="5376" w:type="dxa"/>
          </w:tcPr>
          <w:p w:rsidR="00025B5A" w:rsidRPr="00527757" w:rsidRDefault="00347FE0" w:rsidP="0022097E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008" w:type="dxa"/>
          </w:tcPr>
          <w:p w:rsidR="00025B5A" w:rsidRPr="00527757" w:rsidRDefault="00025B5A" w:rsidP="0022097E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E45BB7" w:rsidRPr="00C07F59" w:rsidRDefault="00C257AA" w:rsidP="007E53E0">
      <w:pPr>
        <w:rPr>
          <w:rFonts w:cs="Arial"/>
          <w:sz w:val="32"/>
          <w:szCs w:val="32"/>
          <w:rtl/>
          <w:lang w:bidi="fa-IR"/>
        </w:rPr>
      </w:pPr>
      <w:r w:rsidRPr="00527757">
        <w:rPr>
          <w:rFonts w:hint="cs"/>
          <w:sz w:val="32"/>
          <w:szCs w:val="32"/>
          <w:rtl/>
          <w:lang w:bidi="fa-IR"/>
        </w:rPr>
        <w:t>:</w:t>
      </w:r>
      <w:r w:rsidRPr="00527757">
        <w:rPr>
          <w:rFonts w:cs="Times New Roman" w:hint="cs"/>
          <w:sz w:val="32"/>
          <w:szCs w:val="32"/>
          <w:rtl/>
          <w:lang w:bidi="fa-IR"/>
        </w:rPr>
        <w:t>هزینه های قبل از بهربرداری</w:t>
      </w:r>
      <w:r w:rsidR="004F02F5">
        <w:rPr>
          <w:rFonts w:hint="cs"/>
          <w:sz w:val="32"/>
          <w:szCs w:val="32"/>
          <w:rtl/>
          <w:lang w:bidi="fa-IR"/>
        </w:rPr>
        <w:t>:</w:t>
      </w:r>
      <w:r w:rsidR="007E53E0">
        <w:rPr>
          <w:rFonts w:cs="Arial" w:hint="cs"/>
          <w:sz w:val="32"/>
          <w:szCs w:val="32"/>
          <w:rtl/>
          <w:lang w:bidi="fa-IR"/>
        </w:rPr>
        <w:t xml:space="preserve">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3510"/>
        <w:gridCol w:w="4320"/>
        <w:gridCol w:w="918"/>
      </w:tblGrid>
      <w:tr w:rsidR="00C257AA" w:rsidRPr="00527757" w:rsidTr="00447EE5">
        <w:tc>
          <w:tcPr>
            <w:tcW w:w="153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مبلغ</w:t>
            </w:r>
          </w:p>
        </w:tc>
        <w:tc>
          <w:tcPr>
            <w:tcW w:w="351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مقدار</w:t>
            </w:r>
          </w:p>
        </w:tc>
        <w:tc>
          <w:tcPr>
            <w:tcW w:w="432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918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C257AA" w:rsidRPr="00527757" w:rsidTr="00447EE5">
        <w:tc>
          <w:tcPr>
            <w:tcW w:w="1530" w:type="dxa"/>
          </w:tcPr>
          <w:p w:rsidR="00C257AA" w:rsidRPr="00527757" w:rsidRDefault="00324D53" w:rsidP="004B037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461</w:t>
            </w:r>
          </w:p>
        </w:tc>
        <w:tc>
          <w:tcPr>
            <w:tcW w:w="3510" w:type="dxa"/>
          </w:tcPr>
          <w:p w:rsidR="00C257AA" w:rsidRPr="00527757" w:rsidRDefault="005318BA" w:rsidP="00E80FE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  <w:r w:rsidR="00C257AA" w:rsidRPr="00527757">
              <w:rPr>
                <w:rFonts w:hint="cs"/>
                <w:sz w:val="32"/>
                <w:szCs w:val="32"/>
                <w:rtl/>
                <w:lang w:bidi="fa-IR"/>
              </w:rPr>
              <w:t>%</w:t>
            </w:r>
            <w:r w:rsidR="00C257AA"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های سرمایه ای</w:t>
            </w:r>
          </w:p>
        </w:tc>
        <w:tc>
          <w:tcPr>
            <w:tcW w:w="432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طرح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: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مشاوره واخذ مجوز</w:t>
            </w:r>
          </w:p>
        </w:tc>
        <w:tc>
          <w:tcPr>
            <w:tcW w:w="918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C257AA" w:rsidRPr="00527757" w:rsidTr="00447EE5">
        <w:tc>
          <w:tcPr>
            <w:tcW w:w="1530" w:type="dxa"/>
          </w:tcPr>
          <w:p w:rsidR="00C257AA" w:rsidRPr="00527757" w:rsidRDefault="00324D53" w:rsidP="00D3593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47</w:t>
            </w:r>
          </w:p>
        </w:tc>
        <w:tc>
          <w:tcPr>
            <w:tcW w:w="351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2%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حقوق و دستمزد</w:t>
            </w:r>
          </w:p>
        </w:tc>
        <w:tc>
          <w:tcPr>
            <w:tcW w:w="432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آموزش پرسنل</w:t>
            </w:r>
          </w:p>
        </w:tc>
        <w:tc>
          <w:tcPr>
            <w:tcW w:w="918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C257AA" w:rsidRPr="00527757" w:rsidTr="00447EE5">
        <w:tc>
          <w:tcPr>
            <w:tcW w:w="1530" w:type="dxa"/>
          </w:tcPr>
          <w:p w:rsidR="00C257AA" w:rsidRPr="00527757" w:rsidRDefault="00324D53" w:rsidP="00E80FE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480</w:t>
            </w:r>
          </w:p>
        </w:tc>
        <w:tc>
          <w:tcPr>
            <w:tcW w:w="351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15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روز هزینه مواد اولیه و انرژی وحقوق و دستمزد</w:t>
            </w:r>
          </w:p>
        </w:tc>
        <w:tc>
          <w:tcPr>
            <w:tcW w:w="432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راه اندازی و تولید آزمایشی</w:t>
            </w:r>
          </w:p>
        </w:tc>
        <w:tc>
          <w:tcPr>
            <w:tcW w:w="918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C257AA" w:rsidRPr="00527757" w:rsidTr="00447EE5">
        <w:tc>
          <w:tcPr>
            <w:tcW w:w="1530" w:type="dxa"/>
          </w:tcPr>
          <w:p w:rsidR="00C257AA" w:rsidRPr="00527757" w:rsidRDefault="00324D53" w:rsidP="009116F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988</w:t>
            </w:r>
          </w:p>
        </w:tc>
        <w:tc>
          <w:tcPr>
            <w:tcW w:w="351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4320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918" w:type="dxa"/>
          </w:tcPr>
          <w:p w:rsidR="00C257AA" w:rsidRPr="00527757" w:rsidRDefault="00C257AA" w:rsidP="00E80FE4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6F2B20" w:rsidRDefault="006F2B20" w:rsidP="0050662B">
      <w:pPr>
        <w:rPr>
          <w:sz w:val="32"/>
          <w:szCs w:val="32"/>
          <w:rtl/>
          <w:lang w:bidi="fa-IR"/>
        </w:rPr>
      </w:pPr>
    </w:p>
    <w:p w:rsidR="006F2B20" w:rsidRDefault="006F2B20" w:rsidP="0050662B">
      <w:pPr>
        <w:rPr>
          <w:sz w:val="32"/>
          <w:szCs w:val="32"/>
          <w:rtl/>
          <w:lang w:bidi="fa-IR"/>
        </w:rPr>
      </w:pPr>
    </w:p>
    <w:p w:rsidR="006F2B20" w:rsidRDefault="006F2B20" w:rsidP="006F2B20">
      <w:pPr>
        <w:jc w:val="right"/>
        <w:rPr>
          <w:sz w:val="32"/>
          <w:szCs w:val="32"/>
          <w:rtl/>
          <w:lang w:bidi="fa-IR"/>
        </w:rPr>
      </w:pPr>
      <w:r w:rsidRPr="00527757">
        <w:rPr>
          <w:rFonts w:cs="Times New Roman" w:hint="cs"/>
          <w:sz w:val="32"/>
          <w:szCs w:val="32"/>
          <w:rtl/>
          <w:lang w:bidi="fa-IR"/>
        </w:rPr>
        <w:t xml:space="preserve">هزینه های قبل از بهره برداری </w:t>
      </w:r>
      <w:r w:rsidRPr="00527757">
        <w:rPr>
          <w:rFonts w:hint="cs"/>
          <w:sz w:val="32"/>
          <w:szCs w:val="32"/>
          <w:rtl/>
          <w:lang w:bidi="fa-IR"/>
        </w:rPr>
        <w:t>+</w:t>
      </w:r>
      <w:r w:rsidRPr="00527757">
        <w:rPr>
          <w:rFonts w:cs="Times New Roman" w:hint="cs"/>
          <w:sz w:val="32"/>
          <w:szCs w:val="32"/>
          <w:rtl/>
          <w:lang w:bidi="fa-IR"/>
        </w:rPr>
        <w:t xml:space="preserve">هزینه های سرمایه </w:t>
      </w:r>
      <w:r w:rsidRPr="00527757">
        <w:rPr>
          <w:rFonts w:hint="cs"/>
          <w:sz w:val="32"/>
          <w:szCs w:val="32"/>
          <w:rtl/>
          <w:lang w:bidi="fa-IR"/>
        </w:rPr>
        <w:t>=</w:t>
      </w:r>
      <w:r w:rsidRPr="00527757">
        <w:rPr>
          <w:rFonts w:cs="Times New Roman" w:hint="cs"/>
          <w:sz w:val="32"/>
          <w:szCs w:val="32"/>
          <w:rtl/>
          <w:lang w:bidi="fa-IR"/>
        </w:rPr>
        <w:t>سرمایه ثابت</w:t>
      </w:r>
    </w:p>
    <w:p w:rsidR="00B203B1" w:rsidRDefault="001B6039" w:rsidP="00324D53">
      <w:pPr>
        <w:rPr>
          <w:sz w:val="32"/>
          <w:szCs w:val="32"/>
          <w:rtl/>
          <w:lang w:bidi="fa-IR"/>
        </w:rPr>
      </w:pPr>
      <w:r w:rsidRPr="00527757">
        <w:rPr>
          <w:rFonts w:cs="Times New Roman" w:hint="cs"/>
          <w:sz w:val="32"/>
          <w:szCs w:val="32"/>
          <w:rtl/>
          <w:lang w:bidi="fa-IR"/>
        </w:rPr>
        <w:t>میلیون ریا</w:t>
      </w:r>
      <w:r w:rsidR="00785453">
        <w:rPr>
          <w:rFonts w:cs="Times New Roman" w:hint="cs"/>
          <w:sz w:val="32"/>
          <w:szCs w:val="32"/>
          <w:rtl/>
          <w:lang w:bidi="fa-IR"/>
        </w:rPr>
        <w:t>ل</w:t>
      </w:r>
      <w:r w:rsidR="00324D53">
        <w:rPr>
          <w:rFonts w:hint="cs"/>
          <w:sz w:val="32"/>
          <w:szCs w:val="32"/>
          <w:rtl/>
          <w:lang w:bidi="fa-IR"/>
        </w:rPr>
        <w:t>12519</w:t>
      </w:r>
      <w:r w:rsidR="00C13126">
        <w:rPr>
          <w:rFonts w:hint="cs"/>
          <w:sz w:val="32"/>
          <w:szCs w:val="32"/>
          <w:rtl/>
          <w:lang w:bidi="fa-IR"/>
        </w:rPr>
        <w:t>=</w:t>
      </w:r>
      <w:r w:rsidR="00324D53">
        <w:rPr>
          <w:rFonts w:hint="cs"/>
          <w:sz w:val="32"/>
          <w:szCs w:val="32"/>
          <w:rtl/>
          <w:lang w:bidi="fa-IR"/>
        </w:rPr>
        <w:t>988</w:t>
      </w:r>
      <w:r w:rsidR="00C13126">
        <w:rPr>
          <w:rFonts w:hint="cs"/>
          <w:sz w:val="32"/>
          <w:szCs w:val="32"/>
          <w:rtl/>
          <w:lang w:bidi="fa-IR"/>
        </w:rPr>
        <w:t>+</w:t>
      </w:r>
      <w:r w:rsidR="00324D53">
        <w:rPr>
          <w:rFonts w:cs="Arial" w:hint="cs"/>
          <w:sz w:val="32"/>
          <w:szCs w:val="32"/>
          <w:rtl/>
          <w:lang w:bidi="fa-IR"/>
        </w:rPr>
        <w:t>11531</w:t>
      </w:r>
      <w:r w:rsidRPr="00527757">
        <w:rPr>
          <w:rFonts w:cs="Times New Roman" w:hint="cs"/>
          <w:sz w:val="32"/>
          <w:szCs w:val="32"/>
          <w:rtl/>
          <w:lang w:bidi="fa-IR"/>
        </w:rPr>
        <w:t>سر</w:t>
      </w:r>
      <w:r w:rsidR="00B203B1">
        <w:rPr>
          <w:rFonts w:cs="Times New Roman" w:hint="cs"/>
          <w:sz w:val="32"/>
          <w:szCs w:val="32"/>
          <w:rtl/>
          <w:lang w:bidi="fa-IR"/>
        </w:rPr>
        <w:t>مایه ثابت</w:t>
      </w:r>
    </w:p>
    <w:p w:rsidR="009561EE" w:rsidRDefault="009561EE" w:rsidP="00B203B1">
      <w:pPr>
        <w:rPr>
          <w:sz w:val="32"/>
          <w:szCs w:val="32"/>
          <w:rtl/>
          <w:lang w:bidi="fa-IR"/>
        </w:rPr>
      </w:pPr>
    </w:p>
    <w:p w:rsidR="009561EE" w:rsidRDefault="009561EE" w:rsidP="00B203B1">
      <w:pPr>
        <w:rPr>
          <w:sz w:val="32"/>
          <w:szCs w:val="32"/>
          <w:rtl/>
          <w:lang w:bidi="fa-IR"/>
        </w:rPr>
      </w:pPr>
    </w:p>
    <w:p w:rsidR="009561EE" w:rsidRDefault="009561EE" w:rsidP="00B203B1">
      <w:pPr>
        <w:rPr>
          <w:sz w:val="32"/>
          <w:szCs w:val="32"/>
          <w:rtl/>
          <w:lang w:bidi="fa-IR"/>
        </w:rPr>
      </w:pPr>
    </w:p>
    <w:p w:rsidR="009561EE" w:rsidRDefault="009561EE" w:rsidP="00B203B1">
      <w:pPr>
        <w:rPr>
          <w:sz w:val="32"/>
          <w:szCs w:val="32"/>
          <w:rtl/>
          <w:lang w:bidi="fa-IR"/>
        </w:rPr>
      </w:pPr>
    </w:p>
    <w:p w:rsidR="009561EE" w:rsidRDefault="009561EE" w:rsidP="00B203B1">
      <w:pPr>
        <w:rPr>
          <w:sz w:val="32"/>
          <w:szCs w:val="32"/>
          <w:rtl/>
          <w:lang w:bidi="fa-IR"/>
        </w:rPr>
      </w:pPr>
    </w:p>
    <w:p w:rsidR="001B6039" w:rsidRPr="00527757" w:rsidRDefault="001B6039" w:rsidP="00B203B1">
      <w:pPr>
        <w:rPr>
          <w:sz w:val="32"/>
          <w:szCs w:val="32"/>
          <w:rtl/>
          <w:lang w:bidi="fa-IR"/>
        </w:rPr>
      </w:pPr>
      <w:r w:rsidRPr="00527757">
        <w:rPr>
          <w:rFonts w:hint="cs"/>
          <w:sz w:val="32"/>
          <w:szCs w:val="32"/>
          <w:rtl/>
          <w:lang w:bidi="fa-IR"/>
        </w:rPr>
        <w:t>13.</w:t>
      </w:r>
      <w:r w:rsidRPr="00527757">
        <w:rPr>
          <w:rFonts w:cs="Times New Roman" w:hint="cs"/>
          <w:sz w:val="32"/>
          <w:szCs w:val="32"/>
          <w:rtl/>
          <w:lang w:bidi="fa-IR"/>
        </w:rPr>
        <w:t>برآوردسرمایه در گردش</w:t>
      </w:r>
      <w:r w:rsidR="004F02F5">
        <w:rPr>
          <w:rFonts w:hint="cs"/>
          <w:sz w:val="32"/>
          <w:szCs w:val="32"/>
          <w:rtl/>
          <w:lang w:bidi="fa-IR"/>
        </w:rPr>
        <w:t>:</w:t>
      </w:r>
      <w:r w:rsidR="007E53E0">
        <w:rPr>
          <w:rFonts w:hint="cs"/>
          <w:sz w:val="32"/>
          <w:szCs w:val="32"/>
          <w:rtl/>
          <w:lang w:bidi="fa-IR"/>
        </w:rPr>
        <w:t xml:space="preserve">                                                                                       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2394"/>
        <w:gridCol w:w="2492"/>
        <w:gridCol w:w="3682"/>
        <w:gridCol w:w="1008"/>
      </w:tblGrid>
      <w:tr w:rsidR="005B06B8" w:rsidRPr="00527757" w:rsidTr="00100F96">
        <w:tc>
          <w:tcPr>
            <w:tcW w:w="2394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مبلغ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492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دوره گردش سرمایه</w:t>
            </w:r>
          </w:p>
        </w:tc>
        <w:tc>
          <w:tcPr>
            <w:tcW w:w="3682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1008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5B06B8" w:rsidRPr="00527757" w:rsidTr="00100F96">
        <w:tc>
          <w:tcPr>
            <w:tcW w:w="2394" w:type="dxa"/>
          </w:tcPr>
          <w:p w:rsidR="005B06B8" w:rsidRPr="00527757" w:rsidRDefault="00324D53" w:rsidP="00B87EB0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1335</w:t>
            </w:r>
          </w:p>
        </w:tc>
        <w:tc>
          <w:tcPr>
            <w:tcW w:w="2492" w:type="dxa"/>
          </w:tcPr>
          <w:p w:rsidR="005B06B8" w:rsidRPr="00527757" w:rsidRDefault="005B06B8" w:rsidP="001967CD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ماه</w:t>
            </w:r>
            <w:r w:rsidR="001967CD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 مواداولیه </w:t>
            </w:r>
          </w:p>
        </w:tc>
        <w:tc>
          <w:tcPr>
            <w:tcW w:w="3682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مواداولیه وبسته بسته بندی</w:t>
            </w:r>
          </w:p>
        </w:tc>
        <w:tc>
          <w:tcPr>
            <w:tcW w:w="1008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5B06B8" w:rsidRPr="00527757" w:rsidTr="00100F96">
        <w:tc>
          <w:tcPr>
            <w:tcW w:w="2394" w:type="dxa"/>
          </w:tcPr>
          <w:p w:rsidR="005B06B8" w:rsidRPr="00527757" w:rsidRDefault="00324D53" w:rsidP="00BE797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387</w:t>
            </w:r>
          </w:p>
        </w:tc>
        <w:tc>
          <w:tcPr>
            <w:tcW w:w="2492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ماه</w:t>
            </w:r>
            <w:r w:rsidR="001967CD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 حقوق</w:t>
            </w:r>
          </w:p>
        </w:tc>
        <w:tc>
          <w:tcPr>
            <w:tcW w:w="3682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حقوق و دستمزد</w:t>
            </w:r>
          </w:p>
        </w:tc>
        <w:tc>
          <w:tcPr>
            <w:tcW w:w="1008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5B06B8" w:rsidRPr="00527757" w:rsidTr="00100F96">
        <w:tc>
          <w:tcPr>
            <w:tcW w:w="2394" w:type="dxa"/>
          </w:tcPr>
          <w:p w:rsidR="005B06B8" w:rsidRPr="00527757" w:rsidRDefault="00324D53" w:rsidP="00E3484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71</w:t>
            </w:r>
          </w:p>
        </w:tc>
        <w:tc>
          <w:tcPr>
            <w:tcW w:w="2492" w:type="dxa"/>
          </w:tcPr>
          <w:p w:rsidR="005B06B8" w:rsidRPr="00527757" w:rsidRDefault="004F02F5" w:rsidP="00D3593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</w:t>
            </w:r>
            <w:r w:rsidR="005B06B8"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روزهزینه انرژی</w:t>
            </w:r>
            <w:r w:rsidR="00A223B2">
              <w:rPr>
                <w:rFonts w:cs="Arial" w:hint="cs"/>
                <w:sz w:val="32"/>
                <w:szCs w:val="32"/>
                <w:rtl/>
                <w:lang w:bidi="fa-IR"/>
              </w:rPr>
              <w:t>و تعمیرات</w:t>
            </w:r>
          </w:p>
        </w:tc>
        <w:tc>
          <w:tcPr>
            <w:tcW w:w="3682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تنخواه گردان</w:t>
            </w:r>
          </w:p>
        </w:tc>
        <w:tc>
          <w:tcPr>
            <w:tcW w:w="1008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5B06B8" w:rsidRPr="00527757" w:rsidTr="00100F96">
        <w:tc>
          <w:tcPr>
            <w:tcW w:w="2394" w:type="dxa"/>
          </w:tcPr>
          <w:p w:rsidR="005B06B8" w:rsidRPr="00527757" w:rsidRDefault="00324D53" w:rsidP="005B06B8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1793</w:t>
            </w:r>
          </w:p>
        </w:tc>
        <w:tc>
          <w:tcPr>
            <w:tcW w:w="2492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3682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008" w:type="dxa"/>
          </w:tcPr>
          <w:p w:rsidR="005B06B8" w:rsidRPr="00527757" w:rsidRDefault="005B06B8" w:rsidP="005B06B8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5B06B8" w:rsidRDefault="005B06B8" w:rsidP="00B50C62">
      <w:pPr>
        <w:rPr>
          <w:sz w:val="32"/>
          <w:szCs w:val="32"/>
          <w:lang w:bidi="fa-IR"/>
        </w:rPr>
      </w:pPr>
    </w:p>
    <w:p w:rsidR="00B817FD" w:rsidRPr="00527757" w:rsidRDefault="00B817FD" w:rsidP="00B8073B">
      <w:pPr>
        <w:jc w:val="right"/>
        <w:rPr>
          <w:sz w:val="32"/>
          <w:szCs w:val="32"/>
          <w:rtl/>
          <w:lang w:bidi="fa-IR"/>
        </w:rPr>
      </w:pPr>
      <w:r w:rsidRPr="00527757">
        <w:rPr>
          <w:rFonts w:hint="cs"/>
          <w:sz w:val="32"/>
          <w:szCs w:val="32"/>
          <w:rtl/>
          <w:lang w:bidi="fa-IR"/>
        </w:rPr>
        <w:t>14.</w:t>
      </w:r>
      <w:r w:rsidRPr="00527757">
        <w:rPr>
          <w:rFonts w:cs="Times New Roman" w:hint="cs"/>
          <w:sz w:val="32"/>
          <w:szCs w:val="32"/>
          <w:rtl/>
          <w:lang w:bidi="fa-IR"/>
        </w:rPr>
        <w:t>برآوردکل سرمایه</w:t>
      </w:r>
      <w:r w:rsidR="00B8073B">
        <w:rPr>
          <w:rFonts w:cs="Arial" w:hint="cs"/>
          <w:sz w:val="32"/>
          <w:szCs w:val="32"/>
          <w:rtl/>
          <w:lang w:bidi="fa-IR"/>
        </w:rPr>
        <w:t xml:space="preserve"> گذاری</w:t>
      </w:r>
      <w:r w:rsidR="006A3659">
        <w:rPr>
          <w:rFonts w:hint="cs"/>
          <w:sz w:val="32"/>
          <w:szCs w:val="32"/>
          <w:rtl/>
          <w:lang w:bidi="fa-IR"/>
        </w:rPr>
        <w:t>:</w:t>
      </w:r>
    </w:p>
    <w:p w:rsidR="00B817FD" w:rsidRPr="00527757" w:rsidRDefault="00B817FD" w:rsidP="0004485C">
      <w:pPr>
        <w:jc w:val="center"/>
        <w:rPr>
          <w:sz w:val="32"/>
          <w:szCs w:val="32"/>
          <w:rtl/>
          <w:lang w:bidi="fa-IR"/>
        </w:rPr>
      </w:pPr>
      <w:r w:rsidRPr="00527757">
        <w:rPr>
          <w:rFonts w:cs="Times New Roman" w:hint="cs"/>
          <w:sz w:val="32"/>
          <w:szCs w:val="32"/>
          <w:rtl/>
          <w:lang w:bidi="fa-IR"/>
        </w:rPr>
        <w:t>سرمایه در گردش</w:t>
      </w:r>
      <w:r w:rsidRPr="00527757">
        <w:rPr>
          <w:rFonts w:hint="cs"/>
          <w:sz w:val="32"/>
          <w:szCs w:val="32"/>
          <w:rtl/>
          <w:lang w:bidi="fa-IR"/>
        </w:rPr>
        <w:t>+</w:t>
      </w:r>
      <w:r w:rsidRPr="00527757">
        <w:rPr>
          <w:rFonts w:cs="Times New Roman" w:hint="cs"/>
          <w:sz w:val="32"/>
          <w:szCs w:val="32"/>
          <w:rtl/>
          <w:lang w:bidi="fa-IR"/>
        </w:rPr>
        <w:t>سرمایه ثابت</w:t>
      </w:r>
      <w:r w:rsidRPr="00527757">
        <w:rPr>
          <w:rFonts w:hint="cs"/>
          <w:sz w:val="32"/>
          <w:szCs w:val="32"/>
          <w:rtl/>
          <w:lang w:bidi="fa-IR"/>
        </w:rPr>
        <w:t>=</w:t>
      </w:r>
      <w:r w:rsidRPr="00527757">
        <w:rPr>
          <w:rFonts w:cs="Times New Roman" w:hint="cs"/>
          <w:sz w:val="32"/>
          <w:szCs w:val="32"/>
          <w:rtl/>
          <w:lang w:bidi="fa-IR"/>
        </w:rPr>
        <w:t>کل سرمایه</w:t>
      </w:r>
    </w:p>
    <w:p w:rsidR="001B6039" w:rsidRPr="00431D79" w:rsidRDefault="00F13FC0" w:rsidP="003D2F74">
      <w:pPr>
        <w:jc w:val="center"/>
        <w:rPr>
          <w:rFonts w:cs="Arial"/>
          <w:sz w:val="32"/>
          <w:szCs w:val="32"/>
          <w:rtl/>
          <w:lang w:bidi="fa-IR"/>
        </w:rPr>
      </w:pPr>
      <w:r w:rsidRPr="00527757">
        <w:rPr>
          <w:rFonts w:cs="Times New Roman" w:hint="cs"/>
          <w:sz w:val="32"/>
          <w:szCs w:val="32"/>
          <w:rtl/>
          <w:lang w:bidi="fa-IR"/>
        </w:rPr>
        <w:t xml:space="preserve">میلیون ریال      </w:t>
      </w:r>
      <w:r w:rsidR="003D2F74">
        <w:rPr>
          <w:rFonts w:hint="cs"/>
          <w:sz w:val="32"/>
          <w:szCs w:val="32"/>
          <w:rtl/>
          <w:lang w:bidi="fa-IR"/>
        </w:rPr>
        <w:t>14312</w:t>
      </w:r>
      <w:r w:rsidRPr="00527757">
        <w:rPr>
          <w:rFonts w:hint="cs"/>
          <w:sz w:val="32"/>
          <w:szCs w:val="32"/>
          <w:rtl/>
          <w:lang w:bidi="fa-IR"/>
        </w:rPr>
        <w:t>=</w:t>
      </w:r>
      <w:r w:rsidR="00324D53">
        <w:rPr>
          <w:rFonts w:hint="cs"/>
          <w:sz w:val="32"/>
          <w:szCs w:val="32"/>
          <w:rtl/>
          <w:lang w:bidi="fa-IR"/>
        </w:rPr>
        <w:t>1793</w:t>
      </w:r>
      <w:r w:rsidRPr="00527757">
        <w:rPr>
          <w:rFonts w:hint="cs"/>
          <w:sz w:val="32"/>
          <w:szCs w:val="32"/>
          <w:rtl/>
          <w:lang w:bidi="fa-IR"/>
        </w:rPr>
        <w:t>+</w:t>
      </w:r>
      <w:r w:rsidR="00324D53">
        <w:rPr>
          <w:rFonts w:cs="Arial" w:hint="cs"/>
          <w:sz w:val="32"/>
          <w:szCs w:val="32"/>
          <w:rtl/>
          <w:lang w:bidi="fa-IR"/>
        </w:rPr>
        <w:t>12519</w:t>
      </w:r>
    </w:p>
    <w:p w:rsidR="00437455" w:rsidRPr="00527757" w:rsidRDefault="00437455" w:rsidP="00FF0F83">
      <w:pPr>
        <w:jc w:val="right"/>
        <w:rPr>
          <w:sz w:val="32"/>
          <w:szCs w:val="32"/>
          <w:rtl/>
          <w:lang w:bidi="fa-IR"/>
        </w:rPr>
      </w:pPr>
      <w:r w:rsidRPr="00527757">
        <w:rPr>
          <w:rFonts w:hint="cs"/>
          <w:sz w:val="32"/>
          <w:szCs w:val="32"/>
          <w:rtl/>
          <w:lang w:bidi="fa-IR"/>
        </w:rPr>
        <w:t>1</w:t>
      </w:r>
      <w:r w:rsidR="00FF0F83">
        <w:rPr>
          <w:rFonts w:hint="cs"/>
          <w:sz w:val="32"/>
          <w:szCs w:val="32"/>
          <w:rtl/>
          <w:lang w:bidi="fa-IR"/>
        </w:rPr>
        <w:t>5</w:t>
      </w:r>
      <w:r w:rsidRPr="00527757">
        <w:rPr>
          <w:rFonts w:hint="cs"/>
          <w:sz w:val="32"/>
          <w:szCs w:val="32"/>
          <w:rtl/>
          <w:lang w:bidi="fa-IR"/>
        </w:rPr>
        <w:t>.</w:t>
      </w:r>
      <w:r w:rsidRPr="00527757">
        <w:rPr>
          <w:rFonts w:cs="Times New Roman" w:hint="cs"/>
          <w:sz w:val="32"/>
          <w:szCs w:val="32"/>
          <w:rtl/>
          <w:lang w:bidi="fa-IR"/>
        </w:rPr>
        <w:t>نحوه سرمایه گذاری</w:t>
      </w:r>
      <w:r w:rsidR="006A3659">
        <w:rPr>
          <w:rFonts w:hint="cs"/>
          <w:sz w:val="32"/>
          <w:szCs w:val="32"/>
          <w:rtl/>
          <w:lang w:bidi="fa-IR"/>
        </w:rPr>
        <w:t>:</w:t>
      </w:r>
    </w:p>
    <w:tbl>
      <w:tblPr>
        <w:tblW w:w="84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1170"/>
        <w:gridCol w:w="1116"/>
        <w:gridCol w:w="1494"/>
        <w:gridCol w:w="1116"/>
        <w:gridCol w:w="2034"/>
      </w:tblGrid>
      <w:tr w:rsidR="00FB30A1" w:rsidRPr="00527757" w:rsidTr="00FB30A1">
        <w:trPr>
          <w:trHeight w:val="530"/>
        </w:trPr>
        <w:tc>
          <w:tcPr>
            <w:tcW w:w="1530" w:type="dxa"/>
            <w:vMerge w:val="restart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جمع کل 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286" w:type="dxa"/>
            <w:gridSpan w:val="2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تسهیلات بانکی</w:t>
            </w:r>
          </w:p>
        </w:tc>
        <w:tc>
          <w:tcPr>
            <w:tcW w:w="2610" w:type="dxa"/>
            <w:gridSpan w:val="2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سهم متقاضی</w:t>
            </w:r>
          </w:p>
        </w:tc>
        <w:tc>
          <w:tcPr>
            <w:tcW w:w="2034" w:type="dxa"/>
            <w:vMerge w:val="restart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</w:tr>
      <w:tr w:rsidR="00FB30A1" w:rsidRPr="00527757" w:rsidTr="00C511C4">
        <w:trPr>
          <w:trHeight w:val="814"/>
        </w:trPr>
        <w:tc>
          <w:tcPr>
            <w:tcW w:w="1530" w:type="dxa"/>
            <w:vMerge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1116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مبلغ</w:t>
            </w:r>
          </w:p>
        </w:tc>
        <w:tc>
          <w:tcPr>
            <w:tcW w:w="1494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1116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مبلغ</w:t>
            </w:r>
          </w:p>
        </w:tc>
        <w:tc>
          <w:tcPr>
            <w:tcW w:w="2034" w:type="dxa"/>
            <w:vMerge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  <w:tr w:rsidR="00FB30A1" w:rsidRPr="00527757" w:rsidTr="000F7FE1">
        <w:trPr>
          <w:trHeight w:val="665"/>
        </w:trPr>
        <w:tc>
          <w:tcPr>
            <w:tcW w:w="1530" w:type="dxa"/>
          </w:tcPr>
          <w:p w:rsidR="00FB30A1" w:rsidRPr="00527757" w:rsidRDefault="003D2F74" w:rsidP="00C511C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12519</w:t>
            </w:r>
          </w:p>
        </w:tc>
        <w:tc>
          <w:tcPr>
            <w:tcW w:w="1170" w:type="dxa"/>
          </w:tcPr>
          <w:p w:rsidR="00FB30A1" w:rsidRPr="00527757" w:rsidRDefault="003D2F74" w:rsidP="00FB30A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70</w:t>
            </w:r>
          </w:p>
        </w:tc>
        <w:tc>
          <w:tcPr>
            <w:tcW w:w="1116" w:type="dxa"/>
          </w:tcPr>
          <w:p w:rsidR="00FB30A1" w:rsidRPr="00527757" w:rsidRDefault="003D2F74" w:rsidP="0078545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8763</w:t>
            </w:r>
          </w:p>
        </w:tc>
        <w:tc>
          <w:tcPr>
            <w:tcW w:w="1494" w:type="dxa"/>
          </w:tcPr>
          <w:p w:rsidR="00FB30A1" w:rsidRPr="00527757" w:rsidRDefault="003D2F74" w:rsidP="00FB30A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1116" w:type="dxa"/>
          </w:tcPr>
          <w:p w:rsidR="00FB30A1" w:rsidRPr="00527757" w:rsidRDefault="003D2F74" w:rsidP="004B037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3756</w:t>
            </w:r>
          </w:p>
        </w:tc>
        <w:tc>
          <w:tcPr>
            <w:tcW w:w="2034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سرمایه ثابت</w:t>
            </w:r>
          </w:p>
        </w:tc>
      </w:tr>
      <w:tr w:rsidR="00FB30A1" w:rsidRPr="00527757" w:rsidTr="000F7FE1">
        <w:trPr>
          <w:trHeight w:val="980"/>
        </w:trPr>
        <w:tc>
          <w:tcPr>
            <w:tcW w:w="1530" w:type="dxa"/>
          </w:tcPr>
          <w:p w:rsidR="00FB30A1" w:rsidRPr="00527757" w:rsidRDefault="003D2F74" w:rsidP="00FB30A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1793</w:t>
            </w:r>
          </w:p>
        </w:tc>
        <w:tc>
          <w:tcPr>
            <w:tcW w:w="1170" w:type="dxa"/>
          </w:tcPr>
          <w:p w:rsidR="00FB30A1" w:rsidRPr="00527757" w:rsidRDefault="00431D79" w:rsidP="00FB30A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</w:p>
        </w:tc>
        <w:tc>
          <w:tcPr>
            <w:tcW w:w="1116" w:type="dxa"/>
          </w:tcPr>
          <w:p w:rsidR="00FB30A1" w:rsidRPr="00527757" w:rsidRDefault="00431D79" w:rsidP="00346F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0</w:t>
            </w:r>
          </w:p>
        </w:tc>
        <w:tc>
          <w:tcPr>
            <w:tcW w:w="1494" w:type="dxa"/>
          </w:tcPr>
          <w:p w:rsidR="00FB30A1" w:rsidRPr="00527757" w:rsidRDefault="00431D79" w:rsidP="00FB30A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1116" w:type="dxa"/>
          </w:tcPr>
          <w:p w:rsidR="00FB30A1" w:rsidRPr="00527757" w:rsidRDefault="003D2F74" w:rsidP="006A3659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1793</w:t>
            </w:r>
          </w:p>
        </w:tc>
        <w:tc>
          <w:tcPr>
            <w:tcW w:w="2034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سرمایه در گردش</w:t>
            </w:r>
          </w:p>
        </w:tc>
      </w:tr>
      <w:tr w:rsidR="00FB30A1" w:rsidRPr="00527757" w:rsidTr="00FB30A1">
        <w:trPr>
          <w:trHeight w:val="863"/>
        </w:trPr>
        <w:tc>
          <w:tcPr>
            <w:tcW w:w="1530" w:type="dxa"/>
          </w:tcPr>
          <w:p w:rsidR="00FB30A1" w:rsidRPr="00527757" w:rsidRDefault="003D2F74" w:rsidP="006A3659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14312</w:t>
            </w:r>
          </w:p>
        </w:tc>
        <w:tc>
          <w:tcPr>
            <w:tcW w:w="1170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116" w:type="dxa"/>
          </w:tcPr>
          <w:p w:rsidR="00FB30A1" w:rsidRPr="00527757" w:rsidRDefault="003D2F74" w:rsidP="00346F7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8763</w:t>
            </w:r>
          </w:p>
        </w:tc>
        <w:tc>
          <w:tcPr>
            <w:tcW w:w="1494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116" w:type="dxa"/>
          </w:tcPr>
          <w:p w:rsidR="00FB30A1" w:rsidRPr="00527757" w:rsidRDefault="003D2F74" w:rsidP="00FB30A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5549</w:t>
            </w:r>
          </w:p>
        </w:tc>
        <w:tc>
          <w:tcPr>
            <w:tcW w:w="2034" w:type="dxa"/>
          </w:tcPr>
          <w:p w:rsidR="00FB30A1" w:rsidRPr="00527757" w:rsidRDefault="00FB30A1" w:rsidP="00FB30A1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 سرمایه گذاری</w:t>
            </w:r>
          </w:p>
        </w:tc>
      </w:tr>
    </w:tbl>
    <w:p w:rsidR="009E577E" w:rsidRDefault="009E577E" w:rsidP="00B203B1">
      <w:pPr>
        <w:rPr>
          <w:sz w:val="32"/>
          <w:szCs w:val="32"/>
          <w:rtl/>
          <w:lang w:bidi="fa-IR"/>
        </w:rPr>
      </w:pPr>
    </w:p>
    <w:p w:rsidR="009C0F97" w:rsidRDefault="009C0F97" w:rsidP="00B203B1">
      <w:pPr>
        <w:rPr>
          <w:sz w:val="32"/>
          <w:szCs w:val="32"/>
          <w:lang w:bidi="fa-IR"/>
        </w:rPr>
      </w:pPr>
    </w:p>
    <w:p w:rsidR="00CC53C6" w:rsidRDefault="00CC53C6" w:rsidP="00B203B1">
      <w:pPr>
        <w:rPr>
          <w:sz w:val="32"/>
          <w:szCs w:val="32"/>
          <w:rtl/>
          <w:lang w:bidi="fa-IR"/>
        </w:rPr>
      </w:pPr>
    </w:p>
    <w:p w:rsidR="007E53E0" w:rsidRDefault="007E53E0" w:rsidP="00232681">
      <w:pPr>
        <w:rPr>
          <w:sz w:val="32"/>
          <w:szCs w:val="32"/>
          <w:rtl/>
          <w:lang w:bidi="fa-IR"/>
        </w:rPr>
      </w:pPr>
    </w:p>
    <w:p w:rsidR="007E53E0" w:rsidRDefault="007E53E0" w:rsidP="00232681">
      <w:pPr>
        <w:rPr>
          <w:sz w:val="32"/>
          <w:szCs w:val="32"/>
          <w:rtl/>
          <w:lang w:bidi="fa-IR"/>
        </w:rPr>
      </w:pPr>
    </w:p>
    <w:p w:rsidR="007E53E0" w:rsidRDefault="007E53E0" w:rsidP="00232681">
      <w:pPr>
        <w:rPr>
          <w:sz w:val="32"/>
          <w:szCs w:val="32"/>
          <w:rtl/>
          <w:lang w:bidi="fa-IR"/>
        </w:rPr>
      </w:pPr>
    </w:p>
    <w:p w:rsidR="00205610" w:rsidRPr="00527757" w:rsidRDefault="00B203B1" w:rsidP="00FF0F83">
      <w:pPr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</w:t>
      </w:r>
      <w:r w:rsidR="00FF0F83">
        <w:rPr>
          <w:rFonts w:hint="cs"/>
          <w:sz w:val="32"/>
          <w:szCs w:val="32"/>
          <w:rtl/>
          <w:lang w:bidi="fa-IR"/>
        </w:rPr>
        <w:t>6</w:t>
      </w:r>
      <w:r w:rsidR="007E51ED">
        <w:rPr>
          <w:rFonts w:hint="cs"/>
          <w:sz w:val="32"/>
          <w:szCs w:val="32"/>
          <w:rtl/>
          <w:lang w:bidi="fa-IR"/>
        </w:rPr>
        <w:t>-</w:t>
      </w:r>
      <w:r w:rsidR="007E51ED">
        <w:rPr>
          <w:rFonts w:cs="Times New Roman" w:hint="cs"/>
          <w:sz w:val="32"/>
          <w:szCs w:val="32"/>
          <w:rtl/>
          <w:lang w:bidi="fa-IR"/>
        </w:rPr>
        <w:t>هزینه استهلاک</w:t>
      </w:r>
      <w:r w:rsidR="00232681">
        <w:rPr>
          <w:rFonts w:hint="cs"/>
          <w:sz w:val="32"/>
          <w:szCs w:val="32"/>
          <w:rtl/>
          <w:lang w:bidi="fa-IR"/>
        </w:rPr>
        <w:t>:</w:t>
      </w:r>
      <w:r w:rsidR="007E53E0">
        <w:rPr>
          <w:rFonts w:hint="cs"/>
          <w:sz w:val="32"/>
          <w:szCs w:val="32"/>
          <w:rtl/>
          <w:lang w:bidi="fa-IR"/>
        </w:rPr>
        <w:t xml:space="preserve">                                                                                      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060"/>
        <w:gridCol w:w="2610"/>
        <w:gridCol w:w="1620"/>
        <w:gridCol w:w="2160"/>
        <w:gridCol w:w="918"/>
      </w:tblGrid>
      <w:tr w:rsidR="00205610" w:rsidRPr="00527757" w:rsidTr="00447EE5">
        <w:tc>
          <w:tcPr>
            <w:tcW w:w="3060" w:type="dxa"/>
          </w:tcPr>
          <w:p w:rsidR="00205610" w:rsidRPr="00527757" w:rsidRDefault="00DC356A" w:rsidP="001A207F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>هزینه است</w:t>
            </w:r>
            <w:r w:rsidR="001A207F">
              <w:rPr>
                <w:rFonts w:cs="Times New Roman" w:hint="cs"/>
                <w:sz w:val="32"/>
                <w:szCs w:val="32"/>
                <w:rtl/>
                <w:lang w:bidi="fa-IR"/>
              </w:rPr>
              <w:t>ه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لاک سالیانه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610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ارزش دارایی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2160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918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205610" w:rsidRPr="00527757" w:rsidTr="00447EE5">
        <w:tc>
          <w:tcPr>
            <w:tcW w:w="3060" w:type="dxa"/>
          </w:tcPr>
          <w:p w:rsidR="00205610" w:rsidRPr="00527757" w:rsidRDefault="003D2F74" w:rsidP="001172E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2610" w:type="dxa"/>
          </w:tcPr>
          <w:p w:rsidR="00205610" w:rsidRPr="00527757" w:rsidRDefault="003D2F74" w:rsidP="001A207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775</w:t>
            </w:r>
          </w:p>
        </w:tc>
        <w:tc>
          <w:tcPr>
            <w:tcW w:w="1620" w:type="dxa"/>
          </w:tcPr>
          <w:p w:rsidR="00205610" w:rsidRPr="00527757" w:rsidRDefault="001A207F" w:rsidP="001172E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  <w:r w:rsidR="00F5217F" w:rsidRPr="00527757">
              <w:rPr>
                <w:rFonts w:hint="cs"/>
                <w:sz w:val="32"/>
                <w:szCs w:val="32"/>
                <w:rtl/>
                <w:lang w:bidi="fa-IR"/>
              </w:rPr>
              <w:t>%</w:t>
            </w:r>
          </w:p>
        </w:tc>
        <w:tc>
          <w:tcPr>
            <w:tcW w:w="2160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محوطه سازی</w:t>
            </w:r>
          </w:p>
        </w:tc>
        <w:tc>
          <w:tcPr>
            <w:tcW w:w="918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05610" w:rsidRPr="00527757" w:rsidTr="00447EE5">
        <w:tc>
          <w:tcPr>
            <w:tcW w:w="3060" w:type="dxa"/>
          </w:tcPr>
          <w:p w:rsidR="00205610" w:rsidRPr="00527757" w:rsidRDefault="003D2F74" w:rsidP="001172E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155</w:t>
            </w:r>
          </w:p>
        </w:tc>
        <w:tc>
          <w:tcPr>
            <w:tcW w:w="2610" w:type="dxa"/>
          </w:tcPr>
          <w:p w:rsidR="00205610" w:rsidRPr="00527757" w:rsidRDefault="003D2F74" w:rsidP="001A207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3100</w:t>
            </w:r>
          </w:p>
        </w:tc>
        <w:tc>
          <w:tcPr>
            <w:tcW w:w="1620" w:type="dxa"/>
          </w:tcPr>
          <w:p w:rsidR="00205610" w:rsidRPr="00527757" w:rsidRDefault="001A207F" w:rsidP="001A207F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  <w:r w:rsidR="00F5217F" w:rsidRPr="00527757">
              <w:rPr>
                <w:rFonts w:hint="cs"/>
                <w:sz w:val="32"/>
                <w:szCs w:val="32"/>
                <w:rtl/>
                <w:lang w:bidi="fa-IR"/>
              </w:rPr>
              <w:t>%</w:t>
            </w:r>
          </w:p>
        </w:tc>
        <w:tc>
          <w:tcPr>
            <w:tcW w:w="2160" w:type="dxa"/>
          </w:tcPr>
          <w:p w:rsidR="00205610" w:rsidRPr="00527757" w:rsidRDefault="00476045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ساختمان</w:t>
            </w:r>
          </w:p>
        </w:tc>
        <w:tc>
          <w:tcPr>
            <w:tcW w:w="918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05610" w:rsidRPr="00527757" w:rsidTr="00447EE5">
        <w:tc>
          <w:tcPr>
            <w:tcW w:w="3060" w:type="dxa"/>
          </w:tcPr>
          <w:p w:rsidR="00205610" w:rsidRPr="00527757" w:rsidRDefault="003D2F74" w:rsidP="00C7170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640</w:t>
            </w:r>
          </w:p>
        </w:tc>
        <w:tc>
          <w:tcPr>
            <w:tcW w:w="2610" w:type="dxa"/>
          </w:tcPr>
          <w:p w:rsidR="00205610" w:rsidRPr="00527757" w:rsidRDefault="003D2F74" w:rsidP="00C7170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6400</w:t>
            </w:r>
          </w:p>
        </w:tc>
        <w:tc>
          <w:tcPr>
            <w:tcW w:w="1620" w:type="dxa"/>
          </w:tcPr>
          <w:p w:rsidR="00205610" w:rsidRPr="00527757" w:rsidRDefault="00F5217F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10%</w:t>
            </w:r>
          </w:p>
        </w:tc>
        <w:tc>
          <w:tcPr>
            <w:tcW w:w="2160" w:type="dxa"/>
          </w:tcPr>
          <w:p w:rsidR="00205610" w:rsidRPr="00527757" w:rsidRDefault="00476045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ماشین آلات</w:t>
            </w:r>
          </w:p>
        </w:tc>
        <w:tc>
          <w:tcPr>
            <w:tcW w:w="918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205610" w:rsidRPr="00527757" w:rsidTr="00447EE5">
        <w:tc>
          <w:tcPr>
            <w:tcW w:w="3060" w:type="dxa"/>
          </w:tcPr>
          <w:p w:rsidR="00205610" w:rsidRPr="00527757" w:rsidRDefault="003D2F74" w:rsidP="00C511C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44</w:t>
            </w:r>
          </w:p>
        </w:tc>
        <w:tc>
          <w:tcPr>
            <w:tcW w:w="2610" w:type="dxa"/>
          </w:tcPr>
          <w:p w:rsidR="00205610" w:rsidRPr="00527757" w:rsidRDefault="003D2F74" w:rsidP="00C71702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440</w:t>
            </w:r>
          </w:p>
        </w:tc>
        <w:tc>
          <w:tcPr>
            <w:tcW w:w="1620" w:type="dxa"/>
          </w:tcPr>
          <w:p w:rsidR="00205610" w:rsidRPr="00527757" w:rsidRDefault="001A207F" w:rsidP="001172E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  <w:r w:rsidR="00F5217F" w:rsidRPr="00527757">
              <w:rPr>
                <w:rFonts w:hint="cs"/>
                <w:sz w:val="32"/>
                <w:szCs w:val="32"/>
                <w:rtl/>
                <w:lang w:bidi="fa-IR"/>
              </w:rPr>
              <w:t>0%</w:t>
            </w:r>
          </w:p>
        </w:tc>
        <w:tc>
          <w:tcPr>
            <w:tcW w:w="2160" w:type="dxa"/>
          </w:tcPr>
          <w:p w:rsidR="00205610" w:rsidRPr="00527757" w:rsidRDefault="00476045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تاسیسات</w:t>
            </w:r>
          </w:p>
        </w:tc>
        <w:tc>
          <w:tcPr>
            <w:tcW w:w="918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205610" w:rsidRPr="00527757" w:rsidTr="00447EE5">
        <w:tc>
          <w:tcPr>
            <w:tcW w:w="3060" w:type="dxa"/>
          </w:tcPr>
          <w:p w:rsidR="00205610" w:rsidRPr="00527757" w:rsidRDefault="003D2F74" w:rsidP="00F86D8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2610" w:type="dxa"/>
          </w:tcPr>
          <w:p w:rsidR="00205610" w:rsidRPr="00527757" w:rsidRDefault="003D2F74" w:rsidP="00F86D8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800</w:t>
            </w:r>
          </w:p>
        </w:tc>
        <w:tc>
          <w:tcPr>
            <w:tcW w:w="1620" w:type="dxa"/>
          </w:tcPr>
          <w:p w:rsidR="00205610" w:rsidRPr="00527757" w:rsidRDefault="00F5217F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10%</w:t>
            </w:r>
          </w:p>
        </w:tc>
        <w:tc>
          <w:tcPr>
            <w:tcW w:w="2160" w:type="dxa"/>
          </w:tcPr>
          <w:p w:rsidR="00205610" w:rsidRPr="00527757" w:rsidRDefault="00476045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وسایل حمل ونقل</w:t>
            </w:r>
          </w:p>
        </w:tc>
        <w:tc>
          <w:tcPr>
            <w:tcW w:w="918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205610" w:rsidRPr="00527757" w:rsidTr="00447EE5">
        <w:tc>
          <w:tcPr>
            <w:tcW w:w="3060" w:type="dxa"/>
          </w:tcPr>
          <w:p w:rsidR="00205610" w:rsidRPr="00527757" w:rsidRDefault="003D2F74" w:rsidP="00E156F7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2610" w:type="dxa"/>
          </w:tcPr>
          <w:p w:rsidR="00205610" w:rsidRPr="00527757" w:rsidRDefault="003D2F74" w:rsidP="0023268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105</w:t>
            </w:r>
          </w:p>
        </w:tc>
        <w:tc>
          <w:tcPr>
            <w:tcW w:w="1620" w:type="dxa"/>
          </w:tcPr>
          <w:p w:rsidR="00205610" w:rsidRPr="00527757" w:rsidRDefault="0096191D" w:rsidP="001172E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</w:t>
            </w:r>
            <w:r w:rsidR="00F5217F" w:rsidRPr="00527757">
              <w:rPr>
                <w:rFonts w:hint="cs"/>
                <w:sz w:val="32"/>
                <w:szCs w:val="32"/>
                <w:rtl/>
                <w:lang w:bidi="fa-IR"/>
              </w:rPr>
              <w:t>%</w:t>
            </w:r>
          </w:p>
        </w:tc>
        <w:tc>
          <w:tcPr>
            <w:tcW w:w="2160" w:type="dxa"/>
          </w:tcPr>
          <w:p w:rsidR="00205610" w:rsidRPr="00527757" w:rsidRDefault="00476045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وسایل دفتری</w:t>
            </w:r>
          </w:p>
        </w:tc>
        <w:tc>
          <w:tcPr>
            <w:tcW w:w="918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205610" w:rsidRPr="00527757" w:rsidTr="00447EE5">
        <w:tc>
          <w:tcPr>
            <w:tcW w:w="3060" w:type="dxa"/>
          </w:tcPr>
          <w:p w:rsidR="00205610" w:rsidRPr="00AB0EB8" w:rsidRDefault="003D2F74" w:rsidP="00232681">
            <w:pPr>
              <w:jc w:val="center"/>
              <w:rPr>
                <w:rFonts w:cs="Arial"/>
                <w:sz w:val="32"/>
                <w:szCs w:val="32"/>
                <w:lang w:bidi="fa-IR"/>
              </w:rPr>
            </w:pPr>
            <w:r>
              <w:rPr>
                <w:rFonts w:cs="Arial" w:hint="cs"/>
                <w:sz w:val="32"/>
                <w:szCs w:val="32"/>
                <w:rtl/>
                <w:lang w:bidi="fa-IR"/>
              </w:rPr>
              <w:t>59</w:t>
            </w:r>
          </w:p>
        </w:tc>
        <w:tc>
          <w:tcPr>
            <w:tcW w:w="2610" w:type="dxa"/>
          </w:tcPr>
          <w:p w:rsidR="00205610" w:rsidRPr="00527757" w:rsidRDefault="003D2F74" w:rsidP="0078545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586</w:t>
            </w:r>
          </w:p>
        </w:tc>
        <w:tc>
          <w:tcPr>
            <w:tcW w:w="1620" w:type="dxa"/>
          </w:tcPr>
          <w:p w:rsidR="00205610" w:rsidRPr="00527757" w:rsidRDefault="00F5217F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10%</w:t>
            </w:r>
          </w:p>
        </w:tc>
        <w:tc>
          <w:tcPr>
            <w:tcW w:w="2160" w:type="dxa"/>
          </w:tcPr>
          <w:p w:rsidR="00205610" w:rsidRPr="00527757" w:rsidRDefault="00476045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پیش بینی نشده</w:t>
            </w:r>
          </w:p>
        </w:tc>
        <w:tc>
          <w:tcPr>
            <w:tcW w:w="918" w:type="dxa"/>
          </w:tcPr>
          <w:p w:rsidR="00205610" w:rsidRPr="00527757" w:rsidRDefault="00DC356A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205610" w:rsidRPr="00527757" w:rsidTr="00232681">
        <w:trPr>
          <w:trHeight w:val="379"/>
        </w:trPr>
        <w:tc>
          <w:tcPr>
            <w:tcW w:w="3060" w:type="dxa"/>
          </w:tcPr>
          <w:p w:rsidR="00205610" w:rsidRPr="00527757" w:rsidRDefault="003D2F74" w:rsidP="00C511C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1038</w:t>
            </w:r>
          </w:p>
        </w:tc>
        <w:tc>
          <w:tcPr>
            <w:tcW w:w="2610" w:type="dxa"/>
          </w:tcPr>
          <w:p w:rsidR="00205610" w:rsidRPr="00527757" w:rsidRDefault="00C511C4" w:rsidP="001172E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620" w:type="dxa"/>
          </w:tcPr>
          <w:p w:rsidR="00205610" w:rsidRPr="00527757" w:rsidRDefault="00C511C4" w:rsidP="001172E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2160" w:type="dxa"/>
          </w:tcPr>
          <w:p w:rsidR="00205610" w:rsidRPr="00527757" w:rsidRDefault="00476045" w:rsidP="001172EB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918" w:type="dxa"/>
          </w:tcPr>
          <w:p w:rsidR="00205610" w:rsidRPr="00527757" w:rsidRDefault="00205610" w:rsidP="001172EB">
            <w:pPr>
              <w:jc w:val="center"/>
              <w:rPr>
                <w:sz w:val="32"/>
                <w:szCs w:val="32"/>
                <w:lang w:bidi="fa-IR"/>
              </w:rPr>
            </w:pPr>
          </w:p>
        </w:tc>
      </w:tr>
    </w:tbl>
    <w:p w:rsidR="00B8073B" w:rsidRDefault="00B8073B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023492" w:rsidRDefault="00023492" w:rsidP="009561EE">
      <w:pPr>
        <w:rPr>
          <w:sz w:val="32"/>
          <w:szCs w:val="32"/>
          <w:rtl/>
          <w:lang w:bidi="fa-IR"/>
        </w:rPr>
      </w:pPr>
    </w:p>
    <w:p w:rsidR="007E53E0" w:rsidRDefault="007E53E0" w:rsidP="00F334A2">
      <w:pPr>
        <w:jc w:val="right"/>
        <w:rPr>
          <w:sz w:val="32"/>
          <w:szCs w:val="32"/>
          <w:rtl/>
          <w:lang w:bidi="fa-IR"/>
        </w:rPr>
      </w:pPr>
    </w:p>
    <w:p w:rsidR="007E53E0" w:rsidRDefault="007E53E0" w:rsidP="00F334A2">
      <w:pPr>
        <w:jc w:val="right"/>
        <w:rPr>
          <w:sz w:val="32"/>
          <w:szCs w:val="32"/>
          <w:rtl/>
          <w:lang w:bidi="fa-IR"/>
        </w:rPr>
      </w:pPr>
    </w:p>
    <w:p w:rsidR="005C4C74" w:rsidRPr="00100F96" w:rsidRDefault="0050683B" w:rsidP="00FF0F83">
      <w:pPr>
        <w:jc w:val="right"/>
        <w:rPr>
          <w:sz w:val="32"/>
          <w:szCs w:val="32"/>
          <w:rtl/>
          <w:lang w:bidi="fa-IR"/>
        </w:rPr>
      </w:pPr>
      <w:r w:rsidRPr="00100F96">
        <w:rPr>
          <w:rFonts w:hint="cs"/>
          <w:sz w:val="32"/>
          <w:szCs w:val="32"/>
          <w:rtl/>
          <w:lang w:bidi="fa-IR"/>
        </w:rPr>
        <w:t>1</w:t>
      </w:r>
      <w:r w:rsidR="00FF0F83">
        <w:rPr>
          <w:rFonts w:hint="cs"/>
          <w:sz w:val="32"/>
          <w:szCs w:val="32"/>
          <w:rtl/>
          <w:lang w:bidi="fa-IR"/>
        </w:rPr>
        <w:t>7</w:t>
      </w:r>
      <w:r w:rsidRPr="00100F96">
        <w:rPr>
          <w:rFonts w:hint="cs"/>
          <w:sz w:val="32"/>
          <w:szCs w:val="32"/>
          <w:rtl/>
          <w:lang w:bidi="fa-IR"/>
        </w:rPr>
        <w:t>.</w:t>
      </w:r>
      <w:r w:rsidRPr="00100F96">
        <w:rPr>
          <w:rFonts w:cs="Times New Roman" w:hint="cs"/>
          <w:sz w:val="32"/>
          <w:szCs w:val="32"/>
          <w:rtl/>
          <w:lang w:bidi="fa-IR"/>
        </w:rPr>
        <w:t xml:space="preserve">هزینه های </w:t>
      </w:r>
      <w:r w:rsidR="00F334A2" w:rsidRPr="00100F96">
        <w:rPr>
          <w:rFonts w:cs="Times New Roman" w:hint="cs"/>
          <w:sz w:val="32"/>
          <w:szCs w:val="32"/>
          <w:rtl/>
          <w:lang w:bidi="fa-IR"/>
        </w:rPr>
        <w:t xml:space="preserve">تولید سالانه </w:t>
      </w:r>
      <w:r w:rsidR="004A1D64">
        <w:rPr>
          <w:rFonts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431E7A" w:rsidRPr="00527757" w:rsidTr="0080639F">
        <w:tc>
          <w:tcPr>
            <w:tcW w:w="3258" w:type="dxa"/>
          </w:tcPr>
          <w:p w:rsidR="00431E7A" w:rsidRPr="00527757" w:rsidRDefault="00431E7A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lastRenderedPageBreak/>
              <w:t xml:space="preserve">مبلغ 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6318" w:type="dxa"/>
          </w:tcPr>
          <w:p w:rsidR="00431E7A" w:rsidRPr="00527757" w:rsidRDefault="00431E7A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</w:tr>
      <w:tr w:rsidR="00431E7A" w:rsidRPr="00527757" w:rsidTr="0080639F">
        <w:tc>
          <w:tcPr>
            <w:tcW w:w="3258" w:type="dxa"/>
          </w:tcPr>
          <w:p w:rsidR="00431E7A" w:rsidRPr="00527757" w:rsidRDefault="003D2F74" w:rsidP="001C3089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8015</w:t>
            </w:r>
          </w:p>
        </w:tc>
        <w:tc>
          <w:tcPr>
            <w:tcW w:w="6318" w:type="dxa"/>
          </w:tcPr>
          <w:p w:rsidR="00431E7A" w:rsidRPr="00527757" w:rsidRDefault="00431E7A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های مواد اولیه وبسته بندی</w:t>
            </w:r>
          </w:p>
        </w:tc>
      </w:tr>
      <w:tr w:rsidR="00431E7A" w:rsidRPr="00527757" w:rsidTr="0080639F">
        <w:tc>
          <w:tcPr>
            <w:tcW w:w="3258" w:type="dxa"/>
          </w:tcPr>
          <w:p w:rsidR="00431E7A" w:rsidRPr="00527757" w:rsidRDefault="003D2F74" w:rsidP="00FD62F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2324</w:t>
            </w:r>
          </w:p>
        </w:tc>
        <w:tc>
          <w:tcPr>
            <w:tcW w:w="6318" w:type="dxa"/>
          </w:tcPr>
          <w:p w:rsidR="00431E7A" w:rsidRPr="00527757" w:rsidRDefault="00431E7A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حقوق و دستمزد</w:t>
            </w:r>
            <w:r w:rsidR="004A1D64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 نیروی انسانی</w:t>
            </w:r>
          </w:p>
        </w:tc>
      </w:tr>
      <w:tr w:rsidR="00431E7A" w:rsidRPr="00527757" w:rsidTr="0080639F">
        <w:tc>
          <w:tcPr>
            <w:tcW w:w="3258" w:type="dxa"/>
          </w:tcPr>
          <w:p w:rsidR="00431E7A" w:rsidRPr="00527757" w:rsidRDefault="003D2F74" w:rsidP="003D152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1186</w:t>
            </w:r>
          </w:p>
        </w:tc>
        <w:tc>
          <w:tcPr>
            <w:tcW w:w="6318" w:type="dxa"/>
          </w:tcPr>
          <w:p w:rsidR="00431E7A" w:rsidRPr="00527757" w:rsidRDefault="00431E7A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انرژی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آب،برق،سوخت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431E7A" w:rsidRPr="00527757" w:rsidTr="0080639F">
        <w:tc>
          <w:tcPr>
            <w:tcW w:w="3258" w:type="dxa"/>
          </w:tcPr>
          <w:p w:rsidR="00431E7A" w:rsidRPr="00527757" w:rsidRDefault="003D2F74" w:rsidP="00C511C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522</w:t>
            </w:r>
          </w:p>
        </w:tc>
        <w:tc>
          <w:tcPr>
            <w:tcW w:w="6318" w:type="dxa"/>
          </w:tcPr>
          <w:p w:rsidR="00431E7A" w:rsidRPr="00527757" w:rsidRDefault="00431E7A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تعمیرات و نگهداری</w:t>
            </w:r>
          </w:p>
        </w:tc>
      </w:tr>
      <w:tr w:rsidR="00431E7A" w:rsidRPr="00527757" w:rsidTr="0080639F">
        <w:tc>
          <w:tcPr>
            <w:tcW w:w="3258" w:type="dxa"/>
          </w:tcPr>
          <w:p w:rsidR="00431E7A" w:rsidRPr="00527757" w:rsidRDefault="003D2F74" w:rsidP="00FD62F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1205</w:t>
            </w:r>
          </w:p>
        </w:tc>
        <w:tc>
          <w:tcPr>
            <w:tcW w:w="6318" w:type="dxa"/>
          </w:tcPr>
          <w:p w:rsidR="00431E7A" w:rsidRPr="00527757" w:rsidRDefault="00431E7A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هزینه پیش بینی نشده 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(10%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اقلام بالا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431E7A" w:rsidRPr="00527757" w:rsidTr="0080639F">
        <w:tc>
          <w:tcPr>
            <w:tcW w:w="3258" w:type="dxa"/>
          </w:tcPr>
          <w:p w:rsidR="00431E7A" w:rsidRPr="00527757" w:rsidRDefault="003D2F74" w:rsidP="00C511C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133</w:t>
            </w:r>
          </w:p>
        </w:tc>
        <w:tc>
          <w:tcPr>
            <w:tcW w:w="6318" w:type="dxa"/>
          </w:tcPr>
          <w:p w:rsidR="00431E7A" w:rsidRPr="00527757" w:rsidRDefault="00D31F86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اداری و فروش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(1%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اقلام بالا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E61DCD" w:rsidRPr="00527757" w:rsidTr="0080639F">
        <w:tc>
          <w:tcPr>
            <w:tcW w:w="3258" w:type="dxa"/>
          </w:tcPr>
          <w:p w:rsidR="00E61DCD" w:rsidRPr="00527757" w:rsidRDefault="003D2F74" w:rsidP="00C511C4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438</w:t>
            </w:r>
          </w:p>
        </w:tc>
        <w:tc>
          <w:tcPr>
            <w:tcW w:w="6318" w:type="dxa"/>
          </w:tcPr>
          <w:p w:rsidR="00E61DCD" w:rsidRPr="00527757" w:rsidRDefault="00D31F86" w:rsidP="00910DFC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 w:rsidRPr="00527757">
              <w:rPr>
                <w:rFonts w:cs="Arial" w:hint="cs"/>
                <w:sz w:val="32"/>
                <w:szCs w:val="32"/>
                <w:rtl/>
                <w:lang w:bidi="fa-IR"/>
              </w:rPr>
              <w:t>هزینهتسهیلاتمالی</w:t>
            </w:r>
            <w:r w:rsidRPr="00527757">
              <w:rPr>
                <w:rFonts w:cs="Arial"/>
                <w:sz w:val="32"/>
                <w:szCs w:val="32"/>
                <w:rtl/>
                <w:lang w:bidi="fa-IR"/>
              </w:rPr>
              <w:t>(5%</w:t>
            </w:r>
            <w:r w:rsidRPr="00527757">
              <w:rPr>
                <w:rFonts w:cs="Arial" w:hint="cs"/>
                <w:sz w:val="32"/>
                <w:szCs w:val="32"/>
                <w:rtl/>
                <w:lang w:bidi="fa-IR"/>
              </w:rPr>
              <w:t>قسطوامسرمایهثابت</w:t>
            </w:r>
            <w:r w:rsidRPr="00527757">
              <w:rPr>
                <w:sz w:val="32"/>
                <w:szCs w:val="32"/>
                <w:lang w:bidi="fa-IR"/>
              </w:rPr>
              <w:t>)</w:t>
            </w:r>
          </w:p>
        </w:tc>
      </w:tr>
      <w:tr w:rsidR="00431E7A" w:rsidRPr="00527757" w:rsidTr="0080639F">
        <w:tc>
          <w:tcPr>
            <w:tcW w:w="3258" w:type="dxa"/>
          </w:tcPr>
          <w:p w:rsidR="00431E7A" w:rsidRPr="00527757" w:rsidRDefault="003D2F74" w:rsidP="00FD62F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6318" w:type="dxa"/>
          </w:tcPr>
          <w:p w:rsidR="00431E7A" w:rsidRPr="00527757" w:rsidRDefault="006B0668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 xml:space="preserve">هزینه بیمه کارخانه 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دودرهزار سرمایه ثابت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431E7A" w:rsidRPr="00527757" w:rsidTr="0080639F">
        <w:tc>
          <w:tcPr>
            <w:tcW w:w="3258" w:type="dxa"/>
          </w:tcPr>
          <w:p w:rsidR="00431E7A" w:rsidRPr="00527757" w:rsidRDefault="003D2F74" w:rsidP="00C511C4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1038</w:t>
            </w:r>
          </w:p>
        </w:tc>
        <w:tc>
          <w:tcPr>
            <w:tcW w:w="6318" w:type="dxa"/>
          </w:tcPr>
          <w:p w:rsidR="00431E7A" w:rsidRPr="00527757" w:rsidRDefault="006B0668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استهلاک</w:t>
            </w:r>
          </w:p>
        </w:tc>
      </w:tr>
      <w:tr w:rsidR="00431E7A" w:rsidRPr="00527757" w:rsidTr="00FD62F5">
        <w:trPr>
          <w:trHeight w:val="893"/>
        </w:trPr>
        <w:tc>
          <w:tcPr>
            <w:tcW w:w="3258" w:type="dxa"/>
          </w:tcPr>
          <w:p w:rsidR="00431E7A" w:rsidRPr="00527757" w:rsidRDefault="003D2F74" w:rsidP="00FD62F5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197</w:t>
            </w:r>
          </w:p>
        </w:tc>
        <w:tc>
          <w:tcPr>
            <w:tcW w:w="6318" w:type="dxa"/>
          </w:tcPr>
          <w:p w:rsidR="00431E7A" w:rsidRPr="00527757" w:rsidRDefault="006B0668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استهلاک قبل از بهره برداری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(20%</w:t>
            </w: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هزینه های قبل ازبهربرداری</w:t>
            </w:r>
            <w:r w:rsidRPr="00527757">
              <w:rPr>
                <w:rFonts w:hint="cs"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431E7A" w:rsidRPr="00527757" w:rsidTr="0080639F">
        <w:trPr>
          <w:trHeight w:val="737"/>
        </w:trPr>
        <w:tc>
          <w:tcPr>
            <w:tcW w:w="3258" w:type="dxa"/>
          </w:tcPr>
          <w:p w:rsidR="00431E7A" w:rsidRPr="00527757" w:rsidRDefault="003D2F74" w:rsidP="00B8119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15083</w:t>
            </w:r>
          </w:p>
        </w:tc>
        <w:tc>
          <w:tcPr>
            <w:tcW w:w="6318" w:type="dxa"/>
          </w:tcPr>
          <w:p w:rsidR="00431E7A" w:rsidRPr="00527757" w:rsidRDefault="00065E2B" w:rsidP="00910DFC">
            <w:pPr>
              <w:jc w:val="center"/>
              <w:rPr>
                <w:sz w:val="32"/>
                <w:szCs w:val="32"/>
                <w:lang w:bidi="fa-IR"/>
              </w:rPr>
            </w:pPr>
            <w:r w:rsidRPr="00527757">
              <w:rPr>
                <w:rFonts w:cs="Times New Roman" w:hint="cs"/>
                <w:sz w:val="32"/>
                <w:szCs w:val="32"/>
                <w:rtl/>
                <w:lang w:bidi="fa-IR"/>
              </w:rPr>
              <w:t>جمع کل هزینه های تولید</w:t>
            </w:r>
          </w:p>
        </w:tc>
      </w:tr>
    </w:tbl>
    <w:p w:rsidR="00464744" w:rsidRPr="00527757" w:rsidRDefault="009561EE" w:rsidP="005D122C">
      <w:pPr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17</w:t>
      </w:r>
      <w:r w:rsidR="0032357A">
        <w:rPr>
          <w:rFonts w:hint="cs"/>
          <w:sz w:val="32"/>
          <w:szCs w:val="32"/>
          <w:rtl/>
          <w:lang w:bidi="fa-IR"/>
        </w:rPr>
        <w:t>-</w:t>
      </w:r>
      <w:r w:rsidR="00493DE0" w:rsidRPr="00527757">
        <w:rPr>
          <w:rFonts w:cs="Times New Roman" w:hint="cs"/>
          <w:sz w:val="32"/>
          <w:szCs w:val="32"/>
          <w:rtl/>
          <w:lang w:bidi="fa-IR"/>
        </w:rPr>
        <w:t>ق</w:t>
      </w:r>
      <w:r w:rsidR="0032357A">
        <w:rPr>
          <w:rFonts w:cs="Times New Roman" w:hint="cs"/>
          <w:sz w:val="32"/>
          <w:szCs w:val="32"/>
          <w:rtl/>
          <w:lang w:bidi="fa-IR"/>
        </w:rPr>
        <w:t xml:space="preserve">یمت تمام شده </w:t>
      </w:r>
      <w:r w:rsidR="009E577E">
        <w:rPr>
          <w:rFonts w:cs="Times New Roman" w:hint="cs"/>
          <w:sz w:val="32"/>
          <w:szCs w:val="32"/>
          <w:rtl/>
          <w:lang w:bidi="fa-IR"/>
        </w:rPr>
        <w:t xml:space="preserve"> میانگین</w:t>
      </w:r>
      <w:r w:rsidR="00DB50B9">
        <w:rPr>
          <w:rFonts w:cs="Times New Roman" w:hint="cs"/>
          <w:sz w:val="32"/>
          <w:szCs w:val="32"/>
          <w:rtl/>
          <w:lang w:bidi="fa-IR"/>
        </w:rPr>
        <w:t xml:space="preserve"> هر</w:t>
      </w:r>
      <w:r w:rsidR="007A3517">
        <w:rPr>
          <w:rFonts w:cs="Times New Roman" w:hint="cs"/>
          <w:sz w:val="32"/>
          <w:szCs w:val="32"/>
          <w:rtl/>
          <w:lang w:bidi="fa-IR"/>
        </w:rPr>
        <w:t xml:space="preserve">دستگاه </w:t>
      </w:r>
      <w:r w:rsidR="00DB50B9">
        <w:rPr>
          <w:rFonts w:cs="Times New Roman" w:hint="cs"/>
          <w:sz w:val="32"/>
          <w:szCs w:val="32"/>
          <w:rtl/>
          <w:lang w:bidi="fa-IR"/>
        </w:rPr>
        <w:t>محصو</w:t>
      </w:r>
      <w:r>
        <w:rPr>
          <w:rFonts w:cs="Times New Roman" w:hint="cs"/>
          <w:sz w:val="32"/>
          <w:szCs w:val="32"/>
          <w:rtl/>
          <w:lang w:bidi="fa-IR"/>
        </w:rPr>
        <w:t xml:space="preserve"> ل                                                            </w:t>
      </w:r>
    </w:p>
    <w:p w:rsidR="009E577E" w:rsidRDefault="00464744" w:rsidP="00E948C2">
      <w:pPr>
        <w:jc w:val="right"/>
        <w:rPr>
          <w:rFonts w:eastAsiaTheme="minorEastAsia"/>
          <w:sz w:val="32"/>
          <w:szCs w:val="32"/>
          <w:rtl/>
          <w:lang w:bidi="fa-IR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rtl/>
              <w:lang w:bidi="fa-IR"/>
            </w:rPr>
            <m:t>واحد شده تمام قیمت</m:t>
          </m:r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rtl/>
                  <w:lang w:bidi="fa-IR"/>
                </w:rPr>
                <m:t>سالیانه تولید های هزینه جمع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rtl/>
                  <w:lang w:bidi="fa-IR"/>
                </w:rPr>
                <m:t>سالیانه تولید میزان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15083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750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=20.11</m:t>
          </m:r>
          <m:r>
            <w:rPr>
              <w:rFonts w:ascii="Cambria Math" w:eastAsiaTheme="minorEastAsia" w:hAnsi="Cambria Math" w:cs="Times New Roman"/>
              <w:sz w:val="32"/>
              <w:szCs w:val="32"/>
              <w:rtl/>
              <w:lang w:bidi="fa-IR"/>
            </w:rPr>
            <m:t>ریالمیلیون</m:t>
          </m:r>
        </m:oMath>
      </m:oMathPara>
    </w:p>
    <w:p w:rsidR="00BD5FB0" w:rsidRDefault="00D55748" w:rsidP="003E328F">
      <w:pPr>
        <w:jc w:val="right"/>
        <w:rPr>
          <w:rFonts w:eastAsiaTheme="minorEastAsia"/>
          <w:sz w:val="32"/>
          <w:szCs w:val="32"/>
          <w:rtl/>
          <w:lang w:bidi="fa-IR"/>
        </w:rPr>
      </w:pPr>
      <w:r w:rsidRPr="00527757">
        <w:rPr>
          <w:rFonts w:eastAsiaTheme="minorEastAsia" w:hint="cs"/>
          <w:sz w:val="32"/>
          <w:szCs w:val="32"/>
          <w:rtl/>
          <w:lang w:bidi="fa-IR"/>
        </w:rPr>
        <w:t>18.</w:t>
      </w: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قی</w:t>
      </w:r>
      <w:r w:rsidR="00D909F7">
        <w:rPr>
          <w:rFonts w:eastAsiaTheme="minorEastAsia" w:cs="Times New Roman" w:hint="cs"/>
          <w:sz w:val="32"/>
          <w:szCs w:val="32"/>
          <w:rtl/>
          <w:lang w:bidi="fa-IR"/>
        </w:rPr>
        <w:t xml:space="preserve">مت فروش </w:t>
      </w:r>
      <w:r w:rsidR="00E25F81">
        <w:rPr>
          <w:rFonts w:eastAsiaTheme="minorEastAsia" w:cs="Times New Roman" w:hint="cs"/>
          <w:sz w:val="32"/>
          <w:szCs w:val="32"/>
          <w:rtl/>
          <w:lang w:bidi="fa-IR"/>
        </w:rPr>
        <w:t xml:space="preserve">میانگین </w:t>
      </w:r>
      <w:r w:rsidR="00D909F7">
        <w:rPr>
          <w:rFonts w:eastAsiaTheme="minorEastAsia" w:cs="Times New Roman" w:hint="cs"/>
          <w:sz w:val="32"/>
          <w:szCs w:val="32"/>
          <w:rtl/>
          <w:lang w:bidi="fa-IR"/>
        </w:rPr>
        <w:t>هر</w:t>
      </w:r>
      <w:r w:rsidR="00E948C2">
        <w:rPr>
          <w:rFonts w:eastAsiaTheme="minorEastAsia" w:cs="Times New Roman" w:hint="cs"/>
          <w:sz w:val="32"/>
          <w:szCs w:val="32"/>
          <w:rtl/>
          <w:lang w:bidi="fa-IR"/>
        </w:rPr>
        <w:t>تن</w:t>
      </w:r>
      <w:r w:rsidR="00E25F81">
        <w:rPr>
          <w:rFonts w:eastAsiaTheme="minorEastAsia" w:cs="Times New Roman" w:hint="cs"/>
          <w:sz w:val="32"/>
          <w:szCs w:val="32"/>
          <w:rtl/>
          <w:lang w:bidi="fa-IR"/>
        </w:rPr>
        <w:t xml:space="preserve"> محصول</w:t>
      </w:r>
      <w:r w:rsidR="003E328F">
        <w:rPr>
          <w:rFonts w:eastAsiaTheme="minorEastAsia" w:cs="Arial" w:hint="cs"/>
          <w:sz w:val="32"/>
          <w:szCs w:val="32"/>
          <w:rtl/>
          <w:lang w:bidi="fa-IR"/>
        </w:rPr>
        <w:t>35</w:t>
      </w:r>
      <w:r w:rsidR="009E577E">
        <w:rPr>
          <w:rFonts w:eastAsiaTheme="minorEastAsia" w:hint="cs"/>
          <w:sz w:val="32"/>
          <w:szCs w:val="32"/>
          <w:rtl/>
          <w:lang w:bidi="fa-IR"/>
        </w:rPr>
        <w:t>(</w:t>
      </w:r>
      <w:r w:rsidR="009E577E">
        <w:rPr>
          <w:rFonts w:eastAsiaTheme="minorEastAsia" w:cs="Times New Roman" w:hint="cs"/>
          <w:sz w:val="32"/>
          <w:szCs w:val="32"/>
          <w:rtl/>
          <w:lang w:bidi="fa-IR"/>
        </w:rPr>
        <w:t xml:space="preserve">میلیون ریال </w:t>
      </w:r>
      <w:r w:rsidR="009E577E">
        <w:rPr>
          <w:rFonts w:eastAsiaTheme="minorEastAsia" w:hint="cs"/>
          <w:sz w:val="32"/>
          <w:szCs w:val="32"/>
          <w:rtl/>
          <w:lang w:bidi="fa-IR"/>
        </w:rPr>
        <w:t xml:space="preserve">)                                                                        </w:t>
      </w:r>
    </w:p>
    <w:p w:rsidR="000C25B5" w:rsidRDefault="00BD5FB0" w:rsidP="003E328F">
      <w:pPr>
        <w:jc w:val="right"/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 w:cs="Times New Roman" w:hint="cs"/>
          <w:sz w:val="32"/>
          <w:szCs w:val="32"/>
          <w:rtl/>
          <w:lang w:bidi="fa-IR"/>
        </w:rPr>
        <w:t xml:space="preserve">فروش کل برابر </w:t>
      </w:r>
      <w:r w:rsidR="003E328F">
        <w:rPr>
          <w:rFonts w:eastAsiaTheme="minorEastAsia" w:hint="cs"/>
          <w:sz w:val="32"/>
          <w:szCs w:val="32"/>
          <w:rtl/>
          <w:lang w:bidi="fa-IR"/>
        </w:rPr>
        <w:t>26250</w:t>
      </w:r>
      <w:r>
        <w:rPr>
          <w:rFonts w:eastAsiaTheme="minorEastAsia" w:cs="Times New Roman" w:hint="cs"/>
          <w:sz w:val="32"/>
          <w:szCs w:val="32"/>
          <w:rtl/>
          <w:lang w:bidi="fa-IR"/>
        </w:rPr>
        <w:t>میلیون ریال</w:t>
      </w:r>
    </w:p>
    <w:p w:rsidR="009E577E" w:rsidRDefault="00000DEF" w:rsidP="003E328F">
      <w:pPr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 w:cs="Times New Roman" w:hint="cs"/>
          <w:sz w:val="32"/>
          <w:szCs w:val="32"/>
          <w:rtl/>
          <w:lang w:bidi="fa-IR"/>
        </w:rPr>
        <w:t>میلیون ریال</w:t>
      </w:r>
      <w:r w:rsidR="003E328F">
        <w:rPr>
          <w:rFonts w:eastAsiaTheme="minorEastAsia" w:hint="cs"/>
          <w:sz w:val="32"/>
          <w:szCs w:val="32"/>
          <w:rtl/>
          <w:lang w:bidi="fa-IR"/>
        </w:rPr>
        <w:t>262</w:t>
      </w:r>
      <w:r w:rsidR="0072021E">
        <w:rPr>
          <w:rFonts w:eastAsiaTheme="minorEastAsia" w:hint="cs"/>
          <w:sz w:val="32"/>
          <w:szCs w:val="32"/>
          <w:rtl/>
          <w:lang w:bidi="fa-IR"/>
        </w:rPr>
        <w:t>5</w:t>
      </w:r>
      <w:r w:rsidR="001A13E4">
        <w:rPr>
          <w:rFonts w:eastAsiaTheme="minorEastAsia" w:hint="cs"/>
          <w:sz w:val="32"/>
          <w:szCs w:val="32"/>
          <w:rtl/>
          <w:lang w:bidi="fa-IR"/>
        </w:rPr>
        <w:t>0</w:t>
      </w:r>
      <w:r w:rsidR="00610632">
        <w:rPr>
          <w:rFonts w:eastAsiaTheme="minorEastAsia" w:hint="cs"/>
          <w:sz w:val="32"/>
          <w:szCs w:val="32"/>
          <w:rtl/>
          <w:lang w:bidi="fa-IR"/>
        </w:rPr>
        <w:t>=</w:t>
      </w:r>
      <w:r w:rsidR="003E328F">
        <w:rPr>
          <w:rFonts w:eastAsiaTheme="minorEastAsia" w:hint="cs"/>
          <w:sz w:val="32"/>
          <w:szCs w:val="32"/>
          <w:rtl/>
          <w:lang w:bidi="fa-IR"/>
        </w:rPr>
        <w:t>35</w:t>
      </w:r>
      <w:r w:rsidR="00610632">
        <w:rPr>
          <w:rFonts w:eastAsiaTheme="minorEastAsia" w:hint="cs"/>
          <w:sz w:val="32"/>
          <w:szCs w:val="32"/>
          <w:rtl/>
          <w:lang w:bidi="fa-IR"/>
        </w:rPr>
        <w:t>*</w:t>
      </w:r>
      <w:r w:rsidR="00E948C2">
        <w:rPr>
          <w:rFonts w:eastAsiaTheme="minorEastAsia" w:hint="cs"/>
          <w:sz w:val="32"/>
          <w:szCs w:val="32"/>
          <w:rtl/>
          <w:lang w:bidi="fa-IR"/>
        </w:rPr>
        <w:t>7</w:t>
      </w:r>
      <w:r w:rsidR="0072021E">
        <w:rPr>
          <w:rFonts w:eastAsiaTheme="minorEastAsia" w:hint="cs"/>
          <w:sz w:val="32"/>
          <w:szCs w:val="32"/>
          <w:rtl/>
          <w:lang w:bidi="fa-IR"/>
        </w:rPr>
        <w:t>50</w:t>
      </w:r>
      <w:r w:rsidR="00E25F81">
        <w:rPr>
          <w:rFonts w:eastAsiaTheme="minorEastAsia" w:cs="Times New Roman" w:hint="cs"/>
          <w:sz w:val="32"/>
          <w:szCs w:val="32"/>
          <w:rtl/>
          <w:lang w:bidi="fa-IR"/>
        </w:rPr>
        <w:t>دستگاه</w:t>
      </w:r>
    </w:p>
    <w:p w:rsidR="009561EE" w:rsidRDefault="009561EE" w:rsidP="009B4121">
      <w:pPr>
        <w:rPr>
          <w:rFonts w:eastAsiaTheme="minorEastAsia" w:cs="Arial"/>
          <w:sz w:val="32"/>
          <w:szCs w:val="32"/>
          <w:rtl/>
          <w:lang w:bidi="fa-IR"/>
        </w:rPr>
      </w:pPr>
    </w:p>
    <w:p w:rsidR="009561EE" w:rsidRDefault="009561EE" w:rsidP="009B4121">
      <w:pPr>
        <w:rPr>
          <w:rFonts w:eastAsiaTheme="minorEastAsia" w:cs="Arial"/>
          <w:sz w:val="32"/>
          <w:szCs w:val="32"/>
          <w:rtl/>
          <w:lang w:bidi="fa-IR"/>
        </w:rPr>
      </w:pPr>
    </w:p>
    <w:p w:rsidR="005F7B01" w:rsidRDefault="005F7B01" w:rsidP="009B4121">
      <w:pPr>
        <w:rPr>
          <w:rFonts w:eastAsiaTheme="minorEastAsia" w:cs="Arial"/>
          <w:sz w:val="32"/>
          <w:szCs w:val="32"/>
          <w:rtl/>
          <w:lang w:bidi="fa-IR"/>
        </w:rPr>
      </w:pPr>
    </w:p>
    <w:p w:rsidR="007E53E0" w:rsidRDefault="007E53E0" w:rsidP="009B4121">
      <w:pPr>
        <w:rPr>
          <w:rFonts w:eastAsiaTheme="minorEastAsia" w:cs="Arial"/>
          <w:sz w:val="32"/>
          <w:szCs w:val="32"/>
          <w:rtl/>
          <w:lang w:bidi="fa-IR"/>
        </w:rPr>
      </w:pPr>
    </w:p>
    <w:p w:rsidR="007E53E0" w:rsidRDefault="007E53E0" w:rsidP="009B4121">
      <w:pPr>
        <w:rPr>
          <w:rFonts w:eastAsiaTheme="minorEastAsia" w:cs="Arial"/>
          <w:sz w:val="32"/>
          <w:szCs w:val="32"/>
          <w:rtl/>
          <w:lang w:bidi="fa-IR"/>
        </w:rPr>
      </w:pPr>
    </w:p>
    <w:p w:rsidR="009561EE" w:rsidRDefault="009561EE" w:rsidP="009B4121">
      <w:pPr>
        <w:rPr>
          <w:rFonts w:eastAsiaTheme="minorEastAsia" w:cs="Arial"/>
          <w:sz w:val="32"/>
          <w:szCs w:val="32"/>
          <w:rtl/>
          <w:lang w:bidi="fa-IR"/>
        </w:rPr>
      </w:pPr>
    </w:p>
    <w:p w:rsidR="0032357A" w:rsidRPr="00527757" w:rsidRDefault="009561EE" w:rsidP="009B4121">
      <w:pPr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 w:hint="cs"/>
          <w:sz w:val="32"/>
          <w:szCs w:val="32"/>
          <w:rtl/>
          <w:lang w:bidi="fa-IR"/>
        </w:rPr>
        <w:t>19</w:t>
      </w:r>
      <w:r w:rsidR="007009B4">
        <w:rPr>
          <w:rFonts w:eastAsiaTheme="minorEastAsia" w:hint="cs"/>
          <w:sz w:val="32"/>
          <w:szCs w:val="32"/>
          <w:rtl/>
          <w:lang w:bidi="fa-IR"/>
        </w:rPr>
        <w:t>-</w:t>
      </w:r>
      <w:r w:rsidR="007009B4">
        <w:rPr>
          <w:rFonts w:eastAsiaTheme="minorEastAsia" w:cs="Times New Roman" w:hint="cs"/>
          <w:sz w:val="32"/>
          <w:szCs w:val="32"/>
          <w:rtl/>
          <w:lang w:bidi="fa-IR"/>
        </w:rPr>
        <w:t>محاسبه نقطه سربه سر</w:t>
      </w:r>
      <w:r w:rsidR="009A3D93">
        <w:rPr>
          <w:rFonts w:eastAsiaTheme="minorEastAsia" w:hint="cs"/>
          <w:sz w:val="32"/>
          <w:szCs w:val="32"/>
          <w:rtl/>
          <w:lang w:bidi="fa-IR"/>
        </w:rPr>
        <w:t>:</w:t>
      </w:r>
      <w:r w:rsidR="007E53E0">
        <w:rPr>
          <w:rFonts w:eastAsiaTheme="minorEastAsia" w:hint="cs"/>
          <w:sz w:val="32"/>
          <w:szCs w:val="32"/>
          <w:rtl/>
          <w:lang w:bidi="fa-IR"/>
        </w:rPr>
        <w:t xml:space="preserve">                                                                                  </w:t>
      </w:r>
    </w:p>
    <w:tbl>
      <w:tblPr>
        <w:tblW w:w="99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080"/>
        <w:gridCol w:w="1620"/>
        <w:gridCol w:w="1620"/>
        <w:gridCol w:w="1440"/>
        <w:gridCol w:w="2509"/>
      </w:tblGrid>
      <w:tr w:rsidR="00A37BF8" w:rsidRPr="00527757" w:rsidTr="00447EE5">
        <w:trPr>
          <w:trHeight w:val="998"/>
        </w:trPr>
        <w:tc>
          <w:tcPr>
            <w:tcW w:w="1710" w:type="dxa"/>
            <w:vMerge w:val="restart"/>
          </w:tcPr>
          <w:p w:rsidR="00A37BF8" w:rsidRPr="00527757" w:rsidRDefault="00A37BF8" w:rsidP="00293FB5">
            <w:pPr>
              <w:jc w:val="center"/>
              <w:rPr>
                <w:rFonts w:eastAsiaTheme="minorEastAsia"/>
                <w:sz w:val="32"/>
                <w:szCs w:val="32"/>
                <w:rtl/>
                <w:lang w:bidi="fa-IR"/>
              </w:rPr>
            </w:pPr>
          </w:p>
          <w:p w:rsidR="007E6E5C" w:rsidRPr="00527757" w:rsidRDefault="007E6E5C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هزینه کل </w:t>
            </w: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700" w:type="dxa"/>
            <w:gridSpan w:val="2"/>
          </w:tcPr>
          <w:p w:rsidR="00A37BF8" w:rsidRPr="00527757" w:rsidRDefault="00A37BF8" w:rsidP="00293FB5">
            <w:pPr>
              <w:jc w:val="center"/>
              <w:rPr>
                <w:rFonts w:eastAsiaTheme="minorEastAsia"/>
                <w:sz w:val="32"/>
                <w:szCs w:val="32"/>
                <w:rtl/>
                <w:lang w:bidi="fa-IR"/>
              </w:rPr>
            </w:pPr>
          </w:p>
          <w:p w:rsidR="007E6E5C" w:rsidRPr="00527757" w:rsidRDefault="007E6E5C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ثابت</w:t>
            </w: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3060" w:type="dxa"/>
            <w:gridSpan w:val="2"/>
          </w:tcPr>
          <w:p w:rsidR="00A37BF8" w:rsidRPr="00527757" w:rsidRDefault="00A37BF8" w:rsidP="00293FB5">
            <w:pPr>
              <w:jc w:val="center"/>
              <w:rPr>
                <w:rFonts w:eastAsiaTheme="minorEastAsia"/>
                <w:sz w:val="32"/>
                <w:szCs w:val="32"/>
                <w:rtl/>
                <w:lang w:bidi="fa-IR"/>
              </w:rPr>
            </w:pPr>
          </w:p>
          <w:p w:rsidR="007E6E5C" w:rsidRPr="00527757" w:rsidRDefault="007E6E5C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متغیر</w:t>
            </w: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(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509" w:type="dxa"/>
            <w:vMerge w:val="restart"/>
          </w:tcPr>
          <w:p w:rsidR="007E6E5C" w:rsidRPr="00527757" w:rsidRDefault="007E6E5C" w:rsidP="00293FB5">
            <w:pPr>
              <w:jc w:val="center"/>
              <w:rPr>
                <w:rFonts w:eastAsiaTheme="minorEastAsia"/>
                <w:sz w:val="32"/>
                <w:szCs w:val="32"/>
                <w:rtl/>
                <w:lang w:bidi="fa-IR"/>
              </w:rPr>
            </w:pPr>
          </w:p>
          <w:p w:rsidR="007E6E5C" w:rsidRPr="00527757" w:rsidRDefault="007E6E5C" w:rsidP="00293FB5">
            <w:pPr>
              <w:jc w:val="center"/>
              <w:rPr>
                <w:rFonts w:eastAsiaTheme="minorEastAsia"/>
                <w:sz w:val="32"/>
                <w:szCs w:val="32"/>
                <w:rtl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 هزینه</w:t>
            </w:r>
          </w:p>
          <w:p w:rsidR="007E6E5C" w:rsidRPr="00527757" w:rsidRDefault="007E6E5C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</w:tr>
      <w:tr w:rsidR="00350A8E" w:rsidRPr="00527757" w:rsidTr="00447EE5">
        <w:trPr>
          <w:trHeight w:val="647"/>
        </w:trPr>
        <w:tc>
          <w:tcPr>
            <w:tcW w:w="1710" w:type="dxa"/>
            <w:vMerge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080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1620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مقدار</w:t>
            </w:r>
          </w:p>
        </w:tc>
        <w:tc>
          <w:tcPr>
            <w:tcW w:w="1620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1440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مقدار</w:t>
            </w:r>
          </w:p>
        </w:tc>
        <w:tc>
          <w:tcPr>
            <w:tcW w:w="2509" w:type="dxa"/>
            <w:vMerge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</w:tr>
      <w:tr w:rsidR="00350A8E" w:rsidRPr="00527757" w:rsidTr="00447EE5">
        <w:trPr>
          <w:trHeight w:val="593"/>
        </w:trPr>
        <w:tc>
          <w:tcPr>
            <w:tcW w:w="1710" w:type="dxa"/>
          </w:tcPr>
          <w:p w:rsidR="00350A8E" w:rsidRPr="00527757" w:rsidRDefault="00E948C2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8015</w:t>
            </w:r>
          </w:p>
        </w:tc>
        <w:tc>
          <w:tcPr>
            <w:tcW w:w="1080" w:type="dxa"/>
          </w:tcPr>
          <w:p w:rsidR="00350A8E" w:rsidRPr="00527757" w:rsidRDefault="002073FD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620" w:type="dxa"/>
          </w:tcPr>
          <w:p w:rsidR="00350A8E" w:rsidRPr="00527757" w:rsidRDefault="00E570E0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620" w:type="dxa"/>
          </w:tcPr>
          <w:p w:rsidR="00350A8E" w:rsidRPr="00527757" w:rsidRDefault="009A3D93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100</w:t>
            </w:r>
          </w:p>
        </w:tc>
        <w:tc>
          <w:tcPr>
            <w:tcW w:w="1440" w:type="dxa"/>
          </w:tcPr>
          <w:p w:rsidR="00350A8E" w:rsidRPr="00527757" w:rsidRDefault="00E948C2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8015</w:t>
            </w:r>
          </w:p>
        </w:tc>
        <w:tc>
          <w:tcPr>
            <w:tcW w:w="2509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مواد اولیه وبسته بندی</w:t>
            </w:r>
          </w:p>
        </w:tc>
      </w:tr>
      <w:tr w:rsidR="00350A8E" w:rsidRPr="00527757" w:rsidTr="00447EE5">
        <w:trPr>
          <w:trHeight w:val="593"/>
        </w:trPr>
        <w:tc>
          <w:tcPr>
            <w:tcW w:w="1710" w:type="dxa"/>
          </w:tcPr>
          <w:p w:rsidR="00350A8E" w:rsidRPr="00527757" w:rsidRDefault="00E948C2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2324</w:t>
            </w:r>
          </w:p>
        </w:tc>
        <w:tc>
          <w:tcPr>
            <w:tcW w:w="1080" w:type="dxa"/>
          </w:tcPr>
          <w:p w:rsidR="00350A8E" w:rsidRPr="00527757" w:rsidRDefault="00685607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65%</w:t>
            </w:r>
          </w:p>
        </w:tc>
        <w:tc>
          <w:tcPr>
            <w:tcW w:w="1620" w:type="dxa"/>
          </w:tcPr>
          <w:p w:rsidR="00350A8E" w:rsidRPr="00527757" w:rsidRDefault="00E948C2" w:rsidP="003B250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1511</w:t>
            </w:r>
          </w:p>
        </w:tc>
        <w:tc>
          <w:tcPr>
            <w:tcW w:w="1620" w:type="dxa"/>
          </w:tcPr>
          <w:p w:rsidR="00350A8E" w:rsidRPr="00527757" w:rsidRDefault="002073FD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35%</w:t>
            </w:r>
          </w:p>
        </w:tc>
        <w:tc>
          <w:tcPr>
            <w:tcW w:w="1440" w:type="dxa"/>
          </w:tcPr>
          <w:p w:rsidR="00350A8E" w:rsidRPr="00527757" w:rsidRDefault="00E948C2" w:rsidP="003D1C77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813</w:t>
            </w:r>
          </w:p>
        </w:tc>
        <w:tc>
          <w:tcPr>
            <w:tcW w:w="2509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حقوق ودستمزد</w:t>
            </w:r>
          </w:p>
        </w:tc>
      </w:tr>
      <w:tr w:rsidR="00350A8E" w:rsidRPr="00527757" w:rsidTr="00447EE5">
        <w:trPr>
          <w:trHeight w:val="593"/>
        </w:trPr>
        <w:tc>
          <w:tcPr>
            <w:tcW w:w="1710" w:type="dxa"/>
          </w:tcPr>
          <w:p w:rsidR="00350A8E" w:rsidRPr="00527757" w:rsidRDefault="00E948C2" w:rsidP="00E92947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1186</w:t>
            </w:r>
          </w:p>
        </w:tc>
        <w:tc>
          <w:tcPr>
            <w:tcW w:w="1080" w:type="dxa"/>
          </w:tcPr>
          <w:p w:rsidR="00350A8E" w:rsidRPr="00527757" w:rsidRDefault="00685607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20%</w:t>
            </w:r>
          </w:p>
        </w:tc>
        <w:tc>
          <w:tcPr>
            <w:tcW w:w="1620" w:type="dxa"/>
          </w:tcPr>
          <w:p w:rsidR="00350A8E" w:rsidRPr="00527757" w:rsidRDefault="00E948C2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237</w:t>
            </w:r>
          </w:p>
        </w:tc>
        <w:tc>
          <w:tcPr>
            <w:tcW w:w="1620" w:type="dxa"/>
          </w:tcPr>
          <w:p w:rsidR="00350A8E" w:rsidRPr="00527757" w:rsidRDefault="002073FD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80%</w:t>
            </w:r>
          </w:p>
        </w:tc>
        <w:tc>
          <w:tcPr>
            <w:tcW w:w="1440" w:type="dxa"/>
          </w:tcPr>
          <w:p w:rsidR="00350A8E" w:rsidRPr="00527757" w:rsidRDefault="00E948C2" w:rsidP="00E2194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949</w:t>
            </w:r>
          </w:p>
        </w:tc>
        <w:tc>
          <w:tcPr>
            <w:tcW w:w="2509" w:type="dxa"/>
          </w:tcPr>
          <w:p w:rsidR="00350A8E" w:rsidRPr="0072021E" w:rsidRDefault="0072021E" w:rsidP="0072021E">
            <w:pPr>
              <w:jc w:val="center"/>
              <w:rPr>
                <w:rFonts w:eastAsiaTheme="minorEastAsia" w:cs="Arial"/>
                <w:sz w:val="32"/>
                <w:szCs w:val="32"/>
                <w:lang w:bidi="fa-IR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مصرف سالیانه انرژی</w:t>
            </w:r>
          </w:p>
        </w:tc>
      </w:tr>
      <w:tr w:rsidR="00350A8E" w:rsidRPr="00527757" w:rsidTr="000A4E96">
        <w:trPr>
          <w:trHeight w:val="831"/>
        </w:trPr>
        <w:tc>
          <w:tcPr>
            <w:tcW w:w="1710" w:type="dxa"/>
          </w:tcPr>
          <w:p w:rsidR="00350A8E" w:rsidRPr="00527757" w:rsidRDefault="00E948C2" w:rsidP="00C72C7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522</w:t>
            </w:r>
          </w:p>
        </w:tc>
        <w:tc>
          <w:tcPr>
            <w:tcW w:w="1080" w:type="dxa"/>
          </w:tcPr>
          <w:p w:rsidR="00350A8E" w:rsidRPr="00527757" w:rsidRDefault="00685607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20%</w:t>
            </w:r>
          </w:p>
        </w:tc>
        <w:tc>
          <w:tcPr>
            <w:tcW w:w="1620" w:type="dxa"/>
          </w:tcPr>
          <w:p w:rsidR="00350A8E" w:rsidRPr="00527757" w:rsidRDefault="00E948C2" w:rsidP="000A4E96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104</w:t>
            </w:r>
          </w:p>
        </w:tc>
        <w:tc>
          <w:tcPr>
            <w:tcW w:w="1620" w:type="dxa"/>
          </w:tcPr>
          <w:p w:rsidR="00350A8E" w:rsidRPr="00527757" w:rsidRDefault="002073FD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80%</w:t>
            </w:r>
          </w:p>
        </w:tc>
        <w:tc>
          <w:tcPr>
            <w:tcW w:w="1440" w:type="dxa"/>
          </w:tcPr>
          <w:p w:rsidR="00350A8E" w:rsidRPr="00527757" w:rsidRDefault="00E948C2" w:rsidP="00A1108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418</w:t>
            </w:r>
          </w:p>
        </w:tc>
        <w:tc>
          <w:tcPr>
            <w:tcW w:w="2509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تعمیرات ونگهداری</w:t>
            </w:r>
          </w:p>
        </w:tc>
      </w:tr>
      <w:tr w:rsidR="00350A8E" w:rsidRPr="00527757" w:rsidTr="00447EE5">
        <w:trPr>
          <w:trHeight w:val="540"/>
        </w:trPr>
        <w:tc>
          <w:tcPr>
            <w:tcW w:w="1710" w:type="dxa"/>
          </w:tcPr>
          <w:p w:rsidR="00350A8E" w:rsidRPr="00527757" w:rsidRDefault="00E948C2" w:rsidP="000A4E96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1205</w:t>
            </w:r>
          </w:p>
        </w:tc>
        <w:tc>
          <w:tcPr>
            <w:tcW w:w="1080" w:type="dxa"/>
          </w:tcPr>
          <w:p w:rsidR="00350A8E" w:rsidRPr="00527757" w:rsidRDefault="00685607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15%</w:t>
            </w:r>
          </w:p>
        </w:tc>
        <w:tc>
          <w:tcPr>
            <w:tcW w:w="1620" w:type="dxa"/>
          </w:tcPr>
          <w:p w:rsidR="00350A8E" w:rsidRPr="00527757" w:rsidRDefault="00E948C2" w:rsidP="000677ED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181</w:t>
            </w:r>
          </w:p>
        </w:tc>
        <w:tc>
          <w:tcPr>
            <w:tcW w:w="1620" w:type="dxa"/>
          </w:tcPr>
          <w:p w:rsidR="00350A8E" w:rsidRPr="00527757" w:rsidRDefault="002073FD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85%</w:t>
            </w:r>
          </w:p>
        </w:tc>
        <w:tc>
          <w:tcPr>
            <w:tcW w:w="1440" w:type="dxa"/>
          </w:tcPr>
          <w:p w:rsidR="00350A8E" w:rsidRPr="00527757" w:rsidRDefault="00E948C2" w:rsidP="00C72C7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1024</w:t>
            </w:r>
          </w:p>
        </w:tc>
        <w:tc>
          <w:tcPr>
            <w:tcW w:w="2509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پیش بینی نشده</w:t>
            </w:r>
          </w:p>
        </w:tc>
      </w:tr>
      <w:tr w:rsidR="00350A8E" w:rsidRPr="00527757" w:rsidTr="00447EE5">
        <w:trPr>
          <w:trHeight w:val="885"/>
        </w:trPr>
        <w:tc>
          <w:tcPr>
            <w:tcW w:w="1710" w:type="dxa"/>
          </w:tcPr>
          <w:p w:rsidR="00350A8E" w:rsidRPr="00527757" w:rsidRDefault="00E948C2" w:rsidP="000677ED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133</w:t>
            </w:r>
          </w:p>
        </w:tc>
        <w:tc>
          <w:tcPr>
            <w:tcW w:w="1080" w:type="dxa"/>
          </w:tcPr>
          <w:p w:rsidR="00350A8E" w:rsidRPr="00527757" w:rsidRDefault="00685607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620" w:type="dxa"/>
          </w:tcPr>
          <w:p w:rsidR="00350A8E" w:rsidRPr="00527757" w:rsidRDefault="00685607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620" w:type="dxa"/>
          </w:tcPr>
          <w:p w:rsidR="00350A8E" w:rsidRPr="00527757" w:rsidRDefault="002073FD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100%</w:t>
            </w:r>
          </w:p>
        </w:tc>
        <w:tc>
          <w:tcPr>
            <w:tcW w:w="1440" w:type="dxa"/>
          </w:tcPr>
          <w:p w:rsidR="00350A8E" w:rsidRPr="00527757" w:rsidRDefault="00E948C2" w:rsidP="009135B3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133</w:t>
            </w:r>
          </w:p>
        </w:tc>
        <w:tc>
          <w:tcPr>
            <w:tcW w:w="2509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اداری وفروش</w:t>
            </w:r>
          </w:p>
        </w:tc>
      </w:tr>
      <w:tr w:rsidR="00350A8E" w:rsidRPr="00527757" w:rsidTr="00447EE5">
        <w:trPr>
          <w:trHeight w:val="495"/>
        </w:trPr>
        <w:tc>
          <w:tcPr>
            <w:tcW w:w="1710" w:type="dxa"/>
          </w:tcPr>
          <w:p w:rsidR="00350A8E" w:rsidRPr="00527757" w:rsidRDefault="00E948C2" w:rsidP="00C72C7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438</w:t>
            </w:r>
          </w:p>
        </w:tc>
        <w:tc>
          <w:tcPr>
            <w:tcW w:w="1080" w:type="dxa"/>
          </w:tcPr>
          <w:p w:rsidR="00350A8E" w:rsidRPr="00527757" w:rsidRDefault="00685607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100%</w:t>
            </w:r>
          </w:p>
        </w:tc>
        <w:tc>
          <w:tcPr>
            <w:tcW w:w="1620" w:type="dxa"/>
          </w:tcPr>
          <w:p w:rsidR="00350A8E" w:rsidRPr="00527757" w:rsidRDefault="00E948C2" w:rsidP="004E1A5C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438</w:t>
            </w:r>
          </w:p>
        </w:tc>
        <w:tc>
          <w:tcPr>
            <w:tcW w:w="1620" w:type="dxa"/>
          </w:tcPr>
          <w:p w:rsidR="00350A8E" w:rsidRPr="00527757" w:rsidRDefault="002073FD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:rsidR="00350A8E" w:rsidRPr="00527757" w:rsidRDefault="00E2194B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2509" w:type="dxa"/>
          </w:tcPr>
          <w:p w:rsidR="00350A8E" w:rsidRPr="00527757" w:rsidRDefault="00350A8E" w:rsidP="00293FB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تسهیلات مالی</w:t>
            </w:r>
          </w:p>
        </w:tc>
      </w:tr>
      <w:tr w:rsidR="00350A8E" w:rsidRPr="00527757" w:rsidTr="00447EE5">
        <w:trPr>
          <w:trHeight w:val="360"/>
        </w:trPr>
        <w:tc>
          <w:tcPr>
            <w:tcW w:w="1710" w:type="dxa"/>
          </w:tcPr>
          <w:p w:rsidR="00350A8E" w:rsidRPr="00527757" w:rsidRDefault="00E948C2" w:rsidP="000A4E96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1080" w:type="dxa"/>
          </w:tcPr>
          <w:p w:rsidR="00350A8E" w:rsidRPr="00527757" w:rsidRDefault="00685607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100%</w:t>
            </w:r>
          </w:p>
        </w:tc>
        <w:tc>
          <w:tcPr>
            <w:tcW w:w="1620" w:type="dxa"/>
          </w:tcPr>
          <w:p w:rsidR="00350A8E" w:rsidRPr="00527757" w:rsidRDefault="00E948C2" w:rsidP="000A4E96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1620" w:type="dxa"/>
          </w:tcPr>
          <w:p w:rsidR="00350A8E" w:rsidRPr="00527757" w:rsidRDefault="002073FD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:rsidR="00350A8E" w:rsidRPr="00527757" w:rsidRDefault="00E2194B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2509" w:type="dxa"/>
          </w:tcPr>
          <w:p w:rsidR="00350A8E" w:rsidRPr="00527757" w:rsidRDefault="00350A8E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بیمه کارخانه</w:t>
            </w:r>
          </w:p>
        </w:tc>
      </w:tr>
      <w:tr w:rsidR="00350A8E" w:rsidRPr="00527757" w:rsidTr="00447EE5">
        <w:trPr>
          <w:trHeight w:val="345"/>
        </w:trPr>
        <w:tc>
          <w:tcPr>
            <w:tcW w:w="1710" w:type="dxa"/>
          </w:tcPr>
          <w:p w:rsidR="00350A8E" w:rsidRPr="00527757" w:rsidRDefault="00E948C2" w:rsidP="00C72C7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1038</w:t>
            </w:r>
          </w:p>
        </w:tc>
        <w:tc>
          <w:tcPr>
            <w:tcW w:w="1080" w:type="dxa"/>
          </w:tcPr>
          <w:p w:rsidR="00350A8E" w:rsidRPr="00527757" w:rsidRDefault="00685607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100%</w:t>
            </w:r>
          </w:p>
        </w:tc>
        <w:tc>
          <w:tcPr>
            <w:tcW w:w="1620" w:type="dxa"/>
          </w:tcPr>
          <w:p w:rsidR="00350A8E" w:rsidRPr="00527757" w:rsidRDefault="00E948C2" w:rsidP="00C72C7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1038</w:t>
            </w:r>
          </w:p>
        </w:tc>
        <w:tc>
          <w:tcPr>
            <w:tcW w:w="1620" w:type="dxa"/>
          </w:tcPr>
          <w:p w:rsidR="00350A8E" w:rsidRPr="00527757" w:rsidRDefault="002073FD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:rsidR="00350A8E" w:rsidRPr="00527757" w:rsidRDefault="00E2194B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2509" w:type="dxa"/>
          </w:tcPr>
          <w:p w:rsidR="00350A8E" w:rsidRPr="00527757" w:rsidRDefault="00350A8E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استهلاک</w:t>
            </w:r>
          </w:p>
        </w:tc>
      </w:tr>
      <w:tr w:rsidR="00350A8E" w:rsidRPr="00527757" w:rsidTr="00447EE5">
        <w:trPr>
          <w:trHeight w:val="345"/>
        </w:trPr>
        <w:tc>
          <w:tcPr>
            <w:tcW w:w="1710" w:type="dxa"/>
          </w:tcPr>
          <w:p w:rsidR="00350A8E" w:rsidRPr="00527757" w:rsidRDefault="00E948C2" w:rsidP="003D3A81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197</w:t>
            </w:r>
          </w:p>
        </w:tc>
        <w:tc>
          <w:tcPr>
            <w:tcW w:w="1080" w:type="dxa"/>
          </w:tcPr>
          <w:p w:rsidR="00350A8E" w:rsidRPr="00527757" w:rsidRDefault="00685607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100%</w:t>
            </w:r>
          </w:p>
        </w:tc>
        <w:tc>
          <w:tcPr>
            <w:tcW w:w="1620" w:type="dxa"/>
          </w:tcPr>
          <w:p w:rsidR="00350A8E" w:rsidRPr="00527757" w:rsidRDefault="00E948C2" w:rsidP="00E92947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197</w:t>
            </w:r>
          </w:p>
        </w:tc>
        <w:tc>
          <w:tcPr>
            <w:tcW w:w="1620" w:type="dxa"/>
          </w:tcPr>
          <w:p w:rsidR="00350A8E" w:rsidRPr="00527757" w:rsidRDefault="002073FD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:rsidR="00350A8E" w:rsidRPr="00527757" w:rsidRDefault="00E2194B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2509" w:type="dxa"/>
          </w:tcPr>
          <w:p w:rsidR="00350A8E" w:rsidRPr="00527757" w:rsidRDefault="00350A8E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استهلاک قبل از بهره برداری</w:t>
            </w:r>
          </w:p>
        </w:tc>
      </w:tr>
      <w:tr w:rsidR="00350A8E" w:rsidRPr="00527757" w:rsidTr="00447EE5">
        <w:trPr>
          <w:trHeight w:val="908"/>
        </w:trPr>
        <w:tc>
          <w:tcPr>
            <w:tcW w:w="1710" w:type="dxa"/>
          </w:tcPr>
          <w:p w:rsidR="00350A8E" w:rsidRPr="00527757" w:rsidRDefault="00E948C2" w:rsidP="00B8119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15083</w:t>
            </w:r>
          </w:p>
        </w:tc>
        <w:tc>
          <w:tcPr>
            <w:tcW w:w="1080" w:type="dxa"/>
          </w:tcPr>
          <w:p w:rsidR="00350A8E" w:rsidRPr="00527757" w:rsidRDefault="00350A8E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620" w:type="dxa"/>
          </w:tcPr>
          <w:p w:rsidR="00350A8E" w:rsidRPr="00527757" w:rsidRDefault="003E328F" w:rsidP="00B8119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3731</w:t>
            </w:r>
          </w:p>
        </w:tc>
        <w:tc>
          <w:tcPr>
            <w:tcW w:w="1620" w:type="dxa"/>
          </w:tcPr>
          <w:p w:rsidR="00350A8E" w:rsidRPr="00527757" w:rsidRDefault="00350A8E" w:rsidP="00C46BD5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440" w:type="dxa"/>
          </w:tcPr>
          <w:p w:rsidR="00350A8E" w:rsidRPr="00527757" w:rsidRDefault="003E328F" w:rsidP="003D1C77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11352</w:t>
            </w:r>
          </w:p>
        </w:tc>
        <w:tc>
          <w:tcPr>
            <w:tcW w:w="2509" w:type="dxa"/>
          </w:tcPr>
          <w:p w:rsidR="00350A8E" w:rsidRPr="00527757" w:rsidRDefault="00350A8E" w:rsidP="00FA47AE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FA47AE">
              <w:rPr>
                <w:rFonts w:eastAsiaTheme="minorEastAsia" w:cs="Times New Roman" w:hint="cs"/>
                <w:b/>
                <w:bCs/>
                <w:sz w:val="32"/>
                <w:szCs w:val="32"/>
                <w:rtl/>
                <w:lang w:bidi="fa-IR"/>
              </w:rPr>
              <w:t>جمع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کل هزینه های</w:t>
            </w:r>
            <w:r w:rsidR="00A11089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تولید</w:t>
            </w:r>
          </w:p>
        </w:tc>
      </w:tr>
    </w:tbl>
    <w:p w:rsidR="00193570" w:rsidRPr="00F42E14" w:rsidRDefault="00193570" w:rsidP="002416E0">
      <w:pPr>
        <w:rPr>
          <w:rFonts w:eastAsiaTheme="minorEastAsia"/>
          <w:sz w:val="32"/>
          <w:szCs w:val="32"/>
          <w:lang w:bidi="fa-IR"/>
        </w:rPr>
      </w:pPr>
    </w:p>
    <w:p w:rsidR="0040147F" w:rsidRDefault="00193570" w:rsidP="003E328F">
      <w:pPr>
        <w:jc w:val="right"/>
        <w:rPr>
          <w:rFonts w:eastAsiaTheme="minorEastAsia"/>
          <w:sz w:val="32"/>
          <w:szCs w:val="32"/>
          <w:rtl/>
          <w:lang w:bidi="fa-IR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rtl/>
              <w:lang w:bidi="fa-IR"/>
            </w:rPr>
            <m:t>سر به سر نقطه در صد در</m:t>
          </m:r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rtl/>
                  <w:lang w:bidi="fa-IR"/>
                </w:rPr>
                <m:t>ثابت هزینه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  <w:rtl/>
                  <w:lang w:bidi="fa-IR"/>
                </w:rPr>
                <m:t>کل فروش</m:t>
              </m:r>
              <m:r>
                <w:rPr>
                  <w:rFonts w:ascii="Cambria Math" w:eastAsiaTheme="minorEastAsia" w:hAnsi="Cambria Math"/>
                  <w:sz w:val="32"/>
                  <w:szCs w:val="32"/>
                  <w:rtl/>
                  <w:lang w:bidi="fa-IR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  <w:rtl/>
                  <w:lang w:bidi="fa-IR"/>
                </w:rPr>
                <m:t>متغیر هزینه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)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*100=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3731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26250-11352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=0.25*100=%25</m:t>
          </m:r>
        </m:oMath>
      </m:oMathPara>
    </w:p>
    <w:p w:rsidR="009C0F97" w:rsidRDefault="009C0F97" w:rsidP="0040147F">
      <w:pPr>
        <w:jc w:val="right"/>
        <w:rPr>
          <w:rFonts w:eastAsiaTheme="minorEastAsia"/>
          <w:sz w:val="32"/>
          <w:szCs w:val="32"/>
          <w:rtl/>
          <w:lang w:bidi="fa-IR"/>
        </w:rPr>
      </w:pPr>
    </w:p>
    <w:p w:rsidR="004E4DDA" w:rsidRPr="00B24BE8" w:rsidRDefault="009C0F97" w:rsidP="0040147F">
      <w:pPr>
        <w:jc w:val="right"/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 w:hint="cs"/>
          <w:sz w:val="32"/>
          <w:szCs w:val="32"/>
          <w:rtl/>
          <w:lang w:bidi="fa-IR"/>
        </w:rPr>
        <w:lastRenderedPageBreak/>
        <w:t>20</w:t>
      </w:r>
      <w:r w:rsidR="003C1401" w:rsidRPr="00B24BE8">
        <w:rPr>
          <w:rFonts w:eastAsiaTheme="minorEastAsia" w:hint="cs"/>
          <w:sz w:val="32"/>
          <w:szCs w:val="32"/>
          <w:rtl/>
          <w:lang w:bidi="fa-IR"/>
        </w:rPr>
        <w:t>-</w:t>
      </w:r>
      <w:r w:rsidR="003C1401" w:rsidRPr="00B24BE8">
        <w:rPr>
          <w:rFonts w:eastAsiaTheme="minorEastAsia" w:cs="Times New Roman" w:hint="cs"/>
          <w:sz w:val="32"/>
          <w:szCs w:val="32"/>
          <w:rtl/>
          <w:lang w:bidi="fa-IR"/>
        </w:rPr>
        <w:t>درآمد حاصل از فروش در پنج سال اول تولید</w:t>
      </w:r>
      <w:r w:rsidR="00471BDE">
        <w:rPr>
          <w:rFonts w:eastAsiaTheme="minorEastAsia"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12"/>
        <w:gridCol w:w="1276"/>
        <w:gridCol w:w="922"/>
        <w:gridCol w:w="1080"/>
        <w:gridCol w:w="2439"/>
        <w:gridCol w:w="1089"/>
      </w:tblGrid>
      <w:tr w:rsidR="00556069" w:rsidRPr="00B24BE8" w:rsidTr="00411B23">
        <w:tc>
          <w:tcPr>
            <w:tcW w:w="2518" w:type="dxa"/>
          </w:tcPr>
          <w:p w:rsidR="00335A95" w:rsidRPr="00B24BE8" w:rsidRDefault="00335A95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جمع کل درآمد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(</w:t>
            </w: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میلیون ریال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512" w:type="dxa"/>
          </w:tcPr>
          <w:p w:rsidR="00335A95" w:rsidRPr="00B24BE8" w:rsidRDefault="00335A95" w:rsidP="00CB1FF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قیمت فروش محصول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(</w:t>
            </w:r>
            <w:r w:rsidR="00DF0A86"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می</w:t>
            </w:r>
            <w:r w:rsidR="00CB1FF2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لیون</w:t>
            </w: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ریال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276" w:type="dxa"/>
          </w:tcPr>
          <w:p w:rsidR="00335A95" w:rsidRPr="00B24BE8" w:rsidRDefault="00335A95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ظرفیت واقعی تولید</w:t>
            </w:r>
          </w:p>
        </w:tc>
        <w:tc>
          <w:tcPr>
            <w:tcW w:w="922" w:type="dxa"/>
          </w:tcPr>
          <w:p w:rsidR="00335A95" w:rsidRPr="00B24BE8" w:rsidRDefault="00335A95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واحد</w:t>
            </w:r>
          </w:p>
        </w:tc>
        <w:tc>
          <w:tcPr>
            <w:tcW w:w="1080" w:type="dxa"/>
          </w:tcPr>
          <w:p w:rsidR="00335A95" w:rsidRPr="00B24BE8" w:rsidRDefault="00335A95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ظرفیت اسمی</w:t>
            </w:r>
          </w:p>
        </w:tc>
        <w:tc>
          <w:tcPr>
            <w:tcW w:w="2439" w:type="dxa"/>
          </w:tcPr>
          <w:p w:rsidR="00335A95" w:rsidRPr="00B24BE8" w:rsidRDefault="00335A95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نوع محصول</w:t>
            </w:r>
          </w:p>
        </w:tc>
        <w:tc>
          <w:tcPr>
            <w:tcW w:w="1089" w:type="dxa"/>
          </w:tcPr>
          <w:p w:rsidR="00335A95" w:rsidRPr="00B24BE8" w:rsidRDefault="00335A95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سال</w:t>
            </w:r>
          </w:p>
        </w:tc>
      </w:tr>
      <w:tr w:rsidR="00556069" w:rsidRPr="00B24BE8" w:rsidTr="00411B23">
        <w:trPr>
          <w:trHeight w:val="2188"/>
        </w:trPr>
        <w:tc>
          <w:tcPr>
            <w:tcW w:w="2518" w:type="dxa"/>
          </w:tcPr>
          <w:p w:rsidR="002624C1" w:rsidRPr="00CB1FF2" w:rsidRDefault="00E725B0" w:rsidP="00CB1FF2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11795</w:t>
            </w:r>
          </w:p>
        </w:tc>
        <w:tc>
          <w:tcPr>
            <w:tcW w:w="1512" w:type="dxa"/>
          </w:tcPr>
          <w:p w:rsidR="00335A95" w:rsidRPr="00CB1FF2" w:rsidRDefault="007E53E0" w:rsidP="00CB1FF2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1276" w:type="dxa"/>
          </w:tcPr>
          <w:p w:rsidR="00804B88" w:rsidRDefault="00E725B0" w:rsidP="00B91673">
            <w:pPr>
              <w:tabs>
                <w:tab w:val="left" w:pos="930"/>
              </w:tabs>
              <w:rPr>
                <w:rFonts w:eastAsiaTheme="minorEastAsia"/>
                <w:sz w:val="32"/>
                <w:szCs w:val="32"/>
                <w:rtl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337</w:t>
            </w:r>
          </w:p>
          <w:p w:rsidR="00804B88" w:rsidRPr="00CB1FF2" w:rsidRDefault="00804B88" w:rsidP="00804B88">
            <w:pPr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922" w:type="dxa"/>
          </w:tcPr>
          <w:p w:rsidR="00335A95" w:rsidRPr="00CB1FF2" w:rsidRDefault="003E328F" w:rsidP="00804B88">
            <w:pPr>
              <w:tabs>
                <w:tab w:val="left" w:pos="510"/>
                <w:tab w:val="left" w:pos="720"/>
              </w:tabs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تن</w:t>
            </w:r>
          </w:p>
        </w:tc>
        <w:tc>
          <w:tcPr>
            <w:tcW w:w="1080" w:type="dxa"/>
          </w:tcPr>
          <w:p w:rsidR="00335A95" w:rsidRPr="00CB1FF2" w:rsidRDefault="003E328F" w:rsidP="00B91673">
            <w:pPr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2439" w:type="dxa"/>
          </w:tcPr>
          <w:p w:rsidR="001941EC" w:rsidRPr="001941EC" w:rsidRDefault="003E328F" w:rsidP="00EA27F0">
            <w:pPr>
              <w:jc w:val="right"/>
              <w:rPr>
                <w:rFonts w:eastAsiaTheme="minorEastAsia" w:cs="Arial"/>
                <w:sz w:val="32"/>
                <w:szCs w:val="32"/>
                <w:rtl/>
                <w:lang w:bidi="fa-IR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بازیافت مس</w:t>
            </w:r>
          </w:p>
        </w:tc>
        <w:tc>
          <w:tcPr>
            <w:tcW w:w="1089" w:type="dxa"/>
          </w:tcPr>
          <w:p w:rsidR="00335A95" w:rsidRPr="00B24BE8" w:rsidRDefault="00243913" w:rsidP="005A680B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139</w:t>
            </w:r>
            <w:r w:rsidR="005A680B">
              <w:rPr>
                <w:rFonts w:eastAsiaTheme="minorEastAsia" w:hint="cs"/>
                <w:sz w:val="32"/>
                <w:szCs w:val="32"/>
                <w:rtl/>
                <w:lang w:bidi="fa-IR"/>
              </w:rPr>
              <w:t>5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 xml:space="preserve">  45%</w:t>
            </w:r>
          </w:p>
        </w:tc>
      </w:tr>
      <w:tr w:rsidR="009378A5" w:rsidRPr="00B24BE8" w:rsidTr="00411B23">
        <w:tc>
          <w:tcPr>
            <w:tcW w:w="2518" w:type="dxa"/>
          </w:tcPr>
          <w:p w:rsidR="009378A5" w:rsidRPr="00B24BE8" w:rsidRDefault="00E725B0" w:rsidP="00DF0A8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16480</w:t>
            </w:r>
          </w:p>
          <w:p w:rsidR="009378A5" w:rsidRPr="00B24BE8" w:rsidRDefault="009378A5" w:rsidP="00052BB1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512" w:type="dxa"/>
          </w:tcPr>
          <w:p w:rsidR="009378A5" w:rsidRPr="00B24BE8" w:rsidRDefault="007E53E0" w:rsidP="00232909">
            <w:pPr>
              <w:jc w:val="right"/>
              <w:rPr>
                <w:rFonts w:eastAsiaTheme="minorEastAsia"/>
                <w:sz w:val="32"/>
                <w:szCs w:val="32"/>
                <w:rtl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40</w:t>
            </w:r>
          </w:p>
          <w:p w:rsidR="009378A5" w:rsidRPr="00B24BE8" w:rsidRDefault="009378A5" w:rsidP="00DF0A8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276" w:type="dxa"/>
          </w:tcPr>
          <w:p w:rsidR="009378A5" w:rsidRPr="00B24BE8" w:rsidRDefault="00E725B0" w:rsidP="00DF0A8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412</w:t>
            </w:r>
          </w:p>
        </w:tc>
        <w:tc>
          <w:tcPr>
            <w:tcW w:w="922" w:type="dxa"/>
          </w:tcPr>
          <w:p w:rsidR="009378A5" w:rsidRPr="00CB1FF2" w:rsidRDefault="007E53E0" w:rsidP="005D122C">
            <w:pPr>
              <w:tabs>
                <w:tab w:val="left" w:pos="510"/>
                <w:tab w:val="left" w:pos="720"/>
              </w:tabs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تن</w:t>
            </w:r>
          </w:p>
        </w:tc>
        <w:tc>
          <w:tcPr>
            <w:tcW w:w="1080" w:type="dxa"/>
          </w:tcPr>
          <w:p w:rsidR="009378A5" w:rsidRPr="00CB1FF2" w:rsidRDefault="007E53E0" w:rsidP="005D122C">
            <w:pPr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2439" w:type="dxa"/>
          </w:tcPr>
          <w:p w:rsidR="009378A5" w:rsidRPr="001941EC" w:rsidRDefault="003E328F" w:rsidP="005D122C">
            <w:pPr>
              <w:jc w:val="right"/>
              <w:rPr>
                <w:rFonts w:eastAsiaTheme="minorEastAsia" w:cs="Arial"/>
                <w:sz w:val="32"/>
                <w:szCs w:val="32"/>
                <w:rtl/>
                <w:lang w:bidi="fa-IR"/>
              </w:rPr>
            </w:pPr>
            <w:r w:rsidRPr="003E328F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بازیافت</w:t>
            </w:r>
            <w:r w:rsidR="007E53E0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3E328F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مس</w:t>
            </w:r>
          </w:p>
        </w:tc>
        <w:tc>
          <w:tcPr>
            <w:tcW w:w="1089" w:type="dxa"/>
          </w:tcPr>
          <w:p w:rsidR="009378A5" w:rsidRPr="00B24BE8" w:rsidRDefault="009378A5" w:rsidP="005A680B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139</w:t>
            </w: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6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 xml:space="preserve">  55%</w:t>
            </w:r>
          </w:p>
        </w:tc>
      </w:tr>
      <w:tr w:rsidR="009378A5" w:rsidRPr="00B24BE8" w:rsidTr="00411B23">
        <w:tc>
          <w:tcPr>
            <w:tcW w:w="2518" w:type="dxa"/>
          </w:tcPr>
          <w:p w:rsidR="009378A5" w:rsidRPr="00B24BE8" w:rsidRDefault="00E725B0" w:rsidP="00AE79DD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23092</w:t>
            </w:r>
          </w:p>
        </w:tc>
        <w:tc>
          <w:tcPr>
            <w:tcW w:w="1512" w:type="dxa"/>
          </w:tcPr>
          <w:p w:rsidR="009378A5" w:rsidRPr="00B24BE8" w:rsidRDefault="007E53E0" w:rsidP="00EB1824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46</w:t>
            </w:r>
          </w:p>
        </w:tc>
        <w:tc>
          <w:tcPr>
            <w:tcW w:w="1276" w:type="dxa"/>
          </w:tcPr>
          <w:p w:rsidR="009378A5" w:rsidRPr="00B24BE8" w:rsidRDefault="00E725B0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502</w:t>
            </w:r>
          </w:p>
        </w:tc>
        <w:tc>
          <w:tcPr>
            <w:tcW w:w="922" w:type="dxa"/>
          </w:tcPr>
          <w:p w:rsidR="009378A5" w:rsidRPr="00CB1FF2" w:rsidRDefault="007E53E0" w:rsidP="005D122C">
            <w:pPr>
              <w:tabs>
                <w:tab w:val="left" w:pos="510"/>
                <w:tab w:val="left" w:pos="720"/>
              </w:tabs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تن</w:t>
            </w:r>
          </w:p>
        </w:tc>
        <w:tc>
          <w:tcPr>
            <w:tcW w:w="1080" w:type="dxa"/>
          </w:tcPr>
          <w:p w:rsidR="009378A5" w:rsidRPr="00CB1FF2" w:rsidRDefault="007E53E0" w:rsidP="005D122C">
            <w:pPr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2439" w:type="dxa"/>
          </w:tcPr>
          <w:p w:rsidR="009378A5" w:rsidRPr="001941EC" w:rsidRDefault="003E328F" w:rsidP="005D122C">
            <w:pPr>
              <w:jc w:val="right"/>
              <w:rPr>
                <w:rFonts w:eastAsiaTheme="minorEastAsia" w:cs="Arial"/>
                <w:sz w:val="32"/>
                <w:szCs w:val="32"/>
                <w:rtl/>
                <w:lang w:bidi="fa-IR"/>
              </w:rPr>
            </w:pPr>
            <w:r w:rsidRPr="003E328F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بازیافت</w:t>
            </w:r>
            <w:r w:rsidR="007E53E0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3E328F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مس</w:t>
            </w:r>
          </w:p>
        </w:tc>
        <w:tc>
          <w:tcPr>
            <w:tcW w:w="1089" w:type="dxa"/>
          </w:tcPr>
          <w:p w:rsidR="009378A5" w:rsidRPr="00B24BE8" w:rsidRDefault="009378A5" w:rsidP="005A680B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139</w:t>
            </w: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7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 xml:space="preserve">  67%</w:t>
            </w:r>
          </w:p>
        </w:tc>
      </w:tr>
      <w:tr w:rsidR="009378A5" w:rsidRPr="00B24BE8" w:rsidTr="00411B23">
        <w:tc>
          <w:tcPr>
            <w:tcW w:w="2518" w:type="dxa"/>
          </w:tcPr>
          <w:p w:rsidR="009378A5" w:rsidRPr="00B24BE8" w:rsidRDefault="00E725B0" w:rsidP="000E31E8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31800</w:t>
            </w:r>
          </w:p>
        </w:tc>
        <w:tc>
          <w:tcPr>
            <w:tcW w:w="1512" w:type="dxa"/>
          </w:tcPr>
          <w:p w:rsidR="009378A5" w:rsidRPr="00B24BE8" w:rsidRDefault="007E53E0" w:rsidP="004925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53</w:t>
            </w:r>
          </w:p>
        </w:tc>
        <w:tc>
          <w:tcPr>
            <w:tcW w:w="1276" w:type="dxa"/>
          </w:tcPr>
          <w:p w:rsidR="009378A5" w:rsidRPr="00B24BE8" w:rsidRDefault="00E725B0" w:rsidP="00B91673">
            <w:pPr>
              <w:tabs>
                <w:tab w:val="left" w:pos="855"/>
              </w:tabs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 xml:space="preserve">   600</w:t>
            </w:r>
          </w:p>
        </w:tc>
        <w:tc>
          <w:tcPr>
            <w:tcW w:w="922" w:type="dxa"/>
          </w:tcPr>
          <w:p w:rsidR="009378A5" w:rsidRPr="00CB1FF2" w:rsidRDefault="007E53E0" w:rsidP="005D122C">
            <w:pPr>
              <w:tabs>
                <w:tab w:val="left" w:pos="510"/>
                <w:tab w:val="left" w:pos="720"/>
              </w:tabs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تن</w:t>
            </w:r>
          </w:p>
        </w:tc>
        <w:tc>
          <w:tcPr>
            <w:tcW w:w="1080" w:type="dxa"/>
          </w:tcPr>
          <w:p w:rsidR="009378A5" w:rsidRPr="00CB1FF2" w:rsidRDefault="007E53E0" w:rsidP="005D122C">
            <w:pPr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2439" w:type="dxa"/>
          </w:tcPr>
          <w:p w:rsidR="009378A5" w:rsidRPr="001941EC" w:rsidRDefault="003E328F" w:rsidP="005D122C">
            <w:pPr>
              <w:jc w:val="right"/>
              <w:rPr>
                <w:rFonts w:eastAsiaTheme="minorEastAsia" w:cs="Arial"/>
                <w:sz w:val="32"/>
                <w:szCs w:val="32"/>
                <w:rtl/>
                <w:lang w:bidi="fa-IR"/>
              </w:rPr>
            </w:pPr>
            <w:r w:rsidRPr="003E328F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بازیافت</w:t>
            </w:r>
            <w:r w:rsidR="007E53E0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3E328F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مس</w:t>
            </w:r>
          </w:p>
        </w:tc>
        <w:tc>
          <w:tcPr>
            <w:tcW w:w="1089" w:type="dxa"/>
          </w:tcPr>
          <w:p w:rsidR="009378A5" w:rsidRPr="00B24BE8" w:rsidRDefault="009378A5" w:rsidP="005A680B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139</w:t>
            </w: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8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 xml:space="preserve">  80%</w:t>
            </w:r>
          </w:p>
        </w:tc>
      </w:tr>
      <w:tr w:rsidR="009378A5" w:rsidRPr="00B24BE8" w:rsidTr="00411B23">
        <w:trPr>
          <w:trHeight w:val="728"/>
        </w:trPr>
        <w:tc>
          <w:tcPr>
            <w:tcW w:w="2518" w:type="dxa"/>
          </w:tcPr>
          <w:p w:rsidR="009378A5" w:rsidRPr="00B24BE8" w:rsidRDefault="00E725B0" w:rsidP="00684550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43432</w:t>
            </w:r>
          </w:p>
        </w:tc>
        <w:tc>
          <w:tcPr>
            <w:tcW w:w="1512" w:type="dxa"/>
          </w:tcPr>
          <w:p w:rsidR="009378A5" w:rsidRPr="00B24BE8" w:rsidRDefault="00E725B0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61</w:t>
            </w:r>
          </w:p>
        </w:tc>
        <w:tc>
          <w:tcPr>
            <w:tcW w:w="1276" w:type="dxa"/>
          </w:tcPr>
          <w:p w:rsidR="009378A5" w:rsidRPr="00B24BE8" w:rsidRDefault="00E725B0" w:rsidP="005D122C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712</w:t>
            </w:r>
          </w:p>
        </w:tc>
        <w:tc>
          <w:tcPr>
            <w:tcW w:w="922" w:type="dxa"/>
          </w:tcPr>
          <w:p w:rsidR="009378A5" w:rsidRPr="00CB1FF2" w:rsidRDefault="007E53E0" w:rsidP="005D122C">
            <w:pPr>
              <w:tabs>
                <w:tab w:val="left" w:pos="510"/>
                <w:tab w:val="left" w:pos="720"/>
              </w:tabs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تن</w:t>
            </w:r>
          </w:p>
        </w:tc>
        <w:tc>
          <w:tcPr>
            <w:tcW w:w="1080" w:type="dxa"/>
          </w:tcPr>
          <w:p w:rsidR="009378A5" w:rsidRPr="00CB1FF2" w:rsidRDefault="007E53E0" w:rsidP="005D122C">
            <w:pPr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750</w:t>
            </w:r>
          </w:p>
        </w:tc>
        <w:tc>
          <w:tcPr>
            <w:tcW w:w="2439" w:type="dxa"/>
          </w:tcPr>
          <w:p w:rsidR="009378A5" w:rsidRPr="001941EC" w:rsidRDefault="003E328F" w:rsidP="005D122C">
            <w:pPr>
              <w:jc w:val="right"/>
              <w:rPr>
                <w:rFonts w:eastAsiaTheme="minorEastAsia" w:cs="Arial"/>
                <w:sz w:val="32"/>
                <w:szCs w:val="32"/>
                <w:rtl/>
                <w:lang w:bidi="fa-IR"/>
              </w:rPr>
            </w:pPr>
            <w:r w:rsidRPr="003E328F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بازیافت</w:t>
            </w:r>
            <w:r w:rsidR="007E53E0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3E328F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مس</w:t>
            </w:r>
          </w:p>
        </w:tc>
        <w:tc>
          <w:tcPr>
            <w:tcW w:w="1089" w:type="dxa"/>
          </w:tcPr>
          <w:p w:rsidR="009378A5" w:rsidRPr="00B24BE8" w:rsidRDefault="009378A5" w:rsidP="005A680B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139</w:t>
            </w: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9</w:t>
            </w: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 xml:space="preserve">  95%</w:t>
            </w:r>
          </w:p>
        </w:tc>
      </w:tr>
      <w:tr w:rsidR="002624C1" w:rsidRPr="00B24BE8" w:rsidTr="00411B23">
        <w:tc>
          <w:tcPr>
            <w:tcW w:w="2518" w:type="dxa"/>
          </w:tcPr>
          <w:p w:rsidR="002624C1" w:rsidRPr="00B24BE8" w:rsidRDefault="00E725B0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126599</w:t>
            </w:r>
          </w:p>
        </w:tc>
        <w:tc>
          <w:tcPr>
            <w:tcW w:w="1512" w:type="dxa"/>
          </w:tcPr>
          <w:p w:rsidR="002624C1" w:rsidRPr="00B24BE8" w:rsidRDefault="002624C1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276" w:type="dxa"/>
          </w:tcPr>
          <w:p w:rsidR="002624C1" w:rsidRPr="00B24BE8" w:rsidRDefault="002624C1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922" w:type="dxa"/>
          </w:tcPr>
          <w:p w:rsidR="002624C1" w:rsidRPr="00B24BE8" w:rsidRDefault="002624C1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080" w:type="dxa"/>
          </w:tcPr>
          <w:p w:rsidR="002624C1" w:rsidRPr="00B24BE8" w:rsidRDefault="002624C1" w:rsidP="00FD19D7">
            <w:pPr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439" w:type="dxa"/>
          </w:tcPr>
          <w:p w:rsidR="002624C1" w:rsidRPr="00B24BE8" w:rsidRDefault="002624C1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089" w:type="dxa"/>
          </w:tcPr>
          <w:p w:rsidR="002624C1" w:rsidRPr="00B24BE8" w:rsidRDefault="002624C1" w:rsidP="00F334A2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</w:tr>
    </w:tbl>
    <w:p w:rsidR="00800D1E" w:rsidRPr="00B24BE8" w:rsidRDefault="00800D1E" w:rsidP="007C33B8">
      <w:pPr>
        <w:rPr>
          <w:rFonts w:eastAsiaTheme="minorEastAsia"/>
          <w:sz w:val="32"/>
          <w:szCs w:val="32"/>
          <w:rtl/>
          <w:lang w:bidi="fa-IR"/>
        </w:rPr>
      </w:pPr>
    </w:p>
    <w:p w:rsidR="000D30F0" w:rsidRDefault="000D30F0" w:rsidP="00AC2F5A">
      <w:pPr>
        <w:rPr>
          <w:rFonts w:eastAsiaTheme="minorEastAsia"/>
          <w:sz w:val="32"/>
          <w:szCs w:val="32"/>
          <w:rtl/>
          <w:lang w:bidi="fa-IR"/>
        </w:rPr>
      </w:pPr>
    </w:p>
    <w:p w:rsidR="000D30F0" w:rsidRDefault="000D30F0" w:rsidP="00AC2F5A">
      <w:pPr>
        <w:rPr>
          <w:rFonts w:eastAsiaTheme="minorEastAsia"/>
          <w:sz w:val="32"/>
          <w:szCs w:val="32"/>
          <w:rtl/>
          <w:lang w:bidi="fa-IR"/>
        </w:rPr>
      </w:pPr>
    </w:p>
    <w:p w:rsidR="000D30F0" w:rsidRDefault="000D30F0" w:rsidP="00AC2F5A">
      <w:pPr>
        <w:rPr>
          <w:rFonts w:eastAsiaTheme="minorEastAsia"/>
          <w:sz w:val="32"/>
          <w:szCs w:val="32"/>
          <w:rtl/>
          <w:lang w:bidi="fa-IR"/>
        </w:rPr>
      </w:pPr>
    </w:p>
    <w:p w:rsidR="00FD19D7" w:rsidRDefault="00FD19D7" w:rsidP="00AC2F5A">
      <w:pPr>
        <w:rPr>
          <w:rFonts w:eastAsiaTheme="minorEastAsia"/>
          <w:sz w:val="32"/>
          <w:szCs w:val="32"/>
          <w:rtl/>
          <w:lang w:bidi="fa-IR"/>
        </w:rPr>
      </w:pPr>
    </w:p>
    <w:p w:rsidR="00FD19D7" w:rsidRDefault="00FD19D7" w:rsidP="00AC2F5A">
      <w:pPr>
        <w:rPr>
          <w:rFonts w:eastAsiaTheme="minorEastAsia"/>
          <w:sz w:val="32"/>
          <w:szCs w:val="32"/>
          <w:lang w:bidi="fa-IR"/>
        </w:rPr>
      </w:pPr>
    </w:p>
    <w:p w:rsidR="00FD19D7" w:rsidRDefault="00FD19D7" w:rsidP="00AC2F5A">
      <w:pPr>
        <w:rPr>
          <w:rFonts w:eastAsiaTheme="minorEastAsia"/>
          <w:sz w:val="32"/>
          <w:szCs w:val="32"/>
          <w:lang w:bidi="fa-IR"/>
        </w:rPr>
      </w:pPr>
    </w:p>
    <w:p w:rsidR="00FD19D7" w:rsidRDefault="00FD19D7" w:rsidP="00AC2F5A">
      <w:pPr>
        <w:rPr>
          <w:rFonts w:eastAsiaTheme="minorEastAsia"/>
          <w:sz w:val="32"/>
          <w:szCs w:val="32"/>
          <w:lang w:bidi="fa-IR"/>
        </w:rPr>
      </w:pPr>
    </w:p>
    <w:p w:rsidR="00FD19D7" w:rsidRDefault="00FD19D7" w:rsidP="00AC2F5A">
      <w:pPr>
        <w:rPr>
          <w:rFonts w:eastAsiaTheme="minorEastAsia"/>
          <w:sz w:val="32"/>
          <w:szCs w:val="32"/>
          <w:lang w:bidi="fa-IR"/>
        </w:rPr>
      </w:pPr>
    </w:p>
    <w:p w:rsidR="0034711F" w:rsidRPr="00B24BE8" w:rsidRDefault="00FD19D7" w:rsidP="00317E2C">
      <w:pPr>
        <w:rPr>
          <w:rFonts w:eastAsiaTheme="minorEastAsia"/>
          <w:sz w:val="32"/>
          <w:szCs w:val="32"/>
          <w:rtl/>
          <w:lang w:bidi="fa-IR"/>
        </w:rPr>
      </w:pPr>
      <w:r w:rsidRPr="00B24BE8">
        <w:rPr>
          <w:rFonts w:eastAsiaTheme="minorEastAsia" w:hint="cs"/>
          <w:sz w:val="32"/>
          <w:szCs w:val="32"/>
          <w:rtl/>
          <w:lang w:bidi="fa-IR"/>
        </w:rPr>
        <w:t>21</w:t>
      </w:r>
      <w:r w:rsidR="0034711F" w:rsidRPr="00B24BE8">
        <w:rPr>
          <w:rFonts w:eastAsiaTheme="minorEastAsia" w:hint="cs"/>
          <w:sz w:val="32"/>
          <w:szCs w:val="32"/>
          <w:rtl/>
          <w:lang w:bidi="fa-IR"/>
        </w:rPr>
        <w:t>.</w:t>
      </w:r>
      <w:r w:rsidR="00354DD3" w:rsidRPr="00B24BE8">
        <w:rPr>
          <w:rFonts w:eastAsiaTheme="minorEastAsia" w:cs="Times New Roman" w:hint="cs"/>
          <w:sz w:val="32"/>
          <w:szCs w:val="32"/>
          <w:rtl/>
          <w:lang w:bidi="fa-IR"/>
        </w:rPr>
        <w:t>صورتحساب عملکرد سال مالی اول</w:t>
      </w:r>
      <w:r w:rsidR="00E725B0">
        <w:rPr>
          <w:rFonts w:eastAsiaTheme="minorEastAsia" w:hint="cs"/>
          <w:sz w:val="32"/>
          <w:szCs w:val="32"/>
          <w:rtl/>
          <w:lang w:bidi="fa-IR"/>
        </w:rPr>
        <w:t xml:space="preserve">                                                       </w:t>
      </w:r>
      <w:r w:rsidR="00B8073B">
        <w:rPr>
          <w:rFonts w:eastAsiaTheme="minorEastAsia" w:hint="cs"/>
          <w:sz w:val="32"/>
          <w:szCs w:val="32"/>
          <w:rtl/>
          <w:lang w:bidi="fa-IR"/>
        </w:rPr>
        <w:t>139</w:t>
      </w:r>
      <w:r w:rsidR="00317E2C">
        <w:rPr>
          <w:rFonts w:eastAsiaTheme="minorEastAsia" w:hint="cs"/>
          <w:sz w:val="32"/>
          <w:szCs w:val="32"/>
          <w:rtl/>
          <w:lang w:bidi="fa-IR"/>
        </w:rPr>
        <w:t>5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2268"/>
        <w:gridCol w:w="2880"/>
        <w:gridCol w:w="4428"/>
      </w:tblGrid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lastRenderedPageBreak/>
              <w:t>مبلغ بستانکار</w:t>
            </w:r>
          </w:p>
        </w:tc>
        <w:tc>
          <w:tcPr>
            <w:tcW w:w="2880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442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1D5778" w:rsidP="009773F1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11795</w:t>
            </w:r>
          </w:p>
        </w:tc>
        <w:tc>
          <w:tcPr>
            <w:tcW w:w="2880" w:type="dxa"/>
          </w:tcPr>
          <w:p w:rsidR="00CB53F4" w:rsidRPr="00B24BE8" w:rsidRDefault="003D5083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درآمدحاصل ازفروش محصولات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4925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3607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مواد اولیه وبسته بندی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4925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2324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حقوق ودستمزد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4925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1186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انرژی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2748A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522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تعمیرات ونگهداری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4925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1205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پیش بینی نشده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0E31E8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438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تسهیلات مالی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374704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25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بیمه کارخانه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5F7B01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1038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استهلاک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5517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197</w:t>
            </w:r>
          </w:p>
        </w:tc>
        <w:tc>
          <w:tcPr>
            <w:tcW w:w="4428" w:type="dxa"/>
          </w:tcPr>
          <w:p w:rsidR="00CB53F4" w:rsidRPr="00B24BE8" w:rsidRDefault="00D2659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استهلاک قبل از بهره برداری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880" w:type="dxa"/>
          </w:tcPr>
          <w:p w:rsidR="00CB53F4" w:rsidRPr="00B24BE8" w:rsidRDefault="001D5778" w:rsidP="004925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10542</w:t>
            </w:r>
          </w:p>
        </w:tc>
        <w:tc>
          <w:tcPr>
            <w:tcW w:w="4428" w:type="dxa"/>
          </w:tcPr>
          <w:p w:rsidR="00CB53F4" w:rsidRPr="00B24BE8" w:rsidRDefault="00D9787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جمع کل هزینه های تولید</w:t>
            </w:r>
          </w:p>
        </w:tc>
      </w:tr>
      <w:tr w:rsidR="00CB53F4" w:rsidRPr="00B24BE8" w:rsidTr="00447EE5">
        <w:tc>
          <w:tcPr>
            <w:tcW w:w="2268" w:type="dxa"/>
          </w:tcPr>
          <w:p w:rsidR="00CB53F4" w:rsidRPr="00B24BE8" w:rsidRDefault="001D5778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1253</w:t>
            </w:r>
          </w:p>
        </w:tc>
        <w:tc>
          <w:tcPr>
            <w:tcW w:w="2880" w:type="dxa"/>
          </w:tcPr>
          <w:p w:rsidR="00CB53F4" w:rsidRPr="00B24BE8" w:rsidRDefault="00CB53F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4428" w:type="dxa"/>
          </w:tcPr>
          <w:p w:rsidR="00CB53F4" w:rsidRPr="00B24BE8" w:rsidRDefault="00D97874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سودنا ویژه</w:t>
            </w:r>
          </w:p>
        </w:tc>
      </w:tr>
    </w:tbl>
    <w:p w:rsidR="00354DD3" w:rsidRPr="00B24BE8" w:rsidRDefault="00354DD3" w:rsidP="0048247D">
      <w:pPr>
        <w:rPr>
          <w:rFonts w:eastAsiaTheme="minorEastAsia"/>
          <w:sz w:val="32"/>
          <w:szCs w:val="32"/>
          <w:rtl/>
          <w:lang w:bidi="fa-IR"/>
        </w:rPr>
      </w:pPr>
    </w:p>
    <w:p w:rsidR="00354DD3" w:rsidRPr="00B24BE8" w:rsidRDefault="000F4C0D" w:rsidP="0034711F">
      <w:pPr>
        <w:jc w:val="right"/>
        <w:rPr>
          <w:rFonts w:eastAsiaTheme="minorEastAsia"/>
          <w:sz w:val="32"/>
          <w:szCs w:val="32"/>
          <w:rtl/>
          <w:lang w:bidi="fa-IR"/>
        </w:rPr>
      </w:pPr>
      <w:r w:rsidRPr="00B24BE8">
        <w:rPr>
          <w:rFonts w:eastAsiaTheme="minorEastAsia" w:cs="Times New Roman" w:hint="cs"/>
          <w:sz w:val="32"/>
          <w:szCs w:val="32"/>
          <w:rtl/>
          <w:lang w:bidi="fa-IR"/>
        </w:rPr>
        <w:t>صورتحساب سودوزیان سال مالی اول</w:t>
      </w:r>
      <w:r w:rsidR="000F2EE6">
        <w:rPr>
          <w:rFonts w:eastAsiaTheme="minorEastAsia"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980"/>
        <w:gridCol w:w="2250"/>
        <w:gridCol w:w="2610"/>
        <w:gridCol w:w="1278"/>
      </w:tblGrid>
      <w:tr w:rsidR="008E0E61" w:rsidRPr="00B24BE8" w:rsidTr="003F5C63">
        <w:tc>
          <w:tcPr>
            <w:tcW w:w="1980" w:type="dxa"/>
          </w:tcPr>
          <w:p w:rsidR="008E0E61" w:rsidRPr="00B24BE8" w:rsidRDefault="008E0E61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بستانکار</w:t>
            </w:r>
          </w:p>
        </w:tc>
        <w:tc>
          <w:tcPr>
            <w:tcW w:w="2250" w:type="dxa"/>
          </w:tcPr>
          <w:p w:rsidR="008E0E61" w:rsidRPr="00B24BE8" w:rsidRDefault="008E0E61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2610" w:type="dxa"/>
          </w:tcPr>
          <w:p w:rsidR="008E0E61" w:rsidRPr="00B24BE8" w:rsidRDefault="008E0E61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278" w:type="dxa"/>
          </w:tcPr>
          <w:p w:rsidR="008E0E61" w:rsidRPr="00B24BE8" w:rsidRDefault="008E0E61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8E0E61" w:rsidRPr="00B24BE8" w:rsidTr="003F5C63">
        <w:tc>
          <w:tcPr>
            <w:tcW w:w="1980" w:type="dxa"/>
          </w:tcPr>
          <w:p w:rsidR="008E0E61" w:rsidRPr="00B24BE8" w:rsidRDefault="001D5778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1253</w:t>
            </w:r>
          </w:p>
        </w:tc>
        <w:tc>
          <w:tcPr>
            <w:tcW w:w="2250" w:type="dxa"/>
          </w:tcPr>
          <w:p w:rsidR="008E0E61" w:rsidRPr="00B24BE8" w:rsidRDefault="008E0E61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610" w:type="dxa"/>
          </w:tcPr>
          <w:p w:rsidR="008E0E61" w:rsidRPr="00B24BE8" w:rsidRDefault="00A55BE2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سودناویژه</w:t>
            </w:r>
          </w:p>
        </w:tc>
        <w:tc>
          <w:tcPr>
            <w:tcW w:w="1278" w:type="dxa"/>
          </w:tcPr>
          <w:p w:rsidR="008E0E61" w:rsidRPr="00B24BE8" w:rsidRDefault="00A55BE2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8E0E61" w:rsidRPr="00B24BE8" w:rsidTr="003F5C63">
        <w:tc>
          <w:tcPr>
            <w:tcW w:w="1980" w:type="dxa"/>
          </w:tcPr>
          <w:p w:rsidR="008E0E61" w:rsidRPr="00B24BE8" w:rsidRDefault="008E0E61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250" w:type="dxa"/>
          </w:tcPr>
          <w:p w:rsidR="008E0E61" w:rsidRPr="00B24BE8" w:rsidRDefault="001D5778" w:rsidP="00017483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133</w:t>
            </w:r>
          </w:p>
        </w:tc>
        <w:tc>
          <w:tcPr>
            <w:tcW w:w="2610" w:type="dxa"/>
          </w:tcPr>
          <w:p w:rsidR="008E0E61" w:rsidRPr="00B24BE8" w:rsidRDefault="00A55BE2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اداری فروش</w:t>
            </w:r>
          </w:p>
        </w:tc>
        <w:tc>
          <w:tcPr>
            <w:tcW w:w="1278" w:type="dxa"/>
          </w:tcPr>
          <w:p w:rsidR="008E0E61" w:rsidRPr="00B24BE8" w:rsidRDefault="00A55BE2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E0E61" w:rsidRPr="00B24BE8" w:rsidTr="003F5C63">
        <w:tc>
          <w:tcPr>
            <w:tcW w:w="1980" w:type="dxa"/>
          </w:tcPr>
          <w:p w:rsidR="008E0E61" w:rsidRPr="00B24BE8" w:rsidRDefault="001D5778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1120</w:t>
            </w:r>
          </w:p>
        </w:tc>
        <w:tc>
          <w:tcPr>
            <w:tcW w:w="2250" w:type="dxa"/>
          </w:tcPr>
          <w:p w:rsidR="008E0E61" w:rsidRPr="00B24BE8" w:rsidRDefault="008E0E61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610" w:type="dxa"/>
          </w:tcPr>
          <w:p w:rsidR="008E0E61" w:rsidRPr="00B24BE8" w:rsidRDefault="00A55BE2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 ویژه</w:t>
            </w:r>
          </w:p>
        </w:tc>
        <w:tc>
          <w:tcPr>
            <w:tcW w:w="1278" w:type="dxa"/>
          </w:tcPr>
          <w:p w:rsidR="008E0E61" w:rsidRPr="00B24BE8" w:rsidRDefault="00A55BE2" w:rsidP="0034711F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B24BE8">
              <w:rPr>
                <w:rFonts w:eastAsiaTheme="minorEastAsia" w:hint="cs"/>
                <w:sz w:val="32"/>
                <w:szCs w:val="32"/>
                <w:rtl/>
                <w:lang w:bidi="fa-IR"/>
              </w:rPr>
              <w:t>3</w:t>
            </w:r>
          </w:p>
        </w:tc>
      </w:tr>
    </w:tbl>
    <w:p w:rsidR="005C795A" w:rsidRPr="00B24BE8" w:rsidRDefault="005C795A" w:rsidP="004F767E">
      <w:pPr>
        <w:rPr>
          <w:rFonts w:eastAsiaTheme="minorEastAsia"/>
          <w:sz w:val="32"/>
          <w:szCs w:val="32"/>
          <w:rtl/>
          <w:lang w:bidi="fa-IR"/>
        </w:rPr>
      </w:pPr>
    </w:p>
    <w:p w:rsidR="005D47EF" w:rsidRPr="00B24BE8" w:rsidRDefault="005D47EF" w:rsidP="004F767E">
      <w:pPr>
        <w:rPr>
          <w:rFonts w:eastAsiaTheme="minorEastAsia"/>
          <w:sz w:val="32"/>
          <w:szCs w:val="32"/>
          <w:rtl/>
          <w:lang w:bidi="fa-IR"/>
        </w:rPr>
      </w:pPr>
    </w:p>
    <w:p w:rsidR="005D47EF" w:rsidRDefault="005D47EF" w:rsidP="004F767E">
      <w:pPr>
        <w:rPr>
          <w:rFonts w:eastAsiaTheme="minorEastAsia"/>
          <w:sz w:val="32"/>
          <w:szCs w:val="32"/>
          <w:rtl/>
          <w:lang w:bidi="fa-IR"/>
        </w:rPr>
      </w:pPr>
    </w:p>
    <w:p w:rsidR="005D47EF" w:rsidRDefault="005D47EF" w:rsidP="004F767E">
      <w:pPr>
        <w:rPr>
          <w:rFonts w:eastAsiaTheme="minorEastAsia"/>
          <w:sz w:val="32"/>
          <w:szCs w:val="32"/>
          <w:rtl/>
          <w:lang w:bidi="fa-IR"/>
        </w:rPr>
      </w:pPr>
    </w:p>
    <w:p w:rsidR="009B4121" w:rsidRDefault="009B4121" w:rsidP="00000DEF">
      <w:pPr>
        <w:rPr>
          <w:rFonts w:eastAsiaTheme="minorEastAsia"/>
          <w:sz w:val="32"/>
          <w:szCs w:val="32"/>
          <w:rtl/>
          <w:lang w:bidi="fa-IR"/>
        </w:rPr>
      </w:pPr>
    </w:p>
    <w:p w:rsidR="009B4121" w:rsidRDefault="009B4121" w:rsidP="00000DEF">
      <w:pPr>
        <w:rPr>
          <w:rFonts w:eastAsiaTheme="minorEastAsia"/>
          <w:sz w:val="32"/>
          <w:szCs w:val="32"/>
          <w:rtl/>
          <w:lang w:bidi="fa-IR"/>
        </w:rPr>
      </w:pPr>
    </w:p>
    <w:p w:rsidR="005F7B01" w:rsidRDefault="005F7B01" w:rsidP="00000DEF">
      <w:pPr>
        <w:rPr>
          <w:rFonts w:eastAsiaTheme="minorEastAsia"/>
          <w:sz w:val="32"/>
          <w:szCs w:val="32"/>
          <w:rtl/>
          <w:lang w:bidi="fa-IR"/>
        </w:rPr>
      </w:pPr>
    </w:p>
    <w:p w:rsidR="005F7B01" w:rsidRDefault="005F7B01" w:rsidP="00000DEF">
      <w:pPr>
        <w:rPr>
          <w:rFonts w:eastAsiaTheme="minorEastAsia"/>
          <w:sz w:val="32"/>
          <w:szCs w:val="32"/>
          <w:rtl/>
          <w:lang w:bidi="fa-IR"/>
        </w:rPr>
      </w:pPr>
    </w:p>
    <w:p w:rsidR="001F4F74" w:rsidRPr="00527757" w:rsidRDefault="00000DEF" w:rsidP="00317E2C">
      <w:pPr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 w:hint="cs"/>
          <w:sz w:val="32"/>
          <w:szCs w:val="32"/>
          <w:rtl/>
          <w:lang w:bidi="fa-IR"/>
        </w:rPr>
        <w:t>22</w:t>
      </w:r>
      <w:r w:rsidR="005C795A" w:rsidRPr="00527757">
        <w:rPr>
          <w:rFonts w:eastAsiaTheme="minorEastAsia" w:hint="cs"/>
          <w:sz w:val="32"/>
          <w:szCs w:val="32"/>
          <w:rtl/>
          <w:lang w:bidi="fa-IR"/>
        </w:rPr>
        <w:t>.</w:t>
      </w:r>
      <w:r w:rsidR="005C795A" w:rsidRPr="00527757">
        <w:rPr>
          <w:rFonts w:eastAsiaTheme="minorEastAsia" w:cs="Arial" w:hint="cs"/>
          <w:sz w:val="32"/>
          <w:szCs w:val="32"/>
          <w:rtl/>
          <w:lang w:bidi="fa-IR"/>
        </w:rPr>
        <w:t>صورتحساب</w:t>
      </w:r>
      <w:r w:rsidR="001D5778">
        <w:rPr>
          <w:rFonts w:eastAsiaTheme="minorEastAsia" w:cs="Arial" w:hint="cs"/>
          <w:sz w:val="32"/>
          <w:szCs w:val="32"/>
          <w:rtl/>
          <w:lang w:bidi="fa-IR"/>
        </w:rPr>
        <w:t xml:space="preserve"> </w:t>
      </w:r>
      <w:r w:rsidR="005C795A" w:rsidRPr="00527757">
        <w:rPr>
          <w:rFonts w:eastAsiaTheme="minorEastAsia" w:cs="Arial" w:hint="cs"/>
          <w:sz w:val="32"/>
          <w:szCs w:val="32"/>
          <w:rtl/>
          <w:lang w:bidi="fa-IR"/>
        </w:rPr>
        <w:t>عملکردسال</w:t>
      </w:r>
      <w:r w:rsidR="001D5778">
        <w:rPr>
          <w:rFonts w:eastAsiaTheme="minorEastAsia" w:cs="Arial" w:hint="cs"/>
          <w:sz w:val="32"/>
          <w:szCs w:val="32"/>
          <w:rtl/>
          <w:lang w:bidi="fa-IR"/>
        </w:rPr>
        <w:t xml:space="preserve"> </w:t>
      </w:r>
      <w:r w:rsidR="005C795A" w:rsidRPr="00527757">
        <w:rPr>
          <w:rFonts w:eastAsiaTheme="minorEastAsia" w:cs="Arial" w:hint="cs"/>
          <w:sz w:val="32"/>
          <w:szCs w:val="32"/>
          <w:rtl/>
          <w:lang w:bidi="fa-IR"/>
        </w:rPr>
        <w:t>مال</w:t>
      </w:r>
      <w:r w:rsidR="00B0582D">
        <w:rPr>
          <w:rFonts w:eastAsiaTheme="minorEastAsia" w:cs="Arial" w:hint="cs"/>
          <w:sz w:val="32"/>
          <w:szCs w:val="32"/>
          <w:rtl/>
          <w:lang w:bidi="fa-IR"/>
        </w:rPr>
        <w:t xml:space="preserve">ی </w:t>
      </w:r>
      <w:r w:rsidR="005C795A" w:rsidRPr="00527757">
        <w:rPr>
          <w:rFonts w:eastAsiaTheme="minorEastAsia" w:cs="Arial" w:hint="cs"/>
          <w:sz w:val="32"/>
          <w:szCs w:val="32"/>
          <w:rtl/>
          <w:lang w:bidi="fa-IR"/>
        </w:rPr>
        <w:t>دوم</w:t>
      </w:r>
      <w:r w:rsidR="001D5778">
        <w:rPr>
          <w:rFonts w:eastAsiaTheme="minorEastAsia" w:cs="Arial" w:hint="cs"/>
          <w:sz w:val="32"/>
          <w:szCs w:val="32"/>
          <w:rtl/>
          <w:lang w:bidi="fa-IR"/>
        </w:rPr>
        <w:t xml:space="preserve">                                                            </w:t>
      </w:r>
      <w:r w:rsidR="00B8073B">
        <w:rPr>
          <w:rFonts w:eastAsiaTheme="minorEastAsia" w:cs="Arial" w:hint="cs"/>
          <w:sz w:val="32"/>
          <w:szCs w:val="32"/>
          <w:rtl/>
          <w:lang w:bidi="fa-IR"/>
        </w:rPr>
        <w:t>139</w:t>
      </w:r>
      <w:r w:rsidR="00317E2C">
        <w:rPr>
          <w:rFonts w:eastAsiaTheme="minorEastAsia" w:cs="Arial" w:hint="cs"/>
          <w:sz w:val="32"/>
          <w:szCs w:val="32"/>
          <w:rtl/>
          <w:lang w:bidi="fa-IR"/>
        </w:rPr>
        <w:t>6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A7BB8" w:rsidRPr="00527757" w:rsidTr="0032357A">
        <w:tc>
          <w:tcPr>
            <w:tcW w:w="3192" w:type="dxa"/>
          </w:tcPr>
          <w:p w:rsidR="007A7BB8" w:rsidRPr="00527757" w:rsidRDefault="002F4C5A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lastRenderedPageBreak/>
              <w:t>مبلغ بستانکار</w:t>
            </w:r>
          </w:p>
        </w:tc>
        <w:tc>
          <w:tcPr>
            <w:tcW w:w="3192" w:type="dxa"/>
          </w:tcPr>
          <w:p w:rsidR="007A7BB8" w:rsidRPr="00527757" w:rsidRDefault="002F4C5A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شرح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1D5778" w:rsidP="005B24D9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16480</w:t>
            </w:r>
          </w:p>
        </w:tc>
        <w:tc>
          <w:tcPr>
            <w:tcW w:w="3192" w:type="dxa"/>
          </w:tcPr>
          <w:p w:rsidR="007A7BB8" w:rsidRPr="00527757" w:rsidRDefault="0054635C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7A7BB8" w:rsidRPr="00527757" w:rsidRDefault="003C1401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درآمد ح</w:t>
            </w:r>
            <w:r w:rsidR="007A7BB8"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اصل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="007A7BB8"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ازفروش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="007A7BB8"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محصولات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5050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مواداولیه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وبسته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بندی</w:t>
            </w:r>
          </w:p>
        </w:tc>
      </w:tr>
      <w:tr w:rsidR="007A7BB8" w:rsidRPr="00527757" w:rsidTr="00374704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0F2E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2789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حقوق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ودستمزد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0F2E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1423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انرژی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0F2E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626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تعمیرات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ونگهداری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0F2EE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1446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پیش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بینی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نشده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3E1C66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525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هزینه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تسهیلات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مالی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374704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30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بیمه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کارخانه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F17143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1245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هزینه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استهلاک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F27362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هزینه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استهلاک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قبل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ازبهره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برداری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7A7BB8" w:rsidRPr="00527757" w:rsidRDefault="001D5778" w:rsidP="00F17143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13134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جمع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کل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هزینه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های</w:t>
            </w:r>
            <w:r w:rsidR="00F2322E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تولید</w:t>
            </w:r>
          </w:p>
        </w:tc>
      </w:tr>
      <w:tr w:rsidR="007A7BB8" w:rsidRPr="00527757" w:rsidTr="0032357A">
        <w:tc>
          <w:tcPr>
            <w:tcW w:w="3192" w:type="dxa"/>
          </w:tcPr>
          <w:p w:rsidR="007A7BB8" w:rsidRPr="00527757" w:rsidRDefault="001D5778" w:rsidP="00F17143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3346</w:t>
            </w:r>
          </w:p>
        </w:tc>
        <w:tc>
          <w:tcPr>
            <w:tcW w:w="3192" w:type="dxa"/>
          </w:tcPr>
          <w:p w:rsidR="007A7BB8" w:rsidRPr="00527757" w:rsidRDefault="0054635C" w:rsidP="0032357A">
            <w:pPr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7A7BB8" w:rsidRPr="00527757" w:rsidRDefault="007A7BB8" w:rsidP="0032357A">
            <w:pPr>
              <w:jc w:val="right"/>
              <w:rPr>
                <w:rFonts w:eastAsiaTheme="minorEastAsia" w:cs="Arial"/>
                <w:sz w:val="32"/>
                <w:szCs w:val="32"/>
                <w:rtl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سودناویژه</w:t>
            </w:r>
          </w:p>
        </w:tc>
      </w:tr>
    </w:tbl>
    <w:p w:rsidR="003310F4" w:rsidRPr="00527757" w:rsidRDefault="0032357A" w:rsidP="003310F4">
      <w:pPr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/>
          <w:sz w:val="32"/>
          <w:szCs w:val="32"/>
          <w:rtl/>
          <w:lang w:bidi="fa-IR"/>
        </w:rPr>
        <w:br w:type="textWrapping" w:clear="all"/>
      </w:r>
    </w:p>
    <w:p w:rsidR="00D560CD" w:rsidRPr="00527757" w:rsidRDefault="00D560CD" w:rsidP="00F334A2">
      <w:pPr>
        <w:jc w:val="right"/>
        <w:rPr>
          <w:rFonts w:eastAsiaTheme="minorEastAsia"/>
          <w:sz w:val="32"/>
          <w:szCs w:val="32"/>
          <w:rtl/>
          <w:lang w:bidi="fa-IR"/>
        </w:rPr>
      </w:pP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صورتحساب سود</w:t>
      </w:r>
      <w:r w:rsidR="00DA1CF6" w:rsidRPr="00527757">
        <w:rPr>
          <w:rFonts w:eastAsiaTheme="minorEastAsia" w:cs="Times New Roman" w:hint="cs"/>
          <w:sz w:val="32"/>
          <w:szCs w:val="32"/>
          <w:rtl/>
          <w:lang w:bidi="fa-IR"/>
        </w:rPr>
        <w:t>و</w:t>
      </w: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زیان سال مالی دو</w:t>
      </w:r>
      <w:r w:rsidR="003310F4">
        <w:rPr>
          <w:rFonts w:eastAsiaTheme="minorEastAsia" w:cs="Times New Roman" w:hint="cs"/>
          <w:sz w:val="32"/>
          <w:szCs w:val="32"/>
          <w:rtl/>
          <w:lang w:bidi="fa-IR"/>
        </w:rPr>
        <w:t>م</w:t>
      </w:r>
      <w:r w:rsidR="00F17143">
        <w:rPr>
          <w:rFonts w:eastAsiaTheme="minorEastAsia"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2394"/>
        <w:gridCol w:w="2394"/>
        <w:gridCol w:w="3870"/>
        <w:gridCol w:w="918"/>
      </w:tblGrid>
      <w:tr w:rsidR="006E76F2" w:rsidRPr="00527757" w:rsidTr="00447EE5">
        <w:tc>
          <w:tcPr>
            <w:tcW w:w="2394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بستانکار</w:t>
            </w:r>
          </w:p>
        </w:tc>
        <w:tc>
          <w:tcPr>
            <w:tcW w:w="2394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3870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918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6E76F2" w:rsidRPr="00527757" w:rsidTr="00447EE5">
        <w:tc>
          <w:tcPr>
            <w:tcW w:w="2394" w:type="dxa"/>
          </w:tcPr>
          <w:p w:rsidR="006E76F2" w:rsidRPr="00527757" w:rsidRDefault="001D5778" w:rsidP="00F17143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3346</w:t>
            </w:r>
          </w:p>
        </w:tc>
        <w:tc>
          <w:tcPr>
            <w:tcW w:w="2394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870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سودناویژه</w:t>
            </w:r>
          </w:p>
        </w:tc>
        <w:tc>
          <w:tcPr>
            <w:tcW w:w="918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6E76F2" w:rsidRPr="00527757" w:rsidTr="00447EE5">
        <w:tc>
          <w:tcPr>
            <w:tcW w:w="2394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394" w:type="dxa"/>
          </w:tcPr>
          <w:p w:rsidR="006E76F2" w:rsidRPr="00527757" w:rsidRDefault="001D5778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166</w:t>
            </w:r>
          </w:p>
        </w:tc>
        <w:tc>
          <w:tcPr>
            <w:tcW w:w="3870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اداری وفروش</w:t>
            </w:r>
          </w:p>
        </w:tc>
        <w:tc>
          <w:tcPr>
            <w:tcW w:w="918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6E76F2" w:rsidRPr="00527757" w:rsidTr="00447EE5">
        <w:tc>
          <w:tcPr>
            <w:tcW w:w="2394" w:type="dxa"/>
          </w:tcPr>
          <w:p w:rsidR="006E76F2" w:rsidRPr="00527757" w:rsidRDefault="001D5778" w:rsidP="003E1C66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3180</w:t>
            </w:r>
          </w:p>
        </w:tc>
        <w:tc>
          <w:tcPr>
            <w:tcW w:w="2394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870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 ویژه</w:t>
            </w:r>
          </w:p>
        </w:tc>
        <w:tc>
          <w:tcPr>
            <w:tcW w:w="918" w:type="dxa"/>
          </w:tcPr>
          <w:p w:rsidR="006E76F2" w:rsidRPr="00527757" w:rsidRDefault="006E76F2" w:rsidP="004F70BF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3</w:t>
            </w:r>
          </w:p>
        </w:tc>
      </w:tr>
    </w:tbl>
    <w:p w:rsidR="00564853" w:rsidRDefault="00564853" w:rsidP="00ED1182">
      <w:pPr>
        <w:rPr>
          <w:rFonts w:eastAsiaTheme="minorEastAsia"/>
          <w:sz w:val="32"/>
          <w:szCs w:val="32"/>
          <w:lang w:bidi="fa-IR"/>
        </w:rPr>
      </w:pPr>
    </w:p>
    <w:p w:rsidR="001B65E8" w:rsidRDefault="001B65E8" w:rsidP="00ED1182">
      <w:pPr>
        <w:rPr>
          <w:rFonts w:eastAsiaTheme="minorEastAsia"/>
          <w:sz w:val="32"/>
          <w:szCs w:val="32"/>
          <w:lang w:bidi="fa-IR"/>
        </w:rPr>
      </w:pPr>
    </w:p>
    <w:p w:rsidR="001B65E8" w:rsidRDefault="001B65E8" w:rsidP="00ED1182">
      <w:pPr>
        <w:rPr>
          <w:rFonts w:eastAsiaTheme="minorEastAsia"/>
          <w:sz w:val="32"/>
          <w:szCs w:val="32"/>
          <w:lang w:bidi="fa-IR"/>
        </w:rPr>
      </w:pPr>
    </w:p>
    <w:p w:rsidR="001B65E8" w:rsidRDefault="001B65E8" w:rsidP="00ED1182">
      <w:pPr>
        <w:rPr>
          <w:rFonts w:eastAsiaTheme="minorEastAsia"/>
          <w:sz w:val="32"/>
          <w:szCs w:val="32"/>
          <w:lang w:bidi="fa-IR"/>
        </w:rPr>
      </w:pPr>
    </w:p>
    <w:p w:rsidR="001B65E8" w:rsidRPr="00527757" w:rsidRDefault="001B65E8" w:rsidP="00ED1182">
      <w:pPr>
        <w:rPr>
          <w:rFonts w:eastAsiaTheme="minorEastAsia"/>
          <w:sz w:val="32"/>
          <w:szCs w:val="32"/>
          <w:rtl/>
          <w:lang w:bidi="fa-IR"/>
        </w:rPr>
      </w:pPr>
    </w:p>
    <w:p w:rsidR="007009B4" w:rsidRDefault="007009B4" w:rsidP="007009B4">
      <w:pPr>
        <w:jc w:val="right"/>
        <w:rPr>
          <w:rFonts w:eastAsiaTheme="minorEastAsia"/>
          <w:sz w:val="32"/>
          <w:szCs w:val="32"/>
          <w:lang w:bidi="fa-IR"/>
        </w:rPr>
      </w:pPr>
    </w:p>
    <w:p w:rsidR="001D5778" w:rsidRDefault="001D5778" w:rsidP="007009B4">
      <w:pPr>
        <w:jc w:val="right"/>
        <w:rPr>
          <w:rFonts w:eastAsiaTheme="minorEastAsia"/>
          <w:sz w:val="32"/>
          <w:szCs w:val="32"/>
          <w:rtl/>
          <w:lang w:bidi="fa-IR"/>
        </w:rPr>
      </w:pPr>
    </w:p>
    <w:p w:rsidR="009B4121" w:rsidRDefault="009B4121" w:rsidP="00245970">
      <w:pPr>
        <w:jc w:val="right"/>
        <w:rPr>
          <w:rFonts w:eastAsiaTheme="minorEastAsia"/>
          <w:sz w:val="32"/>
          <w:szCs w:val="32"/>
          <w:rtl/>
          <w:lang w:bidi="fa-IR"/>
        </w:rPr>
      </w:pPr>
    </w:p>
    <w:p w:rsidR="001F4F74" w:rsidRPr="00527757" w:rsidRDefault="001F4F74" w:rsidP="000819BB">
      <w:pPr>
        <w:jc w:val="right"/>
        <w:rPr>
          <w:rFonts w:eastAsiaTheme="minorEastAsia"/>
          <w:sz w:val="32"/>
          <w:szCs w:val="32"/>
          <w:rtl/>
          <w:lang w:bidi="fa-IR"/>
        </w:rPr>
      </w:pPr>
      <w:r w:rsidRPr="00527757">
        <w:rPr>
          <w:rFonts w:eastAsiaTheme="minorEastAsia" w:hint="cs"/>
          <w:sz w:val="32"/>
          <w:szCs w:val="32"/>
          <w:rtl/>
          <w:lang w:bidi="fa-IR"/>
        </w:rPr>
        <w:lastRenderedPageBreak/>
        <w:t>23.</w:t>
      </w: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 xml:space="preserve">صورت عملکردسال مالی سوم </w:t>
      </w:r>
      <w:r w:rsidR="00B8073B">
        <w:rPr>
          <w:rFonts w:eastAsiaTheme="minorEastAsia" w:hint="cs"/>
          <w:sz w:val="32"/>
          <w:szCs w:val="32"/>
          <w:rtl/>
          <w:lang w:bidi="fa-IR"/>
        </w:rPr>
        <w:t>139</w:t>
      </w:r>
      <w:r w:rsidR="000819BB">
        <w:rPr>
          <w:rFonts w:eastAsiaTheme="minorEastAsia" w:hint="cs"/>
          <w:sz w:val="32"/>
          <w:szCs w:val="32"/>
          <w:rtl/>
          <w:lang w:bidi="fa-IR"/>
        </w:rPr>
        <w:t>7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بستانکار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1D5778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23092</w:t>
            </w:r>
          </w:p>
        </w:tc>
        <w:tc>
          <w:tcPr>
            <w:tcW w:w="3192" w:type="dxa"/>
          </w:tcPr>
          <w:p w:rsidR="00A8335B" w:rsidRPr="00527757" w:rsidRDefault="00DF778A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درآمدحاصل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ازفروش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محصولات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1D5778" w:rsidP="00762091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7069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مواداولیه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وبسته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بندی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1D5778" w:rsidP="00762091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3346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حقوق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ودستمزد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1D5778" w:rsidP="00762091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1708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انرژی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1D5778" w:rsidP="003E1C66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752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تعمیرات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ونگهداری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1D5778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1735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پیش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بینی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نشده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1D5778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630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هزینه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تسهیلات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مالی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AA726C" w:rsidP="00F17143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36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بیمه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کارخانه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AA726C" w:rsidP="003E1C66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1494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هزینه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استهلاک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DF778A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هزینه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استهلاک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قبلازبهره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برداری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AA726C" w:rsidP="00F17143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16770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جمع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کل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هزینه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های</w:t>
            </w:r>
            <w:r w:rsidR="009231FB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تولید</w:t>
            </w:r>
          </w:p>
        </w:tc>
      </w:tr>
      <w:tr w:rsidR="00A8335B" w:rsidRPr="00527757" w:rsidTr="00447EE5">
        <w:tc>
          <w:tcPr>
            <w:tcW w:w="3192" w:type="dxa"/>
          </w:tcPr>
          <w:p w:rsidR="00A8335B" w:rsidRPr="00527757" w:rsidRDefault="00AA726C" w:rsidP="00EB398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6322</w:t>
            </w: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192" w:type="dxa"/>
          </w:tcPr>
          <w:p w:rsidR="00A8335B" w:rsidRPr="00527757" w:rsidRDefault="00A8335B" w:rsidP="00F54BBB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Arial" w:hint="cs"/>
                <w:sz w:val="32"/>
                <w:szCs w:val="32"/>
                <w:rtl/>
                <w:lang w:bidi="fa-IR"/>
              </w:rPr>
              <w:t>سودناویژه</w:t>
            </w:r>
          </w:p>
        </w:tc>
      </w:tr>
    </w:tbl>
    <w:p w:rsidR="001F4F74" w:rsidRPr="00527757" w:rsidRDefault="001F4F74" w:rsidP="00F334A2">
      <w:pPr>
        <w:jc w:val="right"/>
        <w:rPr>
          <w:rFonts w:eastAsiaTheme="minorEastAsia"/>
          <w:sz w:val="32"/>
          <w:szCs w:val="32"/>
          <w:rtl/>
          <w:lang w:bidi="fa-IR"/>
        </w:rPr>
      </w:pPr>
    </w:p>
    <w:p w:rsidR="00FA6941" w:rsidRPr="00527757" w:rsidRDefault="00FA6941" w:rsidP="00F334A2">
      <w:pPr>
        <w:jc w:val="right"/>
        <w:rPr>
          <w:rFonts w:eastAsiaTheme="minorEastAsia"/>
          <w:sz w:val="32"/>
          <w:szCs w:val="32"/>
          <w:rtl/>
          <w:lang w:bidi="fa-IR"/>
        </w:rPr>
      </w:pP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صورتحساب سودوزیان سال مالی سوم</w:t>
      </w:r>
      <w:r w:rsidR="00F17143">
        <w:rPr>
          <w:rFonts w:eastAsiaTheme="minorEastAsia"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A6941" w:rsidRPr="00527757" w:rsidTr="00447EE5"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بستانکار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FA6941" w:rsidRPr="00527757" w:rsidTr="00447EE5">
        <w:tc>
          <w:tcPr>
            <w:tcW w:w="2394" w:type="dxa"/>
          </w:tcPr>
          <w:p w:rsidR="00FA6941" w:rsidRPr="00527757" w:rsidRDefault="00AA726C" w:rsidP="005B24D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6322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سودناویژه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FA6941" w:rsidRPr="00527757" w:rsidTr="00447EE5"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394" w:type="dxa"/>
          </w:tcPr>
          <w:p w:rsidR="00FA6941" w:rsidRPr="00527757" w:rsidRDefault="00AA726C" w:rsidP="00F17143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208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اداری و فروش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FA6941" w:rsidRPr="00527757" w:rsidTr="00447EE5">
        <w:tc>
          <w:tcPr>
            <w:tcW w:w="2394" w:type="dxa"/>
          </w:tcPr>
          <w:p w:rsidR="00FA6941" w:rsidRPr="00527757" w:rsidRDefault="00AA726C" w:rsidP="005B24D9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6114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سودویژه</w:t>
            </w:r>
          </w:p>
        </w:tc>
        <w:tc>
          <w:tcPr>
            <w:tcW w:w="2394" w:type="dxa"/>
          </w:tcPr>
          <w:p w:rsidR="00FA6941" w:rsidRPr="00527757" w:rsidRDefault="00FA6941" w:rsidP="00F02660">
            <w:pPr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3</w:t>
            </w:r>
          </w:p>
        </w:tc>
      </w:tr>
    </w:tbl>
    <w:p w:rsidR="009B4121" w:rsidRDefault="009B4121" w:rsidP="00B24BE8">
      <w:pPr>
        <w:rPr>
          <w:rFonts w:eastAsiaTheme="minorEastAsia" w:cs="Arial"/>
          <w:sz w:val="32"/>
          <w:szCs w:val="32"/>
          <w:lang w:bidi="fa-IR"/>
        </w:rPr>
      </w:pPr>
    </w:p>
    <w:p w:rsidR="00CC53C6" w:rsidRDefault="00CC53C6" w:rsidP="00B24BE8">
      <w:pPr>
        <w:rPr>
          <w:rFonts w:eastAsiaTheme="minorEastAsia" w:cs="Arial"/>
          <w:sz w:val="32"/>
          <w:szCs w:val="32"/>
          <w:rtl/>
          <w:lang w:bidi="fa-IR"/>
        </w:rPr>
      </w:pPr>
    </w:p>
    <w:p w:rsidR="00ED7CD6" w:rsidRDefault="00ED7CD6" w:rsidP="00B24BE8">
      <w:pPr>
        <w:rPr>
          <w:rFonts w:eastAsiaTheme="minorEastAsia" w:cs="Arial"/>
          <w:sz w:val="32"/>
          <w:szCs w:val="32"/>
          <w:rtl/>
          <w:lang w:bidi="fa-IR"/>
        </w:rPr>
      </w:pPr>
    </w:p>
    <w:p w:rsidR="00ED7CD6" w:rsidRDefault="00ED7CD6" w:rsidP="00B24BE8">
      <w:pPr>
        <w:rPr>
          <w:rFonts w:eastAsiaTheme="minorEastAsia" w:cs="Arial"/>
          <w:sz w:val="32"/>
          <w:szCs w:val="32"/>
          <w:rtl/>
          <w:lang w:bidi="fa-IR"/>
        </w:rPr>
      </w:pPr>
    </w:p>
    <w:p w:rsidR="00AA726C" w:rsidRDefault="00AA726C" w:rsidP="000819BB">
      <w:pPr>
        <w:rPr>
          <w:rFonts w:eastAsiaTheme="minorEastAsia" w:cs="Arial"/>
          <w:sz w:val="32"/>
          <w:szCs w:val="32"/>
          <w:rtl/>
          <w:lang w:bidi="fa-IR"/>
        </w:rPr>
      </w:pPr>
    </w:p>
    <w:p w:rsidR="00AA726C" w:rsidRDefault="00AA726C" w:rsidP="000819BB">
      <w:pPr>
        <w:rPr>
          <w:rFonts w:eastAsiaTheme="minorEastAsia" w:cs="Arial"/>
          <w:sz w:val="32"/>
          <w:szCs w:val="32"/>
          <w:rtl/>
          <w:lang w:bidi="fa-IR"/>
        </w:rPr>
      </w:pPr>
    </w:p>
    <w:p w:rsidR="00AA726C" w:rsidRDefault="00AA726C" w:rsidP="000819BB">
      <w:pPr>
        <w:rPr>
          <w:rFonts w:eastAsiaTheme="minorEastAsia" w:cs="Arial"/>
          <w:sz w:val="32"/>
          <w:szCs w:val="32"/>
          <w:lang w:bidi="fa-IR"/>
        </w:rPr>
      </w:pPr>
    </w:p>
    <w:p w:rsidR="00105252" w:rsidRPr="00527757" w:rsidRDefault="00B24BE8" w:rsidP="000819BB">
      <w:pPr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 w:hint="cs"/>
          <w:sz w:val="32"/>
          <w:szCs w:val="32"/>
          <w:rtl/>
          <w:lang w:bidi="fa-IR"/>
        </w:rPr>
        <w:lastRenderedPageBreak/>
        <w:t>24</w:t>
      </w:r>
      <w:r w:rsidR="00CC6014" w:rsidRPr="00527757">
        <w:rPr>
          <w:rFonts w:eastAsiaTheme="minorEastAsia" w:hint="cs"/>
          <w:sz w:val="32"/>
          <w:szCs w:val="32"/>
          <w:rtl/>
          <w:lang w:bidi="fa-IR"/>
        </w:rPr>
        <w:t>.</w:t>
      </w:r>
      <w:r w:rsidR="00CC6014" w:rsidRPr="00527757">
        <w:rPr>
          <w:rFonts w:eastAsiaTheme="minorEastAsia" w:cs="Times New Roman" w:hint="cs"/>
          <w:sz w:val="32"/>
          <w:szCs w:val="32"/>
          <w:rtl/>
          <w:lang w:bidi="fa-IR"/>
        </w:rPr>
        <w:t>صورت عملکردسال مالی چهارم</w:t>
      </w:r>
      <w:r w:rsidR="00AA726C">
        <w:rPr>
          <w:rFonts w:eastAsiaTheme="minorEastAsia" w:hint="cs"/>
          <w:sz w:val="32"/>
          <w:szCs w:val="32"/>
          <w:rtl/>
          <w:lang w:bidi="fa-IR"/>
        </w:rPr>
        <w:t xml:space="preserve">                                                       </w:t>
      </w:r>
      <w:r w:rsidR="00B8073B">
        <w:rPr>
          <w:rFonts w:eastAsiaTheme="minorEastAsia" w:hint="cs"/>
          <w:sz w:val="32"/>
          <w:szCs w:val="32"/>
          <w:rtl/>
          <w:lang w:bidi="fa-IR"/>
        </w:rPr>
        <w:t>139</w:t>
      </w:r>
      <w:r w:rsidR="000819BB">
        <w:rPr>
          <w:rFonts w:eastAsiaTheme="minorEastAsia" w:hint="cs"/>
          <w:sz w:val="32"/>
          <w:szCs w:val="32"/>
          <w:rtl/>
          <w:lang w:bidi="fa-IR"/>
        </w:rPr>
        <w:t>8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2538"/>
        <w:gridCol w:w="2520"/>
        <w:gridCol w:w="4518"/>
      </w:tblGrid>
      <w:tr w:rsidR="00CE73E5" w:rsidRPr="00527757" w:rsidTr="00447EE5">
        <w:trPr>
          <w:trHeight w:val="503"/>
        </w:trPr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بستانکار</w:t>
            </w:r>
          </w:p>
        </w:tc>
        <w:tc>
          <w:tcPr>
            <w:tcW w:w="2520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</w:tr>
      <w:tr w:rsidR="00CE73E5" w:rsidRPr="00527757" w:rsidTr="00447EE5">
        <w:trPr>
          <w:trHeight w:val="620"/>
        </w:trPr>
        <w:tc>
          <w:tcPr>
            <w:tcW w:w="2538" w:type="dxa"/>
          </w:tcPr>
          <w:p w:rsidR="00CE73E5" w:rsidRPr="00527757" w:rsidRDefault="00AA726C" w:rsidP="00F17143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31800</w:t>
            </w:r>
          </w:p>
        </w:tc>
        <w:tc>
          <w:tcPr>
            <w:tcW w:w="2520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درآمدحاصل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ازفروش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محصولات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2B6F33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9897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مواداولیه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وبسته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بندی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20061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4016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حقوق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ودستمزد</w:t>
            </w:r>
          </w:p>
        </w:tc>
      </w:tr>
      <w:tr w:rsidR="00CE73E5" w:rsidRPr="00527757" w:rsidTr="00447EE5">
        <w:trPr>
          <w:trHeight w:val="458"/>
        </w:trPr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20061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2049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انرژی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936324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902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تعمیرات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ونگهداری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794DF9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2082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پیش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بینی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نشده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936324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756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تسهیلات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مالی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936324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44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بیمه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کارخانه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936324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1793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استهلاک</w:t>
            </w:r>
          </w:p>
        </w:tc>
      </w:tr>
      <w:tr w:rsidR="00CE73E5" w:rsidRPr="00527757" w:rsidTr="00447EE5">
        <w:trPr>
          <w:trHeight w:val="575"/>
        </w:trPr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DF778A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استهلاک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قبل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ازبهره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برداری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</w:tcPr>
          <w:p w:rsidR="00CE73E5" w:rsidRPr="00527757" w:rsidRDefault="00AA726C" w:rsidP="00DF778A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21539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جمع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کل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های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تولید</w:t>
            </w:r>
          </w:p>
        </w:tc>
      </w:tr>
      <w:tr w:rsidR="00CE73E5" w:rsidRPr="00527757" w:rsidTr="00447EE5">
        <w:tc>
          <w:tcPr>
            <w:tcW w:w="2538" w:type="dxa"/>
          </w:tcPr>
          <w:p w:rsidR="00CE73E5" w:rsidRPr="00527757" w:rsidRDefault="00AA726C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10261</w:t>
            </w:r>
          </w:p>
        </w:tc>
        <w:tc>
          <w:tcPr>
            <w:tcW w:w="2520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4518" w:type="dxa"/>
          </w:tcPr>
          <w:p w:rsidR="00CE73E5" w:rsidRPr="00527757" w:rsidRDefault="00CE73E5" w:rsidP="001438D6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rtl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سودناویژه</w:t>
            </w:r>
          </w:p>
        </w:tc>
      </w:tr>
    </w:tbl>
    <w:p w:rsidR="00105252" w:rsidRPr="00527757" w:rsidRDefault="00105252" w:rsidP="00541FB2">
      <w:pPr>
        <w:rPr>
          <w:rFonts w:eastAsiaTheme="minorEastAsia"/>
          <w:sz w:val="32"/>
          <w:szCs w:val="32"/>
          <w:rtl/>
          <w:lang w:bidi="fa-IR"/>
        </w:rPr>
      </w:pPr>
    </w:p>
    <w:p w:rsidR="000C6CD1" w:rsidRPr="00527757" w:rsidRDefault="0085757D" w:rsidP="00541FB2">
      <w:pPr>
        <w:jc w:val="right"/>
        <w:rPr>
          <w:rFonts w:eastAsiaTheme="minorEastAsia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صورتحساب</w:t>
      </w:r>
      <w:r w:rsidR="00C55CA0">
        <w:rPr>
          <w:rFonts w:eastAsiaTheme="minorEastAsia" w:cs="Arial" w:hint="cs"/>
          <w:sz w:val="32"/>
          <w:szCs w:val="32"/>
          <w:rtl/>
          <w:lang w:bidi="fa-IR"/>
        </w:rPr>
        <w:t xml:space="preserve"> 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سودوزیان</w:t>
      </w:r>
      <w:r w:rsidR="00C55CA0">
        <w:rPr>
          <w:rFonts w:eastAsiaTheme="minorEastAsia" w:cs="Arial" w:hint="cs"/>
          <w:sz w:val="32"/>
          <w:szCs w:val="32"/>
          <w:rtl/>
          <w:lang w:bidi="fa-IR"/>
        </w:rPr>
        <w:t xml:space="preserve"> 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سال</w:t>
      </w:r>
      <w:r w:rsidR="00C55CA0">
        <w:rPr>
          <w:rFonts w:eastAsiaTheme="minorEastAsia" w:cs="Arial" w:hint="cs"/>
          <w:sz w:val="32"/>
          <w:szCs w:val="32"/>
          <w:rtl/>
          <w:lang w:bidi="fa-IR"/>
        </w:rPr>
        <w:t xml:space="preserve"> 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مالی</w:t>
      </w:r>
      <w:r w:rsidR="00C55CA0">
        <w:rPr>
          <w:rFonts w:eastAsiaTheme="minorEastAsia" w:cs="Arial" w:hint="cs"/>
          <w:sz w:val="32"/>
          <w:szCs w:val="32"/>
          <w:rtl/>
          <w:lang w:bidi="fa-IR"/>
        </w:rPr>
        <w:t xml:space="preserve"> </w:t>
      </w:r>
      <w:r w:rsidR="00105252">
        <w:rPr>
          <w:rFonts w:eastAsiaTheme="minorEastAsia" w:cs="Arial" w:hint="cs"/>
          <w:sz w:val="32"/>
          <w:szCs w:val="32"/>
          <w:rtl/>
          <w:lang w:bidi="fa-IR"/>
        </w:rPr>
        <w:t>چهارم</w:t>
      </w:r>
      <w:r w:rsidR="00A13015">
        <w:rPr>
          <w:rFonts w:eastAsiaTheme="minorEastAsia" w:cs="Arial" w:hint="cs"/>
          <w:sz w:val="32"/>
          <w:szCs w:val="32"/>
          <w:rtl/>
          <w:lang w:bidi="fa-IR"/>
        </w:rPr>
        <w:t>: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2553"/>
        <w:gridCol w:w="2235"/>
        <w:gridCol w:w="3690"/>
        <w:gridCol w:w="1098"/>
      </w:tblGrid>
      <w:tr w:rsidR="000C6CD1" w:rsidRPr="00527757" w:rsidTr="00DF778A">
        <w:trPr>
          <w:trHeight w:val="485"/>
        </w:trPr>
        <w:tc>
          <w:tcPr>
            <w:tcW w:w="2553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بستانکار</w:t>
            </w:r>
          </w:p>
        </w:tc>
        <w:tc>
          <w:tcPr>
            <w:tcW w:w="2235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3690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098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C6CD1" w:rsidRPr="00527757" w:rsidTr="00DF778A">
        <w:trPr>
          <w:trHeight w:val="260"/>
        </w:trPr>
        <w:tc>
          <w:tcPr>
            <w:tcW w:w="2553" w:type="dxa"/>
          </w:tcPr>
          <w:p w:rsidR="000C6CD1" w:rsidRPr="00527757" w:rsidRDefault="00AA726C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10261</w:t>
            </w:r>
          </w:p>
        </w:tc>
        <w:tc>
          <w:tcPr>
            <w:tcW w:w="2235" w:type="dxa"/>
          </w:tcPr>
          <w:p w:rsidR="000C6CD1" w:rsidRPr="00527757" w:rsidRDefault="00901B7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3690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سودناویژه</w:t>
            </w:r>
          </w:p>
        </w:tc>
        <w:tc>
          <w:tcPr>
            <w:tcW w:w="1098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0C6CD1" w:rsidRPr="00527757" w:rsidTr="00DF778A">
        <w:tc>
          <w:tcPr>
            <w:tcW w:w="2553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235" w:type="dxa"/>
          </w:tcPr>
          <w:p w:rsidR="000C6CD1" w:rsidRPr="00527757" w:rsidRDefault="00AA726C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268</w:t>
            </w:r>
          </w:p>
        </w:tc>
        <w:tc>
          <w:tcPr>
            <w:tcW w:w="3690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اداری و فروش</w:t>
            </w:r>
          </w:p>
        </w:tc>
        <w:tc>
          <w:tcPr>
            <w:tcW w:w="1098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C6CD1" w:rsidRPr="00527757" w:rsidTr="00DF778A">
        <w:tc>
          <w:tcPr>
            <w:tcW w:w="2553" w:type="dxa"/>
          </w:tcPr>
          <w:p w:rsidR="000C6CD1" w:rsidRPr="00527757" w:rsidRDefault="00AA726C" w:rsidP="00E45BB7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9993</w:t>
            </w:r>
          </w:p>
        </w:tc>
        <w:tc>
          <w:tcPr>
            <w:tcW w:w="2235" w:type="dxa"/>
          </w:tcPr>
          <w:p w:rsidR="000C6CD1" w:rsidRPr="00527757" w:rsidRDefault="00901B7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3690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سودویژه</w:t>
            </w:r>
          </w:p>
        </w:tc>
        <w:tc>
          <w:tcPr>
            <w:tcW w:w="1098" w:type="dxa"/>
          </w:tcPr>
          <w:p w:rsidR="000C6CD1" w:rsidRPr="00527757" w:rsidRDefault="000C6CD1" w:rsidP="000C6CD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3</w:t>
            </w:r>
          </w:p>
        </w:tc>
      </w:tr>
    </w:tbl>
    <w:p w:rsidR="009C0F97" w:rsidRDefault="009C0F97" w:rsidP="00245970">
      <w:pPr>
        <w:rPr>
          <w:rFonts w:eastAsiaTheme="minorEastAsia"/>
          <w:sz w:val="32"/>
          <w:szCs w:val="32"/>
          <w:rtl/>
          <w:lang w:bidi="fa-IR"/>
        </w:rPr>
      </w:pPr>
    </w:p>
    <w:p w:rsidR="005E79DF" w:rsidRPr="00527757" w:rsidRDefault="009C0F97" w:rsidP="00D535B1">
      <w:pPr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 w:hint="cs"/>
          <w:sz w:val="32"/>
          <w:szCs w:val="32"/>
          <w:rtl/>
          <w:lang w:bidi="fa-IR"/>
        </w:rPr>
        <w:lastRenderedPageBreak/>
        <w:t>25</w:t>
      </w:r>
      <w:r w:rsidR="005E79DF" w:rsidRPr="00527757">
        <w:rPr>
          <w:rFonts w:eastAsiaTheme="minorEastAsia" w:hint="cs"/>
          <w:sz w:val="32"/>
          <w:szCs w:val="32"/>
          <w:rtl/>
          <w:lang w:bidi="fa-IR"/>
        </w:rPr>
        <w:t>.</w:t>
      </w:r>
      <w:r w:rsidR="005E79DF" w:rsidRPr="00527757">
        <w:rPr>
          <w:rFonts w:eastAsiaTheme="minorEastAsia" w:cs="Times New Roman" w:hint="cs"/>
          <w:sz w:val="32"/>
          <w:szCs w:val="32"/>
          <w:rtl/>
          <w:lang w:bidi="fa-IR"/>
        </w:rPr>
        <w:t>صورت عملکرد سال مالی پنجم</w:t>
      </w:r>
      <w:r w:rsidR="00AA726C">
        <w:rPr>
          <w:rFonts w:eastAsiaTheme="minorEastAsia" w:hint="cs"/>
          <w:sz w:val="32"/>
          <w:szCs w:val="32"/>
          <w:rtl/>
          <w:lang w:bidi="fa-IR"/>
        </w:rPr>
        <w:t xml:space="preserve">                                                                    </w:t>
      </w:r>
      <w:r w:rsidR="007009B4">
        <w:rPr>
          <w:rFonts w:eastAsiaTheme="minorEastAsia" w:hint="cs"/>
          <w:sz w:val="32"/>
          <w:szCs w:val="32"/>
          <w:rtl/>
          <w:lang w:bidi="fa-IR"/>
        </w:rPr>
        <w:t>139</w:t>
      </w:r>
      <w:r w:rsidR="00D535B1">
        <w:rPr>
          <w:rFonts w:eastAsiaTheme="minorEastAsia" w:hint="cs"/>
          <w:sz w:val="32"/>
          <w:szCs w:val="32"/>
          <w:rtl/>
          <w:lang w:bidi="fa-IR"/>
        </w:rPr>
        <w:t>9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2538"/>
        <w:gridCol w:w="1800"/>
        <w:gridCol w:w="5238"/>
      </w:tblGrid>
      <w:tr w:rsidR="00091645" w:rsidRPr="00527757" w:rsidTr="00447EE5">
        <w:trPr>
          <w:trHeight w:val="503"/>
        </w:trPr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بستانکار</w:t>
            </w:r>
          </w:p>
        </w:tc>
        <w:tc>
          <w:tcPr>
            <w:tcW w:w="1800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</w:tr>
      <w:tr w:rsidR="00091645" w:rsidRPr="00527757" w:rsidTr="00447EE5">
        <w:trPr>
          <w:trHeight w:val="620"/>
        </w:trPr>
        <w:tc>
          <w:tcPr>
            <w:tcW w:w="2538" w:type="dxa"/>
          </w:tcPr>
          <w:p w:rsidR="00091645" w:rsidRPr="00527757" w:rsidRDefault="00AA726C" w:rsidP="00901B71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43432</w:t>
            </w:r>
          </w:p>
        </w:tc>
        <w:tc>
          <w:tcPr>
            <w:tcW w:w="1800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درآمدحاصل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ازفروش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محصولات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13856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مواداولیه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وبسته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بندی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200616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4819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حقوق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ودستمزد</w:t>
            </w:r>
          </w:p>
        </w:tc>
      </w:tr>
      <w:tr w:rsidR="00091645" w:rsidRPr="00527757" w:rsidTr="00447EE5">
        <w:trPr>
          <w:trHeight w:val="458"/>
        </w:trPr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664AE8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2459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انرژی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A1301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1082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تعمیرات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ونگهداری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17063B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2498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پیش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بینی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نشده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A1301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908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تسهیلات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مالی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A63A6B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50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بیمه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کارخانه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A63A6B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2452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استهلاک</w:t>
            </w:r>
          </w:p>
        </w:tc>
      </w:tr>
      <w:tr w:rsidR="00091645" w:rsidRPr="00527757" w:rsidTr="00447EE5">
        <w:trPr>
          <w:trHeight w:val="575"/>
        </w:trPr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0B4456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استهلاک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قبل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ازبهره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برداری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1800" w:type="dxa"/>
          </w:tcPr>
          <w:p w:rsidR="00091645" w:rsidRPr="00527757" w:rsidRDefault="00AA726C" w:rsidP="00A1301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28124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جمع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کل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های</w:t>
            </w:r>
            <w:r w:rsidR="00AE1190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 xml:space="preserve"> </w:t>
            </w: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تولید</w:t>
            </w:r>
          </w:p>
        </w:tc>
      </w:tr>
      <w:tr w:rsidR="00091645" w:rsidRPr="00527757" w:rsidTr="00447EE5">
        <w:tc>
          <w:tcPr>
            <w:tcW w:w="2538" w:type="dxa"/>
          </w:tcPr>
          <w:p w:rsidR="00091645" w:rsidRPr="00527757" w:rsidRDefault="00AA726C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15308</w:t>
            </w:r>
          </w:p>
        </w:tc>
        <w:tc>
          <w:tcPr>
            <w:tcW w:w="1800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-</w:t>
            </w:r>
          </w:p>
        </w:tc>
        <w:tc>
          <w:tcPr>
            <w:tcW w:w="5238" w:type="dxa"/>
          </w:tcPr>
          <w:p w:rsidR="00091645" w:rsidRPr="00527757" w:rsidRDefault="00091645" w:rsidP="00091645">
            <w:pPr>
              <w:spacing w:after="200" w:line="276" w:lineRule="auto"/>
              <w:jc w:val="right"/>
              <w:rPr>
                <w:rFonts w:eastAsiaTheme="minorEastAsia"/>
                <w:sz w:val="32"/>
                <w:szCs w:val="32"/>
                <w:rtl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سودناویژه</w:t>
            </w:r>
          </w:p>
        </w:tc>
      </w:tr>
    </w:tbl>
    <w:p w:rsidR="00150560" w:rsidRPr="00527757" w:rsidRDefault="007009B4" w:rsidP="007009B4">
      <w:pPr>
        <w:rPr>
          <w:rFonts w:eastAsiaTheme="minorEastAsia"/>
          <w:sz w:val="32"/>
          <w:szCs w:val="32"/>
          <w:rtl/>
          <w:lang w:bidi="fa-IR"/>
        </w:rPr>
      </w:pPr>
      <w:r>
        <w:rPr>
          <w:rFonts w:eastAsiaTheme="minorEastAsia" w:cs="Times New Roman" w:hint="cs"/>
          <w:sz w:val="32"/>
          <w:szCs w:val="32"/>
          <w:rtl/>
          <w:lang w:bidi="fa-IR"/>
        </w:rPr>
        <w:t>صورتحساب سود زیان سال مالی پنجم</w:t>
      </w:r>
      <w:r w:rsidR="00A13015">
        <w:rPr>
          <w:rFonts w:eastAsiaTheme="minorEastAsia" w:hint="cs"/>
          <w:sz w:val="32"/>
          <w:szCs w:val="32"/>
          <w:rtl/>
          <w:lang w:bidi="fa-IR"/>
        </w:rPr>
        <w:t>:</w:t>
      </w:r>
      <w:r w:rsidR="00AA726C">
        <w:rPr>
          <w:rFonts w:eastAsiaTheme="minorEastAsia" w:hint="cs"/>
          <w:sz w:val="32"/>
          <w:szCs w:val="32"/>
          <w:rtl/>
          <w:lang w:bidi="fa-IR"/>
        </w:rPr>
        <w:t xml:space="preserve">                                                                  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2394"/>
        <w:gridCol w:w="2394"/>
        <w:gridCol w:w="3870"/>
        <w:gridCol w:w="918"/>
      </w:tblGrid>
      <w:tr w:rsidR="00150560" w:rsidRPr="00527757" w:rsidTr="00447EE5">
        <w:tc>
          <w:tcPr>
            <w:tcW w:w="2394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بستانکار</w:t>
            </w:r>
          </w:p>
        </w:tc>
        <w:tc>
          <w:tcPr>
            <w:tcW w:w="2394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مبلغ بدهکار</w:t>
            </w:r>
          </w:p>
        </w:tc>
        <w:tc>
          <w:tcPr>
            <w:tcW w:w="3870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918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150560" w:rsidRPr="00527757" w:rsidTr="00447EE5">
        <w:tc>
          <w:tcPr>
            <w:tcW w:w="2394" w:type="dxa"/>
          </w:tcPr>
          <w:p w:rsidR="00150560" w:rsidRPr="00527757" w:rsidRDefault="00AA726C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fa-IR"/>
              </w:rPr>
              <w:t>15308</w:t>
            </w:r>
          </w:p>
        </w:tc>
        <w:tc>
          <w:tcPr>
            <w:tcW w:w="2394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870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سودناویژه</w:t>
            </w:r>
          </w:p>
        </w:tc>
        <w:tc>
          <w:tcPr>
            <w:tcW w:w="918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150560" w:rsidRPr="00527757" w:rsidTr="00447EE5">
        <w:tc>
          <w:tcPr>
            <w:tcW w:w="2394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2394" w:type="dxa"/>
          </w:tcPr>
          <w:p w:rsidR="00150560" w:rsidRPr="00527757" w:rsidRDefault="00AA726C" w:rsidP="0017063B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325</w:t>
            </w:r>
          </w:p>
        </w:tc>
        <w:tc>
          <w:tcPr>
            <w:tcW w:w="3870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هزینه اداری وفروش</w:t>
            </w:r>
          </w:p>
        </w:tc>
        <w:tc>
          <w:tcPr>
            <w:tcW w:w="918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150560" w:rsidRPr="00527757" w:rsidTr="00447EE5">
        <w:tc>
          <w:tcPr>
            <w:tcW w:w="2394" w:type="dxa"/>
          </w:tcPr>
          <w:p w:rsidR="00150560" w:rsidRPr="00527757" w:rsidRDefault="00AA726C" w:rsidP="00E45BB7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>
              <w:rPr>
                <w:rFonts w:eastAsiaTheme="minorEastAsia"/>
                <w:sz w:val="32"/>
                <w:szCs w:val="32"/>
                <w:lang w:bidi="fa-IR"/>
              </w:rPr>
              <w:t>14983</w:t>
            </w:r>
          </w:p>
        </w:tc>
        <w:tc>
          <w:tcPr>
            <w:tcW w:w="2394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</w:p>
        </w:tc>
        <w:tc>
          <w:tcPr>
            <w:tcW w:w="3870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cs="Times New Roman" w:hint="cs"/>
                <w:sz w:val="32"/>
                <w:szCs w:val="32"/>
                <w:rtl/>
                <w:lang w:bidi="fa-IR"/>
              </w:rPr>
              <w:t>سود ویژه</w:t>
            </w:r>
          </w:p>
        </w:tc>
        <w:tc>
          <w:tcPr>
            <w:tcW w:w="918" w:type="dxa"/>
          </w:tcPr>
          <w:p w:rsidR="00150560" w:rsidRPr="00527757" w:rsidRDefault="00150560" w:rsidP="005F58CF">
            <w:pPr>
              <w:spacing w:after="200" w:line="276" w:lineRule="auto"/>
              <w:jc w:val="center"/>
              <w:rPr>
                <w:rFonts w:eastAsiaTheme="minorEastAsia"/>
                <w:sz w:val="32"/>
                <w:szCs w:val="32"/>
                <w:lang w:bidi="fa-IR"/>
              </w:rPr>
            </w:pPr>
            <w:r w:rsidRPr="00527757">
              <w:rPr>
                <w:rFonts w:eastAsiaTheme="minorEastAsia" w:hint="cs"/>
                <w:sz w:val="32"/>
                <w:szCs w:val="32"/>
                <w:rtl/>
                <w:lang w:bidi="fa-IR"/>
              </w:rPr>
              <w:t>3</w:t>
            </w:r>
          </w:p>
        </w:tc>
      </w:tr>
    </w:tbl>
    <w:p w:rsidR="00150560" w:rsidRPr="00527757" w:rsidRDefault="00150560" w:rsidP="00F334A2">
      <w:pPr>
        <w:jc w:val="right"/>
        <w:rPr>
          <w:rFonts w:eastAsiaTheme="minorEastAsia"/>
          <w:sz w:val="32"/>
          <w:szCs w:val="32"/>
          <w:rtl/>
          <w:lang w:bidi="fa-IR"/>
        </w:rPr>
      </w:pPr>
    </w:p>
    <w:p w:rsidR="00F25AC1" w:rsidRPr="00527757" w:rsidRDefault="000F76EB" w:rsidP="00636CC7">
      <w:pPr>
        <w:jc w:val="right"/>
        <w:rPr>
          <w:rFonts w:eastAsiaTheme="minorEastAsia"/>
          <w:sz w:val="32"/>
          <w:szCs w:val="32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rtl/>
              <w:lang w:bidi="fa-IR"/>
            </w:rPr>
            <m:t>سالیانه متوسط سود</m:t>
          </m:r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rtl/>
                  <w:lang w:bidi="fa-IR"/>
                </w:rPr>
                <m:t xml:space="preserve">ساله 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 xml:space="preserve">5 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  <w:rtl/>
                  <w:lang w:bidi="fa-IR"/>
                </w:rPr>
                <m:t xml:space="preserve">سود کل جمع 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35390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bidi="fa-IR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bidi="fa-IR"/>
            </w:rPr>
            <m:t>=7078</m:t>
          </m:r>
        </m:oMath>
      </m:oMathPara>
    </w:p>
    <w:p w:rsidR="00F25AC1" w:rsidRPr="00527757" w:rsidRDefault="00325E54" w:rsidP="00D84916">
      <w:pPr>
        <w:jc w:val="right"/>
        <w:rPr>
          <w:rFonts w:eastAsiaTheme="minorEastAsia"/>
          <w:sz w:val="32"/>
          <w:szCs w:val="32"/>
          <w:rtl/>
          <w:lang w:bidi="fa-IR"/>
        </w:rPr>
      </w:pPr>
      <w:r w:rsidRPr="00527757">
        <w:rPr>
          <w:rFonts w:eastAsiaTheme="minorEastAsia" w:hint="cs"/>
          <w:sz w:val="32"/>
          <w:szCs w:val="32"/>
          <w:rtl/>
          <w:lang w:bidi="fa-IR"/>
        </w:rPr>
        <w:lastRenderedPageBreak/>
        <w:t>26.</w:t>
      </w: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ارزش افزوده ناخالص وخالص ونسبت های آنها</w:t>
      </w:r>
    </w:p>
    <w:p w:rsidR="005F4D72" w:rsidRPr="00527757" w:rsidRDefault="005F4D72" w:rsidP="00D84916">
      <w:pPr>
        <w:jc w:val="right"/>
        <w:rPr>
          <w:rFonts w:eastAsiaTheme="minorEastAsia"/>
          <w:sz w:val="32"/>
          <w:szCs w:val="32"/>
          <w:rtl/>
          <w:lang w:bidi="fa-IR"/>
        </w:rPr>
      </w:pPr>
    </w:p>
    <w:p w:rsidR="00645277" w:rsidRPr="00527757" w:rsidRDefault="002C1B49" w:rsidP="00245970">
      <w:pPr>
        <w:rPr>
          <w:rFonts w:eastAsiaTheme="minorEastAsia"/>
          <w:sz w:val="32"/>
          <w:szCs w:val="32"/>
          <w:rtl/>
          <w:lang w:bidi="fa-IR"/>
        </w:rPr>
      </w:pPr>
      <w:r w:rsidRPr="00527757">
        <w:rPr>
          <w:rFonts w:eastAsiaTheme="minorEastAsia" w:hint="cs"/>
          <w:sz w:val="32"/>
          <w:szCs w:val="32"/>
          <w:rtl/>
          <w:lang w:bidi="fa-IR"/>
        </w:rPr>
        <w:t>{(</w:t>
      </w: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تعمیرات نگهداری</w:t>
      </w:r>
      <w:r w:rsidRPr="00527757">
        <w:rPr>
          <w:rFonts w:eastAsiaTheme="minorEastAsia" w:hint="cs"/>
          <w:sz w:val="32"/>
          <w:szCs w:val="32"/>
          <w:rtl/>
          <w:lang w:bidi="fa-IR"/>
        </w:rPr>
        <w:t>)+(</w:t>
      </w: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انرژی</w:t>
      </w:r>
      <w:r w:rsidRPr="00527757">
        <w:rPr>
          <w:rFonts w:eastAsiaTheme="minorEastAsia" w:hint="cs"/>
          <w:sz w:val="32"/>
          <w:szCs w:val="32"/>
          <w:rtl/>
          <w:lang w:bidi="fa-IR"/>
        </w:rPr>
        <w:t>)</w:t>
      </w:r>
      <w:r w:rsidR="00245970">
        <w:rPr>
          <w:rFonts w:eastAsiaTheme="minorEastAsia" w:hint="cs"/>
          <w:sz w:val="32"/>
          <w:szCs w:val="32"/>
          <w:rtl/>
          <w:lang w:bidi="fa-IR"/>
        </w:rPr>
        <w:t>+</w:t>
      </w:r>
      <w:r w:rsidRPr="00527757">
        <w:rPr>
          <w:rFonts w:eastAsiaTheme="minorEastAsia" w:hint="cs"/>
          <w:sz w:val="32"/>
          <w:szCs w:val="32"/>
          <w:rtl/>
          <w:lang w:bidi="fa-IR"/>
        </w:rPr>
        <w:t>(</w:t>
      </w: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مواد اولیه بسته ب</w:t>
      </w:r>
      <w:r w:rsidR="00901C07" w:rsidRPr="00527757">
        <w:rPr>
          <w:rFonts w:eastAsiaTheme="minorEastAsia" w:cs="Times New Roman" w:hint="cs"/>
          <w:sz w:val="32"/>
          <w:szCs w:val="32"/>
          <w:rtl/>
          <w:lang w:bidi="fa-IR"/>
        </w:rPr>
        <w:t>ندی</w:t>
      </w:r>
      <w:r w:rsidR="00901C07" w:rsidRPr="00527757">
        <w:rPr>
          <w:rFonts w:eastAsiaTheme="minorEastAsia" w:hint="cs"/>
          <w:sz w:val="32"/>
          <w:szCs w:val="32"/>
          <w:rtl/>
          <w:lang w:bidi="fa-IR"/>
        </w:rPr>
        <w:t>)}-</w:t>
      </w:r>
      <w:r w:rsidR="00901C07" w:rsidRPr="00527757">
        <w:rPr>
          <w:rFonts w:eastAsiaTheme="minorEastAsia" w:cs="Times New Roman" w:hint="cs"/>
          <w:sz w:val="32"/>
          <w:szCs w:val="32"/>
          <w:rtl/>
          <w:lang w:bidi="fa-IR"/>
        </w:rPr>
        <w:t>فروش کل</w:t>
      </w:r>
      <w:r w:rsidR="00901C07" w:rsidRPr="00527757">
        <w:rPr>
          <w:rFonts w:eastAsiaTheme="minorEastAsia" w:hint="cs"/>
          <w:sz w:val="32"/>
          <w:szCs w:val="32"/>
          <w:rtl/>
          <w:lang w:bidi="fa-IR"/>
        </w:rPr>
        <w:t>=</w:t>
      </w:r>
      <w:r w:rsidR="00901C07" w:rsidRPr="00527757">
        <w:rPr>
          <w:rFonts w:eastAsiaTheme="minorEastAsia" w:cs="Times New Roman" w:hint="cs"/>
          <w:sz w:val="32"/>
          <w:szCs w:val="32"/>
          <w:rtl/>
          <w:lang w:bidi="fa-IR"/>
        </w:rPr>
        <w:t>ارزش افزوده ناخالص</w:t>
      </w:r>
    </w:p>
    <w:p w:rsidR="005F4D72" w:rsidRPr="00527757" w:rsidRDefault="008E358E" w:rsidP="00636CC7">
      <w:pPr>
        <w:rPr>
          <w:rFonts w:eastAsiaTheme="minorEastAsia"/>
          <w:sz w:val="32"/>
          <w:szCs w:val="32"/>
          <w:rtl/>
          <w:lang w:bidi="fa-IR"/>
        </w:rPr>
      </w:pP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 xml:space="preserve">میلیون ریال </w:t>
      </w:r>
      <w:r w:rsidR="00636CC7">
        <w:rPr>
          <w:rFonts w:eastAsiaTheme="minorEastAsia" w:hint="cs"/>
          <w:sz w:val="32"/>
          <w:szCs w:val="32"/>
          <w:rtl/>
          <w:lang w:bidi="fa-IR"/>
        </w:rPr>
        <w:t>16527</w:t>
      </w:r>
      <w:r w:rsidRPr="00527757">
        <w:rPr>
          <w:rFonts w:eastAsiaTheme="minorEastAsia" w:hint="cs"/>
          <w:sz w:val="32"/>
          <w:szCs w:val="32"/>
          <w:rtl/>
          <w:lang w:bidi="fa-IR"/>
        </w:rPr>
        <w:t>=(</w:t>
      </w:r>
      <w:r w:rsidR="00636CC7">
        <w:rPr>
          <w:rFonts w:eastAsiaTheme="minorEastAsia" w:hint="cs"/>
          <w:sz w:val="32"/>
          <w:szCs w:val="32"/>
          <w:rtl/>
          <w:lang w:bidi="fa-IR"/>
        </w:rPr>
        <w:t>522</w:t>
      </w:r>
      <w:r w:rsidRPr="00527757">
        <w:rPr>
          <w:rFonts w:eastAsiaTheme="minorEastAsia" w:hint="cs"/>
          <w:sz w:val="32"/>
          <w:szCs w:val="32"/>
          <w:rtl/>
          <w:lang w:bidi="fa-IR"/>
        </w:rPr>
        <w:t>+</w:t>
      </w:r>
      <w:r w:rsidR="00636CC7">
        <w:rPr>
          <w:rFonts w:eastAsiaTheme="minorEastAsia" w:hint="cs"/>
          <w:sz w:val="32"/>
          <w:szCs w:val="32"/>
          <w:rtl/>
          <w:lang w:bidi="fa-IR"/>
        </w:rPr>
        <w:t>1186</w:t>
      </w:r>
      <w:r w:rsidR="0038756C" w:rsidRPr="00527757">
        <w:rPr>
          <w:rFonts w:eastAsiaTheme="minorEastAsia" w:hint="cs"/>
          <w:sz w:val="32"/>
          <w:szCs w:val="32"/>
          <w:rtl/>
          <w:lang w:bidi="fa-IR"/>
        </w:rPr>
        <w:t>+</w:t>
      </w:r>
      <w:r w:rsidR="00636CC7">
        <w:rPr>
          <w:rFonts w:eastAsiaTheme="minorEastAsia" w:hint="cs"/>
          <w:sz w:val="32"/>
          <w:szCs w:val="32"/>
          <w:rtl/>
          <w:lang w:bidi="fa-IR"/>
        </w:rPr>
        <w:t>8015</w:t>
      </w:r>
      <w:r w:rsidRPr="00527757">
        <w:rPr>
          <w:rFonts w:eastAsiaTheme="minorEastAsia" w:hint="cs"/>
          <w:sz w:val="32"/>
          <w:szCs w:val="32"/>
          <w:rtl/>
          <w:lang w:bidi="fa-IR"/>
        </w:rPr>
        <w:t>)-</w:t>
      </w:r>
      <w:r w:rsidR="00636CC7">
        <w:rPr>
          <w:rFonts w:eastAsiaTheme="minorEastAsia" w:cs="Arial" w:hint="cs"/>
          <w:sz w:val="32"/>
          <w:szCs w:val="32"/>
          <w:rtl/>
          <w:lang w:bidi="fa-IR"/>
        </w:rPr>
        <w:t>26250</w:t>
      </w:r>
      <w:r w:rsidRPr="00527757">
        <w:rPr>
          <w:rFonts w:eastAsiaTheme="minorEastAsia" w:hint="cs"/>
          <w:sz w:val="32"/>
          <w:szCs w:val="32"/>
          <w:rtl/>
          <w:lang w:bidi="fa-IR"/>
        </w:rPr>
        <w:t>=</w:t>
      </w:r>
      <w:r w:rsidRPr="00527757">
        <w:rPr>
          <w:rFonts w:eastAsiaTheme="minorEastAsia" w:cs="Times New Roman" w:hint="cs"/>
          <w:sz w:val="32"/>
          <w:szCs w:val="32"/>
          <w:rtl/>
          <w:lang w:bidi="fa-IR"/>
        </w:rPr>
        <w:t>ارزش افزوده نا خالص</w:t>
      </w:r>
    </w:p>
    <w:p w:rsidR="00F25AC1" w:rsidRPr="00527757" w:rsidRDefault="00F25AC1" w:rsidP="00D40EC9">
      <w:pPr>
        <w:rPr>
          <w:rFonts w:eastAsiaTheme="minorEastAsia"/>
          <w:sz w:val="32"/>
          <w:szCs w:val="32"/>
          <w:rtl/>
          <w:lang w:bidi="fa-IR"/>
        </w:rPr>
      </w:pPr>
    </w:p>
    <w:p w:rsidR="00D40EC9" w:rsidRPr="00C412A8" w:rsidRDefault="00082B2D" w:rsidP="00D40EC9">
      <w:pPr>
        <w:tabs>
          <w:tab w:val="left" w:pos="6645"/>
        </w:tabs>
        <w:rPr>
          <w:rFonts w:eastAsiaTheme="minorEastAsia" w:cs="Arial"/>
          <w:sz w:val="32"/>
          <w:szCs w:val="32"/>
          <w:rtl/>
          <w:lang w:bidi="fa-IR"/>
        </w:rPr>
      </w:pPr>
      <w:r w:rsidRPr="00C412A8">
        <w:rPr>
          <w:rFonts w:eastAsiaTheme="minorEastAsia" w:hint="cs"/>
          <w:sz w:val="32"/>
          <w:szCs w:val="32"/>
          <w:rtl/>
          <w:lang w:bidi="fa-IR"/>
        </w:rPr>
        <w:t>{(</w:t>
      </w:r>
      <w:r w:rsidRPr="00C412A8">
        <w:rPr>
          <w:rFonts w:eastAsiaTheme="minorEastAsia" w:cs="Times New Roman" w:hint="cs"/>
          <w:sz w:val="32"/>
          <w:szCs w:val="32"/>
          <w:rtl/>
          <w:lang w:bidi="fa-IR"/>
        </w:rPr>
        <w:t xml:space="preserve">هزینه استهلاک قبل از بهره </w:t>
      </w:r>
      <w:r w:rsidR="00C461E2" w:rsidRPr="00C412A8">
        <w:rPr>
          <w:rFonts w:eastAsiaTheme="minorEastAsia" w:cs="Times New Roman" w:hint="cs"/>
          <w:sz w:val="32"/>
          <w:szCs w:val="32"/>
          <w:rtl/>
          <w:lang w:bidi="fa-IR"/>
        </w:rPr>
        <w:t xml:space="preserve">برداری </w:t>
      </w:r>
      <w:r w:rsidR="00C461E2" w:rsidRPr="00C412A8">
        <w:rPr>
          <w:rFonts w:eastAsiaTheme="minorEastAsia" w:hint="cs"/>
          <w:sz w:val="32"/>
          <w:szCs w:val="32"/>
          <w:rtl/>
          <w:lang w:bidi="fa-IR"/>
        </w:rPr>
        <w:t>)+(</w:t>
      </w:r>
      <w:r w:rsidR="00C461E2" w:rsidRPr="00C412A8">
        <w:rPr>
          <w:rFonts w:eastAsiaTheme="minorEastAsia" w:cs="Times New Roman" w:hint="cs"/>
          <w:sz w:val="32"/>
          <w:szCs w:val="32"/>
          <w:rtl/>
          <w:lang w:bidi="fa-IR"/>
        </w:rPr>
        <w:t>هزین</w:t>
      </w:r>
      <w:r w:rsidRPr="00C412A8">
        <w:rPr>
          <w:rFonts w:eastAsiaTheme="minorEastAsia" w:cs="Times New Roman" w:hint="cs"/>
          <w:sz w:val="32"/>
          <w:szCs w:val="32"/>
          <w:rtl/>
          <w:lang w:bidi="fa-IR"/>
        </w:rPr>
        <w:t xml:space="preserve">ه استهلاک </w:t>
      </w:r>
      <w:r w:rsidRPr="00C412A8">
        <w:rPr>
          <w:rFonts w:eastAsiaTheme="minorEastAsia" w:hint="cs"/>
          <w:sz w:val="32"/>
          <w:szCs w:val="32"/>
          <w:rtl/>
          <w:lang w:bidi="fa-IR"/>
        </w:rPr>
        <w:t>)}-</w:t>
      </w:r>
      <w:r w:rsidRPr="00C412A8">
        <w:rPr>
          <w:rFonts w:eastAsiaTheme="minorEastAsia" w:cs="Times New Roman" w:hint="cs"/>
          <w:sz w:val="32"/>
          <w:szCs w:val="32"/>
          <w:rtl/>
          <w:lang w:bidi="fa-IR"/>
        </w:rPr>
        <w:t>ارزش افزوده ناخالص</w:t>
      </w:r>
      <w:r w:rsidRPr="00C412A8">
        <w:rPr>
          <w:rFonts w:eastAsiaTheme="minorEastAsia" w:hint="cs"/>
          <w:sz w:val="32"/>
          <w:szCs w:val="32"/>
          <w:rtl/>
          <w:lang w:bidi="fa-IR"/>
        </w:rPr>
        <w:t>=</w:t>
      </w:r>
      <w:r w:rsidRPr="00C412A8">
        <w:rPr>
          <w:rFonts w:eastAsiaTheme="minorEastAsia" w:cs="Arial" w:hint="cs"/>
          <w:sz w:val="32"/>
          <w:szCs w:val="32"/>
          <w:rtl/>
          <w:lang w:bidi="fa-IR"/>
        </w:rPr>
        <w:t>ارزش افزوده خالص</w:t>
      </w:r>
    </w:p>
    <w:p w:rsidR="000757C1" w:rsidRPr="00527757" w:rsidRDefault="000757C1" w:rsidP="00636CC7">
      <w:pPr>
        <w:tabs>
          <w:tab w:val="left" w:pos="6645"/>
        </w:tabs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میلیون ریال</w:t>
      </w:r>
      <w:r w:rsidR="00636CC7">
        <w:rPr>
          <w:rFonts w:eastAsiaTheme="minorEastAsia" w:cs="Arial" w:hint="cs"/>
          <w:sz w:val="32"/>
          <w:szCs w:val="32"/>
          <w:rtl/>
          <w:lang w:bidi="fa-IR"/>
        </w:rPr>
        <w:t>15292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=(</w:t>
      </w:r>
      <w:r w:rsidR="00636CC7">
        <w:rPr>
          <w:rFonts w:eastAsiaTheme="minorEastAsia" w:cs="Arial" w:hint="cs"/>
          <w:sz w:val="32"/>
          <w:szCs w:val="32"/>
          <w:rtl/>
          <w:lang w:bidi="fa-IR"/>
        </w:rPr>
        <w:t>197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+</w:t>
      </w:r>
      <w:r w:rsidR="00636CC7">
        <w:rPr>
          <w:rFonts w:eastAsiaTheme="minorEastAsia" w:cs="Arial" w:hint="cs"/>
          <w:sz w:val="32"/>
          <w:szCs w:val="32"/>
          <w:rtl/>
          <w:lang w:bidi="fa-IR"/>
        </w:rPr>
        <w:t>1038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)-</w:t>
      </w:r>
      <w:r w:rsidR="00636CC7">
        <w:rPr>
          <w:rFonts w:eastAsiaTheme="minorEastAsia" w:cs="Arial" w:hint="cs"/>
          <w:sz w:val="32"/>
          <w:szCs w:val="32"/>
          <w:rtl/>
          <w:lang w:bidi="fa-IR"/>
        </w:rPr>
        <w:t>16527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=ارزش افزوده خالص</w:t>
      </w:r>
    </w:p>
    <w:p w:rsidR="000757C1" w:rsidRPr="00527757" w:rsidRDefault="000757C1">
      <w:pPr>
        <w:tabs>
          <w:tab w:val="left" w:pos="6645"/>
        </w:tabs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633D35" w:rsidRPr="00527757" w:rsidRDefault="00633D35" w:rsidP="00245970">
      <w:pPr>
        <w:tabs>
          <w:tab w:val="left" w:pos="6645"/>
        </w:tabs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27.نسبت سرمایه ثابت سرانه(</w:t>
      </w:r>
      <w:r w:rsidR="00245970">
        <w:rPr>
          <w:rFonts w:eastAsiaTheme="minorEastAsia" w:cs="Arial" w:hint="cs"/>
          <w:sz w:val="32"/>
          <w:szCs w:val="32"/>
          <w:rtl/>
          <w:lang w:bidi="fa-IR"/>
        </w:rPr>
        <w:t>نفر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/میلیون ریال)</w:t>
      </w:r>
    </w:p>
    <w:p w:rsidR="00874073" w:rsidRPr="003A24ED" w:rsidRDefault="00C672D0" w:rsidP="00636CC7">
      <w:pPr>
        <w:tabs>
          <w:tab w:val="left" w:pos="6645"/>
        </w:tabs>
        <w:jc w:val="right"/>
        <w:rPr>
          <w:rFonts w:eastAsiaTheme="minorEastAsia" w:cs="Arial"/>
          <w:sz w:val="32"/>
          <w:szCs w:val="32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سرانه ثابت سرمایه</m:t>
          </m:r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ثابت سرمایه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اشتغال تعداد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12519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18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=696</m:t>
          </m:r>
        </m:oMath>
      </m:oMathPara>
    </w:p>
    <w:p w:rsidR="003A24ED" w:rsidRDefault="003A24ED" w:rsidP="00AA3A74">
      <w:pPr>
        <w:tabs>
          <w:tab w:val="left" w:pos="6645"/>
        </w:tabs>
        <w:jc w:val="right"/>
        <w:rPr>
          <w:rFonts w:eastAsiaTheme="minorEastAsia" w:cs="Arial"/>
          <w:sz w:val="32"/>
          <w:szCs w:val="32"/>
          <w:lang w:bidi="fa-IR"/>
        </w:rPr>
      </w:pPr>
    </w:p>
    <w:p w:rsidR="003A24ED" w:rsidRPr="00527757" w:rsidRDefault="003A24ED" w:rsidP="00AA3A74">
      <w:pPr>
        <w:tabs>
          <w:tab w:val="left" w:pos="6645"/>
        </w:tabs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AB207D" w:rsidRDefault="00AB207D" w:rsidP="00245970">
      <w:pPr>
        <w:tabs>
          <w:tab w:val="left" w:pos="6645"/>
        </w:tabs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874073" w:rsidRPr="00527757" w:rsidRDefault="00874073" w:rsidP="00245970">
      <w:pPr>
        <w:tabs>
          <w:tab w:val="left" w:pos="6645"/>
        </w:tabs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28.نسبت سرمایه گذاری کل سرانه(</w:t>
      </w:r>
      <w:r w:rsidR="00245970">
        <w:rPr>
          <w:rFonts w:eastAsiaTheme="minorEastAsia" w:cs="Arial" w:hint="cs"/>
          <w:sz w:val="32"/>
          <w:szCs w:val="32"/>
          <w:rtl/>
          <w:lang w:bidi="fa-IR"/>
        </w:rPr>
        <w:t>نفر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/میلیون ریال)</w:t>
      </w:r>
    </w:p>
    <w:p w:rsidR="00874073" w:rsidRPr="00527757" w:rsidRDefault="00874073" w:rsidP="00874073">
      <w:pPr>
        <w:tabs>
          <w:tab w:val="left" w:pos="6645"/>
        </w:tabs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874073" w:rsidRPr="0038756C" w:rsidRDefault="00874073" w:rsidP="00636CC7">
      <w:pPr>
        <w:tabs>
          <w:tab w:val="left" w:pos="6645"/>
        </w:tabs>
        <w:jc w:val="right"/>
        <w:rPr>
          <w:rFonts w:eastAsiaTheme="minorEastAsia" w:cs="Arial"/>
          <w:i/>
          <w:sz w:val="32"/>
          <w:szCs w:val="32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سرانه کل گذاری سرمایه</m:t>
          </m:r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کل گذاری سرمایه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اشتغال تعداد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14312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18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=795</m:t>
          </m:r>
        </m:oMath>
      </m:oMathPara>
    </w:p>
    <w:p w:rsidR="009C0F97" w:rsidRDefault="009C0F97" w:rsidP="00FB0EB2">
      <w:pPr>
        <w:jc w:val="right"/>
        <w:rPr>
          <w:rFonts w:eastAsiaTheme="minorEastAsia" w:cs="Arial"/>
          <w:sz w:val="32"/>
          <w:szCs w:val="32"/>
          <w:lang w:bidi="fa-IR"/>
        </w:rPr>
      </w:pPr>
    </w:p>
    <w:p w:rsidR="00636CC7" w:rsidRDefault="00636CC7" w:rsidP="00FB0EB2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9B4121" w:rsidRDefault="009B4121" w:rsidP="00FB0EB2">
      <w:pPr>
        <w:jc w:val="right"/>
        <w:rPr>
          <w:rFonts w:eastAsiaTheme="minorEastAsia" w:cs="Arial"/>
          <w:sz w:val="32"/>
          <w:szCs w:val="32"/>
          <w:lang w:bidi="fa-IR"/>
        </w:rPr>
      </w:pPr>
    </w:p>
    <w:p w:rsidR="00C55CA0" w:rsidRDefault="00C55CA0" w:rsidP="00FB0EB2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874073" w:rsidRPr="00527757" w:rsidRDefault="00FB0EB2" w:rsidP="00FB0EB2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lastRenderedPageBreak/>
        <w:t>29.نسبت ارزش افزوده خالص به سرمایه گذاری کل</w:t>
      </w:r>
      <w:r w:rsidR="00080AC7">
        <w:rPr>
          <w:rFonts w:eastAsiaTheme="minorEastAsia" w:cs="Arial" w:hint="cs"/>
          <w:sz w:val="32"/>
          <w:szCs w:val="32"/>
          <w:rtl/>
          <w:lang w:bidi="fa-IR"/>
        </w:rPr>
        <w:t>:</w:t>
      </w:r>
    </w:p>
    <w:p w:rsidR="00FB0EB2" w:rsidRPr="00527757" w:rsidRDefault="00FB0EB2" w:rsidP="00636CC7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کل گذاری سرمایه خالص افزوده ارزش نسبت</m:t>
          </m:r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خالص افزوده ارزش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کل گذاری سرمایه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15292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14312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=%1</m:t>
          </m:r>
        </m:oMath>
      </m:oMathPara>
    </w:p>
    <w:p w:rsidR="00874073" w:rsidRPr="00527757" w:rsidRDefault="00425706" w:rsidP="00425706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30.نسبت ارزش افزوده ناخالص به فروش کل</w:t>
      </w:r>
      <w:r w:rsidR="00080AC7">
        <w:rPr>
          <w:rFonts w:eastAsiaTheme="minorEastAsia" w:cs="Arial" w:hint="cs"/>
          <w:sz w:val="32"/>
          <w:szCs w:val="32"/>
          <w:rtl/>
          <w:lang w:bidi="fa-IR"/>
        </w:rPr>
        <w:t>:</w:t>
      </w:r>
    </w:p>
    <w:p w:rsidR="00845BEB" w:rsidRPr="00527757" w:rsidRDefault="00845BEB" w:rsidP="00425706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845BEB" w:rsidRPr="00D0295D" w:rsidRDefault="00845BEB" w:rsidP="00636CC7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کل فروش به خالص</m:t>
          </m:r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نا افزوده ارزش نسبت</m:t>
          </m:r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خالص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نا افزوده ارزش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کل فروش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16527/26250</m:t>
          </m:r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=%61</m:t>
          </m:r>
        </m:oMath>
      </m:oMathPara>
    </w:p>
    <w:p w:rsidR="00D0295D" w:rsidRPr="00527757" w:rsidRDefault="00D0295D" w:rsidP="000A3243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425706" w:rsidRPr="00527757" w:rsidRDefault="002B4BF9" w:rsidP="003F34D0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 xml:space="preserve">31. </w:t>
      </w:r>
      <w:r w:rsidR="003F34D0" w:rsidRPr="00527757">
        <w:rPr>
          <w:rFonts w:eastAsiaTheme="minorEastAsia" w:cs="Arial" w:hint="cs"/>
          <w:sz w:val="32"/>
          <w:szCs w:val="32"/>
          <w:rtl/>
          <w:lang w:bidi="fa-IR"/>
        </w:rPr>
        <w:t>نسبت ارزش افزوده خا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لص به فروش کل</w:t>
      </w:r>
      <w:r w:rsidR="00080AC7">
        <w:rPr>
          <w:rFonts w:eastAsiaTheme="minorEastAsia" w:cs="Arial" w:hint="cs"/>
          <w:sz w:val="32"/>
          <w:szCs w:val="32"/>
          <w:rtl/>
          <w:lang w:bidi="fa-IR"/>
        </w:rPr>
        <w:t>:</w:t>
      </w:r>
    </w:p>
    <w:p w:rsidR="00EF579C" w:rsidRPr="00527757" w:rsidRDefault="00EF579C" w:rsidP="00636CC7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کل فروش به خالص افزوده ارزش نسبت</m:t>
          </m:r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خالص افزوده ارزش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کل فروش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15292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26250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=%58</m:t>
          </m:r>
        </m:oMath>
      </m:oMathPara>
    </w:p>
    <w:p w:rsidR="00EF579C" w:rsidRPr="00527757" w:rsidRDefault="00CE40EE" w:rsidP="003F34D0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32.سودویژه</w:t>
      </w:r>
      <w:r w:rsidR="00C13E91">
        <w:rPr>
          <w:rFonts w:eastAsiaTheme="minorEastAsia" w:cs="Arial" w:hint="cs"/>
          <w:sz w:val="32"/>
          <w:szCs w:val="32"/>
          <w:rtl/>
          <w:lang w:bidi="fa-IR"/>
        </w:rPr>
        <w:t>:</w:t>
      </w:r>
    </w:p>
    <w:p w:rsidR="00CE40EE" w:rsidRPr="00527757" w:rsidRDefault="00002016" w:rsidP="00636CC7">
      <w:pPr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 xml:space="preserve">میلیون ریال </w:t>
      </w:r>
      <w:r w:rsidR="00636CC7">
        <w:rPr>
          <w:rFonts w:eastAsiaTheme="minorEastAsia" w:cs="Arial" w:hint="cs"/>
          <w:sz w:val="32"/>
          <w:szCs w:val="32"/>
          <w:rtl/>
          <w:lang w:bidi="fa-IR"/>
        </w:rPr>
        <w:t>11167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=</w:t>
      </w:r>
      <w:r w:rsidR="00636CC7">
        <w:rPr>
          <w:rFonts w:eastAsiaTheme="minorEastAsia" w:cs="Arial" w:hint="cs"/>
          <w:sz w:val="32"/>
          <w:szCs w:val="32"/>
          <w:rtl/>
          <w:lang w:bidi="fa-IR"/>
        </w:rPr>
        <w:t>15083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-</w:t>
      </w:r>
      <w:r w:rsidR="00636CC7">
        <w:rPr>
          <w:rFonts w:eastAsiaTheme="minorEastAsia" w:cs="Arial" w:hint="cs"/>
          <w:sz w:val="32"/>
          <w:szCs w:val="32"/>
          <w:rtl/>
          <w:lang w:bidi="fa-IR"/>
        </w:rPr>
        <w:t>26250</w:t>
      </w:r>
      <w:r w:rsidRPr="00527757">
        <w:rPr>
          <w:rFonts w:eastAsiaTheme="minorEastAsia" w:cs="Arial" w:hint="cs"/>
          <w:sz w:val="32"/>
          <w:szCs w:val="32"/>
          <w:rtl/>
          <w:lang w:bidi="fa-IR"/>
        </w:rPr>
        <w:t>=هزینه های تولید سالانه-فروش کل=سود ویژه</w:t>
      </w:r>
    </w:p>
    <w:p w:rsidR="00837A00" w:rsidRPr="00527757" w:rsidRDefault="00837A00" w:rsidP="003F34D0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EF579C" w:rsidRPr="00527757" w:rsidRDefault="00155080" w:rsidP="003F34D0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33.نرخ بازدهی سرمایه</w:t>
      </w:r>
      <w:r w:rsidR="00C13E91">
        <w:rPr>
          <w:rFonts w:eastAsiaTheme="minorEastAsia" w:cs="Arial" w:hint="cs"/>
          <w:sz w:val="32"/>
          <w:szCs w:val="32"/>
          <w:rtl/>
          <w:lang w:bidi="fa-IR"/>
        </w:rPr>
        <w:t>:</w:t>
      </w:r>
    </w:p>
    <w:p w:rsidR="00155080" w:rsidRPr="00527757" w:rsidRDefault="00155080" w:rsidP="00161C12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سرمایه بازدهی نرخ</m:t>
          </m:r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ویژه زیان و سود+بانکی تسهلات هزینه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گذاری سرمایه کل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11167+438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14312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=%81</m:t>
          </m:r>
        </m:oMath>
      </m:oMathPara>
    </w:p>
    <w:p w:rsidR="00BB63B5" w:rsidRPr="00527757" w:rsidRDefault="00BB63B5" w:rsidP="009D0BAA">
      <w:pPr>
        <w:rPr>
          <w:rFonts w:eastAsiaTheme="minorEastAsia" w:cs="Arial"/>
          <w:sz w:val="32"/>
          <w:szCs w:val="32"/>
          <w:rtl/>
          <w:lang w:bidi="fa-IR"/>
        </w:rPr>
      </w:pPr>
    </w:p>
    <w:p w:rsidR="00AB207D" w:rsidRDefault="00AB207D" w:rsidP="00321BB4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DD45A3" w:rsidRDefault="00DD45A3" w:rsidP="00321BB4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DD45A3" w:rsidRDefault="00DD45A3" w:rsidP="00321BB4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9C0F97" w:rsidRDefault="009C0F97" w:rsidP="00321BB4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9C0F97" w:rsidRDefault="009C0F97" w:rsidP="00321BB4">
      <w:pPr>
        <w:jc w:val="right"/>
        <w:rPr>
          <w:rFonts w:eastAsiaTheme="minorEastAsia" w:cs="Arial"/>
          <w:sz w:val="32"/>
          <w:szCs w:val="32"/>
          <w:lang w:bidi="fa-IR"/>
        </w:rPr>
      </w:pPr>
    </w:p>
    <w:p w:rsidR="00636CC7" w:rsidRDefault="00636CC7" w:rsidP="00321BB4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321BB4" w:rsidRPr="00527757" w:rsidRDefault="00321BB4" w:rsidP="00321BB4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34.دوره بازگشت سرمایه</w:t>
      </w:r>
      <w:r w:rsidR="00C13E91">
        <w:rPr>
          <w:rFonts w:eastAsiaTheme="minorEastAsia" w:cs="Arial" w:hint="cs"/>
          <w:sz w:val="32"/>
          <w:szCs w:val="32"/>
          <w:rtl/>
          <w:lang w:bidi="fa-IR"/>
        </w:rPr>
        <w:t>:</w:t>
      </w:r>
    </w:p>
    <w:p w:rsidR="00321BB4" w:rsidRPr="00C412A8" w:rsidRDefault="00C412A8" w:rsidP="00C412A8">
      <w:pPr>
        <w:tabs>
          <w:tab w:val="left" w:pos="9930"/>
        </w:tabs>
        <w:rPr>
          <w:rFonts w:eastAsiaTheme="minorEastAsia" w:cs="Arial"/>
          <w:sz w:val="28"/>
          <w:szCs w:val="28"/>
          <w:rtl/>
          <w:lang w:bidi="fa-IR"/>
        </w:rPr>
      </w:pPr>
      <w:r w:rsidRPr="00C412A8">
        <w:rPr>
          <w:rFonts w:eastAsiaTheme="minorEastAsia" w:cs="Arial"/>
          <w:sz w:val="28"/>
          <w:szCs w:val="28"/>
          <w:lang w:bidi="fa-IR"/>
        </w:rPr>
        <w:tab/>
      </w:r>
    </w:p>
    <w:p w:rsidR="009D0BAA" w:rsidRPr="00B15A20" w:rsidRDefault="00EE481F" w:rsidP="00161C12">
      <w:pPr>
        <w:rPr>
          <w:rFonts w:eastAsiaTheme="minorEastAsia" w:cs="Arial"/>
          <w:b/>
          <w:sz w:val="36"/>
          <w:szCs w:val="36"/>
          <w:rtl/>
          <w:lang w:bidi="fa-IR"/>
        </w:rPr>
      </w:pPr>
      <m:oMath>
        <m:r>
          <m:rPr>
            <m:sty m:val="b"/>
          </m:rPr>
          <w:rPr>
            <w:rFonts w:ascii="Cambria Math" w:eastAsiaTheme="minorEastAsia" w:hAnsi="Cambria Math" w:cs="Arial"/>
            <w:sz w:val="36"/>
            <w:szCs w:val="36"/>
            <w:rtl/>
            <w:lang w:bidi="fa-IR"/>
          </w:rPr>
          <m:t>سرمایه بازگشت دوره</m:t>
        </m:r>
        <m:r>
          <m:rPr>
            <m:sty m:val="bi"/>
          </m:rPr>
          <w:rPr>
            <w:rFonts w:ascii="Cambria Math" w:eastAsiaTheme="minorEastAsia" w:hAnsi="Cambria Math" w:cs="Arial"/>
            <w:sz w:val="36"/>
            <w:szCs w:val="36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="Arial"/>
                <w:bCs/>
                <w:sz w:val="36"/>
                <w:szCs w:val="36"/>
                <w:lang w:bidi="fa-IR"/>
              </w:rPr>
            </m:ctrlPr>
          </m:fPr>
          <m:num>
            <m:r>
              <w:rPr>
                <w:rFonts w:ascii="Cambria Math" w:eastAsiaTheme="minorEastAsia" w:hAnsi="Cambria Math" w:cs="Arial"/>
                <w:sz w:val="36"/>
                <w:szCs w:val="36"/>
                <w:rtl/>
                <w:lang w:bidi="fa-IR"/>
              </w:rPr>
              <m:t>گذاریسرمایه کل</m:t>
            </m:r>
          </m:num>
          <m:den>
            <m:r>
              <w:rPr>
                <w:rFonts w:ascii="Cambria Math" w:eastAsiaTheme="minorEastAsia" w:hAnsi="Cambria Math" w:cs="Arial"/>
                <w:sz w:val="36"/>
                <w:szCs w:val="36"/>
                <w:rtl/>
                <w:lang w:bidi="fa-IR"/>
              </w:rPr>
              <m:t>ویژه سود</m:t>
            </m:r>
            <m:r>
              <w:rPr>
                <w:rFonts w:ascii="Cambria Math" w:eastAsiaTheme="minorEastAsia" w:hAnsi="Cambria Math" w:cs="Arial"/>
                <w:sz w:val="36"/>
                <w:szCs w:val="36"/>
                <w:lang w:bidi="fa-IR"/>
              </w:rPr>
              <m:t>+</m:t>
            </m:r>
            <m:r>
              <w:rPr>
                <w:rFonts w:ascii="Cambria Math" w:eastAsiaTheme="minorEastAsia" w:hAnsi="Cambria Math" w:cs="Arial"/>
                <w:sz w:val="36"/>
                <w:szCs w:val="36"/>
                <w:rtl/>
                <w:lang w:bidi="fa-IR"/>
              </w:rPr>
              <m:t>مالی تسهیلات هزینه+استهلاک هزینه+برداری بهره از قبل استهلاک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36"/>
            <w:szCs w:val="36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="Arial"/>
                <w:b/>
                <w:sz w:val="36"/>
                <w:szCs w:val="36"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6"/>
                <w:szCs w:val="36"/>
                <w:lang w:bidi="fa-IR"/>
              </w:rPr>
              <m:t>14312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6"/>
                <w:szCs w:val="36"/>
                <w:lang w:bidi="fa-IR"/>
              </w:rPr>
              <m:t>12840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36"/>
            <w:szCs w:val="36"/>
            <w:lang w:bidi="fa-IR"/>
          </w:rPr>
          <m:t>=</m:t>
        </m:r>
        <m:r>
          <w:rPr>
            <w:rFonts w:ascii="Cambria Math" w:eastAsiaTheme="minorEastAsia" w:hAnsi="Cambria Math" w:cs="Arial"/>
            <w:sz w:val="36"/>
            <w:szCs w:val="36"/>
            <w:lang w:bidi="fa-IR"/>
          </w:rPr>
          <m:t>1.2</m:t>
        </m:r>
      </m:oMath>
      <w:r w:rsidR="00EB0F82" w:rsidRPr="00B15A20">
        <w:rPr>
          <w:rFonts w:eastAsiaTheme="minorEastAsia" w:cs="Arial" w:hint="cs"/>
          <w:b/>
          <w:sz w:val="36"/>
          <w:szCs w:val="36"/>
          <w:rtl/>
          <w:lang w:bidi="fa-IR"/>
        </w:rPr>
        <w:t>سال</w:t>
      </w:r>
    </w:p>
    <w:p w:rsidR="00767DEF" w:rsidRPr="00527757" w:rsidRDefault="00767DEF" w:rsidP="00767DEF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 w:hint="cs"/>
          <w:sz w:val="32"/>
          <w:szCs w:val="32"/>
          <w:rtl/>
          <w:lang w:bidi="fa-IR"/>
        </w:rPr>
        <w:t>35.فروش در نقطه سر به سر</w:t>
      </w:r>
      <w:r w:rsidR="00C13E91">
        <w:rPr>
          <w:rFonts w:eastAsiaTheme="minorEastAsia" w:cs="Arial" w:hint="cs"/>
          <w:sz w:val="32"/>
          <w:szCs w:val="32"/>
          <w:rtl/>
          <w:lang w:bidi="fa-IR"/>
        </w:rPr>
        <w:t>:</w:t>
      </w:r>
    </w:p>
    <w:p w:rsidR="00767DEF" w:rsidRPr="00527757" w:rsidRDefault="002B10E8" w:rsidP="00161C12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سر به سر نقطه در فروش</m:t>
          </m:r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rtl/>
                  <w:lang w:bidi="fa-IR"/>
                </w:rPr>
                <m:t>ثابت هزینه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32"/>
                      <w:szCs w:val="32"/>
                      <w:lang w:bidi="fa-I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rtl/>
                      <w:lang w:bidi="fa-IR"/>
                    </w:rPr>
                    <m:t>متغیر هزینه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rtl/>
                      <w:lang w:bidi="fa-IR"/>
                    </w:rPr>
                    <m:t>کل فروش</m:t>
                  </m:r>
                </m:den>
              </m:f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3731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  <m:t>1-0.43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32"/>
                  <w:szCs w:val="32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32"/>
                  <w:szCs w:val="32"/>
                  <w:lang w:bidi="fa-IR"/>
                </w:rPr>
                <m:t>3731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32"/>
                  <w:szCs w:val="32"/>
                  <w:lang w:bidi="fa-IR"/>
                </w:rPr>
                <m:t>0.57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  <w:lang w:bidi="fa-IR"/>
            </w:rPr>
            <m:t>=6545.6</m:t>
          </m:r>
          <m:r>
            <w:rPr>
              <w:rFonts w:ascii="Cambria Math" w:eastAsiaTheme="minorEastAsia" w:hAnsi="Cambria Math" w:cs="Arial"/>
              <w:sz w:val="32"/>
              <w:szCs w:val="32"/>
              <w:rtl/>
              <w:lang w:bidi="fa-IR"/>
            </w:rPr>
            <m:t>ریال میلیون</m:t>
          </m:r>
        </m:oMath>
      </m:oMathPara>
    </w:p>
    <w:p w:rsidR="00026B02" w:rsidRPr="00527757" w:rsidRDefault="00026B02" w:rsidP="003F34D0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793B25" w:rsidRPr="00527757" w:rsidRDefault="00793B25" w:rsidP="003F34D0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425706" w:rsidRPr="00527757" w:rsidRDefault="00425706" w:rsidP="00425706">
      <w:pPr>
        <w:jc w:val="right"/>
        <w:rPr>
          <w:rFonts w:eastAsiaTheme="minorEastAsia" w:cs="Arial"/>
          <w:sz w:val="32"/>
          <w:szCs w:val="32"/>
          <w:rtl/>
          <w:lang w:bidi="fa-IR"/>
        </w:rPr>
      </w:pPr>
    </w:p>
    <w:p w:rsidR="00874073" w:rsidRPr="00527757" w:rsidRDefault="00874073" w:rsidP="00874073">
      <w:pPr>
        <w:rPr>
          <w:rFonts w:eastAsiaTheme="minorEastAsia" w:cs="Arial"/>
          <w:sz w:val="32"/>
          <w:szCs w:val="32"/>
          <w:rtl/>
          <w:lang w:bidi="fa-IR"/>
        </w:rPr>
      </w:pPr>
    </w:p>
    <w:p w:rsidR="00874073" w:rsidRPr="00527757" w:rsidRDefault="00874073" w:rsidP="00874073">
      <w:pPr>
        <w:tabs>
          <w:tab w:val="left" w:pos="6585"/>
        </w:tabs>
        <w:rPr>
          <w:rFonts w:eastAsiaTheme="minorEastAsia" w:cs="Arial"/>
          <w:sz w:val="32"/>
          <w:szCs w:val="32"/>
          <w:rtl/>
          <w:lang w:bidi="fa-IR"/>
        </w:rPr>
      </w:pPr>
      <w:r w:rsidRPr="00527757">
        <w:rPr>
          <w:rFonts w:eastAsiaTheme="minorEastAsia" w:cs="Arial"/>
          <w:sz w:val="32"/>
          <w:szCs w:val="32"/>
          <w:lang w:bidi="fa-IR"/>
        </w:rPr>
        <w:tab/>
      </w:r>
    </w:p>
    <w:sectPr w:rsidR="00874073" w:rsidRPr="00527757" w:rsidSect="003346A3">
      <w:footerReference w:type="default" r:id="rId7"/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AC" w:rsidRDefault="007716AC" w:rsidP="00480C59">
      <w:pPr>
        <w:spacing w:after="0" w:line="240" w:lineRule="auto"/>
      </w:pPr>
      <w:r>
        <w:separator/>
      </w:r>
    </w:p>
  </w:endnote>
  <w:endnote w:type="continuationSeparator" w:id="0">
    <w:p w:rsidR="007716AC" w:rsidRDefault="007716AC" w:rsidP="0048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101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778" w:rsidRDefault="00FF0F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1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5778" w:rsidRDefault="001D5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AC" w:rsidRDefault="007716AC" w:rsidP="00480C59">
      <w:pPr>
        <w:spacing w:after="0" w:line="240" w:lineRule="auto"/>
      </w:pPr>
      <w:r>
        <w:separator/>
      </w:r>
    </w:p>
  </w:footnote>
  <w:footnote w:type="continuationSeparator" w:id="0">
    <w:p w:rsidR="007716AC" w:rsidRDefault="007716AC" w:rsidP="00480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D4805"/>
    <w:rsid w:val="00000DEF"/>
    <w:rsid w:val="00002016"/>
    <w:rsid w:val="00005ACF"/>
    <w:rsid w:val="00005EB1"/>
    <w:rsid w:val="000142F9"/>
    <w:rsid w:val="00017483"/>
    <w:rsid w:val="00021545"/>
    <w:rsid w:val="00022244"/>
    <w:rsid w:val="00023492"/>
    <w:rsid w:val="00023DA4"/>
    <w:rsid w:val="000248BA"/>
    <w:rsid w:val="00024BA1"/>
    <w:rsid w:val="00025B5A"/>
    <w:rsid w:val="00026A71"/>
    <w:rsid w:val="00026B02"/>
    <w:rsid w:val="0002754E"/>
    <w:rsid w:val="00031CD1"/>
    <w:rsid w:val="00040060"/>
    <w:rsid w:val="0004485C"/>
    <w:rsid w:val="00045821"/>
    <w:rsid w:val="00052BB1"/>
    <w:rsid w:val="00054850"/>
    <w:rsid w:val="00056A34"/>
    <w:rsid w:val="00057033"/>
    <w:rsid w:val="00060E75"/>
    <w:rsid w:val="000612D6"/>
    <w:rsid w:val="00062BB9"/>
    <w:rsid w:val="00065965"/>
    <w:rsid w:val="00065E2B"/>
    <w:rsid w:val="000677ED"/>
    <w:rsid w:val="000753AB"/>
    <w:rsid w:val="000757C1"/>
    <w:rsid w:val="00076E3F"/>
    <w:rsid w:val="00080AC7"/>
    <w:rsid w:val="000819BB"/>
    <w:rsid w:val="00082B2D"/>
    <w:rsid w:val="00091645"/>
    <w:rsid w:val="00092DFF"/>
    <w:rsid w:val="00096267"/>
    <w:rsid w:val="000A3243"/>
    <w:rsid w:val="000A4E96"/>
    <w:rsid w:val="000B0535"/>
    <w:rsid w:val="000B0CFD"/>
    <w:rsid w:val="000B1529"/>
    <w:rsid w:val="000B4456"/>
    <w:rsid w:val="000C25B5"/>
    <w:rsid w:val="000C513D"/>
    <w:rsid w:val="000C58EE"/>
    <w:rsid w:val="000C6CD1"/>
    <w:rsid w:val="000D30F0"/>
    <w:rsid w:val="000E0F57"/>
    <w:rsid w:val="000E110F"/>
    <w:rsid w:val="000E31E8"/>
    <w:rsid w:val="000E58CF"/>
    <w:rsid w:val="000F2069"/>
    <w:rsid w:val="000F2B42"/>
    <w:rsid w:val="000F2EE6"/>
    <w:rsid w:val="000F3DE2"/>
    <w:rsid w:val="000F4C0D"/>
    <w:rsid w:val="000F76EB"/>
    <w:rsid w:val="000F7FE1"/>
    <w:rsid w:val="00100F96"/>
    <w:rsid w:val="00105252"/>
    <w:rsid w:val="00106847"/>
    <w:rsid w:val="00113B73"/>
    <w:rsid w:val="001172EB"/>
    <w:rsid w:val="00124513"/>
    <w:rsid w:val="00125430"/>
    <w:rsid w:val="00125999"/>
    <w:rsid w:val="001265CF"/>
    <w:rsid w:val="0012796F"/>
    <w:rsid w:val="00130AEF"/>
    <w:rsid w:val="0013175D"/>
    <w:rsid w:val="001346FC"/>
    <w:rsid w:val="001349F8"/>
    <w:rsid w:val="00135060"/>
    <w:rsid w:val="00135B55"/>
    <w:rsid w:val="00140842"/>
    <w:rsid w:val="001432F1"/>
    <w:rsid w:val="001438D6"/>
    <w:rsid w:val="001439BD"/>
    <w:rsid w:val="0014682F"/>
    <w:rsid w:val="00147051"/>
    <w:rsid w:val="00147922"/>
    <w:rsid w:val="00150560"/>
    <w:rsid w:val="00150D8D"/>
    <w:rsid w:val="00153E10"/>
    <w:rsid w:val="0015430B"/>
    <w:rsid w:val="00155080"/>
    <w:rsid w:val="0015695C"/>
    <w:rsid w:val="0015714E"/>
    <w:rsid w:val="00161C12"/>
    <w:rsid w:val="00164E7C"/>
    <w:rsid w:val="0017063B"/>
    <w:rsid w:val="00180910"/>
    <w:rsid w:val="00190E6E"/>
    <w:rsid w:val="00193570"/>
    <w:rsid w:val="001941EC"/>
    <w:rsid w:val="00195151"/>
    <w:rsid w:val="001967CD"/>
    <w:rsid w:val="001A0E67"/>
    <w:rsid w:val="001A13E4"/>
    <w:rsid w:val="001A18C2"/>
    <w:rsid w:val="001A207F"/>
    <w:rsid w:val="001A2565"/>
    <w:rsid w:val="001B014D"/>
    <w:rsid w:val="001B2421"/>
    <w:rsid w:val="001B522D"/>
    <w:rsid w:val="001B6039"/>
    <w:rsid w:val="001B65E8"/>
    <w:rsid w:val="001C0F64"/>
    <w:rsid w:val="001C2C38"/>
    <w:rsid w:val="001C3089"/>
    <w:rsid w:val="001C62A1"/>
    <w:rsid w:val="001C7BDC"/>
    <w:rsid w:val="001D046A"/>
    <w:rsid w:val="001D09AB"/>
    <w:rsid w:val="001D5051"/>
    <w:rsid w:val="001D5778"/>
    <w:rsid w:val="001D7493"/>
    <w:rsid w:val="001D7821"/>
    <w:rsid w:val="001D7BB3"/>
    <w:rsid w:val="001E696E"/>
    <w:rsid w:val="001E7685"/>
    <w:rsid w:val="001F0649"/>
    <w:rsid w:val="001F2C6E"/>
    <w:rsid w:val="001F3E42"/>
    <w:rsid w:val="001F4F74"/>
    <w:rsid w:val="00200616"/>
    <w:rsid w:val="00205610"/>
    <w:rsid w:val="002073FD"/>
    <w:rsid w:val="00210017"/>
    <w:rsid w:val="0021238E"/>
    <w:rsid w:val="002131F4"/>
    <w:rsid w:val="00215944"/>
    <w:rsid w:val="00217AA1"/>
    <w:rsid w:val="0022097E"/>
    <w:rsid w:val="002233A1"/>
    <w:rsid w:val="00232681"/>
    <w:rsid w:val="00232909"/>
    <w:rsid w:val="0023308D"/>
    <w:rsid w:val="00237EDA"/>
    <w:rsid w:val="002416E0"/>
    <w:rsid w:val="00243913"/>
    <w:rsid w:val="0024524B"/>
    <w:rsid w:val="00245970"/>
    <w:rsid w:val="00246283"/>
    <w:rsid w:val="00251174"/>
    <w:rsid w:val="0025307B"/>
    <w:rsid w:val="0026236F"/>
    <w:rsid w:val="002624C1"/>
    <w:rsid w:val="00264678"/>
    <w:rsid w:val="00264D2B"/>
    <w:rsid w:val="00265763"/>
    <w:rsid w:val="00266C7F"/>
    <w:rsid w:val="00267987"/>
    <w:rsid w:val="00267D97"/>
    <w:rsid w:val="002748A6"/>
    <w:rsid w:val="00274C19"/>
    <w:rsid w:val="002809CD"/>
    <w:rsid w:val="00280D3A"/>
    <w:rsid w:val="002867C8"/>
    <w:rsid w:val="0028761C"/>
    <w:rsid w:val="00293FB5"/>
    <w:rsid w:val="002A0F1B"/>
    <w:rsid w:val="002A3109"/>
    <w:rsid w:val="002A56FF"/>
    <w:rsid w:val="002A70B8"/>
    <w:rsid w:val="002B10E8"/>
    <w:rsid w:val="002B4BF9"/>
    <w:rsid w:val="002B57AD"/>
    <w:rsid w:val="002B6F33"/>
    <w:rsid w:val="002C1B49"/>
    <w:rsid w:val="002C2A3A"/>
    <w:rsid w:val="002C5F5D"/>
    <w:rsid w:val="002D69BA"/>
    <w:rsid w:val="002E175C"/>
    <w:rsid w:val="002E3C3F"/>
    <w:rsid w:val="002E4BFE"/>
    <w:rsid w:val="002E6A4A"/>
    <w:rsid w:val="002F1B0F"/>
    <w:rsid w:val="002F30DA"/>
    <w:rsid w:val="002F36FD"/>
    <w:rsid w:val="002F4C5A"/>
    <w:rsid w:val="00304C1A"/>
    <w:rsid w:val="003124CF"/>
    <w:rsid w:val="003125D3"/>
    <w:rsid w:val="0031357D"/>
    <w:rsid w:val="0031538B"/>
    <w:rsid w:val="003170D4"/>
    <w:rsid w:val="00317258"/>
    <w:rsid w:val="0031739A"/>
    <w:rsid w:val="00317E2C"/>
    <w:rsid w:val="00320264"/>
    <w:rsid w:val="00320439"/>
    <w:rsid w:val="00321BB4"/>
    <w:rsid w:val="00322346"/>
    <w:rsid w:val="0032357A"/>
    <w:rsid w:val="00324D53"/>
    <w:rsid w:val="00325E54"/>
    <w:rsid w:val="0032635C"/>
    <w:rsid w:val="0032741D"/>
    <w:rsid w:val="003310F4"/>
    <w:rsid w:val="003346A3"/>
    <w:rsid w:val="00335813"/>
    <w:rsid w:val="00335A95"/>
    <w:rsid w:val="003412AE"/>
    <w:rsid w:val="00341441"/>
    <w:rsid w:val="003447B3"/>
    <w:rsid w:val="00346F77"/>
    <w:rsid w:val="0034711F"/>
    <w:rsid w:val="00347FE0"/>
    <w:rsid w:val="00350A8E"/>
    <w:rsid w:val="003522EE"/>
    <w:rsid w:val="00354DD3"/>
    <w:rsid w:val="0035646D"/>
    <w:rsid w:val="00364369"/>
    <w:rsid w:val="003659D1"/>
    <w:rsid w:val="00367962"/>
    <w:rsid w:val="00371BDB"/>
    <w:rsid w:val="00374704"/>
    <w:rsid w:val="00380C74"/>
    <w:rsid w:val="0038756C"/>
    <w:rsid w:val="00387C2C"/>
    <w:rsid w:val="00393BF4"/>
    <w:rsid w:val="00394204"/>
    <w:rsid w:val="003A0459"/>
    <w:rsid w:val="003A0E51"/>
    <w:rsid w:val="003A1527"/>
    <w:rsid w:val="003A24ED"/>
    <w:rsid w:val="003A3693"/>
    <w:rsid w:val="003A7563"/>
    <w:rsid w:val="003A7DBC"/>
    <w:rsid w:val="003B2509"/>
    <w:rsid w:val="003B28DB"/>
    <w:rsid w:val="003B6221"/>
    <w:rsid w:val="003C1401"/>
    <w:rsid w:val="003D1523"/>
    <w:rsid w:val="003D1A8A"/>
    <w:rsid w:val="003D1C77"/>
    <w:rsid w:val="003D2DE3"/>
    <w:rsid w:val="003D2F74"/>
    <w:rsid w:val="003D3A81"/>
    <w:rsid w:val="003D5083"/>
    <w:rsid w:val="003E0742"/>
    <w:rsid w:val="003E16CA"/>
    <w:rsid w:val="003E1C66"/>
    <w:rsid w:val="003E328F"/>
    <w:rsid w:val="003F0BF5"/>
    <w:rsid w:val="003F34D0"/>
    <w:rsid w:val="003F4A77"/>
    <w:rsid w:val="003F5C63"/>
    <w:rsid w:val="0040147F"/>
    <w:rsid w:val="00401C97"/>
    <w:rsid w:val="004028A8"/>
    <w:rsid w:val="00403908"/>
    <w:rsid w:val="00404047"/>
    <w:rsid w:val="00411B23"/>
    <w:rsid w:val="00414200"/>
    <w:rsid w:val="00414474"/>
    <w:rsid w:val="00415226"/>
    <w:rsid w:val="00417A35"/>
    <w:rsid w:val="00424CB8"/>
    <w:rsid w:val="00425706"/>
    <w:rsid w:val="00425CDD"/>
    <w:rsid w:val="00431D79"/>
    <w:rsid w:val="00431E7A"/>
    <w:rsid w:val="00436BFC"/>
    <w:rsid w:val="00437455"/>
    <w:rsid w:val="004429CD"/>
    <w:rsid w:val="00443B42"/>
    <w:rsid w:val="0044534A"/>
    <w:rsid w:val="004474D6"/>
    <w:rsid w:val="00447EE5"/>
    <w:rsid w:val="0045008B"/>
    <w:rsid w:val="00455607"/>
    <w:rsid w:val="004601A0"/>
    <w:rsid w:val="004618B3"/>
    <w:rsid w:val="00464565"/>
    <w:rsid w:val="00464744"/>
    <w:rsid w:val="00465D81"/>
    <w:rsid w:val="00467769"/>
    <w:rsid w:val="00467DA4"/>
    <w:rsid w:val="00471BDE"/>
    <w:rsid w:val="00476045"/>
    <w:rsid w:val="00480C59"/>
    <w:rsid w:val="0048247D"/>
    <w:rsid w:val="00482756"/>
    <w:rsid w:val="00486D8E"/>
    <w:rsid w:val="00486E35"/>
    <w:rsid w:val="004901F0"/>
    <w:rsid w:val="004925E6"/>
    <w:rsid w:val="00493DE0"/>
    <w:rsid w:val="00496C02"/>
    <w:rsid w:val="004A09AD"/>
    <w:rsid w:val="004A1D64"/>
    <w:rsid w:val="004B037A"/>
    <w:rsid w:val="004B26E0"/>
    <w:rsid w:val="004B3E31"/>
    <w:rsid w:val="004B4E25"/>
    <w:rsid w:val="004C1B8E"/>
    <w:rsid w:val="004C3B6E"/>
    <w:rsid w:val="004C56C4"/>
    <w:rsid w:val="004C57E3"/>
    <w:rsid w:val="004C766A"/>
    <w:rsid w:val="004D6D8B"/>
    <w:rsid w:val="004D714D"/>
    <w:rsid w:val="004E0C43"/>
    <w:rsid w:val="004E1A5C"/>
    <w:rsid w:val="004E2A35"/>
    <w:rsid w:val="004E4DDA"/>
    <w:rsid w:val="004F02F5"/>
    <w:rsid w:val="004F70BF"/>
    <w:rsid w:val="004F767E"/>
    <w:rsid w:val="00501F83"/>
    <w:rsid w:val="00504267"/>
    <w:rsid w:val="0050662B"/>
    <w:rsid w:val="0050683B"/>
    <w:rsid w:val="005114E4"/>
    <w:rsid w:val="00517023"/>
    <w:rsid w:val="00527757"/>
    <w:rsid w:val="005318BA"/>
    <w:rsid w:val="005327AC"/>
    <w:rsid w:val="00533BD1"/>
    <w:rsid w:val="00533EE6"/>
    <w:rsid w:val="00541FB2"/>
    <w:rsid w:val="0054220B"/>
    <w:rsid w:val="0054635C"/>
    <w:rsid w:val="005471C4"/>
    <w:rsid w:val="005517E6"/>
    <w:rsid w:val="00552A9F"/>
    <w:rsid w:val="00556069"/>
    <w:rsid w:val="00561108"/>
    <w:rsid w:val="00564853"/>
    <w:rsid w:val="00567CCE"/>
    <w:rsid w:val="00570481"/>
    <w:rsid w:val="0057148E"/>
    <w:rsid w:val="005750D8"/>
    <w:rsid w:val="0058075E"/>
    <w:rsid w:val="00587D64"/>
    <w:rsid w:val="005A02F8"/>
    <w:rsid w:val="005A15E7"/>
    <w:rsid w:val="005A3778"/>
    <w:rsid w:val="005A6148"/>
    <w:rsid w:val="005A680B"/>
    <w:rsid w:val="005B06B8"/>
    <w:rsid w:val="005B24D9"/>
    <w:rsid w:val="005B3FDA"/>
    <w:rsid w:val="005C07AB"/>
    <w:rsid w:val="005C43E5"/>
    <w:rsid w:val="005C4C74"/>
    <w:rsid w:val="005C6BFF"/>
    <w:rsid w:val="005C6CE9"/>
    <w:rsid w:val="005C795A"/>
    <w:rsid w:val="005D058B"/>
    <w:rsid w:val="005D122C"/>
    <w:rsid w:val="005D340B"/>
    <w:rsid w:val="005D47EF"/>
    <w:rsid w:val="005D7730"/>
    <w:rsid w:val="005E0946"/>
    <w:rsid w:val="005E5771"/>
    <w:rsid w:val="005E79DF"/>
    <w:rsid w:val="005F4D72"/>
    <w:rsid w:val="005F58CF"/>
    <w:rsid w:val="005F7B01"/>
    <w:rsid w:val="00602FA3"/>
    <w:rsid w:val="00604D74"/>
    <w:rsid w:val="00606853"/>
    <w:rsid w:val="006068C6"/>
    <w:rsid w:val="00610632"/>
    <w:rsid w:val="00611C73"/>
    <w:rsid w:val="00614F1A"/>
    <w:rsid w:val="00615D04"/>
    <w:rsid w:val="00616A26"/>
    <w:rsid w:val="006223DE"/>
    <w:rsid w:val="0062354E"/>
    <w:rsid w:val="0062454C"/>
    <w:rsid w:val="00626BBA"/>
    <w:rsid w:val="00633D35"/>
    <w:rsid w:val="00633DED"/>
    <w:rsid w:val="00635611"/>
    <w:rsid w:val="00636504"/>
    <w:rsid w:val="00636CC7"/>
    <w:rsid w:val="00642584"/>
    <w:rsid w:val="00645277"/>
    <w:rsid w:val="00650F76"/>
    <w:rsid w:val="006548B9"/>
    <w:rsid w:val="00664698"/>
    <w:rsid w:val="00664AE8"/>
    <w:rsid w:val="006746B8"/>
    <w:rsid w:val="006757E3"/>
    <w:rsid w:val="00681A82"/>
    <w:rsid w:val="00684550"/>
    <w:rsid w:val="00685607"/>
    <w:rsid w:val="006952D8"/>
    <w:rsid w:val="006A2757"/>
    <w:rsid w:val="006A3659"/>
    <w:rsid w:val="006B0668"/>
    <w:rsid w:val="006B1423"/>
    <w:rsid w:val="006B5D4F"/>
    <w:rsid w:val="006C2AAC"/>
    <w:rsid w:val="006C7919"/>
    <w:rsid w:val="006D5859"/>
    <w:rsid w:val="006D63EA"/>
    <w:rsid w:val="006D7876"/>
    <w:rsid w:val="006E0111"/>
    <w:rsid w:val="006E4616"/>
    <w:rsid w:val="006E67BB"/>
    <w:rsid w:val="006E76F2"/>
    <w:rsid w:val="006F0C00"/>
    <w:rsid w:val="006F2B20"/>
    <w:rsid w:val="007009B4"/>
    <w:rsid w:val="00702250"/>
    <w:rsid w:val="00710040"/>
    <w:rsid w:val="00712620"/>
    <w:rsid w:val="00712B4A"/>
    <w:rsid w:val="007132A5"/>
    <w:rsid w:val="00716FBF"/>
    <w:rsid w:val="0072021E"/>
    <w:rsid w:val="007205FE"/>
    <w:rsid w:val="007206E1"/>
    <w:rsid w:val="0072083A"/>
    <w:rsid w:val="007304FC"/>
    <w:rsid w:val="0073072E"/>
    <w:rsid w:val="00733D97"/>
    <w:rsid w:val="00740FC2"/>
    <w:rsid w:val="0074187D"/>
    <w:rsid w:val="00743BBF"/>
    <w:rsid w:val="00752190"/>
    <w:rsid w:val="0075338F"/>
    <w:rsid w:val="00762091"/>
    <w:rsid w:val="00767DEF"/>
    <w:rsid w:val="007716AC"/>
    <w:rsid w:val="007761BC"/>
    <w:rsid w:val="00776E25"/>
    <w:rsid w:val="00785453"/>
    <w:rsid w:val="0078764A"/>
    <w:rsid w:val="00791B04"/>
    <w:rsid w:val="00791B9D"/>
    <w:rsid w:val="00793B25"/>
    <w:rsid w:val="00794DF9"/>
    <w:rsid w:val="007956FF"/>
    <w:rsid w:val="007A0B4D"/>
    <w:rsid w:val="007A20E4"/>
    <w:rsid w:val="007A3517"/>
    <w:rsid w:val="007A66B1"/>
    <w:rsid w:val="007A72BB"/>
    <w:rsid w:val="007A7BB8"/>
    <w:rsid w:val="007B0002"/>
    <w:rsid w:val="007B0F17"/>
    <w:rsid w:val="007B2A37"/>
    <w:rsid w:val="007B5825"/>
    <w:rsid w:val="007C33B8"/>
    <w:rsid w:val="007C4C84"/>
    <w:rsid w:val="007C59C9"/>
    <w:rsid w:val="007C62A4"/>
    <w:rsid w:val="007D1F4F"/>
    <w:rsid w:val="007D566F"/>
    <w:rsid w:val="007D7ADA"/>
    <w:rsid w:val="007E51ED"/>
    <w:rsid w:val="007E53E0"/>
    <w:rsid w:val="007E6E5C"/>
    <w:rsid w:val="007F0738"/>
    <w:rsid w:val="007F57FD"/>
    <w:rsid w:val="007F66AC"/>
    <w:rsid w:val="00800575"/>
    <w:rsid w:val="00800D1E"/>
    <w:rsid w:val="00802C7B"/>
    <w:rsid w:val="00802D55"/>
    <w:rsid w:val="00804B88"/>
    <w:rsid w:val="0080639F"/>
    <w:rsid w:val="00807233"/>
    <w:rsid w:val="00810E40"/>
    <w:rsid w:val="008115AB"/>
    <w:rsid w:val="00822D74"/>
    <w:rsid w:val="00825978"/>
    <w:rsid w:val="00831421"/>
    <w:rsid w:val="00834472"/>
    <w:rsid w:val="00837A00"/>
    <w:rsid w:val="008419C6"/>
    <w:rsid w:val="00845BEB"/>
    <w:rsid w:val="00850EDC"/>
    <w:rsid w:val="0085139C"/>
    <w:rsid w:val="00852A9B"/>
    <w:rsid w:val="00856A18"/>
    <w:rsid w:val="0085757D"/>
    <w:rsid w:val="0086316E"/>
    <w:rsid w:val="00863E59"/>
    <w:rsid w:val="0087132D"/>
    <w:rsid w:val="00874073"/>
    <w:rsid w:val="0088111E"/>
    <w:rsid w:val="00885CAB"/>
    <w:rsid w:val="00886352"/>
    <w:rsid w:val="008A0B8E"/>
    <w:rsid w:val="008A24CA"/>
    <w:rsid w:val="008A2A51"/>
    <w:rsid w:val="008B01E2"/>
    <w:rsid w:val="008B16A7"/>
    <w:rsid w:val="008B29B8"/>
    <w:rsid w:val="008B7F5B"/>
    <w:rsid w:val="008C074D"/>
    <w:rsid w:val="008C120E"/>
    <w:rsid w:val="008C129E"/>
    <w:rsid w:val="008C180E"/>
    <w:rsid w:val="008C1AE9"/>
    <w:rsid w:val="008C48F9"/>
    <w:rsid w:val="008D1FD8"/>
    <w:rsid w:val="008D325B"/>
    <w:rsid w:val="008D6564"/>
    <w:rsid w:val="008D6900"/>
    <w:rsid w:val="008E0E61"/>
    <w:rsid w:val="008E358E"/>
    <w:rsid w:val="008E72A3"/>
    <w:rsid w:val="008F0BF9"/>
    <w:rsid w:val="008F0CA4"/>
    <w:rsid w:val="008F193D"/>
    <w:rsid w:val="008F5916"/>
    <w:rsid w:val="008F5DFA"/>
    <w:rsid w:val="008F6D3B"/>
    <w:rsid w:val="008F7305"/>
    <w:rsid w:val="00901B71"/>
    <w:rsid w:val="00901C07"/>
    <w:rsid w:val="00903788"/>
    <w:rsid w:val="00903E72"/>
    <w:rsid w:val="00910DFC"/>
    <w:rsid w:val="00911058"/>
    <w:rsid w:val="009116F2"/>
    <w:rsid w:val="00911AF2"/>
    <w:rsid w:val="0091202E"/>
    <w:rsid w:val="009135B3"/>
    <w:rsid w:val="00913DF1"/>
    <w:rsid w:val="0091452B"/>
    <w:rsid w:val="009209B3"/>
    <w:rsid w:val="0092248E"/>
    <w:rsid w:val="009231FB"/>
    <w:rsid w:val="00936324"/>
    <w:rsid w:val="009370EA"/>
    <w:rsid w:val="009378A5"/>
    <w:rsid w:val="0095076E"/>
    <w:rsid w:val="009514B2"/>
    <w:rsid w:val="00951D7B"/>
    <w:rsid w:val="00952758"/>
    <w:rsid w:val="009561EE"/>
    <w:rsid w:val="00957073"/>
    <w:rsid w:val="0096191D"/>
    <w:rsid w:val="00963799"/>
    <w:rsid w:val="00973C73"/>
    <w:rsid w:val="0097461C"/>
    <w:rsid w:val="009773F1"/>
    <w:rsid w:val="00980DCC"/>
    <w:rsid w:val="00983387"/>
    <w:rsid w:val="00983C8E"/>
    <w:rsid w:val="009A3D93"/>
    <w:rsid w:val="009A4AE6"/>
    <w:rsid w:val="009A5459"/>
    <w:rsid w:val="009B0C46"/>
    <w:rsid w:val="009B3B54"/>
    <w:rsid w:val="009B4121"/>
    <w:rsid w:val="009B491F"/>
    <w:rsid w:val="009B7D25"/>
    <w:rsid w:val="009C0F97"/>
    <w:rsid w:val="009C17CC"/>
    <w:rsid w:val="009C4152"/>
    <w:rsid w:val="009C7A44"/>
    <w:rsid w:val="009D0AD9"/>
    <w:rsid w:val="009D0BAA"/>
    <w:rsid w:val="009D4805"/>
    <w:rsid w:val="009D530F"/>
    <w:rsid w:val="009D584D"/>
    <w:rsid w:val="009E2BF2"/>
    <w:rsid w:val="009E577E"/>
    <w:rsid w:val="009E71FF"/>
    <w:rsid w:val="009F6A6D"/>
    <w:rsid w:val="00A00C21"/>
    <w:rsid w:val="00A067E2"/>
    <w:rsid w:val="00A1021B"/>
    <w:rsid w:val="00A11089"/>
    <w:rsid w:val="00A13015"/>
    <w:rsid w:val="00A16E39"/>
    <w:rsid w:val="00A21C72"/>
    <w:rsid w:val="00A223B2"/>
    <w:rsid w:val="00A24C41"/>
    <w:rsid w:val="00A263E3"/>
    <w:rsid w:val="00A26ADB"/>
    <w:rsid w:val="00A26E7A"/>
    <w:rsid w:val="00A368E0"/>
    <w:rsid w:val="00A37BF8"/>
    <w:rsid w:val="00A429FF"/>
    <w:rsid w:val="00A460C5"/>
    <w:rsid w:val="00A55BE2"/>
    <w:rsid w:val="00A567FC"/>
    <w:rsid w:val="00A575F6"/>
    <w:rsid w:val="00A60F7B"/>
    <w:rsid w:val="00A63A6B"/>
    <w:rsid w:val="00A644B4"/>
    <w:rsid w:val="00A66539"/>
    <w:rsid w:val="00A75AC9"/>
    <w:rsid w:val="00A76806"/>
    <w:rsid w:val="00A8335B"/>
    <w:rsid w:val="00A867FC"/>
    <w:rsid w:val="00A95607"/>
    <w:rsid w:val="00A970B2"/>
    <w:rsid w:val="00AA3A74"/>
    <w:rsid w:val="00AA3D04"/>
    <w:rsid w:val="00AA59E2"/>
    <w:rsid w:val="00AA5ED6"/>
    <w:rsid w:val="00AA726C"/>
    <w:rsid w:val="00AB0EB8"/>
    <w:rsid w:val="00AB207D"/>
    <w:rsid w:val="00AB6E12"/>
    <w:rsid w:val="00AC0A1C"/>
    <w:rsid w:val="00AC0A3C"/>
    <w:rsid w:val="00AC13EB"/>
    <w:rsid w:val="00AC1A4D"/>
    <w:rsid w:val="00AC2F5A"/>
    <w:rsid w:val="00AC608A"/>
    <w:rsid w:val="00AC7B41"/>
    <w:rsid w:val="00AD30DC"/>
    <w:rsid w:val="00AD68D2"/>
    <w:rsid w:val="00AD716C"/>
    <w:rsid w:val="00AE1190"/>
    <w:rsid w:val="00AE61E4"/>
    <w:rsid w:val="00AE79DD"/>
    <w:rsid w:val="00AF54FC"/>
    <w:rsid w:val="00B030F9"/>
    <w:rsid w:val="00B0582D"/>
    <w:rsid w:val="00B143CB"/>
    <w:rsid w:val="00B15A20"/>
    <w:rsid w:val="00B16BF0"/>
    <w:rsid w:val="00B203B1"/>
    <w:rsid w:val="00B24BE8"/>
    <w:rsid w:val="00B30CD4"/>
    <w:rsid w:val="00B41E74"/>
    <w:rsid w:val="00B45846"/>
    <w:rsid w:val="00B4693D"/>
    <w:rsid w:val="00B50C62"/>
    <w:rsid w:val="00B51D65"/>
    <w:rsid w:val="00B5669E"/>
    <w:rsid w:val="00B5673C"/>
    <w:rsid w:val="00B57F4A"/>
    <w:rsid w:val="00B64655"/>
    <w:rsid w:val="00B660A7"/>
    <w:rsid w:val="00B715EE"/>
    <w:rsid w:val="00B71838"/>
    <w:rsid w:val="00B7488C"/>
    <w:rsid w:val="00B75174"/>
    <w:rsid w:val="00B80022"/>
    <w:rsid w:val="00B8073B"/>
    <w:rsid w:val="00B8119B"/>
    <w:rsid w:val="00B817FD"/>
    <w:rsid w:val="00B870EF"/>
    <w:rsid w:val="00B87EB0"/>
    <w:rsid w:val="00B91673"/>
    <w:rsid w:val="00BA2D36"/>
    <w:rsid w:val="00BA2E95"/>
    <w:rsid w:val="00BA354C"/>
    <w:rsid w:val="00BA55BA"/>
    <w:rsid w:val="00BA781D"/>
    <w:rsid w:val="00BA7DB6"/>
    <w:rsid w:val="00BB24BC"/>
    <w:rsid w:val="00BB63B5"/>
    <w:rsid w:val="00BC1EA6"/>
    <w:rsid w:val="00BC381B"/>
    <w:rsid w:val="00BC4651"/>
    <w:rsid w:val="00BC732B"/>
    <w:rsid w:val="00BD13E8"/>
    <w:rsid w:val="00BD5FB0"/>
    <w:rsid w:val="00BD7BB8"/>
    <w:rsid w:val="00BE3D29"/>
    <w:rsid w:val="00BE7974"/>
    <w:rsid w:val="00BF1A74"/>
    <w:rsid w:val="00BF7AB1"/>
    <w:rsid w:val="00C001DC"/>
    <w:rsid w:val="00C02580"/>
    <w:rsid w:val="00C0284E"/>
    <w:rsid w:val="00C0338B"/>
    <w:rsid w:val="00C06F6E"/>
    <w:rsid w:val="00C07F59"/>
    <w:rsid w:val="00C11784"/>
    <w:rsid w:val="00C13126"/>
    <w:rsid w:val="00C13146"/>
    <w:rsid w:val="00C13E91"/>
    <w:rsid w:val="00C142F7"/>
    <w:rsid w:val="00C14D06"/>
    <w:rsid w:val="00C23920"/>
    <w:rsid w:val="00C257AA"/>
    <w:rsid w:val="00C279D0"/>
    <w:rsid w:val="00C34AC2"/>
    <w:rsid w:val="00C402E4"/>
    <w:rsid w:val="00C412A8"/>
    <w:rsid w:val="00C461E2"/>
    <w:rsid w:val="00C46BD5"/>
    <w:rsid w:val="00C511C4"/>
    <w:rsid w:val="00C55CA0"/>
    <w:rsid w:val="00C56BBA"/>
    <w:rsid w:val="00C61C6D"/>
    <w:rsid w:val="00C64149"/>
    <w:rsid w:val="00C663C7"/>
    <w:rsid w:val="00C66C1B"/>
    <w:rsid w:val="00C672D0"/>
    <w:rsid w:val="00C67FBC"/>
    <w:rsid w:val="00C704FE"/>
    <w:rsid w:val="00C71702"/>
    <w:rsid w:val="00C728E5"/>
    <w:rsid w:val="00C72C79"/>
    <w:rsid w:val="00C73518"/>
    <w:rsid w:val="00C84371"/>
    <w:rsid w:val="00C84DC5"/>
    <w:rsid w:val="00C86D2F"/>
    <w:rsid w:val="00C92586"/>
    <w:rsid w:val="00C92883"/>
    <w:rsid w:val="00C957BA"/>
    <w:rsid w:val="00C95F18"/>
    <w:rsid w:val="00C965D5"/>
    <w:rsid w:val="00C97FEB"/>
    <w:rsid w:val="00CA7680"/>
    <w:rsid w:val="00CB1FF2"/>
    <w:rsid w:val="00CB2C5B"/>
    <w:rsid w:val="00CB53F4"/>
    <w:rsid w:val="00CC53C6"/>
    <w:rsid w:val="00CC6014"/>
    <w:rsid w:val="00CC6091"/>
    <w:rsid w:val="00CD1EF5"/>
    <w:rsid w:val="00CD3999"/>
    <w:rsid w:val="00CD5EC0"/>
    <w:rsid w:val="00CE071B"/>
    <w:rsid w:val="00CE0D21"/>
    <w:rsid w:val="00CE233D"/>
    <w:rsid w:val="00CE40EE"/>
    <w:rsid w:val="00CE46A3"/>
    <w:rsid w:val="00CE73E5"/>
    <w:rsid w:val="00CF2FF8"/>
    <w:rsid w:val="00CF4A07"/>
    <w:rsid w:val="00CF6108"/>
    <w:rsid w:val="00CF61FB"/>
    <w:rsid w:val="00CF7131"/>
    <w:rsid w:val="00D01A72"/>
    <w:rsid w:val="00D026ED"/>
    <w:rsid w:val="00D0295D"/>
    <w:rsid w:val="00D02D9F"/>
    <w:rsid w:val="00D061B4"/>
    <w:rsid w:val="00D11F59"/>
    <w:rsid w:val="00D2205B"/>
    <w:rsid w:val="00D25A24"/>
    <w:rsid w:val="00D26594"/>
    <w:rsid w:val="00D31F86"/>
    <w:rsid w:val="00D3447D"/>
    <w:rsid w:val="00D34ED8"/>
    <w:rsid w:val="00D35933"/>
    <w:rsid w:val="00D35AAC"/>
    <w:rsid w:val="00D3743B"/>
    <w:rsid w:val="00D4074A"/>
    <w:rsid w:val="00D40EC9"/>
    <w:rsid w:val="00D411A7"/>
    <w:rsid w:val="00D42DF1"/>
    <w:rsid w:val="00D447C9"/>
    <w:rsid w:val="00D448E9"/>
    <w:rsid w:val="00D44BE1"/>
    <w:rsid w:val="00D535B1"/>
    <w:rsid w:val="00D55748"/>
    <w:rsid w:val="00D560CD"/>
    <w:rsid w:val="00D60ECF"/>
    <w:rsid w:val="00D62867"/>
    <w:rsid w:val="00D6563C"/>
    <w:rsid w:val="00D6751C"/>
    <w:rsid w:val="00D740CB"/>
    <w:rsid w:val="00D75DEC"/>
    <w:rsid w:val="00D80D42"/>
    <w:rsid w:val="00D84916"/>
    <w:rsid w:val="00D86226"/>
    <w:rsid w:val="00D86B2E"/>
    <w:rsid w:val="00D909F7"/>
    <w:rsid w:val="00D94536"/>
    <w:rsid w:val="00D97874"/>
    <w:rsid w:val="00D97B7C"/>
    <w:rsid w:val="00DA026C"/>
    <w:rsid w:val="00DA1A09"/>
    <w:rsid w:val="00DA1CF6"/>
    <w:rsid w:val="00DA37A0"/>
    <w:rsid w:val="00DA7B32"/>
    <w:rsid w:val="00DB063F"/>
    <w:rsid w:val="00DB4335"/>
    <w:rsid w:val="00DB50B9"/>
    <w:rsid w:val="00DB6ABC"/>
    <w:rsid w:val="00DB7CB9"/>
    <w:rsid w:val="00DC2917"/>
    <w:rsid w:val="00DC356A"/>
    <w:rsid w:val="00DC4775"/>
    <w:rsid w:val="00DD2F08"/>
    <w:rsid w:val="00DD45A3"/>
    <w:rsid w:val="00DD6F6E"/>
    <w:rsid w:val="00DE029A"/>
    <w:rsid w:val="00DE252D"/>
    <w:rsid w:val="00DE5B4C"/>
    <w:rsid w:val="00DE5D5F"/>
    <w:rsid w:val="00DF0A86"/>
    <w:rsid w:val="00DF347A"/>
    <w:rsid w:val="00DF3548"/>
    <w:rsid w:val="00DF4011"/>
    <w:rsid w:val="00DF40E0"/>
    <w:rsid w:val="00DF6E8A"/>
    <w:rsid w:val="00DF778A"/>
    <w:rsid w:val="00DF7E92"/>
    <w:rsid w:val="00E0029D"/>
    <w:rsid w:val="00E0076A"/>
    <w:rsid w:val="00E01F1B"/>
    <w:rsid w:val="00E05D32"/>
    <w:rsid w:val="00E108A2"/>
    <w:rsid w:val="00E156F7"/>
    <w:rsid w:val="00E1677C"/>
    <w:rsid w:val="00E2194B"/>
    <w:rsid w:val="00E21F3E"/>
    <w:rsid w:val="00E25F81"/>
    <w:rsid w:val="00E2701E"/>
    <w:rsid w:val="00E31914"/>
    <w:rsid w:val="00E32CF1"/>
    <w:rsid w:val="00E34841"/>
    <w:rsid w:val="00E36383"/>
    <w:rsid w:val="00E4381E"/>
    <w:rsid w:val="00E44C45"/>
    <w:rsid w:val="00E44D50"/>
    <w:rsid w:val="00E45BB7"/>
    <w:rsid w:val="00E51A1C"/>
    <w:rsid w:val="00E51E36"/>
    <w:rsid w:val="00E570E0"/>
    <w:rsid w:val="00E61792"/>
    <w:rsid w:val="00E61DCD"/>
    <w:rsid w:val="00E64324"/>
    <w:rsid w:val="00E64C48"/>
    <w:rsid w:val="00E70EDC"/>
    <w:rsid w:val="00E725B0"/>
    <w:rsid w:val="00E76C12"/>
    <w:rsid w:val="00E80FE4"/>
    <w:rsid w:val="00E81178"/>
    <w:rsid w:val="00E8254B"/>
    <w:rsid w:val="00E85952"/>
    <w:rsid w:val="00E85CA0"/>
    <w:rsid w:val="00E910DF"/>
    <w:rsid w:val="00E918B6"/>
    <w:rsid w:val="00E92947"/>
    <w:rsid w:val="00E948C2"/>
    <w:rsid w:val="00E95C7F"/>
    <w:rsid w:val="00E963E7"/>
    <w:rsid w:val="00E979D5"/>
    <w:rsid w:val="00EA0145"/>
    <w:rsid w:val="00EA22B3"/>
    <w:rsid w:val="00EA27F0"/>
    <w:rsid w:val="00EB04F1"/>
    <w:rsid w:val="00EB0F82"/>
    <w:rsid w:val="00EB1824"/>
    <w:rsid w:val="00EB31D7"/>
    <w:rsid w:val="00EB3989"/>
    <w:rsid w:val="00EB4602"/>
    <w:rsid w:val="00EB5CC9"/>
    <w:rsid w:val="00EB609A"/>
    <w:rsid w:val="00EB77F6"/>
    <w:rsid w:val="00EC6985"/>
    <w:rsid w:val="00ED0E83"/>
    <w:rsid w:val="00ED1182"/>
    <w:rsid w:val="00ED39DA"/>
    <w:rsid w:val="00ED6938"/>
    <w:rsid w:val="00ED7A12"/>
    <w:rsid w:val="00ED7CD6"/>
    <w:rsid w:val="00EE460C"/>
    <w:rsid w:val="00EE481F"/>
    <w:rsid w:val="00EE6D54"/>
    <w:rsid w:val="00EF121F"/>
    <w:rsid w:val="00EF18BF"/>
    <w:rsid w:val="00EF1F92"/>
    <w:rsid w:val="00EF579C"/>
    <w:rsid w:val="00F025CA"/>
    <w:rsid w:val="00F02660"/>
    <w:rsid w:val="00F02B04"/>
    <w:rsid w:val="00F047E3"/>
    <w:rsid w:val="00F06C61"/>
    <w:rsid w:val="00F06C84"/>
    <w:rsid w:val="00F13387"/>
    <w:rsid w:val="00F13FC0"/>
    <w:rsid w:val="00F165A7"/>
    <w:rsid w:val="00F17143"/>
    <w:rsid w:val="00F2318C"/>
    <w:rsid w:val="00F2322E"/>
    <w:rsid w:val="00F25AC1"/>
    <w:rsid w:val="00F27362"/>
    <w:rsid w:val="00F334A2"/>
    <w:rsid w:val="00F33527"/>
    <w:rsid w:val="00F35F9F"/>
    <w:rsid w:val="00F411EF"/>
    <w:rsid w:val="00F414B2"/>
    <w:rsid w:val="00F42E14"/>
    <w:rsid w:val="00F4648A"/>
    <w:rsid w:val="00F5217F"/>
    <w:rsid w:val="00F54BBB"/>
    <w:rsid w:val="00F573D3"/>
    <w:rsid w:val="00F60A28"/>
    <w:rsid w:val="00F62F62"/>
    <w:rsid w:val="00F63EDB"/>
    <w:rsid w:val="00F86D85"/>
    <w:rsid w:val="00F876FB"/>
    <w:rsid w:val="00F93D27"/>
    <w:rsid w:val="00F966E5"/>
    <w:rsid w:val="00FA47AE"/>
    <w:rsid w:val="00FA6285"/>
    <w:rsid w:val="00FA6941"/>
    <w:rsid w:val="00FA7B8B"/>
    <w:rsid w:val="00FB0293"/>
    <w:rsid w:val="00FB0EB2"/>
    <w:rsid w:val="00FB159C"/>
    <w:rsid w:val="00FB2282"/>
    <w:rsid w:val="00FB30A1"/>
    <w:rsid w:val="00FB4620"/>
    <w:rsid w:val="00FB5CFA"/>
    <w:rsid w:val="00FB7C09"/>
    <w:rsid w:val="00FC060C"/>
    <w:rsid w:val="00FC45BD"/>
    <w:rsid w:val="00FC7BA3"/>
    <w:rsid w:val="00FD19D7"/>
    <w:rsid w:val="00FD2C3C"/>
    <w:rsid w:val="00FD529F"/>
    <w:rsid w:val="00FD62F5"/>
    <w:rsid w:val="00FE1040"/>
    <w:rsid w:val="00FE292F"/>
    <w:rsid w:val="00FE582E"/>
    <w:rsid w:val="00FE6096"/>
    <w:rsid w:val="00FF0F83"/>
    <w:rsid w:val="00FF13DA"/>
    <w:rsid w:val="00FF37D8"/>
    <w:rsid w:val="00FF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BF2000-CA26-4942-B120-51488194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574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0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59"/>
  </w:style>
  <w:style w:type="paragraph" w:styleId="Footer">
    <w:name w:val="footer"/>
    <w:basedOn w:val="Normal"/>
    <w:link w:val="FooterChar"/>
    <w:uiPriority w:val="99"/>
    <w:unhideWhenUsed/>
    <w:rsid w:val="00480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48EE-CF7E-4DB3-B43C-12F515BB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MRT www.Win2Farsi.com</cp:lastModifiedBy>
  <cp:revision>64</cp:revision>
  <cp:lastPrinted>2016-05-16T08:12:00Z</cp:lastPrinted>
  <dcterms:created xsi:type="dcterms:W3CDTF">2013-04-13T23:30:00Z</dcterms:created>
  <dcterms:modified xsi:type="dcterms:W3CDTF">2018-11-06T13:23:00Z</dcterms:modified>
</cp:coreProperties>
</file>